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项目编号：</w:t>
      </w:r>
      <w:r>
        <w:rPr>
          <w:rFonts w:ascii="黑体" w:eastAsia="黑体" w:hAnsi="宋体" w:hint="eastAsia"/>
          <w:b/>
          <w:sz w:val="36"/>
          <w:szCs w:val="36"/>
          <w:u w:val="single"/>
        </w:rPr>
        <w:t xml:space="preserve">      </w:t>
      </w:r>
      <w:r w:rsidR="00E133A2" w:rsidRPr="00C917B6">
        <w:rPr>
          <w:rFonts w:ascii="黑体" w:eastAsia="黑体" w:hAnsi="宋体" w:hint="eastAsia"/>
          <w:b/>
          <w:sz w:val="36"/>
          <w:szCs w:val="36"/>
          <w:u w:val="single"/>
        </w:rPr>
        <w:t>BJ</w:t>
      </w:r>
      <w:r w:rsidR="00C917B6" w:rsidRPr="00C917B6">
        <w:rPr>
          <w:rFonts w:ascii="黑体" w:eastAsia="黑体" w:hAnsi="宋体" w:hint="eastAsia"/>
          <w:b/>
          <w:sz w:val="36"/>
          <w:szCs w:val="36"/>
          <w:u w:val="single"/>
        </w:rPr>
        <w:t>HQ</w:t>
      </w:r>
      <w:r w:rsidR="00E133A2" w:rsidRPr="00C917B6">
        <w:rPr>
          <w:rFonts w:ascii="黑体" w:eastAsia="黑体" w:hAnsi="宋体" w:hint="eastAsia"/>
          <w:b/>
          <w:sz w:val="36"/>
          <w:szCs w:val="36"/>
          <w:u w:val="single"/>
        </w:rPr>
        <w:t>230</w:t>
      </w:r>
      <w:r w:rsidR="00C917B6" w:rsidRPr="00C917B6">
        <w:rPr>
          <w:rFonts w:ascii="黑体" w:eastAsia="黑体" w:hAnsi="宋体"/>
          <w:b/>
          <w:sz w:val="36"/>
          <w:szCs w:val="36"/>
          <w:u w:val="single"/>
        </w:rPr>
        <w:t>2</w:t>
      </w:r>
      <w:r w:rsidR="00C917B6">
        <w:rPr>
          <w:rFonts w:ascii="黑体" w:eastAsia="黑体" w:hAnsi="宋体"/>
          <w:b/>
          <w:sz w:val="36"/>
          <w:szCs w:val="36"/>
          <w:u w:val="single"/>
        </w:rPr>
        <w:t>4</w:t>
      </w:r>
      <w:r>
        <w:rPr>
          <w:rFonts w:ascii="黑体" w:eastAsia="黑体" w:hAnsi="宋体" w:hint="eastAsia"/>
          <w:b/>
          <w:sz w:val="36"/>
          <w:szCs w:val="36"/>
          <w:u w:val="single"/>
        </w:rPr>
        <w:t xml:space="preserve">     </w:t>
      </w:r>
    </w:p>
    <w:p w:rsidR="00356F07" w:rsidRDefault="00356F07" w:rsidP="00326CF4">
      <w:pPr>
        <w:tabs>
          <w:tab w:val="left" w:pos="1470"/>
          <w:tab w:val="center" w:pos="4677"/>
        </w:tabs>
        <w:spacing w:line="360" w:lineRule="auto"/>
        <w:jc w:val="center"/>
        <w:rPr>
          <w:rFonts w:ascii="黑体" w:eastAsia="黑体" w:hAnsi="宋体"/>
          <w:b/>
          <w:sz w:val="36"/>
          <w:szCs w:val="36"/>
          <w:u w:val="single"/>
        </w:rPr>
      </w:pPr>
      <w:r>
        <w:rPr>
          <w:rFonts w:ascii="黑体" w:eastAsia="黑体" w:hAnsi="宋体" w:hint="eastAsia"/>
          <w:b/>
          <w:sz w:val="36"/>
          <w:szCs w:val="36"/>
        </w:rPr>
        <w:t>项目名称：</w:t>
      </w:r>
      <w:proofErr w:type="gramStart"/>
      <w:r w:rsidR="00326CF4">
        <w:rPr>
          <w:rFonts w:ascii="黑体" w:eastAsia="黑体" w:hAnsi="宋体" w:hint="eastAsia"/>
          <w:b/>
          <w:sz w:val="36"/>
          <w:szCs w:val="36"/>
          <w:u w:val="single"/>
        </w:rPr>
        <w:t>临青路科研</w:t>
      </w:r>
      <w:proofErr w:type="gramEnd"/>
      <w:r w:rsidR="00326CF4">
        <w:rPr>
          <w:rFonts w:ascii="黑体" w:eastAsia="黑体" w:hAnsi="宋体" w:hint="eastAsia"/>
          <w:b/>
          <w:sz w:val="36"/>
          <w:szCs w:val="36"/>
          <w:u w:val="single"/>
        </w:rPr>
        <w:t>园区消防监控日常运行维保</w:t>
      </w:r>
    </w:p>
    <w:p w:rsidR="00356F07" w:rsidRDefault="00356F07" w:rsidP="00356F07">
      <w:pPr>
        <w:spacing w:line="360" w:lineRule="auto"/>
        <w:jc w:val="center"/>
        <w:rPr>
          <w:rFonts w:ascii="黑体" w:eastAsia="黑体" w:hAnsi="宋体"/>
          <w:b/>
          <w:sz w:val="36"/>
          <w:szCs w:val="36"/>
        </w:rPr>
      </w:pPr>
    </w:p>
    <w:p w:rsidR="00356F07" w:rsidRDefault="00356F07" w:rsidP="00356F07">
      <w:pPr>
        <w:spacing w:line="360" w:lineRule="auto"/>
        <w:ind w:firstLineChars="300" w:firstLine="843"/>
        <w:rPr>
          <w:rFonts w:ascii="黑体" w:eastAsia="黑体" w:hAnsi="宋体" w:cs="宋体"/>
          <w:b/>
          <w:sz w:val="28"/>
          <w:szCs w:val="28"/>
        </w:rPr>
      </w:pPr>
      <w:r>
        <w:rPr>
          <w:rFonts w:ascii="黑体" w:eastAsia="黑体" w:hAnsi="宋体" w:cs="宋体" w:hint="eastAsia"/>
          <w:b/>
          <w:sz w:val="28"/>
          <w:szCs w:val="28"/>
        </w:rPr>
        <w:t xml:space="preserve"> </w:t>
      </w:r>
    </w:p>
    <w:p w:rsidR="00356F07" w:rsidRPr="00326CF4" w:rsidRDefault="00356F07" w:rsidP="00356F07">
      <w:pPr>
        <w:spacing w:line="360" w:lineRule="auto"/>
        <w:rPr>
          <w:rFonts w:ascii="黑体" w:eastAsia="黑体" w:hAnsi="宋体" w:cs="宋体"/>
          <w:b/>
          <w:sz w:val="28"/>
          <w:szCs w:val="28"/>
        </w:rPr>
      </w:pPr>
    </w:p>
    <w:p w:rsidR="00356F07" w:rsidRDefault="00356F07" w:rsidP="00356F07">
      <w:pPr>
        <w:spacing w:line="360" w:lineRule="auto"/>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0"/>
          <w:szCs w:val="30"/>
        </w:rPr>
      </w:pPr>
    </w:p>
    <w:p w:rsidR="00356F07" w:rsidRDefault="00356F07" w:rsidP="00356F07">
      <w:pPr>
        <w:jc w:val="center"/>
        <w:rPr>
          <w:rFonts w:ascii="宋体" w:hAnsi="宋体"/>
          <w:b/>
          <w:sz w:val="32"/>
        </w:rPr>
      </w:pPr>
      <w:r>
        <w:rPr>
          <w:rFonts w:ascii="黑体" w:eastAsia="黑体" w:hAnsi="宋体" w:hint="eastAsia"/>
          <w:sz w:val="30"/>
        </w:rPr>
        <w:t>二〇二三年三月</w:t>
      </w:r>
    </w:p>
    <w:p w:rsidR="00356F07" w:rsidRDefault="00356F07" w:rsidP="00356F07">
      <w:pPr>
        <w:spacing w:line="360" w:lineRule="auto"/>
        <w:jc w:val="center"/>
        <w:rPr>
          <w:rFonts w:ascii="宋体" w:hAnsi="宋体"/>
          <w:b/>
          <w:sz w:val="24"/>
        </w:rPr>
        <w:sectPr w:rsidR="00356F07">
          <w:headerReference w:type="default" r:id="rId7"/>
          <w:footerReference w:type="default" r:id="rId8"/>
          <w:pgSz w:w="11906" w:h="16838"/>
          <w:pgMar w:top="1418" w:right="1134" w:bottom="1134" w:left="1134" w:header="851" w:footer="992" w:gutter="0"/>
          <w:cols w:space="720"/>
          <w:docGrid w:type="lines" w:linePitch="312"/>
        </w:sectPr>
      </w:pPr>
    </w:p>
    <w:p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356F07" w:rsidRPr="00624C28"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proofErr w:type="gramStart"/>
      <w:r w:rsidR="00326CF4">
        <w:rPr>
          <w:rFonts w:ascii="宋体" w:hAnsi="宋体" w:hint="eastAsia"/>
          <w:sz w:val="24"/>
          <w:u w:val="single"/>
        </w:rPr>
        <w:t>临青路科研</w:t>
      </w:r>
      <w:proofErr w:type="gramEnd"/>
      <w:r w:rsidR="00326CF4">
        <w:rPr>
          <w:rFonts w:ascii="宋体" w:hAnsi="宋体" w:hint="eastAsia"/>
          <w:sz w:val="24"/>
          <w:u w:val="single"/>
        </w:rPr>
        <w:t>园区消防监控日常运行维保</w:t>
      </w:r>
      <w:r w:rsidRPr="00624C28">
        <w:rPr>
          <w:rFonts w:ascii="宋体" w:hAnsi="宋体" w:hint="eastAsia"/>
          <w:sz w:val="24"/>
        </w:rPr>
        <w:t>（项目编号：</w:t>
      </w:r>
      <w:r w:rsidR="00C917B6">
        <w:rPr>
          <w:rFonts w:ascii="宋体" w:hAnsi="宋体"/>
          <w:sz w:val="24"/>
          <w:u w:val="single"/>
        </w:rPr>
        <w:t>BJHQ23024</w:t>
      </w:r>
      <w:r w:rsidRPr="00624C28">
        <w:rPr>
          <w:rFonts w:ascii="宋体" w:hAnsi="宋体" w:hint="eastAsia"/>
          <w:sz w:val="24"/>
        </w:rPr>
        <w:t>）进行采购，按照相关规定，本次采购的项目采用比价方式组织实施，</w:t>
      </w:r>
      <w:proofErr w:type="gramStart"/>
      <w:r w:rsidRPr="00624C28">
        <w:rPr>
          <w:rFonts w:ascii="宋体" w:hAnsi="宋体" w:hint="eastAsia"/>
          <w:sz w:val="24"/>
        </w:rPr>
        <w:t>现邀请贵</w:t>
      </w:r>
      <w:proofErr w:type="gramEnd"/>
      <w:r w:rsidRPr="00624C28">
        <w:rPr>
          <w:rFonts w:ascii="宋体" w:hAnsi="宋体" w:hint="eastAsia"/>
          <w:sz w:val="24"/>
        </w:rPr>
        <w:t>单位前来报价。采购需求如下：</w:t>
      </w:r>
    </w:p>
    <w:p w:rsidR="00DE58B1" w:rsidRPr="00FD42ED" w:rsidRDefault="00DE58B1" w:rsidP="00624C28">
      <w:pPr>
        <w:pStyle w:val="ac"/>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w:t>
      </w:r>
      <w:r w:rsidR="00482405">
        <w:rPr>
          <w:rFonts w:ascii="宋体" w:hAnsi="宋体" w:hint="eastAsia"/>
          <w:b/>
          <w:bCs/>
          <w:sz w:val="24"/>
          <w:szCs w:val="24"/>
          <w:lang w:eastAsia="zh-CN"/>
        </w:rPr>
        <w:t>项目</w:t>
      </w:r>
      <w:r w:rsidRPr="00FD42ED">
        <w:rPr>
          <w:rFonts w:ascii="宋体" w:hAnsi="宋体" w:hint="eastAsia"/>
          <w:b/>
          <w:bCs/>
          <w:sz w:val="24"/>
          <w:szCs w:val="24"/>
          <w:lang w:eastAsia="zh-CN"/>
        </w:rPr>
        <w:t>概况</w:t>
      </w:r>
    </w:p>
    <w:p w:rsidR="00DE58B1" w:rsidRPr="00624C28" w:rsidRDefault="00DE58B1" w:rsidP="00624C28">
      <w:pPr>
        <w:pStyle w:val="ac"/>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00482405">
        <w:rPr>
          <w:rFonts w:ascii="宋体" w:hAnsi="宋体" w:hint="eastAsia"/>
          <w:bCs/>
          <w:sz w:val="24"/>
          <w:szCs w:val="24"/>
          <w:lang w:eastAsia="zh-CN"/>
        </w:rPr>
        <w:t>项目</w:t>
      </w:r>
      <w:r w:rsidRPr="00624C28">
        <w:rPr>
          <w:rFonts w:ascii="宋体" w:hAnsi="宋体" w:hint="eastAsia"/>
          <w:bCs/>
          <w:sz w:val="24"/>
          <w:szCs w:val="24"/>
          <w:lang w:eastAsia="zh-CN"/>
        </w:rPr>
        <w:t>名称：</w:t>
      </w:r>
      <w:proofErr w:type="gramStart"/>
      <w:r w:rsidR="00326CF4">
        <w:rPr>
          <w:rFonts w:ascii="宋体" w:hAnsi="宋体" w:hint="eastAsia"/>
          <w:bCs/>
          <w:sz w:val="24"/>
          <w:szCs w:val="24"/>
          <w:lang w:eastAsia="zh-CN"/>
        </w:rPr>
        <w:t>临青路科研</w:t>
      </w:r>
      <w:proofErr w:type="gramEnd"/>
      <w:r w:rsidR="00326CF4">
        <w:rPr>
          <w:rFonts w:ascii="宋体" w:hAnsi="宋体" w:hint="eastAsia"/>
          <w:bCs/>
          <w:sz w:val="24"/>
          <w:szCs w:val="24"/>
          <w:lang w:eastAsia="zh-CN"/>
        </w:rPr>
        <w:t>园区消防监控日常运行维</w:t>
      </w:r>
      <w:r w:rsidR="00EF0A5D">
        <w:rPr>
          <w:rFonts w:ascii="宋体" w:hAnsi="宋体" w:hint="eastAsia"/>
          <w:bCs/>
          <w:sz w:val="24"/>
          <w:szCs w:val="24"/>
          <w:lang w:eastAsia="zh-CN"/>
        </w:rPr>
        <w:t>保</w:t>
      </w:r>
    </w:p>
    <w:p w:rsidR="00DE58B1" w:rsidRDefault="00DE58B1" w:rsidP="00624C28">
      <w:pPr>
        <w:pStyle w:val="ac"/>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sidR="00FD42ED">
        <w:rPr>
          <w:rFonts w:ascii="宋体" w:hAnsi="宋体" w:hint="eastAsia"/>
          <w:bCs/>
          <w:sz w:val="24"/>
          <w:szCs w:val="24"/>
          <w:lang w:eastAsia="zh-CN"/>
        </w:rPr>
        <w:t>、</w:t>
      </w:r>
      <w:r w:rsidR="00482405">
        <w:rPr>
          <w:rFonts w:ascii="宋体" w:hAnsi="宋体" w:hint="eastAsia"/>
          <w:bCs/>
          <w:sz w:val="24"/>
          <w:szCs w:val="24"/>
          <w:lang w:eastAsia="zh-CN"/>
        </w:rPr>
        <w:t>项目</w:t>
      </w:r>
      <w:r w:rsidRPr="00624C28">
        <w:rPr>
          <w:rFonts w:ascii="宋体" w:hAnsi="宋体" w:hint="eastAsia"/>
          <w:bCs/>
          <w:sz w:val="24"/>
          <w:szCs w:val="24"/>
          <w:lang w:eastAsia="zh-CN"/>
        </w:rPr>
        <w:t>地点：</w:t>
      </w:r>
      <w:r w:rsidR="00482405" w:rsidRPr="00482405">
        <w:rPr>
          <w:rFonts w:ascii="宋体" w:hAnsi="宋体" w:hint="eastAsia"/>
          <w:bCs/>
          <w:sz w:val="24"/>
          <w:szCs w:val="24"/>
          <w:lang w:eastAsia="zh-CN"/>
        </w:rPr>
        <w:t>新华医院上海市杨浦</w:t>
      </w:r>
      <w:proofErr w:type="gramStart"/>
      <w:r w:rsidR="00482405" w:rsidRPr="00482405">
        <w:rPr>
          <w:rFonts w:ascii="宋体" w:hAnsi="宋体" w:hint="eastAsia"/>
          <w:bCs/>
          <w:sz w:val="24"/>
          <w:szCs w:val="24"/>
          <w:lang w:eastAsia="zh-CN"/>
        </w:rPr>
        <w:t>区临青</w:t>
      </w:r>
      <w:proofErr w:type="gramEnd"/>
      <w:r w:rsidR="00482405" w:rsidRPr="00482405">
        <w:rPr>
          <w:rFonts w:ascii="宋体" w:hAnsi="宋体" w:hint="eastAsia"/>
          <w:bCs/>
          <w:sz w:val="24"/>
          <w:szCs w:val="24"/>
          <w:lang w:eastAsia="zh-CN"/>
        </w:rPr>
        <w:t>路430号3号楼（11幢整栋）</w:t>
      </w:r>
    </w:p>
    <w:p w:rsidR="00482405" w:rsidRPr="00624C28" w:rsidRDefault="00482405" w:rsidP="00624C28">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3、项目规模概要：建筑面积约</w:t>
      </w:r>
      <w:r w:rsidRPr="00482405">
        <w:rPr>
          <w:rFonts w:ascii="宋体" w:hAnsi="宋体"/>
          <w:bCs/>
          <w:sz w:val="24"/>
          <w:szCs w:val="24"/>
          <w:lang w:eastAsia="zh-CN"/>
        </w:rPr>
        <w:t>6514</w:t>
      </w:r>
      <w:r>
        <w:rPr>
          <w:rFonts w:ascii="宋体" w:hAnsi="宋体" w:hint="eastAsia"/>
          <w:bCs/>
          <w:sz w:val="24"/>
          <w:szCs w:val="24"/>
          <w:lang w:eastAsia="zh-CN"/>
        </w:rPr>
        <w:t>m</w:t>
      </w:r>
      <w:r>
        <w:rPr>
          <w:rFonts w:ascii="宋体" w:hAnsi="宋体"/>
          <w:bCs/>
          <w:sz w:val="24"/>
          <w:szCs w:val="24"/>
          <w:lang w:eastAsia="zh-CN"/>
        </w:rPr>
        <w:t>2</w:t>
      </w:r>
      <w:r>
        <w:rPr>
          <w:rFonts w:ascii="宋体" w:hAnsi="宋体" w:hint="eastAsia"/>
          <w:bCs/>
          <w:sz w:val="24"/>
          <w:szCs w:val="24"/>
          <w:lang w:eastAsia="zh-CN"/>
        </w:rPr>
        <w:t>，</w:t>
      </w:r>
      <w:r w:rsidRPr="00482405">
        <w:rPr>
          <w:rFonts w:ascii="宋体" w:hAnsi="宋体" w:hint="eastAsia"/>
          <w:bCs/>
          <w:sz w:val="24"/>
          <w:szCs w:val="24"/>
          <w:lang w:eastAsia="zh-CN"/>
        </w:rPr>
        <w:t>有局部地下室</w:t>
      </w:r>
    </w:p>
    <w:p w:rsidR="00624C28" w:rsidRDefault="00DE58B1" w:rsidP="00624C28">
      <w:pPr>
        <w:pStyle w:val="ac"/>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3</w:t>
      </w:r>
      <w:r w:rsidR="00FD42ED">
        <w:rPr>
          <w:rFonts w:ascii="宋体" w:hAnsi="宋体" w:hint="eastAsia"/>
          <w:bCs/>
          <w:sz w:val="24"/>
          <w:szCs w:val="24"/>
          <w:lang w:eastAsia="zh-CN"/>
        </w:rPr>
        <w:t>、</w:t>
      </w:r>
      <w:r w:rsidR="003E5086" w:rsidRPr="00624C28">
        <w:rPr>
          <w:rFonts w:ascii="宋体" w:hAnsi="宋体" w:hint="eastAsia"/>
          <w:bCs/>
          <w:sz w:val="24"/>
          <w:szCs w:val="24"/>
          <w:lang w:eastAsia="zh-CN"/>
        </w:rPr>
        <w:t>项目最高限价：</w:t>
      </w:r>
      <w:r w:rsidR="00326CF4" w:rsidRPr="00C917B6">
        <w:rPr>
          <w:rFonts w:ascii="宋体" w:hAnsi="宋体" w:hint="eastAsia"/>
          <w:bCs/>
          <w:sz w:val="24"/>
          <w:szCs w:val="24"/>
          <w:lang w:eastAsia="zh-CN"/>
        </w:rPr>
        <w:t>49701元</w:t>
      </w:r>
    </w:p>
    <w:p w:rsidR="00DE58B1" w:rsidRDefault="00DE58B1" w:rsidP="00624C28">
      <w:pPr>
        <w:pStyle w:val="ac"/>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4</w:t>
      </w:r>
      <w:r w:rsidR="00FD42ED">
        <w:rPr>
          <w:rFonts w:ascii="宋体" w:hAnsi="宋体" w:hint="eastAsia"/>
          <w:bCs/>
          <w:sz w:val="24"/>
          <w:szCs w:val="24"/>
          <w:lang w:eastAsia="zh-CN"/>
        </w:rPr>
        <w:t>、</w:t>
      </w:r>
      <w:r w:rsidRPr="00624C28">
        <w:rPr>
          <w:rFonts w:ascii="宋体" w:hAnsi="宋体" w:hint="eastAsia"/>
          <w:bCs/>
          <w:sz w:val="24"/>
          <w:szCs w:val="24"/>
          <w:lang w:eastAsia="zh-CN"/>
        </w:rPr>
        <w:t>资金来源：自筹</w:t>
      </w:r>
    </w:p>
    <w:p w:rsidR="00EB6F48" w:rsidRDefault="00EB6F48" w:rsidP="00624C28">
      <w:pPr>
        <w:pStyle w:val="ac"/>
        <w:spacing w:afterLines="0" w:line="360" w:lineRule="auto"/>
        <w:ind w:firstLine="480"/>
        <w:rPr>
          <w:rFonts w:ascii="宋体" w:hAnsi="宋体"/>
          <w:bCs/>
          <w:sz w:val="24"/>
          <w:szCs w:val="24"/>
          <w:lang w:eastAsia="zh-CN"/>
        </w:rPr>
      </w:pPr>
    </w:p>
    <w:p w:rsidR="00EB6F48" w:rsidRPr="00EB6F48" w:rsidRDefault="00EB6F48" w:rsidP="00A1087C">
      <w:pPr>
        <w:pStyle w:val="ac"/>
        <w:spacing w:after="156" w:line="360" w:lineRule="auto"/>
        <w:ind w:firstLine="482"/>
        <w:rPr>
          <w:rFonts w:ascii="宋体" w:hAnsi="宋体"/>
          <w:b/>
          <w:bCs/>
          <w:sz w:val="24"/>
          <w:szCs w:val="24"/>
          <w:lang w:eastAsia="zh-CN"/>
        </w:rPr>
      </w:pPr>
      <w:r w:rsidRPr="00EB6F48">
        <w:rPr>
          <w:rFonts w:ascii="宋体" w:hAnsi="宋体" w:hint="eastAsia"/>
          <w:b/>
          <w:bCs/>
          <w:sz w:val="24"/>
          <w:szCs w:val="24"/>
          <w:lang w:eastAsia="zh-CN"/>
        </w:rPr>
        <w:t>二</w:t>
      </w:r>
      <w:r w:rsidR="00FD42ED" w:rsidRPr="00EB6F48">
        <w:rPr>
          <w:rFonts w:ascii="宋体" w:hAnsi="宋体" w:hint="eastAsia"/>
          <w:b/>
          <w:bCs/>
          <w:sz w:val="24"/>
          <w:szCs w:val="24"/>
          <w:lang w:eastAsia="zh-CN"/>
        </w:rPr>
        <w:t>、</w:t>
      </w:r>
      <w:r w:rsidR="00150767" w:rsidRPr="00EB6F48">
        <w:rPr>
          <w:rFonts w:ascii="宋体" w:hAnsi="宋体" w:hint="eastAsia"/>
          <w:b/>
          <w:bCs/>
          <w:sz w:val="24"/>
          <w:szCs w:val="24"/>
          <w:lang w:eastAsia="zh-CN"/>
        </w:rPr>
        <w:t>工作内容</w:t>
      </w:r>
    </w:p>
    <w:p w:rsidR="00A1087C" w:rsidRDefault="00326CF4" w:rsidP="00A1087C">
      <w:pPr>
        <w:pStyle w:val="ac"/>
        <w:spacing w:after="156" w:line="360" w:lineRule="auto"/>
        <w:ind w:firstLine="480"/>
        <w:rPr>
          <w:rFonts w:ascii="宋体" w:hAnsi="宋体"/>
          <w:bCs/>
          <w:sz w:val="24"/>
          <w:szCs w:val="24"/>
          <w:lang w:eastAsia="zh-CN"/>
        </w:rPr>
      </w:pPr>
      <w:r w:rsidRPr="00326CF4">
        <w:rPr>
          <w:rFonts w:ascii="宋体" w:hAnsi="宋体" w:hint="eastAsia"/>
          <w:bCs/>
          <w:sz w:val="24"/>
          <w:szCs w:val="24"/>
          <w:lang w:eastAsia="zh-CN"/>
        </w:rPr>
        <w:t>根据国家和地方有关建筑消防设施的法规和技术规范、对甲方提供的合同范围内的消防设施进行计划保养、定期测试、日常巡检和应急维修，保障其正常运行和满足管理部门要求。</w:t>
      </w:r>
      <w:r w:rsidR="00A1087C">
        <w:rPr>
          <w:rFonts w:ascii="宋体" w:hAnsi="宋体" w:hint="eastAsia"/>
          <w:bCs/>
          <w:sz w:val="24"/>
          <w:szCs w:val="24"/>
          <w:lang w:eastAsia="zh-CN"/>
        </w:rPr>
        <w:t>具体包括但不限于：</w:t>
      </w:r>
      <w:r w:rsidR="00A1087C" w:rsidRPr="00A1087C">
        <w:rPr>
          <w:rFonts w:ascii="宋体" w:hAnsi="宋体" w:hint="eastAsia"/>
          <w:bCs/>
          <w:sz w:val="24"/>
          <w:szCs w:val="24"/>
          <w:lang w:eastAsia="zh-CN"/>
        </w:rPr>
        <w:t>从控制屏到楼层用户末端模块输出点之间的所有设备设施（包含软件、硬件）故障维修和调试；消防电话和消防广播的主机控制部分维修和调试；消防系统</w:t>
      </w:r>
      <w:proofErr w:type="gramStart"/>
      <w:r w:rsidR="00A1087C" w:rsidRPr="00A1087C">
        <w:rPr>
          <w:rFonts w:ascii="宋体" w:hAnsi="宋体" w:hint="eastAsia"/>
          <w:bCs/>
          <w:sz w:val="24"/>
          <w:szCs w:val="24"/>
          <w:lang w:eastAsia="zh-CN"/>
        </w:rPr>
        <w:t>的备电系统</w:t>
      </w:r>
      <w:proofErr w:type="gramEnd"/>
      <w:r w:rsidR="00A1087C" w:rsidRPr="00A1087C">
        <w:rPr>
          <w:rFonts w:ascii="宋体" w:hAnsi="宋体" w:hint="eastAsia"/>
          <w:bCs/>
          <w:sz w:val="24"/>
          <w:szCs w:val="24"/>
          <w:lang w:eastAsia="zh-CN"/>
        </w:rPr>
        <w:t>维修和调试。</w:t>
      </w:r>
    </w:p>
    <w:p w:rsidR="00A1087C" w:rsidRDefault="00A1087C" w:rsidP="00A1087C">
      <w:pPr>
        <w:pStyle w:val="ac"/>
        <w:spacing w:after="156" w:line="360" w:lineRule="auto"/>
        <w:ind w:firstLine="480"/>
        <w:rPr>
          <w:rFonts w:ascii="宋体" w:hAnsi="宋体"/>
          <w:bCs/>
          <w:sz w:val="24"/>
          <w:szCs w:val="24"/>
          <w:lang w:eastAsia="zh-CN"/>
        </w:rPr>
      </w:pPr>
      <w:r w:rsidRPr="00A1087C">
        <w:rPr>
          <w:rFonts w:ascii="宋体" w:hAnsi="宋体" w:hint="eastAsia"/>
          <w:bCs/>
          <w:sz w:val="24"/>
          <w:szCs w:val="24"/>
          <w:lang w:eastAsia="zh-CN"/>
        </w:rPr>
        <w:t>根据甲方批准的</w:t>
      </w:r>
      <w:proofErr w:type="gramStart"/>
      <w:r w:rsidRPr="00A1087C">
        <w:rPr>
          <w:rFonts w:ascii="宋体" w:hAnsi="宋体" w:hint="eastAsia"/>
          <w:bCs/>
          <w:sz w:val="24"/>
          <w:szCs w:val="24"/>
          <w:lang w:eastAsia="zh-CN"/>
        </w:rPr>
        <w:t>消防维保方案</w:t>
      </w:r>
      <w:proofErr w:type="gramEnd"/>
      <w:r w:rsidRPr="00A1087C">
        <w:rPr>
          <w:rFonts w:ascii="宋体" w:hAnsi="宋体" w:hint="eastAsia"/>
          <w:bCs/>
          <w:sz w:val="24"/>
          <w:szCs w:val="24"/>
          <w:lang w:eastAsia="zh-CN"/>
        </w:rPr>
        <w:t>，对消防系统进行定期保养检测，按规范要求进行消防联动测试。向甲方提交计划保养、定期测试和应急维修记录（记录表格的样式和种类</w:t>
      </w:r>
      <w:r>
        <w:rPr>
          <w:rFonts w:ascii="宋体" w:hAnsi="宋体" w:hint="eastAsia"/>
          <w:bCs/>
          <w:sz w:val="24"/>
          <w:szCs w:val="24"/>
          <w:lang w:eastAsia="zh-CN"/>
        </w:rPr>
        <w:t>按照甲方要求</w:t>
      </w:r>
      <w:r w:rsidRPr="00A1087C">
        <w:rPr>
          <w:rFonts w:ascii="宋体" w:hAnsi="宋体" w:hint="eastAsia"/>
          <w:bCs/>
          <w:sz w:val="24"/>
          <w:szCs w:val="24"/>
          <w:lang w:eastAsia="zh-CN"/>
        </w:rPr>
        <w:t>），并请甲方指定工作人员签字确认。</w:t>
      </w:r>
    </w:p>
    <w:p w:rsidR="00A1087C" w:rsidRPr="00A1087C" w:rsidRDefault="00A1087C" w:rsidP="00A1087C">
      <w:pPr>
        <w:pStyle w:val="ac"/>
        <w:spacing w:after="156" w:line="360" w:lineRule="auto"/>
        <w:ind w:firstLine="480"/>
        <w:rPr>
          <w:rFonts w:ascii="宋体" w:hAnsi="宋体"/>
          <w:bCs/>
          <w:sz w:val="24"/>
          <w:szCs w:val="24"/>
          <w:lang w:eastAsia="zh-CN"/>
        </w:rPr>
      </w:pPr>
      <w:r w:rsidRPr="00A1087C">
        <w:rPr>
          <w:rFonts w:ascii="宋体" w:hAnsi="宋体" w:hint="eastAsia"/>
          <w:bCs/>
          <w:sz w:val="24"/>
          <w:szCs w:val="24"/>
          <w:lang w:eastAsia="zh-CN"/>
        </w:rPr>
        <w:t>以月维保计划为基础，每个月的5号甲、乙双方沟通后做详细计划，并按照详细计划确定具体项目维保时间。每月向物业提供维修保养情况书。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708"/>
        <w:gridCol w:w="8044"/>
      </w:tblGrid>
      <w:tr w:rsidR="00A1087C" w:rsidRPr="00A1087C" w:rsidTr="0045266D">
        <w:tc>
          <w:tcPr>
            <w:tcW w:w="1242" w:type="dxa"/>
            <w:gridSpan w:val="2"/>
            <w:vAlign w:val="center"/>
          </w:tcPr>
          <w:p w:rsidR="00A1087C" w:rsidRPr="00A1087C" w:rsidRDefault="00A1087C" w:rsidP="0045266D">
            <w:pPr>
              <w:spacing w:line="360" w:lineRule="auto"/>
              <w:jc w:val="center"/>
              <w:rPr>
                <w:rFonts w:ascii="宋体" w:hAnsi="宋体"/>
                <w:bCs/>
                <w:kern w:val="0"/>
                <w:sz w:val="24"/>
              </w:rPr>
            </w:pPr>
            <w:r w:rsidRPr="00A1087C">
              <w:rPr>
                <w:rFonts w:ascii="宋体" w:hAnsi="宋体" w:hint="eastAsia"/>
                <w:bCs/>
                <w:kern w:val="0"/>
                <w:sz w:val="24"/>
              </w:rPr>
              <w:t>时间</w:t>
            </w:r>
          </w:p>
        </w:tc>
        <w:tc>
          <w:tcPr>
            <w:tcW w:w="8044" w:type="dxa"/>
            <w:vAlign w:val="center"/>
          </w:tcPr>
          <w:p w:rsidR="00A1087C" w:rsidRPr="00A1087C" w:rsidRDefault="00A1087C" w:rsidP="0045266D">
            <w:pPr>
              <w:spacing w:line="360" w:lineRule="auto"/>
              <w:jc w:val="center"/>
              <w:rPr>
                <w:rFonts w:ascii="宋体" w:hAnsi="宋体"/>
                <w:bCs/>
                <w:kern w:val="0"/>
                <w:sz w:val="24"/>
              </w:rPr>
            </w:pPr>
            <w:r w:rsidRPr="00A1087C">
              <w:rPr>
                <w:rFonts w:ascii="宋体" w:hAnsi="宋体" w:hint="eastAsia"/>
                <w:bCs/>
                <w:kern w:val="0"/>
                <w:sz w:val="24"/>
              </w:rPr>
              <w:t>工作内容</w:t>
            </w:r>
          </w:p>
        </w:tc>
      </w:tr>
      <w:tr w:rsidR="00A1087C" w:rsidRPr="00A1087C" w:rsidTr="0045266D">
        <w:tc>
          <w:tcPr>
            <w:tcW w:w="534" w:type="dxa"/>
            <w:vMerge w:val="restart"/>
            <w:vAlign w:val="center"/>
          </w:tcPr>
          <w:p w:rsidR="00A1087C" w:rsidRPr="00A1087C" w:rsidRDefault="00A1087C" w:rsidP="0045266D">
            <w:pPr>
              <w:spacing w:line="360" w:lineRule="auto"/>
              <w:jc w:val="center"/>
              <w:rPr>
                <w:rFonts w:ascii="宋体" w:hAnsi="宋体"/>
                <w:bCs/>
                <w:kern w:val="0"/>
                <w:sz w:val="24"/>
              </w:rPr>
            </w:pPr>
            <w:r w:rsidRPr="00A1087C">
              <w:rPr>
                <w:rFonts w:ascii="宋体" w:hAnsi="宋体" w:hint="eastAsia"/>
                <w:bCs/>
                <w:kern w:val="0"/>
                <w:sz w:val="24"/>
              </w:rPr>
              <w:t>一季度</w:t>
            </w:r>
          </w:p>
        </w:tc>
        <w:tc>
          <w:tcPr>
            <w:tcW w:w="708" w:type="dxa"/>
            <w:vAlign w:val="center"/>
          </w:tcPr>
          <w:p w:rsidR="00A1087C" w:rsidRPr="00A1087C" w:rsidRDefault="00A1087C" w:rsidP="0045266D">
            <w:pPr>
              <w:spacing w:line="360" w:lineRule="auto"/>
              <w:jc w:val="center"/>
              <w:rPr>
                <w:rFonts w:ascii="宋体" w:hAnsi="宋体"/>
                <w:bCs/>
                <w:kern w:val="0"/>
                <w:sz w:val="24"/>
              </w:rPr>
            </w:pPr>
            <w:r w:rsidRPr="00A1087C">
              <w:rPr>
                <w:rFonts w:ascii="宋体" w:hAnsi="宋体" w:hint="eastAsia"/>
                <w:bCs/>
                <w:kern w:val="0"/>
                <w:sz w:val="24"/>
              </w:rPr>
              <w:t>1月</w:t>
            </w:r>
          </w:p>
        </w:tc>
        <w:tc>
          <w:tcPr>
            <w:tcW w:w="8044" w:type="dxa"/>
            <w:vAlign w:val="center"/>
          </w:tcPr>
          <w:p w:rsidR="00A1087C" w:rsidRPr="00A1087C" w:rsidRDefault="00A1087C" w:rsidP="00A1087C">
            <w:pPr>
              <w:pStyle w:val="ac"/>
              <w:widowControl w:val="0"/>
              <w:numPr>
                <w:ilvl w:val="0"/>
                <w:numId w:val="9"/>
              </w:numPr>
              <w:spacing w:afterLines="0" w:line="360" w:lineRule="auto"/>
              <w:ind w:firstLineChars="0"/>
              <w:jc w:val="both"/>
              <w:rPr>
                <w:rFonts w:ascii="宋体" w:hAnsi="宋体"/>
                <w:bCs/>
                <w:sz w:val="24"/>
                <w:szCs w:val="24"/>
                <w:lang w:eastAsia="zh-CN"/>
              </w:rPr>
            </w:pPr>
            <w:r w:rsidRPr="00A1087C">
              <w:rPr>
                <w:rFonts w:ascii="宋体" w:hAnsi="宋体" w:hint="eastAsia"/>
                <w:bCs/>
                <w:sz w:val="24"/>
                <w:szCs w:val="24"/>
                <w:lang w:eastAsia="zh-CN"/>
              </w:rPr>
              <w:t>主机检修（所有控制屏、CRT报警系统各项功能测试及除尘）</w:t>
            </w:r>
          </w:p>
          <w:p w:rsidR="00A1087C" w:rsidRPr="00A1087C" w:rsidRDefault="00A1087C" w:rsidP="00A1087C">
            <w:pPr>
              <w:pStyle w:val="ac"/>
              <w:widowControl w:val="0"/>
              <w:numPr>
                <w:ilvl w:val="0"/>
                <w:numId w:val="9"/>
              </w:numPr>
              <w:spacing w:afterLines="0" w:line="360" w:lineRule="auto"/>
              <w:ind w:firstLineChars="0"/>
              <w:jc w:val="both"/>
              <w:rPr>
                <w:rFonts w:ascii="宋体" w:hAnsi="宋体"/>
                <w:bCs/>
                <w:sz w:val="24"/>
                <w:szCs w:val="24"/>
                <w:lang w:eastAsia="zh-CN"/>
              </w:rPr>
            </w:pPr>
            <w:r w:rsidRPr="00A1087C">
              <w:rPr>
                <w:rFonts w:ascii="宋体" w:hAnsi="宋体" w:hint="eastAsia"/>
                <w:bCs/>
                <w:sz w:val="24"/>
                <w:szCs w:val="24"/>
                <w:lang w:eastAsia="zh-CN"/>
              </w:rPr>
              <w:t>检测报警点</w:t>
            </w:r>
          </w:p>
          <w:p w:rsidR="00A1087C" w:rsidRPr="00A1087C" w:rsidRDefault="00A1087C" w:rsidP="00A1087C">
            <w:pPr>
              <w:pStyle w:val="ac"/>
              <w:widowControl w:val="0"/>
              <w:numPr>
                <w:ilvl w:val="0"/>
                <w:numId w:val="9"/>
              </w:numPr>
              <w:spacing w:afterLines="0" w:line="360" w:lineRule="auto"/>
              <w:ind w:firstLineChars="0"/>
              <w:jc w:val="both"/>
              <w:rPr>
                <w:rFonts w:ascii="宋体" w:hAnsi="宋体"/>
                <w:bCs/>
                <w:sz w:val="24"/>
                <w:szCs w:val="24"/>
                <w:lang w:eastAsia="zh-CN"/>
              </w:rPr>
            </w:pPr>
            <w:r w:rsidRPr="00A1087C">
              <w:rPr>
                <w:rFonts w:ascii="宋体" w:hAnsi="宋体" w:hint="eastAsia"/>
                <w:bCs/>
                <w:sz w:val="24"/>
                <w:szCs w:val="24"/>
                <w:lang w:eastAsia="zh-CN"/>
              </w:rPr>
              <w:t>喷淋系统末端放水</w:t>
            </w:r>
          </w:p>
          <w:p w:rsidR="00A1087C" w:rsidRPr="00A1087C" w:rsidRDefault="00A1087C" w:rsidP="00A1087C">
            <w:pPr>
              <w:pStyle w:val="ac"/>
              <w:widowControl w:val="0"/>
              <w:numPr>
                <w:ilvl w:val="0"/>
                <w:numId w:val="9"/>
              </w:numPr>
              <w:spacing w:afterLines="0" w:line="360" w:lineRule="auto"/>
              <w:ind w:firstLineChars="0"/>
              <w:jc w:val="both"/>
              <w:rPr>
                <w:rFonts w:ascii="宋体" w:hAnsi="宋体"/>
                <w:bCs/>
                <w:sz w:val="24"/>
                <w:szCs w:val="24"/>
                <w:lang w:eastAsia="zh-CN"/>
              </w:rPr>
            </w:pPr>
            <w:r w:rsidRPr="00A1087C">
              <w:rPr>
                <w:rFonts w:ascii="宋体" w:hAnsi="宋体" w:hint="eastAsia"/>
                <w:bCs/>
                <w:sz w:val="24"/>
                <w:szCs w:val="24"/>
                <w:lang w:eastAsia="zh-CN"/>
              </w:rPr>
              <w:t>消防</w:t>
            </w:r>
            <w:proofErr w:type="gramStart"/>
            <w:r w:rsidRPr="00A1087C">
              <w:rPr>
                <w:rFonts w:ascii="宋体" w:hAnsi="宋体" w:hint="eastAsia"/>
                <w:bCs/>
                <w:sz w:val="24"/>
                <w:szCs w:val="24"/>
                <w:lang w:eastAsia="zh-CN"/>
              </w:rPr>
              <w:t>联动台</w:t>
            </w:r>
            <w:proofErr w:type="gramEnd"/>
            <w:r w:rsidRPr="00A1087C">
              <w:rPr>
                <w:rFonts w:ascii="宋体" w:hAnsi="宋体" w:hint="eastAsia"/>
                <w:bCs/>
                <w:sz w:val="24"/>
                <w:szCs w:val="24"/>
                <w:lang w:eastAsia="zh-CN"/>
              </w:rPr>
              <w:t>手动控制消防泵及</w:t>
            </w:r>
            <w:proofErr w:type="gramStart"/>
            <w:r w:rsidRPr="00A1087C">
              <w:rPr>
                <w:rFonts w:ascii="宋体" w:hAnsi="宋体" w:hint="eastAsia"/>
                <w:bCs/>
                <w:sz w:val="24"/>
                <w:szCs w:val="24"/>
                <w:lang w:eastAsia="zh-CN"/>
              </w:rPr>
              <w:t>喷淋泵启停</w:t>
            </w:r>
            <w:proofErr w:type="gramEnd"/>
            <w:r w:rsidRPr="00A1087C">
              <w:rPr>
                <w:rFonts w:ascii="宋体" w:hAnsi="宋体" w:hint="eastAsia"/>
                <w:bCs/>
                <w:sz w:val="24"/>
                <w:szCs w:val="24"/>
                <w:lang w:eastAsia="zh-CN"/>
              </w:rPr>
              <w:t>。</w:t>
            </w:r>
          </w:p>
        </w:tc>
      </w:tr>
      <w:tr w:rsidR="00A1087C" w:rsidRPr="00A1087C" w:rsidTr="0045266D">
        <w:tc>
          <w:tcPr>
            <w:tcW w:w="534" w:type="dxa"/>
            <w:vMerge/>
            <w:vAlign w:val="center"/>
          </w:tcPr>
          <w:p w:rsidR="00A1087C" w:rsidRPr="00A1087C" w:rsidRDefault="00A1087C" w:rsidP="0045266D">
            <w:pPr>
              <w:spacing w:line="360" w:lineRule="auto"/>
              <w:jc w:val="center"/>
              <w:rPr>
                <w:rFonts w:ascii="宋体" w:hAnsi="宋体"/>
                <w:bCs/>
                <w:kern w:val="0"/>
                <w:sz w:val="24"/>
              </w:rPr>
            </w:pPr>
          </w:p>
        </w:tc>
        <w:tc>
          <w:tcPr>
            <w:tcW w:w="708" w:type="dxa"/>
            <w:vAlign w:val="center"/>
          </w:tcPr>
          <w:p w:rsidR="00A1087C" w:rsidRPr="00A1087C" w:rsidRDefault="00A1087C" w:rsidP="0045266D">
            <w:pPr>
              <w:spacing w:line="360" w:lineRule="auto"/>
              <w:jc w:val="center"/>
              <w:rPr>
                <w:rFonts w:ascii="宋体" w:hAnsi="宋体"/>
                <w:bCs/>
                <w:kern w:val="0"/>
                <w:sz w:val="24"/>
              </w:rPr>
            </w:pPr>
            <w:r w:rsidRPr="00A1087C">
              <w:rPr>
                <w:rFonts w:ascii="宋体" w:hAnsi="宋体" w:hint="eastAsia"/>
                <w:bCs/>
                <w:kern w:val="0"/>
                <w:sz w:val="24"/>
              </w:rPr>
              <w:t>2月</w:t>
            </w:r>
          </w:p>
        </w:tc>
        <w:tc>
          <w:tcPr>
            <w:tcW w:w="8044" w:type="dxa"/>
            <w:vAlign w:val="center"/>
          </w:tcPr>
          <w:p w:rsidR="00A1087C" w:rsidRPr="00A1087C" w:rsidRDefault="00A1087C" w:rsidP="00A1087C">
            <w:pPr>
              <w:pStyle w:val="ac"/>
              <w:widowControl w:val="0"/>
              <w:numPr>
                <w:ilvl w:val="0"/>
                <w:numId w:val="10"/>
              </w:numPr>
              <w:spacing w:afterLines="0" w:line="360" w:lineRule="auto"/>
              <w:ind w:firstLineChars="0"/>
              <w:jc w:val="both"/>
              <w:rPr>
                <w:rFonts w:ascii="宋体" w:hAnsi="宋体"/>
                <w:bCs/>
                <w:sz w:val="24"/>
                <w:szCs w:val="24"/>
                <w:lang w:eastAsia="zh-CN"/>
              </w:rPr>
            </w:pPr>
            <w:r w:rsidRPr="00A1087C">
              <w:rPr>
                <w:rFonts w:ascii="宋体" w:hAnsi="宋体" w:hint="eastAsia"/>
                <w:bCs/>
                <w:sz w:val="24"/>
                <w:szCs w:val="24"/>
                <w:lang w:eastAsia="zh-CN"/>
              </w:rPr>
              <w:t>主机检修（所有控制屏、CRT报警系统各项功能测试及除尘）</w:t>
            </w:r>
          </w:p>
          <w:p w:rsidR="00A1087C" w:rsidRPr="00A1087C" w:rsidRDefault="00A1087C" w:rsidP="00A1087C">
            <w:pPr>
              <w:pStyle w:val="ac"/>
              <w:widowControl w:val="0"/>
              <w:numPr>
                <w:ilvl w:val="0"/>
                <w:numId w:val="10"/>
              </w:numPr>
              <w:spacing w:afterLines="0" w:line="360" w:lineRule="auto"/>
              <w:ind w:firstLineChars="0"/>
              <w:jc w:val="both"/>
              <w:rPr>
                <w:rFonts w:ascii="宋体" w:hAnsi="宋体"/>
                <w:bCs/>
                <w:sz w:val="24"/>
                <w:szCs w:val="24"/>
                <w:lang w:eastAsia="zh-CN"/>
              </w:rPr>
            </w:pPr>
            <w:r w:rsidRPr="00A1087C">
              <w:rPr>
                <w:rFonts w:ascii="宋体" w:hAnsi="宋体" w:hint="eastAsia"/>
                <w:bCs/>
                <w:sz w:val="24"/>
                <w:szCs w:val="24"/>
                <w:lang w:eastAsia="zh-CN"/>
              </w:rPr>
              <w:lastRenderedPageBreak/>
              <w:t>检测报警点</w:t>
            </w:r>
          </w:p>
          <w:p w:rsidR="00A1087C" w:rsidRPr="00A1087C" w:rsidRDefault="00A1087C" w:rsidP="00A1087C">
            <w:pPr>
              <w:pStyle w:val="ac"/>
              <w:widowControl w:val="0"/>
              <w:numPr>
                <w:ilvl w:val="0"/>
                <w:numId w:val="10"/>
              </w:numPr>
              <w:spacing w:afterLines="0" w:line="360" w:lineRule="auto"/>
              <w:ind w:firstLineChars="0"/>
              <w:jc w:val="both"/>
              <w:rPr>
                <w:rFonts w:ascii="宋体" w:hAnsi="宋体"/>
                <w:bCs/>
                <w:sz w:val="24"/>
                <w:szCs w:val="24"/>
                <w:lang w:eastAsia="zh-CN"/>
              </w:rPr>
            </w:pPr>
            <w:r w:rsidRPr="00A1087C">
              <w:rPr>
                <w:rFonts w:ascii="宋体" w:hAnsi="宋体" w:hint="eastAsia"/>
                <w:bCs/>
                <w:sz w:val="24"/>
                <w:szCs w:val="24"/>
                <w:lang w:eastAsia="zh-CN"/>
              </w:rPr>
              <w:t>喷淋、雨淋、水炮系统末端放水</w:t>
            </w:r>
          </w:p>
          <w:p w:rsidR="00A1087C" w:rsidRPr="00A1087C" w:rsidRDefault="00A1087C" w:rsidP="00A1087C">
            <w:pPr>
              <w:pStyle w:val="ac"/>
              <w:widowControl w:val="0"/>
              <w:numPr>
                <w:ilvl w:val="0"/>
                <w:numId w:val="10"/>
              </w:numPr>
              <w:spacing w:afterLines="0" w:line="360" w:lineRule="auto"/>
              <w:ind w:firstLineChars="0"/>
              <w:jc w:val="both"/>
              <w:rPr>
                <w:rFonts w:ascii="宋体" w:hAnsi="宋体"/>
                <w:bCs/>
                <w:sz w:val="24"/>
                <w:szCs w:val="24"/>
                <w:lang w:eastAsia="zh-CN"/>
              </w:rPr>
            </w:pPr>
            <w:r w:rsidRPr="00A1087C">
              <w:rPr>
                <w:rFonts w:ascii="宋体" w:hAnsi="宋体" w:hint="eastAsia"/>
                <w:bCs/>
                <w:sz w:val="24"/>
                <w:szCs w:val="24"/>
                <w:lang w:eastAsia="zh-CN"/>
              </w:rPr>
              <w:t>消防</w:t>
            </w:r>
            <w:proofErr w:type="gramStart"/>
            <w:r w:rsidRPr="00A1087C">
              <w:rPr>
                <w:rFonts w:ascii="宋体" w:hAnsi="宋体" w:hint="eastAsia"/>
                <w:bCs/>
                <w:sz w:val="24"/>
                <w:szCs w:val="24"/>
                <w:lang w:eastAsia="zh-CN"/>
              </w:rPr>
              <w:t>联动台</w:t>
            </w:r>
            <w:proofErr w:type="gramEnd"/>
            <w:r w:rsidRPr="00A1087C">
              <w:rPr>
                <w:rFonts w:ascii="宋体" w:hAnsi="宋体" w:hint="eastAsia"/>
                <w:bCs/>
                <w:sz w:val="24"/>
                <w:szCs w:val="24"/>
                <w:lang w:eastAsia="zh-CN"/>
              </w:rPr>
              <w:t>手动控制消防泵及</w:t>
            </w:r>
            <w:proofErr w:type="gramStart"/>
            <w:r w:rsidRPr="00A1087C">
              <w:rPr>
                <w:rFonts w:ascii="宋体" w:hAnsi="宋体" w:hint="eastAsia"/>
                <w:bCs/>
                <w:sz w:val="24"/>
                <w:szCs w:val="24"/>
                <w:lang w:eastAsia="zh-CN"/>
              </w:rPr>
              <w:t>喷淋泵启停</w:t>
            </w:r>
            <w:proofErr w:type="gramEnd"/>
            <w:r w:rsidRPr="00A1087C">
              <w:rPr>
                <w:rFonts w:ascii="宋体" w:hAnsi="宋体" w:hint="eastAsia"/>
                <w:bCs/>
                <w:sz w:val="24"/>
                <w:szCs w:val="24"/>
                <w:lang w:eastAsia="zh-CN"/>
              </w:rPr>
              <w:t>。</w:t>
            </w:r>
          </w:p>
        </w:tc>
      </w:tr>
      <w:tr w:rsidR="00A1087C" w:rsidRPr="00A1087C" w:rsidTr="0045266D">
        <w:tc>
          <w:tcPr>
            <w:tcW w:w="534" w:type="dxa"/>
            <w:vMerge/>
            <w:vAlign w:val="center"/>
          </w:tcPr>
          <w:p w:rsidR="00A1087C" w:rsidRPr="00A1087C" w:rsidRDefault="00A1087C" w:rsidP="0045266D">
            <w:pPr>
              <w:spacing w:line="360" w:lineRule="auto"/>
              <w:jc w:val="center"/>
              <w:rPr>
                <w:rFonts w:ascii="宋体" w:hAnsi="宋体"/>
                <w:bCs/>
                <w:kern w:val="0"/>
                <w:sz w:val="24"/>
              </w:rPr>
            </w:pPr>
          </w:p>
        </w:tc>
        <w:tc>
          <w:tcPr>
            <w:tcW w:w="708" w:type="dxa"/>
            <w:vAlign w:val="center"/>
          </w:tcPr>
          <w:p w:rsidR="00A1087C" w:rsidRPr="00A1087C" w:rsidRDefault="00A1087C" w:rsidP="0045266D">
            <w:pPr>
              <w:spacing w:line="360" w:lineRule="auto"/>
              <w:jc w:val="center"/>
              <w:rPr>
                <w:rFonts w:ascii="宋体" w:hAnsi="宋体"/>
                <w:bCs/>
                <w:kern w:val="0"/>
                <w:sz w:val="24"/>
              </w:rPr>
            </w:pPr>
            <w:r w:rsidRPr="00A1087C">
              <w:rPr>
                <w:rFonts w:ascii="宋体" w:hAnsi="宋体" w:hint="eastAsia"/>
                <w:bCs/>
                <w:kern w:val="0"/>
                <w:sz w:val="24"/>
              </w:rPr>
              <w:t>3月</w:t>
            </w:r>
          </w:p>
        </w:tc>
        <w:tc>
          <w:tcPr>
            <w:tcW w:w="8044" w:type="dxa"/>
            <w:vAlign w:val="center"/>
          </w:tcPr>
          <w:p w:rsidR="00A1087C" w:rsidRPr="00A1087C" w:rsidRDefault="00A1087C" w:rsidP="00A1087C">
            <w:pPr>
              <w:pStyle w:val="ac"/>
              <w:widowControl w:val="0"/>
              <w:numPr>
                <w:ilvl w:val="0"/>
                <w:numId w:val="11"/>
              </w:numPr>
              <w:spacing w:afterLines="0" w:line="360" w:lineRule="auto"/>
              <w:ind w:firstLineChars="0"/>
              <w:jc w:val="both"/>
              <w:rPr>
                <w:rFonts w:ascii="宋体" w:hAnsi="宋体"/>
                <w:bCs/>
                <w:sz w:val="24"/>
                <w:szCs w:val="24"/>
                <w:lang w:eastAsia="zh-CN"/>
              </w:rPr>
            </w:pPr>
            <w:r w:rsidRPr="00A1087C">
              <w:rPr>
                <w:rFonts w:ascii="宋体" w:hAnsi="宋体" w:hint="eastAsia"/>
                <w:bCs/>
                <w:sz w:val="24"/>
                <w:szCs w:val="24"/>
                <w:lang w:eastAsia="zh-CN"/>
              </w:rPr>
              <w:t>主机检修（所有控制屏、CRT报警系统各项功能测试及除尘）</w:t>
            </w:r>
          </w:p>
          <w:p w:rsidR="00A1087C" w:rsidRPr="00A1087C" w:rsidRDefault="00A1087C" w:rsidP="00A1087C">
            <w:pPr>
              <w:pStyle w:val="ac"/>
              <w:widowControl w:val="0"/>
              <w:numPr>
                <w:ilvl w:val="0"/>
                <w:numId w:val="11"/>
              </w:numPr>
              <w:spacing w:afterLines="0" w:line="360" w:lineRule="auto"/>
              <w:ind w:firstLineChars="0"/>
              <w:jc w:val="both"/>
              <w:rPr>
                <w:rFonts w:ascii="宋体" w:hAnsi="宋体"/>
                <w:bCs/>
                <w:sz w:val="24"/>
                <w:szCs w:val="24"/>
                <w:lang w:eastAsia="zh-CN"/>
              </w:rPr>
            </w:pPr>
            <w:r w:rsidRPr="00A1087C">
              <w:rPr>
                <w:rFonts w:ascii="宋体" w:hAnsi="宋体" w:hint="eastAsia"/>
                <w:bCs/>
                <w:sz w:val="24"/>
                <w:szCs w:val="24"/>
                <w:lang w:eastAsia="zh-CN"/>
              </w:rPr>
              <w:t>检测防排烟风机系统（</w:t>
            </w:r>
            <w:proofErr w:type="gramStart"/>
            <w:r w:rsidRPr="00A1087C">
              <w:rPr>
                <w:rFonts w:ascii="宋体" w:hAnsi="宋体" w:hint="eastAsia"/>
                <w:bCs/>
                <w:sz w:val="24"/>
                <w:szCs w:val="24"/>
                <w:lang w:eastAsia="zh-CN"/>
              </w:rPr>
              <w:t>联动台</w:t>
            </w:r>
            <w:proofErr w:type="gramEnd"/>
            <w:r w:rsidRPr="00A1087C">
              <w:rPr>
                <w:rFonts w:ascii="宋体" w:hAnsi="宋体" w:hint="eastAsia"/>
                <w:bCs/>
                <w:sz w:val="24"/>
                <w:szCs w:val="24"/>
                <w:lang w:eastAsia="zh-CN"/>
              </w:rPr>
              <w:t>手动控制风机启停，现场吹烟联动相应的风机启动）</w:t>
            </w:r>
          </w:p>
          <w:p w:rsidR="00A1087C" w:rsidRPr="00A1087C" w:rsidRDefault="00A1087C" w:rsidP="00A1087C">
            <w:pPr>
              <w:pStyle w:val="ac"/>
              <w:widowControl w:val="0"/>
              <w:numPr>
                <w:ilvl w:val="0"/>
                <w:numId w:val="11"/>
              </w:numPr>
              <w:spacing w:afterLines="0" w:line="360" w:lineRule="auto"/>
              <w:ind w:firstLineChars="0"/>
              <w:jc w:val="both"/>
              <w:rPr>
                <w:rFonts w:ascii="宋体" w:hAnsi="宋体"/>
                <w:bCs/>
                <w:sz w:val="24"/>
                <w:szCs w:val="24"/>
                <w:lang w:eastAsia="zh-CN"/>
              </w:rPr>
            </w:pPr>
            <w:r w:rsidRPr="00A1087C">
              <w:rPr>
                <w:rFonts w:ascii="宋体" w:hAnsi="宋体" w:hint="eastAsia"/>
                <w:bCs/>
                <w:sz w:val="24"/>
                <w:szCs w:val="24"/>
                <w:lang w:eastAsia="zh-CN"/>
              </w:rPr>
              <w:t>消防水泵、喷淋泵工作状态检查。</w:t>
            </w:r>
          </w:p>
          <w:p w:rsidR="00A1087C" w:rsidRPr="00A1087C" w:rsidRDefault="00A1087C" w:rsidP="00A1087C">
            <w:pPr>
              <w:pStyle w:val="ac"/>
              <w:widowControl w:val="0"/>
              <w:numPr>
                <w:ilvl w:val="0"/>
                <w:numId w:val="11"/>
              </w:numPr>
              <w:spacing w:afterLines="0" w:line="360" w:lineRule="auto"/>
              <w:ind w:firstLineChars="0"/>
              <w:jc w:val="both"/>
              <w:rPr>
                <w:rFonts w:ascii="宋体" w:hAnsi="宋体"/>
                <w:bCs/>
                <w:sz w:val="24"/>
                <w:szCs w:val="24"/>
                <w:lang w:eastAsia="zh-CN"/>
              </w:rPr>
            </w:pPr>
            <w:r w:rsidRPr="00A1087C">
              <w:rPr>
                <w:rFonts w:ascii="宋体" w:hAnsi="宋体" w:hint="eastAsia"/>
                <w:bCs/>
                <w:sz w:val="24"/>
                <w:szCs w:val="24"/>
                <w:lang w:eastAsia="zh-CN"/>
              </w:rPr>
              <w:t>各楼层模块检查、主机电池组检查。</w:t>
            </w:r>
          </w:p>
        </w:tc>
      </w:tr>
      <w:tr w:rsidR="00A1087C" w:rsidRPr="00A1087C" w:rsidTr="0045266D">
        <w:tc>
          <w:tcPr>
            <w:tcW w:w="534" w:type="dxa"/>
            <w:vMerge w:val="restart"/>
            <w:vAlign w:val="center"/>
          </w:tcPr>
          <w:p w:rsidR="00A1087C" w:rsidRPr="00A1087C" w:rsidRDefault="00A1087C" w:rsidP="0045266D">
            <w:pPr>
              <w:spacing w:line="360" w:lineRule="auto"/>
              <w:jc w:val="center"/>
              <w:rPr>
                <w:rFonts w:ascii="宋体" w:hAnsi="宋体"/>
                <w:bCs/>
                <w:kern w:val="0"/>
                <w:sz w:val="24"/>
              </w:rPr>
            </w:pPr>
            <w:r w:rsidRPr="00A1087C">
              <w:rPr>
                <w:rFonts w:ascii="宋体" w:hAnsi="宋体" w:hint="eastAsia"/>
                <w:bCs/>
                <w:kern w:val="0"/>
                <w:sz w:val="24"/>
              </w:rPr>
              <w:t>二季度</w:t>
            </w:r>
          </w:p>
        </w:tc>
        <w:tc>
          <w:tcPr>
            <w:tcW w:w="708" w:type="dxa"/>
            <w:vAlign w:val="center"/>
          </w:tcPr>
          <w:p w:rsidR="00A1087C" w:rsidRPr="00A1087C" w:rsidRDefault="00A1087C" w:rsidP="0045266D">
            <w:pPr>
              <w:spacing w:line="360" w:lineRule="auto"/>
              <w:jc w:val="center"/>
              <w:rPr>
                <w:rFonts w:ascii="宋体" w:hAnsi="宋体"/>
                <w:bCs/>
                <w:kern w:val="0"/>
                <w:sz w:val="24"/>
              </w:rPr>
            </w:pPr>
            <w:r w:rsidRPr="00A1087C">
              <w:rPr>
                <w:rFonts w:ascii="宋体" w:hAnsi="宋体" w:hint="eastAsia"/>
                <w:bCs/>
                <w:kern w:val="0"/>
                <w:sz w:val="24"/>
              </w:rPr>
              <w:t>4月</w:t>
            </w:r>
          </w:p>
        </w:tc>
        <w:tc>
          <w:tcPr>
            <w:tcW w:w="8044" w:type="dxa"/>
            <w:vAlign w:val="center"/>
          </w:tcPr>
          <w:p w:rsidR="00A1087C" w:rsidRPr="00A1087C" w:rsidRDefault="00A1087C" w:rsidP="00A1087C">
            <w:pPr>
              <w:pStyle w:val="ac"/>
              <w:widowControl w:val="0"/>
              <w:numPr>
                <w:ilvl w:val="0"/>
                <w:numId w:val="12"/>
              </w:numPr>
              <w:spacing w:afterLines="0" w:line="360" w:lineRule="auto"/>
              <w:ind w:firstLineChars="0"/>
              <w:jc w:val="both"/>
              <w:rPr>
                <w:rFonts w:ascii="宋体" w:hAnsi="宋体"/>
                <w:bCs/>
                <w:sz w:val="24"/>
                <w:szCs w:val="24"/>
                <w:lang w:eastAsia="zh-CN"/>
              </w:rPr>
            </w:pPr>
            <w:r w:rsidRPr="00A1087C">
              <w:rPr>
                <w:rFonts w:ascii="宋体" w:hAnsi="宋体" w:hint="eastAsia"/>
                <w:bCs/>
                <w:sz w:val="24"/>
                <w:szCs w:val="24"/>
                <w:lang w:eastAsia="zh-CN"/>
              </w:rPr>
              <w:t>主机检修（所有控制屏、CRT报警系统各项功能测试及除尘）</w:t>
            </w:r>
          </w:p>
          <w:p w:rsidR="00A1087C" w:rsidRPr="00A1087C" w:rsidRDefault="00A1087C" w:rsidP="00A1087C">
            <w:pPr>
              <w:pStyle w:val="ac"/>
              <w:widowControl w:val="0"/>
              <w:numPr>
                <w:ilvl w:val="0"/>
                <w:numId w:val="12"/>
              </w:numPr>
              <w:spacing w:afterLines="0" w:line="360" w:lineRule="auto"/>
              <w:ind w:firstLineChars="0"/>
              <w:jc w:val="both"/>
              <w:rPr>
                <w:rFonts w:ascii="宋体" w:hAnsi="宋体"/>
                <w:bCs/>
                <w:sz w:val="24"/>
                <w:szCs w:val="24"/>
                <w:lang w:eastAsia="zh-CN"/>
              </w:rPr>
            </w:pPr>
            <w:r w:rsidRPr="00A1087C">
              <w:rPr>
                <w:rFonts w:ascii="宋体" w:hAnsi="宋体" w:hint="eastAsia"/>
                <w:bCs/>
                <w:sz w:val="24"/>
                <w:szCs w:val="24"/>
                <w:lang w:eastAsia="zh-CN"/>
              </w:rPr>
              <w:t>检测报警点</w:t>
            </w:r>
          </w:p>
          <w:p w:rsidR="00A1087C" w:rsidRPr="00A1087C" w:rsidRDefault="00A1087C" w:rsidP="00A1087C">
            <w:pPr>
              <w:pStyle w:val="ac"/>
              <w:widowControl w:val="0"/>
              <w:numPr>
                <w:ilvl w:val="0"/>
                <w:numId w:val="12"/>
              </w:numPr>
              <w:spacing w:afterLines="0" w:line="360" w:lineRule="auto"/>
              <w:ind w:firstLineChars="0"/>
              <w:jc w:val="both"/>
              <w:rPr>
                <w:rFonts w:ascii="宋体" w:hAnsi="宋体"/>
                <w:bCs/>
                <w:sz w:val="24"/>
                <w:szCs w:val="24"/>
                <w:lang w:eastAsia="zh-CN"/>
              </w:rPr>
            </w:pPr>
            <w:r w:rsidRPr="00A1087C">
              <w:rPr>
                <w:rFonts w:ascii="宋体" w:hAnsi="宋体" w:hint="eastAsia"/>
                <w:bCs/>
                <w:sz w:val="24"/>
                <w:szCs w:val="24"/>
                <w:lang w:eastAsia="zh-CN"/>
              </w:rPr>
              <w:t>喷淋系统末端放水</w:t>
            </w:r>
          </w:p>
          <w:p w:rsidR="00A1087C" w:rsidRPr="00A1087C" w:rsidRDefault="00A1087C" w:rsidP="00A1087C">
            <w:pPr>
              <w:pStyle w:val="ac"/>
              <w:widowControl w:val="0"/>
              <w:numPr>
                <w:ilvl w:val="0"/>
                <w:numId w:val="12"/>
              </w:numPr>
              <w:spacing w:afterLines="0" w:line="360" w:lineRule="auto"/>
              <w:ind w:firstLineChars="0"/>
              <w:jc w:val="both"/>
              <w:rPr>
                <w:rFonts w:ascii="宋体" w:hAnsi="宋体"/>
                <w:bCs/>
                <w:sz w:val="24"/>
                <w:szCs w:val="24"/>
                <w:lang w:eastAsia="zh-CN"/>
              </w:rPr>
            </w:pPr>
            <w:r w:rsidRPr="00A1087C">
              <w:rPr>
                <w:rFonts w:ascii="宋体" w:hAnsi="宋体" w:hint="eastAsia"/>
                <w:bCs/>
                <w:sz w:val="24"/>
                <w:szCs w:val="24"/>
                <w:lang w:eastAsia="zh-CN"/>
              </w:rPr>
              <w:t>消防水泵、喷淋泵工作状态检查。</w:t>
            </w:r>
          </w:p>
        </w:tc>
      </w:tr>
      <w:tr w:rsidR="00A1087C" w:rsidRPr="00A1087C" w:rsidTr="0045266D">
        <w:tc>
          <w:tcPr>
            <w:tcW w:w="534" w:type="dxa"/>
            <w:vMerge/>
            <w:vAlign w:val="center"/>
          </w:tcPr>
          <w:p w:rsidR="00A1087C" w:rsidRPr="00A1087C" w:rsidRDefault="00A1087C" w:rsidP="0045266D">
            <w:pPr>
              <w:spacing w:line="360" w:lineRule="auto"/>
              <w:jc w:val="center"/>
              <w:rPr>
                <w:rFonts w:ascii="宋体" w:hAnsi="宋体"/>
                <w:bCs/>
                <w:kern w:val="0"/>
                <w:sz w:val="24"/>
              </w:rPr>
            </w:pPr>
          </w:p>
        </w:tc>
        <w:tc>
          <w:tcPr>
            <w:tcW w:w="708" w:type="dxa"/>
            <w:vAlign w:val="center"/>
          </w:tcPr>
          <w:p w:rsidR="00A1087C" w:rsidRPr="00A1087C" w:rsidRDefault="00A1087C" w:rsidP="0045266D">
            <w:pPr>
              <w:spacing w:line="360" w:lineRule="auto"/>
              <w:jc w:val="center"/>
              <w:rPr>
                <w:rFonts w:ascii="宋体" w:hAnsi="宋体"/>
                <w:bCs/>
                <w:kern w:val="0"/>
                <w:sz w:val="24"/>
              </w:rPr>
            </w:pPr>
            <w:r w:rsidRPr="00A1087C">
              <w:rPr>
                <w:rFonts w:ascii="宋体" w:hAnsi="宋体" w:hint="eastAsia"/>
                <w:bCs/>
                <w:kern w:val="0"/>
                <w:sz w:val="24"/>
              </w:rPr>
              <w:t>5月</w:t>
            </w:r>
          </w:p>
        </w:tc>
        <w:tc>
          <w:tcPr>
            <w:tcW w:w="8044" w:type="dxa"/>
            <w:vAlign w:val="center"/>
          </w:tcPr>
          <w:p w:rsidR="00A1087C" w:rsidRPr="00A1087C" w:rsidRDefault="00A1087C" w:rsidP="00A1087C">
            <w:pPr>
              <w:pStyle w:val="ac"/>
              <w:widowControl w:val="0"/>
              <w:numPr>
                <w:ilvl w:val="0"/>
                <w:numId w:val="13"/>
              </w:numPr>
              <w:spacing w:afterLines="0" w:line="360" w:lineRule="auto"/>
              <w:ind w:firstLineChars="0"/>
              <w:jc w:val="both"/>
              <w:rPr>
                <w:rFonts w:ascii="宋体" w:hAnsi="宋体"/>
                <w:bCs/>
                <w:sz w:val="24"/>
                <w:szCs w:val="24"/>
                <w:lang w:eastAsia="zh-CN"/>
              </w:rPr>
            </w:pPr>
            <w:r w:rsidRPr="00A1087C">
              <w:rPr>
                <w:rFonts w:ascii="宋体" w:hAnsi="宋体" w:hint="eastAsia"/>
                <w:bCs/>
                <w:sz w:val="24"/>
                <w:szCs w:val="24"/>
                <w:lang w:eastAsia="zh-CN"/>
              </w:rPr>
              <w:t>主机检修（所有控制屏、CRT报警系统各项功能测试及除尘）</w:t>
            </w:r>
          </w:p>
          <w:p w:rsidR="00A1087C" w:rsidRPr="00A1087C" w:rsidRDefault="00A1087C" w:rsidP="00A1087C">
            <w:pPr>
              <w:pStyle w:val="ac"/>
              <w:widowControl w:val="0"/>
              <w:numPr>
                <w:ilvl w:val="0"/>
                <w:numId w:val="13"/>
              </w:numPr>
              <w:spacing w:afterLines="0" w:line="360" w:lineRule="auto"/>
              <w:ind w:firstLineChars="0"/>
              <w:jc w:val="both"/>
              <w:rPr>
                <w:rFonts w:ascii="宋体" w:hAnsi="宋体"/>
                <w:bCs/>
                <w:sz w:val="24"/>
                <w:szCs w:val="24"/>
                <w:lang w:eastAsia="zh-CN"/>
              </w:rPr>
            </w:pPr>
            <w:r w:rsidRPr="00A1087C">
              <w:rPr>
                <w:rFonts w:ascii="宋体" w:hAnsi="宋体" w:hint="eastAsia"/>
                <w:bCs/>
                <w:sz w:val="24"/>
                <w:szCs w:val="24"/>
                <w:lang w:eastAsia="zh-CN"/>
              </w:rPr>
              <w:t>检测报警点</w:t>
            </w:r>
          </w:p>
          <w:p w:rsidR="00A1087C" w:rsidRPr="00A1087C" w:rsidRDefault="00A1087C" w:rsidP="00A1087C">
            <w:pPr>
              <w:pStyle w:val="ac"/>
              <w:widowControl w:val="0"/>
              <w:numPr>
                <w:ilvl w:val="0"/>
                <w:numId w:val="13"/>
              </w:numPr>
              <w:spacing w:afterLines="0" w:line="360" w:lineRule="auto"/>
              <w:ind w:firstLineChars="0"/>
              <w:jc w:val="both"/>
              <w:rPr>
                <w:rFonts w:ascii="宋体" w:hAnsi="宋体"/>
                <w:bCs/>
                <w:sz w:val="24"/>
                <w:szCs w:val="24"/>
                <w:lang w:eastAsia="zh-CN"/>
              </w:rPr>
            </w:pPr>
            <w:r w:rsidRPr="00A1087C">
              <w:rPr>
                <w:rFonts w:ascii="宋体" w:hAnsi="宋体" w:hint="eastAsia"/>
                <w:bCs/>
                <w:sz w:val="24"/>
                <w:szCs w:val="24"/>
                <w:lang w:eastAsia="zh-CN"/>
              </w:rPr>
              <w:t>喷淋系统末端放水</w:t>
            </w:r>
          </w:p>
          <w:p w:rsidR="00A1087C" w:rsidRPr="00A1087C" w:rsidRDefault="00A1087C" w:rsidP="00A1087C">
            <w:pPr>
              <w:pStyle w:val="ac"/>
              <w:widowControl w:val="0"/>
              <w:numPr>
                <w:ilvl w:val="0"/>
                <w:numId w:val="13"/>
              </w:numPr>
              <w:spacing w:afterLines="0" w:line="360" w:lineRule="auto"/>
              <w:ind w:firstLineChars="0"/>
              <w:jc w:val="both"/>
              <w:rPr>
                <w:rFonts w:ascii="宋体" w:hAnsi="宋体"/>
                <w:bCs/>
                <w:sz w:val="24"/>
                <w:szCs w:val="24"/>
                <w:lang w:eastAsia="zh-CN"/>
              </w:rPr>
            </w:pPr>
            <w:r w:rsidRPr="00A1087C">
              <w:rPr>
                <w:rFonts w:ascii="宋体" w:hAnsi="宋体" w:hint="eastAsia"/>
                <w:bCs/>
                <w:sz w:val="24"/>
                <w:szCs w:val="24"/>
                <w:lang w:eastAsia="zh-CN"/>
              </w:rPr>
              <w:t>检测消防广播、消防对讲系统。</w:t>
            </w:r>
          </w:p>
        </w:tc>
      </w:tr>
      <w:tr w:rsidR="00A1087C" w:rsidRPr="00A1087C" w:rsidTr="0045266D">
        <w:tc>
          <w:tcPr>
            <w:tcW w:w="534" w:type="dxa"/>
            <w:vMerge/>
            <w:vAlign w:val="center"/>
          </w:tcPr>
          <w:p w:rsidR="00A1087C" w:rsidRPr="00A1087C" w:rsidRDefault="00A1087C" w:rsidP="0045266D">
            <w:pPr>
              <w:spacing w:line="360" w:lineRule="auto"/>
              <w:jc w:val="center"/>
              <w:rPr>
                <w:rFonts w:ascii="宋体" w:hAnsi="宋体"/>
                <w:bCs/>
                <w:kern w:val="0"/>
                <w:sz w:val="24"/>
              </w:rPr>
            </w:pPr>
          </w:p>
        </w:tc>
        <w:tc>
          <w:tcPr>
            <w:tcW w:w="708" w:type="dxa"/>
            <w:vAlign w:val="center"/>
          </w:tcPr>
          <w:p w:rsidR="00A1087C" w:rsidRPr="00A1087C" w:rsidRDefault="00A1087C" w:rsidP="0045266D">
            <w:pPr>
              <w:spacing w:line="360" w:lineRule="auto"/>
              <w:jc w:val="center"/>
              <w:rPr>
                <w:rFonts w:ascii="宋体" w:hAnsi="宋体"/>
                <w:bCs/>
                <w:kern w:val="0"/>
                <w:sz w:val="24"/>
              </w:rPr>
            </w:pPr>
            <w:r w:rsidRPr="00A1087C">
              <w:rPr>
                <w:rFonts w:ascii="宋体" w:hAnsi="宋体" w:hint="eastAsia"/>
                <w:bCs/>
                <w:kern w:val="0"/>
                <w:sz w:val="24"/>
              </w:rPr>
              <w:t>6月</w:t>
            </w:r>
          </w:p>
        </w:tc>
        <w:tc>
          <w:tcPr>
            <w:tcW w:w="8044" w:type="dxa"/>
            <w:vAlign w:val="center"/>
          </w:tcPr>
          <w:p w:rsidR="00A1087C" w:rsidRPr="00A1087C" w:rsidRDefault="00A1087C" w:rsidP="00A1087C">
            <w:pPr>
              <w:pStyle w:val="ac"/>
              <w:widowControl w:val="0"/>
              <w:numPr>
                <w:ilvl w:val="0"/>
                <w:numId w:val="14"/>
              </w:numPr>
              <w:spacing w:afterLines="0" w:line="360" w:lineRule="auto"/>
              <w:ind w:firstLineChars="0"/>
              <w:jc w:val="both"/>
              <w:rPr>
                <w:rFonts w:ascii="宋体" w:hAnsi="宋体"/>
                <w:bCs/>
                <w:sz w:val="24"/>
                <w:szCs w:val="24"/>
                <w:lang w:eastAsia="zh-CN"/>
              </w:rPr>
            </w:pPr>
            <w:r w:rsidRPr="00A1087C">
              <w:rPr>
                <w:rFonts w:ascii="宋体" w:hAnsi="宋体" w:hint="eastAsia"/>
                <w:bCs/>
                <w:sz w:val="24"/>
                <w:szCs w:val="24"/>
                <w:lang w:eastAsia="zh-CN"/>
              </w:rPr>
              <w:t>主机检修（所有控制屏、CRT报警系统各项功能测试及除尘）</w:t>
            </w:r>
          </w:p>
          <w:p w:rsidR="00A1087C" w:rsidRPr="00A1087C" w:rsidRDefault="00A1087C" w:rsidP="00A1087C">
            <w:pPr>
              <w:pStyle w:val="ac"/>
              <w:widowControl w:val="0"/>
              <w:numPr>
                <w:ilvl w:val="0"/>
                <w:numId w:val="14"/>
              </w:numPr>
              <w:spacing w:afterLines="0" w:line="360" w:lineRule="auto"/>
              <w:ind w:firstLineChars="0"/>
              <w:jc w:val="both"/>
              <w:rPr>
                <w:rFonts w:ascii="宋体" w:hAnsi="宋体"/>
                <w:bCs/>
                <w:sz w:val="24"/>
                <w:szCs w:val="24"/>
                <w:lang w:eastAsia="zh-CN"/>
              </w:rPr>
            </w:pPr>
            <w:r w:rsidRPr="00A1087C">
              <w:rPr>
                <w:rFonts w:ascii="宋体" w:hAnsi="宋体" w:hint="eastAsia"/>
                <w:bCs/>
                <w:sz w:val="24"/>
                <w:szCs w:val="24"/>
                <w:lang w:eastAsia="zh-CN"/>
              </w:rPr>
              <w:t>检测防排烟系统排烟口及送风口启动功能（检测部分手动开启及部分联动开启）</w:t>
            </w:r>
          </w:p>
          <w:p w:rsidR="00A1087C" w:rsidRPr="00A1087C" w:rsidRDefault="00A1087C" w:rsidP="00A1087C">
            <w:pPr>
              <w:pStyle w:val="ac"/>
              <w:widowControl w:val="0"/>
              <w:numPr>
                <w:ilvl w:val="0"/>
                <w:numId w:val="14"/>
              </w:numPr>
              <w:spacing w:afterLines="0" w:line="360" w:lineRule="auto"/>
              <w:ind w:firstLineChars="0"/>
              <w:jc w:val="both"/>
              <w:rPr>
                <w:rFonts w:ascii="宋体" w:hAnsi="宋体"/>
                <w:bCs/>
                <w:sz w:val="24"/>
                <w:szCs w:val="24"/>
                <w:lang w:eastAsia="zh-CN"/>
              </w:rPr>
            </w:pPr>
            <w:r w:rsidRPr="00A1087C">
              <w:rPr>
                <w:rFonts w:ascii="宋体" w:hAnsi="宋体" w:hint="eastAsia"/>
                <w:bCs/>
                <w:sz w:val="24"/>
                <w:szCs w:val="24"/>
                <w:lang w:eastAsia="zh-CN"/>
              </w:rPr>
              <w:t>各楼层模块检查、主机电池组检查。</w:t>
            </w:r>
          </w:p>
        </w:tc>
      </w:tr>
    </w:tbl>
    <w:p w:rsidR="00A1087C" w:rsidRPr="00A1087C" w:rsidRDefault="00A1087C" w:rsidP="00A1087C">
      <w:pPr>
        <w:spacing w:line="360" w:lineRule="auto"/>
        <w:rPr>
          <w:rFonts w:ascii="宋体" w:hAnsi="宋体"/>
          <w:bCs/>
          <w:kern w:val="0"/>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708"/>
        <w:gridCol w:w="8044"/>
      </w:tblGrid>
      <w:tr w:rsidR="00A1087C" w:rsidRPr="00A1087C" w:rsidTr="0045266D">
        <w:tc>
          <w:tcPr>
            <w:tcW w:w="1242" w:type="dxa"/>
            <w:gridSpan w:val="2"/>
            <w:vAlign w:val="center"/>
          </w:tcPr>
          <w:p w:rsidR="00A1087C" w:rsidRPr="00A1087C" w:rsidRDefault="00A1087C" w:rsidP="0045266D">
            <w:pPr>
              <w:spacing w:line="360" w:lineRule="auto"/>
              <w:jc w:val="center"/>
              <w:rPr>
                <w:rFonts w:ascii="宋体" w:hAnsi="宋体"/>
                <w:bCs/>
                <w:kern w:val="0"/>
                <w:sz w:val="24"/>
              </w:rPr>
            </w:pPr>
            <w:r w:rsidRPr="00A1087C">
              <w:rPr>
                <w:rFonts w:ascii="宋体" w:hAnsi="宋体" w:hint="eastAsia"/>
                <w:bCs/>
                <w:kern w:val="0"/>
                <w:sz w:val="24"/>
              </w:rPr>
              <w:t>时间</w:t>
            </w:r>
          </w:p>
        </w:tc>
        <w:tc>
          <w:tcPr>
            <w:tcW w:w="8044" w:type="dxa"/>
            <w:vAlign w:val="center"/>
          </w:tcPr>
          <w:p w:rsidR="00A1087C" w:rsidRPr="00A1087C" w:rsidRDefault="00A1087C" w:rsidP="0045266D">
            <w:pPr>
              <w:spacing w:line="360" w:lineRule="auto"/>
              <w:jc w:val="center"/>
              <w:rPr>
                <w:rFonts w:ascii="宋体" w:hAnsi="宋体"/>
                <w:bCs/>
                <w:kern w:val="0"/>
                <w:sz w:val="24"/>
              </w:rPr>
            </w:pPr>
            <w:r w:rsidRPr="00A1087C">
              <w:rPr>
                <w:rFonts w:ascii="宋体" w:hAnsi="宋体" w:hint="eastAsia"/>
                <w:bCs/>
                <w:kern w:val="0"/>
                <w:sz w:val="24"/>
              </w:rPr>
              <w:t>工作内容</w:t>
            </w:r>
          </w:p>
        </w:tc>
      </w:tr>
      <w:tr w:rsidR="00A1087C" w:rsidRPr="00A1087C" w:rsidTr="0045266D">
        <w:tc>
          <w:tcPr>
            <w:tcW w:w="534" w:type="dxa"/>
            <w:vMerge w:val="restart"/>
            <w:vAlign w:val="center"/>
          </w:tcPr>
          <w:p w:rsidR="00A1087C" w:rsidRPr="00A1087C" w:rsidRDefault="00A1087C" w:rsidP="0045266D">
            <w:pPr>
              <w:spacing w:line="360" w:lineRule="auto"/>
              <w:jc w:val="center"/>
              <w:rPr>
                <w:rFonts w:ascii="宋体" w:hAnsi="宋体"/>
                <w:bCs/>
                <w:kern w:val="0"/>
                <w:sz w:val="24"/>
              </w:rPr>
            </w:pPr>
            <w:r w:rsidRPr="00A1087C">
              <w:rPr>
                <w:rFonts w:ascii="宋体" w:hAnsi="宋体" w:hint="eastAsia"/>
                <w:bCs/>
                <w:kern w:val="0"/>
                <w:sz w:val="24"/>
              </w:rPr>
              <w:t>三季度</w:t>
            </w:r>
          </w:p>
        </w:tc>
        <w:tc>
          <w:tcPr>
            <w:tcW w:w="708" w:type="dxa"/>
            <w:vAlign w:val="center"/>
          </w:tcPr>
          <w:p w:rsidR="00A1087C" w:rsidRPr="00A1087C" w:rsidRDefault="00A1087C" w:rsidP="0045266D">
            <w:pPr>
              <w:spacing w:line="360" w:lineRule="auto"/>
              <w:jc w:val="center"/>
              <w:rPr>
                <w:rFonts w:ascii="宋体" w:hAnsi="宋体"/>
                <w:bCs/>
                <w:kern w:val="0"/>
                <w:sz w:val="24"/>
              </w:rPr>
            </w:pPr>
            <w:r w:rsidRPr="00A1087C">
              <w:rPr>
                <w:rFonts w:ascii="宋体" w:hAnsi="宋体" w:hint="eastAsia"/>
                <w:bCs/>
                <w:kern w:val="0"/>
                <w:sz w:val="24"/>
              </w:rPr>
              <w:t>7月</w:t>
            </w:r>
          </w:p>
        </w:tc>
        <w:tc>
          <w:tcPr>
            <w:tcW w:w="8044" w:type="dxa"/>
            <w:vAlign w:val="center"/>
          </w:tcPr>
          <w:p w:rsidR="00A1087C" w:rsidRPr="00A1087C" w:rsidRDefault="00A1087C" w:rsidP="00A1087C">
            <w:pPr>
              <w:pStyle w:val="ac"/>
              <w:widowControl w:val="0"/>
              <w:numPr>
                <w:ilvl w:val="0"/>
                <w:numId w:val="15"/>
              </w:numPr>
              <w:spacing w:afterLines="0" w:line="360" w:lineRule="auto"/>
              <w:ind w:firstLineChars="0"/>
              <w:jc w:val="both"/>
              <w:rPr>
                <w:rFonts w:ascii="宋体" w:hAnsi="宋体"/>
                <w:bCs/>
                <w:sz w:val="24"/>
                <w:szCs w:val="24"/>
                <w:lang w:eastAsia="zh-CN"/>
              </w:rPr>
            </w:pPr>
            <w:r w:rsidRPr="00A1087C">
              <w:rPr>
                <w:rFonts w:ascii="宋体" w:hAnsi="宋体" w:hint="eastAsia"/>
                <w:bCs/>
                <w:sz w:val="24"/>
                <w:szCs w:val="24"/>
                <w:lang w:eastAsia="zh-CN"/>
              </w:rPr>
              <w:t>主机检修（所有控制屏、CRT报警系统各项功能测试及除尘）</w:t>
            </w:r>
          </w:p>
          <w:p w:rsidR="00A1087C" w:rsidRPr="00A1087C" w:rsidRDefault="00A1087C" w:rsidP="00A1087C">
            <w:pPr>
              <w:pStyle w:val="ac"/>
              <w:widowControl w:val="0"/>
              <w:numPr>
                <w:ilvl w:val="0"/>
                <w:numId w:val="15"/>
              </w:numPr>
              <w:spacing w:afterLines="0" w:line="360" w:lineRule="auto"/>
              <w:ind w:firstLineChars="0"/>
              <w:jc w:val="both"/>
              <w:rPr>
                <w:rFonts w:ascii="宋体" w:hAnsi="宋体"/>
                <w:bCs/>
                <w:sz w:val="24"/>
                <w:szCs w:val="24"/>
                <w:lang w:eastAsia="zh-CN"/>
              </w:rPr>
            </w:pPr>
            <w:r w:rsidRPr="00A1087C">
              <w:rPr>
                <w:rFonts w:ascii="宋体" w:hAnsi="宋体" w:hint="eastAsia"/>
                <w:bCs/>
                <w:sz w:val="24"/>
                <w:szCs w:val="24"/>
                <w:lang w:eastAsia="zh-CN"/>
              </w:rPr>
              <w:t>检测报警点</w:t>
            </w:r>
          </w:p>
          <w:p w:rsidR="00A1087C" w:rsidRPr="00A1087C" w:rsidRDefault="00A1087C" w:rsidP="00A1087C">
            <w:pPr>
              <w:pStyle w:val="ac"/>
              <w:widowControl w:val="0"/>
              <w:numPr>
                <w:ilvl w:val="0"/>
                <w:numId w:val="15"/>
              </w:numPr>
              <w:spacing w:afterLines="0" w:line="360" w:lineRule="auto"/>
              <w:ind w:firstLineChars="0"/>
              <w:jc w:val="both"/>
              <w:rPr>
                <w:rFonts w:ascii="宋体" w:hAnsi="宋体"/>
                <w:bCs/>
                <w:sz w:val="24"/>
                <w:szCs w:val="24"/>
                <w:lang w:eastAsia="zh-CN"/>
              </w:rPr>
            </w:pPr>
            <w:r w:rsidRPr="00A1087C">
              <w:rPr>
                <w:rFonts w:ascii="宋体" w:hAnsi="宋体" w:hint="eastAsia"/>
                <w:bCs/>
                <w:sz w:val="24"/>
                <w:szCs w:val="24"/>
                <w:lang w:eastAsia="zh-CN"/>
              </w:rPr>
              <w:t>喷淋系统末端放水</w:t>
            </w:r>
          </w:p>
          <w:p w:rsidR="00A1087C" w:rsidRPr="00A1087C" w:rsidRDefault="00A1087C" w:rsidP="00A1087C">
            <w:pPr>
              <w:pStyle w:val="ac"/>
              <w:widowControl w:val="0"/>
              <w:numPr>
                <w:ilvl w:val="0"/>
                <w:numId w:val="15"/>
              </w:numPr>
              <w:spacing w:afterLines="0" w:line="360" w:lineRule="auto"/>
              <w:ind w:firstLineChars="0"/>
              <w:jc w:val="both"/>
              <w:rPr>
                <w:rFonts w:ascii="宋体" w:hAnsi="宋体"/>
                <w:bCs/>
                <w:sz w:val="24"/>
                <w:szCs w:val="24"/>
                <w:lang w:eastAsia="zh-CN"/>
              </w:rPr>
            </w:pPr>
            <w:r w:rsidRPr="00A1087C">
              <w:rPr>
                <w:rFonts w:ascii="宋体" w:hAnsi="宋体" w:hint="eastAsia"/>
                <w:bCs/>
                <w:sz w:val="24"/>
                <w:szCs w:val="24"/>
                <w:lang w:eastAsia="zh-CN"/>
              </w:rPr>
              <w:t>消防水泵、喷淋泵工作状态检查。</w:t>
            </w:r>
          </w:p>
        </w:tc>
      </w:tr>
      <w:tr w:rsidR="00A1087C" w:rsidRPr="00A1087C" w:rsidTr="0045266D">
        <w:tc>
          <w:tcPr>
            <w:tcW w:w="534" w:type="dxa"/>
            <w:vMerge/>
            <w:vAlign w:val="center"/>
          </w:tcPr>
          <w:p w:rsidR="00A1087C" w:rsidRPr="00A1087C" w:rsidRDefault="00A1087C" w:rsidP="0045266D">
            <w:pPr>
              <w:spacing w:line="360" w:lineRule="auto"/>
              <w:jc w:val="center"/>
              <w:rPr>
                <w:rFonts w:ascii="宋体" w:hAnsi="宋体"/>
                <w:bCs/>
                <w:kern w:val="0"/>
                <w:sz w:val="24"/>
              </w:rPr>
            </w:pPr>
          </w:p>
        </w:tc>
        <w:tc>
          <w:tcPr>
            <w:tcW w:w="708" w:type="dxa"/>
            <w:vAlign w:val="center"/>
          </w:tcPr>
          <w:p w:rsidR="00A1087C" w:rsidRPr="00A1087C" w:rsidRDefault="00A1087C" w:rsidP="0045266D">
            <w:pPr>
              <w:spacing w:line="360" w:lineRule="auto"/>
              <w:jc w:val="center"/>
              <w:rPr>
                <w:rFonts w:ascii="宋体" w:hAnsi="宋体"/>
                <w:bCs/>
                <w:kern w:val="0"/>
                <w:sz w:val="24"/>
              </w:rPr>
            </w:pPr>
            <w:r w:rsidRPr="00A1087C">
              <w:rPr>
                <w:rFonts w:ascii="宋体" w:hAnsi="宋体" w:hint="eastAsia"/>
                <w:bCs/>
                <w:kern w:val="0"/>
                <w:sz w:val="24"/>
              </w:rPr>
              <w:t>8月</w:t>
            </w:r>
          </w:p>
        </w:tc>
        <w:tc>
          <w:tcPr>
            <w:tcW w:w="8044" w:type="dxa"/>
            <w:vAlign w:val="center"/>
          </w:tcPr>
          <w:p w:rsidR="00A1087C" w:rsidRPr="00A1087C" w:rsidRDefault="00A1087C" w:rsidP="00A1087C">
            <w:pPr>
              <w:pStyle w:val="ac"/>
              <w:widowControl w:val="0"/>
              <w:numPr>
                <w:ilvl w:val="0"/>
                <w:numId w:val="16"/>
              </w:numPr>
              <w:spacing w:afterLines="0" w:line="360" w:lineRule="auto"/>
              <w:ind w:firstLineChars="0"/>
              <w:jc w:val="both"/>
              <w:rPr>
                <w:rFonts w:ascii="宋体" w:hAnsi="宋体"/>
                <w:bCs/>
                <w:sz w:val="24"/>
                <w:szCs w:val="24"/>
                <w:lang w:eastAsia="zh-CN"/>
              </w:rPr>
            </w:pPr>
            <w:r w:rsidRPr="00A1087C">
              <w:rPr>
                <w:rFonts w:ascii="宋体" w:hAnsi="宋体" w:hint="eastAsia"/>
                <w:bCs/>
                <w:sz w:val="24"/>
                <w:szCs w:val="24"/>
                <w:lang w:eastAsia="zh-CN"/>
              </w:rPr>
              <w:t>主机检修（所有控制屏、CRT报警系统各项功能测试及除尘）</w:t>
            </w:r>
          </w:p>
          <w:p w:rsidR="00A1087C" w:rsidRPr="00A1087C" w:rsidRDefault="00A1087C" w:rsidP="00A1087C">
            <w:pPr>
              <w:pStyle w:val="ac"/>
              <w:widowControl w:val="0"/>
              <w:numPr>
                <w:ilvl w:val="0"/>
                <w:numId w:val="16"/>
              </w:numPr>
              <w:spacing w:afterLines="0" w:line="360" w:lineRule="auto"/>
              <w:ind w:firstLineChars="0"/>
              <w:jc w:val="both"/>
              <w:rPr>
                <w:rFonts w:ascii="宋体" w:hAnsi="宋体"/>
                <w:bCs/>
                <w:sz w:val="24"/>
                <w:szCs w:val="24"/>
                <w:lang w:eastAsia="zh-CN"/>
              </w:rPr>
            </w:pPr>
            <w:r w:rsidRPr="00A1087C">
              <w:rPr>
                <w:rFonts w:ascii="宋体" w:hAnsi="宋体" w:hint="eastAsia"/>
                <w:bCs/>
                <w:sz w:val="24"/>
                <w:szCs w:val="24"/>
                <w:lang w:eastAsia="zh-CN"/>
              </w:rPr>
              <w:t>检测报警点</w:t>
            </w:r>
          </w:p>
          <w:p w:rsidR="00A1087C" w:rsidRPr="00A1087C" w:rsidRDefault="00A1087C" w:rsidP="00A1087C">
            <w:pPr>
              <w:pStyle w:val="ac"/>
              <w:widowControl w:val="0"/>
              <w:numPr>
                <w:ilvl w:val="0"/>
                <w:numId w:val="16"/>
              </w:numPr>
              <w:spacing w:afterLines="0" w:line="360" w:lineRule="auto"/>
              <w:ind w:firstLineChars="0"/>
              <w:jc w:val="both"/>
              <w:rPr>
                <w:rFonts w:ascii="宋体" w:hAnsi="宋体"/>
                <w:bCs/>
                <w:sz w:val="24"/>
                <w:szCs w:val="24"/>
                <w:lang w:eastAsia="zh-CN"/>
              </w:rPr>
            </w:pPr>
            <w:r w:rsidRPr="00A1087C">
              <w:rPr>
                <w:rFonts w:ascii="宋体" w:hAnsi="宋体" w:hint="eastAsia"/>
                <w:bCs/>
                <w:sz w:val="24"/>
                <w:szCs w:val="24"/>
                <w:lang w:eastAsia="zh-CN"/>
              </w:rPr>
              <w:t>喷淋系统末端放水</w:t>
            </w:r>
          </w:p>
          <w:p w:rsidR="00A1087C" w:rsidRPr="00A1087C" w:rsidRDefault="00A1087C" w:rsidP="00A1087C">
            <w:pPr>
              <w:pStyle w:val="ac"/>
              <w:widowControl w:val="0"/>
              <w:numPr>
                <w:ilvl w:val="0"/>
                <w:numId w:val="16"/>
              </w:numPr>
              <w:spacing w:afterLines="0" w:line="360" w:lineRule="auto"/>
              <w:ind w:firstLineChars="0"/>
              <w:jc w:val="both"/>
              <w:rPr>
                <w:rFonts w:ascii="宋体" w:hAnsi="宋体"/>
                <w:bCs/>
                <w:sz w:val="24"/>
                <w:szCs w:val="24"/>
                <w:lang w:eastAsia="zh-CN"/>
              </w:rPr>
            </w:pPr>
            <w:r w:rsidRPr="00A1087C">
              <w:rPr>
                <w:rFonts w:ascii="宋体" w:hAnsi="宋体" w:hint="eastAsia"/>
                <w:bCs/>
                <w:sz w:val="24"/>
                <w:szCs w:val="24"/>
                <w:lang w:eastAsia="zh-CN"/>
              </w:rPr>
              <w:lastRenderedPageBreak/>
              <w:t>检查消防广播、消防对讲系统。</w:t>
            </w:r>
          </w:p>
        </w:tc>
      </w:tr>
      <w:tr w:rsidR="00A1087C" w:rsidRPr="00A1087C" w:rsidTr="0045266D">
        <w:tc>
          <w:tcPr>
            <w:tcW w:w="534" w:type="dxa"/>
            <w:vMerge/>
            <w:vAlign w:val="center"/>
          </w:tcPr>
          <w:p w:rsidR="00A1087C" w:rsidRPr="00A1087C" w:rsidRDefault="00A1087C" w:rsidP="0045266D">
            <w:pPr>
              <w:spacing w:line="360" w:lineRule="auto"/>
              <w:jc w:val="center"/>
              <w:rPr>
                <w:rFonts w:ascii="宋体" w:hAnsi="宋体"/>
                <w:bCs/>
                <w:kern w:val="0"/>
                <w:sz w:val="24"/>
              </w:rPr>
            </w:pPr>
          </w:p>
        </w:tc>
        <w:tc>
          <w:tcPr>
            <w:tcW w:w="708" w:type="dxa"/>
            <w:vAlign w:val="center"/>
          </w:tcPr>
          <w:p w:rsidR="00A1087C" w:rsidRPr="00A1087C" w:rsidRDefault="00A1087C" w:rsidP="0045266D">
            <w:pPr>
              <w:spacing w:line="360" w:lineRule="auto"/>
              <w:jc w:val="center"/>
              <w:rPr>
                <w:rFonts w:ascii="宋体" w:hAnsi="宋体"/>
                <w:bCs/>
                <w:kern w:val="0"/>
                <w:sz w:val="24"/>
              </w:rPr>
            </w:pPr>
            <w:r w:rsidRPr="00A1087C">
              <w:rPr>
                <w:rFonts w:ascii="宋体" w:hAnsi="宋体" w:hint="eastAsia"/>
                <w:bCs/>
                <w:kern w:val="0"/>
                <w:sz w:val="24"/>
              </w:rPr>
              <w:t>9月</w:t>
            </w:r>
          </w:p>
        </w:tc>
        <w:tc>
          <w:tcPr>
            <w:tcW w:w="8044" w:type="dxa"/>
            <w:vAlign w:val="center"/>
          </w:tcPr>
          <w:p w:rsidR="00A1087C" w:rsidRPr="00A1087C" w:rsidRDefault="00A1087C" w:rsidP="00A1087C">
            <w:pPr>
              <w:pStyle w:val="ac"/>
              <w:widowControl w:val="0"/>
              <w:numPr>
                <w:ilvl w:val="0"/>
                <w:numId w:val="17"/>
              </w:numPr>
              <w:spacing w:afterLines="0" w:line="360" w:lineRule="auto"/>
              <w:ind w:firstLineChars="0"/>
              <w:jc w:val="both"/>
              <w:rPr>
                <w:rFonts w:ascii="宋体" w:hAnsi="宋体"/>
                <w:bCs/>
                <w:sz w:val="24"/>
                <w:szCs w:val="24"/>
                <w:lang w:eastAsia="zh-CN"/>
              </w:rPr>
            </w:pPr>
            <w:r w:rsidRPr="00A1087C">
              <w:rPr>
                <w:rFonts w:ascii="宋体" w:hAnsi="宋体" w:hint="eastAsia"/>
                <w:bCs/>
                <w:sz w:val="24"/>
                <w:szCs w:val="24"/>
                <w:lang w:eastAsia="zh-CN"/>
              </w:rPr>
              <w:t>主机检修（所有控制屏、CRT报警系统各项功能测试及除尘）</w:t>
            </w:r>
          </w:p>
          <w:p w:rsidR="00A1087C" w:rsidRPr="00A1087C" w:rsidRDefault="00A1087C" w:rsidP="00A1087C">
            <w:pPr>
              <w:pStyle w:val="ac"/>
              <w:widowControl w:val="0"/>
              <w:numPr>
                <w:ilvl w:val="0"/>
                <w:numId w:val="17"/>
              </w:numPr>
              <w:spacing w:afterLines="0" w:line="360" w:lineRule="auto"/>
              <w:ind w:firstLineChars="0"/>
              <w:jc w:val="both"/>
              <w:rPr>
                <w:rFonts w:ascii="宋体" w:hAnsi="宋体"/>
                <w:bCs/>
                <w:sz w:val="24"/>
                <w:szCs w:val="24"/>
                <w:lang w:eastAsia="zh-CN"/>
              </w:rPr>
            </w:pPr>
            <w:r w:rsidRPr="00A1087C">
              <w:rPr>
                <w:rFonts w:ascii="宋体" w:hAnsi="宋体" w:hint="eastAsia"/>
                <w:bCs/>
                <w:sz w:val="24"/>
                <w:szCs w:val="24"/>
                <w:lang w:eastAsia="zh-CN"/>
              </w:rPr>
              <w:t>测试卷帘门系统（现场吹烟联动检测）。</w:t>
            </w:r>
          </w:p>
          <w:p w:rsidR="00A1087C" w:rsidRPr="00A1087C" w:rsidRDefault="00A1087C" w:rsidP="00A1087C">
            <w:pPr>
              <w:pStyle w:val="ac"/>
              <w:widowControl w:val="0"/>
              <w:numPr>
                <w:ilvl w:val="0"/>
                <w:numId w:val="17"/>
              </w:numPr>
              <w:spacing w:afterLines="0" w:line="360" w:lineRule="auto"/>
              <w:ind w:firstLineChars="0"/>
              <w:jc w:val="both"/>
              <w:rPr>
                <w:rFonts w:ascii="宋体" w:hAnsi="宋体"/>
                <w:bCs/>
                <w:sz w:val="24"/>
                <w:szCs w:val="24"/>
                <w:lang w:eastAsia="zh-CN"/>
              </w:rPr>
            </w:pPr>
            <w:r w:rsidRPr="00A1087C">
              <w:rPr>
                <w:rFonts w:ascii="宋体" w:hAnsi="宋体" w:hint="eastAsia"/>
                <w:bCs/>
                <w:sz w:val="24"/>
                <w:szCs w:val="24"/>
                <w:lang w:eastAsia="zh-CN"/>
              </w:rPr>
              <w:t>各楼层模块检查、主机电池组检查。</w:t>
            </w:r>
          </w:p>
        </w:tc>
      </w:tr>
      <w:tr w:rsidR="00A1087C" w:rsidRPr="00A1087C" w:rsidTr="0045266D">
        <w:tc>
          <w:tcPr>
            <w:tcW w:w="534" w:type="dxa"/>
            <w:vMerge w:val="restart"/>
            <w:vAlign w:val="center"/>
          </w:tcPr>
          <w:p w:rsidR="00A1087C" w:rsidRPr="00A1087C" w:rsidRDefault="00A1087C" w:rsidP="0045266D">
            <w:pPr>
              <w:spacing w:line="360" w:lineRule="auto"/>
              <w:jc w:val="center"/>
              <w:rPr>
                <w:rFonts w:ascii="宋体" w:hAnsi="宋体"/>
                <w:bCs/>
                <w:kern w:val="0"/>
                <w:sz w:val="24"/>
              </w:rPr>
            </w:pPr>
            <w:r w:rsidRPr="00A1087C">
              <w:rPr>
                <w:rFonts w:ascii="宋体" w:hAnsi="宋体" w:hint="eastAsia"/>
                <w:bCs/>
                <w:kern w:val="0"/>
                <w:sz w:val="24"/>
              </w:rPr>
              <w:t>四季度</w:t>
            </w:r>
          </w:p>
        </w:tc>
        <w:tc>
          <w:tcPr>
            <w:tcW w:w="708" w:type="dxa"/>
            <w:vAlign w:val="center"/>
          </w:tcPr>
          <w:p w:rsidR="00A1087C" w:rsidRPr="00A1087C" w:rsidRDefault="00A1087C" w:rsidP="0045266D">
            <w:pPr>
              <w:spacing w:line="360" w:lineRule="auto"/>
              <w:jc w:val="center"/>
              <w:rPr>
                <w:rFonts w:ascii="宋体" w:hAnsi="宋体"/>
                <w:bCs/>
                <w:kern w:val="0"/>
                <w:sz w:val="24"/>
              </w:rPr>
            </w:pPr>
            <w:r w:rsidRPr="00A1087C">
              <w:rPr>
                <w:rFonts w:ascii="宋体" w:hAnsi="宋体" w:hint="eastAsia"/>
                <w:bCs/>
                <w:kern w:val="0"/>
                <w:sz w:val="24"/>
              </w:rPr>
              <w:t>10月</w:t>
            </w:r>
          </w:p>
        </w:tc>
        <w:tc>
          <w:tcPr>
            <w:tcW w:w="8044" w:type="dxa"/>
            <w:vAlign w:val="center"/>
          </w:tcPr>
          <w:p w:rsidR="00A1087C" w:rsidRPr="00A1087C" w:rsidRDefault="00A1087C" w:rsidP="00A1087C">
            <w:pPr>
              <w:pStyle w:val="ac"/>
              <w:widowControl w:val="0"/>
              <w:numPr>
                <w:ilvl w:val="0"/>
                <w:numId w:val="18"/>
              </w:numPr>
              <w:spacing w:afterLines="0" w:line="360" w:lineRule="auto"/>
              <w:ind w:firstLineChars="0"/>
              <w:jc w:val="both"/>
              <w:rPr>
                <w:rFonts w:ascii="宋体" w:hAnsi="宋体"/>
                <w:bCs/>
                <w:sz w:val="24"/>
                <w:szCs w:val="24"/>
                <w:lang w:eastAsia="zh-CN"/>
              </w:rPr>
            </w:pPr>
            <w:r w:rsidRPr="00A1087C">
              <w:rPr>
                <w:rFonts w:ascii="宋体" w:hAnsi="宋体" w:hint="eastAsia"/>
                <w:bCs/>
                <w:sz w:val="24"/>
                <w:szCs w:val="24"/>
                <w:lang w:eastAsia="zh-CN"/>
              </w:rPr>
              <w:t>主机检修（所有控制屏、CRT报警系统各项功能测试及除尘）</w:t>
            </w:r>
          </w:p>
          <w:p w:rsidR="00A1087C" w:rsidRPr="00A1087C" w:rsidRDefault="00A1087C" w:rsidP="00A1087C">
            <w:pPr>
              <w:pStyle w:val="ac"/>
              <w:widowControl w:val="0"/>
              <w:numPr>
                <w:ilvl w:val="0"/>
                <w:numId w:val="18"/>
              </w:numPr>
              <w:spacing w:afterLines="0" w:line="360" w:lineRule="auto"/>
              <w:ind w:firstLineChars="0"/>
              <w:jc w:val="both"/>
              <w:rPr>
                <w:rFonts w:ascii="宋体" w:hAnsi="宋体"/>
                <w:bCs/>
                <w:sz w:val="24"/>
                <w:szCs w:val="24"/>
                <w:lang w:eastAsia="zh-CN"/>
              </w:rPr>
            </w:pPr>
            <w:r w:rsidRPr="00A1087C">
              <w:rPr>
                <w:rFonts w:ascii="宋体" w:hAnsi="宋体" w:hint="eastAsia"/>
                <w:bCs/>
                <w:sz w:val="24"/>
                <w:szCs w:val="24"/>
                <w:lang w:eastAsia="zh-CN"/>
              </w:rPr>
              <w:t>检测报警点</w:t>
            </w:r>
          </w:p>
          <w:p w:rsidR="00A1087C" w:rsidRPr="00A1087C" w:rsidRDefault="00A1087C" w:rsidP="00A1087C">
            <w:pPr>
              <w:pStyle w:val="ac"/>
              <w:widowControl w:val="0"/>
              <w:numPr>
                <w:ilvl w:val="0"/>
                <w:numId w:val="18"/>
              </w:numPr>
              <w:spacing w:afterLines="0" w:line="360" w:lineRule="auto"/>
              <w:ind w:firstLineChars="0"/>
              <w:jc w:val="both"/>
              <w:rPr>
                <w:rFonts w:ascii="宋体" w:hAnsi="宋体"/>
                <w:bCs/>
                <w:sz w:val="24"/>
                <w:szCs w:val="24"/>
                <w:lang w:eastAsia="zh-CN"/>
              </w:rPr>
            </w:pPr>
            <w:r w:rsidRPr="00A1087C">
              <w:rPr>
                <w:rFonts w:ascii="宋体" w:hAnsi="宋体" w:hint="eastAsia"/>
                <w:bCs/>
                <w:sz w:val="24"/>
                <w:szCs w:val="24"/>
                <w:lang w:eastAsia="zh-CN"/>
              </w:rPr>
              <w:t>喷淋系统末端放水</w:t>
            </w:r>
          </w:p>
          <w:p w:rsidR="00A1087C" w:rsidRPr="00A1087C" w:rsidRDefault="00A1087C" w:rsidP="00A1087C">
            <w:pPr>
              <w:pStyle w:val="ac"/>
              <w:widowControl w:val="0"/>
              <w:numPr>
                <w:ilvl w:val="0"/>
                <w:numId w:val="18"/>
              </w:numPr>
              <w:spacing w:afterLines="0" w:line="360" w:lineRule="auto"/>
              <w:ind w:firstLineChars="0"/>
              <w:jc w:val="both"/>
              <w:rPr>
                <w:rFonts w:ascii="宋体" w:hAnsi="宋体"/>
                <w:bCs/>
                <w:sz w:val="24"/>
                <w:szCs w:val="24"/>
                <w:lang w:eastAsia="zh-CN"/>
              </w:rPr>
            </w:pPr>
            <w:r w:rsidRPr="00A1087C">
              <w:rPr>
                <w:rFonts w:ascii="宋体" w:hAnsi="宋体" w:hint="eastAsia"/>
                <w:bCs/>
                <w:sz w:val="24"/>
                <w:szCs w:val="24"/>
                <w:lang w:eastAsia="zh-CN"/>
              </w:rPr>
              <w:t>消防水泵、喷淋泵工作状态检查。</w:t>
            </w:r>
          </w:p>
        </w:tc>
      </w:tr>
      <w:tr w:rsidR="00A1087C" w:rsidRPr="00A1087C" w:rsidTr="0045266D">
        <w:tc>
          <w:tcPr>
            <w:tcW w:w="534" w:type="dxa"/>
            <w:vMerge/>
            <w:vAlign w:val="center"/>
          </w:tcPr>
          <w:p w:rsidR="00A1087C" w:rsidRPr="00A1087C" w:rsidRDefault="00A1087C" w:rsidP="0045266D">
            <w:pPr>
              <w:spacing w:line="360" w:lineRule="auto"/>
              <w:jc w:val="center"/>
              <w:rPr>
                <w:rFonts w:ascii="宋体" w:hAnsi="宋体"/>
                <w:bCs/>
                <w:kern w:val="0"/>
                <w:sz w:val="24"/>
              </w:rPr>
            </w:pPr>
          </w:p>
        </w:tc>
        <w:tc>
          <w:tcPr>
            <w:tcW w:w="708" w:type="dxa"/>
            <w:vAlign w:val="center"/>
          </w:tcPr>
          <w:p w:rsidR="00A1087C" w:rsidRPr="00A1087C" w:rsidRDefault="00A1087C" w:rsidP="0045266D">
            <w:pPr>
              <w:spacing w:line="360" w:lineRule="auto"/>
              <w:jc w:val="center"/>
              <w:rPr>
                <w:rFonts w:ascii="宋体" w:hAnsi="宋体"/>
                <w:bCs/>
                <w:kern w:val="0"/>
                <w:sz w:val="24"/>
              </w:rPr>
            </w:pPr>
            <w:r w:rsidRPr="00A1087C">
              <w:rPr>
                <w:rFonts w:ascii="宋体" w:hAnsi="宋体" w:hint="eastAsia"/>
                <w:bCs/>
                <w:kern w:val="0"/>
                <w:sz w:val="24"/>
              </w:rPr>
              <w:t>11月</w:t>
            </w:r>
          </w:p>
        </w:tc>
        <w:tc>
          <w:tcPr>
            <w:tcW w:w="8044" w:type="dxa"/>
            <w:vAlign w:val="center"/>
          </w:tcPr>
          <w:p w:rsidR="00A1087C" w:rsidRPr="00A1087C" w:rsidRDefault="00A1087C" w:rsidP="00A1087C">
            <w:pPr>
              <w:pStyle w:val="ac"/>
              <w:widowControl w:val="0"/>
              <w:numPr>
                <w:ilvl w:val="0"/>
                <w:numId w:val="19"/>
              </w:numPr>
              <w:spacing w:afterLines="0" w:line="360" w:lineRule="auto"/>
              <w:ind w:firstLineChars="0"/>
              <w:jc w:val="both"/>
              <w:rPr>
                <w:rFonts w:ascii="宋体" w:hAnsi="宋体"/>
                <w:bCs/>
                <w:sz w:val="24"/>
                <w:szCs w:val="24"/>
                <w:lang w:eastAsia="zh-CN"/>
              </w:rPr>
            </w:pPr>
            <w:r w:rsidRPr="00A1087C">
              <w:rPr>
                <w:rFonts w:ascii="宋体" w:hAnsi="宋体" w:hint="eastAsia"/>
                <w:bCs/>
                <w:sz w:val="24"/>
                <w:szCs w:val="24"/>
                <w:lang w:eastAsia="zh-CN"/>
              </w:rPr>
              <w:t>主机检修（所有控制屏、CRT报警系统各项功能测试及除尘）</w:t>
            </w:r>
          </w:p>
          <w:p w:rsidR="00A1087C" w:rsidRPr="00A1087C" w:rsidRDefault="00A1087C" w:rsidP="00A1087C">
            <w:pPr>
              <w:pStyle w:val="ac"/>
              <w:widowControl w:val="0"/>
              <w:numPr>
                <w:ilvl w:val="0"/>
                <w:numId w:val="19"/>
              </w:numPr>
              <w:spacing w:afterLines="0" w:line="360" w:lineRule="auto"/>
              <w:ind w:firstLineChars="0"/>
              <w:jc w:val="both"/>
              <w:rPr>
                <w:rFonts w:ascii="宋体" w:hAnsi="宋体"/>
                <w:bCs/>
                <w:sz w:val="24"/>
                <w:szCs w:val="24"/>
                <w:lang w:eastAsia="zh-CN"/>
              </w:rPr>
            </w:pPr>
            <w:r w:rsidRPr="00A1087C">
              <w:rPr>
                <w:rFonts w:ascii="宋体" w:hAnsi="宋体" w:hint="eastAsia"/>
                <w:bCs/>
                <w:sz w:val="24"/>
                <w:szCs w:val="24"/>
                <w:lang w:eastAsia="zh-CN"/>
              </w:rPr>
              <w:t>检测报警点（机房-屋顶）</w:t>
            </w:r>
          </w:p>
          <w:p w:rsidR="00A1087C" w:rsidRPr="00A1087C" w:rsidRDefault="00A1087C" w:rsidP="00A1087C">
            <w:pPr>
              <w:pStyle w:val="ac"/>
              <w:widowControl w:val="0"/>
              <w:numPr>
                <w:ilvl w:val="0"/>
                <w:numId w:val="19"/>
              </w:numPr>
              <w:spacing w:afterLines="0" w:line="360" w:lineRule="auto"/>
              <w:ind w:firstLineChars="0"/>
              <w:jc w:val="both"/>
              <w:rPr>
                <w:rFonts w:ascii="宋体" w:hAnsi="宋体"/>
                <w:bCs/>
                <w:sz w:val="24"/>
                <w:szCs w:val="24"/>
                <w:lang w:eastAsia="zh-CN"/>
              </w:rPr>
            </w:pPr>
            <w:r w:rsidRPr="00A1087C">
              <w:rPr>
                <w:rFonts w:ascii="宋体" w:hAnsi="宋体" w:hint="eastAsia"/>
                <w:bCs/>
                <w:sz w:val="24"/>
                <w:szCs w:val="24"/>
                <w:lang w:eastAsia="zh-CN"/>
              </w:rPr>
              <w:t>喷淋系统末端放水（机房-屋顶）</w:t>
            </w:r>
          </w:p>
          <w:p w:rsidR="00A1087C" w:rsidRPr="00A1087C" w:rsidRDefault="00A1087C" w:rsidP="00A1087C">
            <w:pPr>
              <w:pStyle w:val="ac"/>
              <w:widowControl w:val="0"/>
              <w:numPr>
                <w:ilvl w:val="0"/>
                <w:numId w:val="19"/>
              </w:numPr>
              <w:spacing w:afterLines="0" w:line="360" w:lineRule="auto"/>
              <w:ind w:firstLineChars="0"/>
              <w:jc w:val="both"/>
              <w:rPr>
                <w:rFonts w:ascii="宋体" w:hAnsi="宋体"/>
                <w:bCs/>
                <w:sz w:val="24"/>
                <w:szCs w:val="24"/>
                <w:lang w:eastAsia="zh-CN"/>
              </w:rPr>
            </w:pPr>
            <w:r w:rsidRPr="00A1087C">
              <w:rPr>
                <w:rFonts w:ascii="宋体" w:hAnsi="宋体" w:hint="eastAsia"/>
                <w:bCs/>
                <w:sz w:val="24"/>
                <w:szCs w:val="24"/>
                <w:lang w:eastAsia="zh-CN"/>
              </w:rPr>
              <w:t>检测消防广播、消防对讲系统。</w:t>
            </w:r>
          </w:p>
        </w:tc>
      </w:tr>
      <w:tr w:rsidR="00A1087C" w:rsidRPr="00A1087C" w:rsidTr="0045266D">
        <w:tc>
          <w:tcPr>
            <w:tcW w:w="534" w:type="dxa"/>
            <w:vMerge/>
            <w:vAlign w:val="center"/>
          </w:tcPr>
          <w:p w:rsidR="00A1087C" w:rsidRPr="00A1087C" w:rsidRDefault="00A1087C" w:rsidP="0045266D">
            <w:pPr>
              <w:spacing w:line="360" w:lineRule="auto"/>
              <w:jc w:val="center"/>
              <w:rPr>
                <w:rFonts w:ascii="宋体" w:hAnsi="宋体"/>
                <w:bCs/>
                <w:kern w:val="0"/>
                <w:sz w:val="24"/>
              </w:rPr>
            </w:pPr>
          </w:p>
        </w:tc>
        <w:tc>
          <w:tcPr>
            <w:tcW w:w="708" w:type="dxa"/>
            <w:vAlign w:val="center"/>
          </w:tcPr>
          <w:p w:rsidR="00A1087C" w:rsidRPr="00A1087C" w:rsidRDefault="00A1087C" w:rsidP="0045266D">
            <w:pPr>
              <w:spacing w:line="360" w:lineRule="auto"/>
              <w:jc w:val="center"/>
              <w:rPr>
                <w:rFonts w:ascii="宋体" w:hAnsi="宋体"/>
                <w:bCs/>
                <w:kern w:val="0"/>
                <w:sz w:val="24"/>
              </w:rPr>
            </w:pPr>
            <w:r w:rsidRPr="00A1087C">
              <w:rPr>
                <w:rFonts w:ascii="宋体" w:hAnsi="宋体" w:hint="eastAsia"/>
                <w:bCs/>
                <w:kern w:val="0"/>
                <w:sz w:val="24"/>
              </w:rPr>
              <w:t>12月</w:t>
            </w:r>
          </w:p>
        </w:tc>
        <w:tc>
          <w:tcPr>
            <w:tcW w:w="8044" w:type="dxa"/>
            <w:vAlign w:val="center"/>
          </w:tcPr>
          <w:p w:rsidR="00A1087C" w:rsidRPr="00A1087C" w:rsidRDefault="00A1087C" w:rsidP="00A1087C">
            <w:pPr>
              <w:pStyle w:val="ac"/>
              <w:widowControl w:val="0"/>
              <w:numPr>
                <w:ilvl w:val="0"/>
                <w:numId w:val="20"/>
              </w:numPr>
              <w:spacing w:afterLines="0" w:line="360" w:lineRule="auto"/>
              <w:ind w:firstLineChars="0"/>
              <w:jc w:val="both"/>
              <w:rPr>
                <w:rFonts w:ascii="宋体" w:hAnsi="宋体"/>
                <w:bCs/>
                <w:sz w:val="24"/>
                <w:szCs w:val="24"/>
                <w:lang w:eastAsia="zh-CN"/>
              </w:rPr>
            </w:pPr>
            <w:r w:rsidRPr="00A1087C">
              <w:rPr>
                <w:rFonts w:ascii="宋体" w:hAnsi="宋体" w:hint="eastAsia"/>
                <w:bCs/>
                <w:sz w:val="24"/>
                <w:szCs w:val="24"/>
                <w:lang w:eastAsia="zh-CN"/>
              </w:rPr>
              <w:t>主机检修（所有控制屏、CRT报警系统各项功能测试及除尘）</w:t>
            </w:r>
          </w:p>
          <w:p w:rsidR="00A1087C" w:rsidRPr="00A1087C" w:rsidRDefault="00A1087C" w:rsidP="00A1087C">
            <w:pPr>
              <w:pStyle w:val="ac"/>
              <w:widowControl w:val="0"/>
              <w:numPr>
                <w:ilvl w:val="0"/>
                <w:numId w:val="20"/>
              </w:numPr>
              <w:spacing w:afterLines="0" w:line="360" w:lineRule="auto"/>
              <w:ind w:firstLineChars="0"/>
              <w:jc w:val="both"/>
              <w:rPr>
                <w:rFonts w:ascii="宋体" w:hAnsi="宋体"/>
                <w:bCs/>
                <w:sz w:val="24"/>
                <w:szCs w:val="24"/>
                <w:lang w:eastAsia="zh-CN"/>
              </w:rPr>
            </w:pPr>
            <w:r w:rsidRPr="00A1087C">
              <w:rPr>
                <w:rFonts w:ascii="宋体" w:hAnsi="宋体" w:hint="eastAsia"/>
                <w:bCs/>
                <w:sz w:val="24"/>
                <w:szCs w:val="24"/>
                <w:lang w:eastAsia="zh-CN"/>
              </w:rPr>
              <w:t>影响客户正常工作的联动设备检测。</w:t>
            </w:r>
          </w:p>
          <w:p w:rsidR="00A1087C" w:rsidRPr="00A1087C" w:rsidRDefault="00A1087C" w:rsidP="00A1087C">
            <w:pPr>
              <w:pStyle w:val="ac"/>
              <w:widowControl w:val="0"/>
              <w:numPr>
                <w:ilvl w:val="0"/>
                <w:numId w:val="20"/>
              </w:numPr>
              <w:spacing w:afterLines="0" w:line="360" w:lineRule="auto"/>
              <w:ind w:firstLineChars="0"/>
              <w:jc w:val="both"/>
              <w:rPr>
                <w:rFonts w:ascii="宋体" w:hAnsi="宋体"/>
                <w:bCs/>
                <w:sz w:val="24"/>
                <w:szCs w:val="24"/>
                <w:lang w:eastAsia="zh-CN"/>
              </w:rPr>
            </w:pPr>
            <w:r w:rsidRPr="00A1087C">
              <w:rPr>
                <w:rFonts w:ascii="宋体" w:hAnsi="宋体" w:hint="eastAsia"/>
                <w:bCs/>
                <w:sz w:val="24"/>
                <w:szCs w:val="24"/>
                <w:lang w:eastAsia="zh-CN"/>
              </w:rPr>
              <w:t>各楼层模块检查、主机电池组检查。</w:t>
            </w:r>
          </w:p>
        </w:tc>
      </w:tr>
    </w:tbl>
    <w:p w:rsidR="00A1087C" w:rsidRDefault="00A1087C" w:rsidP="00624C28">
      <w:pPr>
        <w:pStyle w:val="ac"/>
        <w:spacing w:afterLines="0" w:line="360" w:lineRule="auto"/>
        <w:ind w:firstLine="482"/>
        <w:rPr>
          <w:rFonts w:ascii="宋体" w:hAnsi="宋体"/>
          <w:b/>
          <w:bCs/>
          <w:sz w:val="24"/>
          <w:szCs w:val="24"/>
          <w:lang w:eastAsia="zh-CN"/>
        </w:rPr>
      </w:pPr>
    </w:p>
    <w:p w:rsidR="00DE58B1" w:rsidRPr="00FD42ED" w:rsidRDefault="00EB6F48" w:rsidP="00624C28">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三</w:t>
      </w:r>
      <w:r w:rsidR="00DE58B1" w:rsidRPr="00FD42ED">
        <w:rPr>
          <w:rFonts w:ascii="宋体" w:hAnsi="宋体" w:hint="eastAsia"/>
          <w:b/>
          <w:bCs/>
          <w:sz w:val="24"/>
          <w:szCs w:val="24"/>
          <w:lang w:eastAsia="zh-CN"/>
        </w:rPr>
        <w:t>、合同</w:t>
      </w:r>
      <w:r w:rsidR="00326CF4">
        <w:rPr>
          <w:rFonts w:ascii="宋体" w:hAnsi="宋体" w:hint="eastAsia"/>
          <w:b/>
          <w:bCs/>
          <w:sz w:val="24"/>
          <w:szCs w:val="24"/>
          <w:lang w:eastAsia="zh-CN"/>
        </w:rPr>
        <w:t>期限</w:t>
      </w:r>
    </w:p>
    <w:p w:rsidR="00DE58B1" w:rsidRPr="00624C28" w:rsidRDefault="00326CF4" w:rsidP="00624C28">
      <w:pPr>
        <w:pStyle w:val="ac"/>
        <w:spacing w:afterLines="0" w:line="360" w:lineRule="auto"/>
        <w:ind w:firstLine="480"/>
        <w:rPr>
          <w:rFonts w:ascii="宋体" w:hAnsi="宋体"/>
          <w:bCs/>
          <w:sz w:val="24"/>
          <w:szCs w:val="24"/>
          <w:lang w:eastAsia="zh-CN"/>
        </w:rPr>
      </w:pPr>
      <w:r w:rsidRPr="00326CF4">
        <w:rPr>
          <w:rFonts w:ascii="宋体" w:hAnsi="宋体" w:hint="eastAsia"/>
          <w:bCs/>
          <w:sz w:val="24"/>
          <w:szCs w:val="24"/>
          <w:lang w:eastAsia="zh-CN"/>
        </w:rPr>
        <w:t>2023年3月31日起至2024年3月31日止</w:t>
      </w:r>
      <w:r w:rsidR="002B652E">
        <w:rPr>
          <w:rFonts w:ascii="宋体" w:hAnsi="宋体" w:hint="eastAsia"/>
          <w:bCs/>
          <w:sz w:val="24"/>
          <w:szCs w:val="24"/>
          <w:lang w:eastAsia="zh-CN"/>
        </w:rPr>
        <w:t>，</w:t>
      </w:r>
      <w:r w:rsidR="003E5086" w:rsidRPr="00624C28">
        <w:rPr>
          <w:rFonts w:ascii="宋体" w:hAnsi="宋体" w:hint="eastAsia"/>
          <w:bCs/>
          <w:sz w:val="24"/>
          <w:szCs w:val="24"/>
          <w:lang w:eastAsia="zh-CN"/>
        </w:rPr>
        <w:t>具体</w:t>
      </w:r>
      <w:r>
        <w:rPr>
          <w:rFonts w:ascii="宋体" w:hAnsi="宋体" w:hint="eastAsia"/>
          <w:bCs/>
          <w:sz w:val="24"/>
          <w:szCs w:val="24"/>
          <w:lang w:eastAsia="zh-CN"/>
        </w:rPr>
        <w:t>服务</w:t>
      </w:r>
      <w:r w:rsidR="003E5086" w:rsidRPr="00624C28">
        <w:rPr>
          <w:rFonts w:ascii="宋体" w:hAnsi="宋体" w:hint="eastAsia"/>
          <w:bCs/>
          <w:sz w:val="24"/>
          <w:szCs w:val="24"/>
          <w:lang w:eastAsia="zh-CN"/>
        </w:rPr>
        <w:t>时间以发包人要求为准</w:t>
      </w:r>
      <w:r w:rsidR="00DE58B1" w:rsidRPr="00624C28">
        <w:rPr>
          <w:rFonts w:ascii="宋体" w:hAnsi="宋体" w:hint="eastAsia"/>
          <w:bCs/>
          <w:sz w:val="24"/>
          <w:szCs w:val="24"/>
          <w:lang w:eastAsia="zh-CN"/>
        </w:rPr>
        <w:t>，承包人根据工期要求按时</w:t>
      </w:r>
      <w:r>
        <w:rPr>
          <w:rFonts w:ascii="宋体" w:hAnsi="宋体" w:hint="eastAsia"/>
          <w:bCs/>
          <w:sz w:val="24"/>
          <w:szCs w:val="24"/>
          <w:lang w:eastAsia="zh-CN"/>
        </w:rPr>
        <w:t>完成</w:t>
      </w:r>
      <w:r w:rsidR="00DE58B1" w:rsidRPr="00624C28">
        <w:rPr>
          <w:rFonts w:ascii="宋体" w:hAnsi="宋体" w:hint="eastAsia"/>
          <w:bCs/>
          <w:sz w:val="24"/>
          <w:szCs w:val="24"/>
          <w:lang w:eastAsia="zh-CN"/>
        </w:rPr>
        <w:t>。</w:t>
      </w:r>
    </w:p>
    <w:p w:rsidR="00D44643" w:rsidRPr="00326CF4" w:rsidRDefault="00D44643" w:rsidP="00624C28">
      <w:pPr>
        <w:pStyle w:val="ac"/>
        <w:spacing w:afterLines="0" w:line="360" w:lineRule="auto"/>
        <w:ind w:firstLine="480"/>
        <w:rPr>
          <w:rFonts w:ascii="宋体" w:hAnsi="宋体"/>
          <w:bCs/>
          <w:sz w:val="24"/>
          <w:szCs w:val="24"/>
          <w:lang w:eastAsia="zh-CN"/>
        </w:rPr>
      </w:pPr>
    </w:p>
    <w:p w:rsidR="00DE58B1" w:rsidRPr="003B3177" w:rsidRDefault="00EB6F48" w:rsidP="00624C28">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四</w:t>
      </w:r>
      <w:r w:rsidR="00DE58B1" w:rsidRPr="003B3177">
        <w:rPr>
          <w:rFonts w:ascii="宋体" w:hAnsi="宋体" w:hint="eastAsia"/>
          <w:b/>
          <w:bCs/>
          <w:sz w:val="24"/>
          <w:szCs w:val="24"/>
          <w:lang w:eastAsia="zh-CN"/>
        </w:rPr>
        <w:t>、质量标准</w:t>
      </w:r>
    </w:p>
    <w:p w:rsidR="00DE58B1" w:rsidRDefault="00326CF4" w:rsidP="00326CF4">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具</w:t>
      </w:r>
      <w:r w:rsidRPr="003447B0">
        <w:rPr>
          <w:rFonts w:ascii="宋体" w:hAnsi="宋体" w:hint="eastAsia"/>
          <w:bCs/>
          <w:sz w:val="24"/>
          <w:szCs w:val="24"/>
          <w:lang w:eastAsia="zh-CN"/>
        </w:rPr>
        <w:t>体维保标准详见</w:t>
      </w:r>
      <w:proofErr w:type="gramStart"/>
      <w:r w:rsidRPr="003447B0">
        <w:rPr>
          <w:rFonts w:ascii="宋体" w:hAnsi="宋体" w:hint="eastAsia"/>
          <w:bCs/>
          <w:sz w:val="24"/>
          <w:szCs w:val="24"/>
          <w:lang w:eastAsia="zh-CN"/>
        </w:rPr>
        <w:t>附件</w:t>
      </w:r>
      <w:r w:rsidR="00F86DED">
        <w:rPr>
          <w:rFonts w:ascii="宋体" w:hAnsi="宋体" w:hint="eastAsia"/>
          <w:bCs/>
          <w:sz w:val="24"/>
          <w:szCs w:val="24"/>
          <w:lang w:eastAsia="zh-CN"/>
        </w:rPr>
        <w:t>八</w:t>
      </w:r>
      <w:proofErr w:type="gramEnd"/>
      <w:r w:rsidRPr="003447B0">
        <w:rPr>
          <w:rFonts w:ascii="宋体" w:hAnsi="宋体" w:hint="eastAsia"/>
          <w:bCs/>
          <w:sz w:val="24"/>
          <w:szCs w:val="24"/>
          <w:lang w:eastAsia="zh-CN"/>
        </w:rPr>
        <w:t>《临青路科研园区消防系统维护保养标准》</w:t>
      </w:r>
    </w:p>
    <w:p w:rsidR="00326CF4" w:rsidRPr="003B3177" w:rsidRDefault="00326CF4" w:rsidP="00326CF4">
      <w:pPr>
        <w:pStyle w:val="ac"/>
        <w:spacing w:afterLines="0" w:line="360" w:lineRule="auto"/>
        <w:ind w:firstLine="480"/>
        <w:rPr>
          <w:rFonts w:ascii="宋体" w:hAnsi="宋体" w:cs="宋体"/>
          <w:sz w:val="24"/>
          <w:szCs w:val="24"/>
          <w:lang w:eastAsia="zh-CN"/>
        </w:rPr>
      </w:pPr>
    </w:p>
    <w:p w:rsidR="00EF0A5D" w:rsidRPr="00E133BE" w:rsidRDefault="00545FCD" w:rsidP="00EF0A5D">
      <w:pPr>
        <w:spacing w:line="360" w:lineRule="auto"/>
        <w:ind w:firstLineChars="200" w:firstLine="482"/>
        <w:jc w:val="left"/>
        <w:outlineLvl w:val="1"/>
        <w:rPr>
          <w:rFonts w:ascii="宋体" w:hAnsi="宋体"/>
          <w:b/>
          <w:bCs/>
          <w:kern w:val="0"/>
          <w:sz w:val="24"/>
        </w:rPr>
      </w:pPr>
      <w:r w:rsidRPr="00E133BE">
        <w:rPr>
          <w:rFonts w:ascii="宋体" w:hAnsi="宋体" w:hint="eastAsia"/>
          <w:b/>
          <w:bCs/>
          <w:kern w:val="0"/>
          <w:sz w:val="24"/>
        </w:rPr>
        <w:t>五</w:t>
      </w:r>
      <w:r w:rsidR="00EF0A5D" w:rsidRPr="00E133BE">
        <w:rPr>
          <w:rFonts w:ascii="宋体" w:hAnsi="宋体" w:hint="eastAsia"/>
          <w:b/>
          <w:bCs/>
          <w:kern w:val="0"/>
          <w:sz w:val="24"/>
        </w:rPr>
        <w:t>、应急维修：</w:t>
      </w:r>
    </w:p>
    <w:p w:rsidR="00EF0A5D" w:rsidRPr="00E133BE" w:rsidRDefault="006E733D" w:rsidP="00EF0A5D">
      <w:pPr>
        <w:spacing w:line="360" w:lineRule="auto"/>
        <w:ind w:firstLineChars="200" w:firstLine="480"/>
        <w:jc w:val="left"/>
        <w:outlineLvl w:val="1"/>
        <w:rPr>
          <w:rFonts w:ascii="宋体" w:hAnsi="宋体"/>
          <w:bCs/>
          <w:kern w:val="0"/>
          <w:sz w:val="24"/>
        </w:rPr>
      </w:pPr>
      <w:r w:rsidRPr="00E133BE">
        <w:rPr>
          <w:rFonts w:ascii="宋体" w:hAnsi="宋体" w:hint="eastAsia"/>
          <w:bCs/>
          <w:kern w:val="0"/>
          <w:sz w:val="24"/>
        </w:rPr>
        <w:t>要求</w:t>
      </w:r>
      <w:r w:rsidR="00EF0A5D" w:rsidRPr="00E133BE">
        <w:rPr>
          <w:rFonts w:ascii="宋体" w:hAnsi="宋体" w:hint="eastAsia"/>
          <w:bCs/>
          <w:kern w:val="0"/>
          <w:sz w:val="24"/>
        </w:rPr>
        <w:t>提供365天*24小时全天候急修服务，甲方应向乙方指定电话报事，当消防设备发生故障后，乙方的急修服务技师应于120分钟内赶到现场开始工作，一般故障应在8小时内处理完毕；当发生火灾，乙方的急修服务技师应于60分钟内赶到现场开始工作；重大故障维修时间不得超过24小时，特殊情况乙方需经甲方同意方可延长处理时间。</w:t>
      </w:r>
    </w:p>
    <w:p w:rsidR="00EF21A0" w:rsidRPr="00E133BE" w:rsidRDefault="00EF21A0" w:rsidP="00EF0A5D">
      <w:pPr>
        <w:spacing w:line="360" w:lineRule="auto"/>
        <w:ind w:firstLineChars="200" w:firstLine="482"/>
        <w:jc w:val="left"/>
        <w:outlineLvl w:val="1"/>
        <w:rPr>
          <w:rFonts w:ascii="宋体" w:hAnsi="宋体"/>
          <w:b/>
          <w:bCs/>
          <w:kern w:val="0"/>
          <w:sz w:val="24"/>
        </w:rPr>
      </w:pPr>
    </w:p>
    <w:p w:rsidR="00EF0A5D" w:rsidRPr="00E133BE" w:rsidRDefault="00545FCD" w:rsidP="00EF0A5D">
      <w:pPr>
        <w:spacing w:line="360" w:lineRule="auto"/>
        <w:ind w:firstLineChars="200" w:firstLine="482"/>
        <w:jc w:val="left"/>
        <w:outlineLvl w:val="1"/>
        <w:rPr>
          <w:rFonts w:ascii="宋体" w:hAnsi="宋体"/>
          <w:b/>
          <w:bCs/>
          <w:kern w:val="0"/>
          <w:sz w:val="24"/>
        </w:rPr>
      </w:pPr>
      <w:r w:rsidRPr="00E133BE">
        <w:rPr>
          <w:rFonts w:ascii="宋体" w:hAnsi="宋体" w:hint="eastAsia"/>
          <w:b/>
          <w:bCs/>
          <w:kern w:val="0"/>
          <w:sz w:val="24"/>
        </w:rPr>
        <w:t>六</w:t>
      </w:r>
      <w:r w:rsidR="00EF0A5D" w:rsidRPr="00E133BE">
        <w:rPr>
          <w:rFonts w:ascii="宋体" w:hAnsi="宋体" w:hint="eastAsia"/>
          <w:b/>
          <w:bCs/>
          <w:kern w:val="0"/>
          <w:sz w:val="24"/>
        </w:rPr>
        <w:t>、日常巡检：</w:t>
      </w:r>
    </w:p>
    <w:p w:rsidR="00EF0A5D" w:rsidRPr="00E133BE" w:rsidRDefault="006E733D" w:rsidP="00EF0A5D">
      <w:pPr>
        <w:spacing w:line="360" w:lineRule="auto"/>
        <w:ind w:firstLineChars="200" w:firstLine="480"/>
        <w:jc w:val="left"/>
        <w:outlineLvl w:val="1"/>
        <w:rPr>
          <w:rFonts w:ascii="宋体" w:hAnsi="宋体"/>
          <w:bCs/>
          <w:kern w:val="0"/>
          <w:sz w:val="24"/>
        </w:rPr>
      </w:pPr>
      <w:r w:rsidRPr="00E133BE">
        <w:rPr>
          <w:rFonts w:ascii="宋体" w:hAnsi="宋体" w:hint="eastAsia"/>
          <w:bCs/>
          <w:kern w:val="0"/>
          <w:sz w:val="24"/>
        </w:rPr>
        <w:lastRenderedPageBreak/>
        <w:t>要求</w:t>
      </w:r>
      <w:r w:rsidR="00EF0A5D" w:rsidRPr="00E133BE">
        <w:rPr>
          <w:rFonts w:ascii="宋体" w:hAnsi="宋体" w:hint="eastAsia"/>
          <w:bCs/>
          <w:kern w:val="0"/>
          <w:sz w:val="24"/>
        </w:rPr>
        <w:t>安排专人每周至少一次到甲方项目了解设备运行情况，对项目内的设备进行检查，填写相关巡检记录。如发现问题立即进行维修。</w:t>
      </w:r>
    </w:p>
    <w:p w:rsidR="00EF0A5D" w:rsidRPr="00E133BE" w:rsidRDefault="00EF0A5D" w:rsidP="00EF0A5D">
      <w:pPr>
        <w:spacing w:line="360" w:lineRule="auto"/>
        <w:ind w:firstLineChars="200" w:firstLine="480"/>
        <w:jc w:val="left"/>
        <w:outlineLvl w:val="1"/>
        <w:rPr>
          <w:rFonts w:ascii="宋体" w:hAnsi="宋体"/>
          <w:bCs/>
          <w:kern w:val="0"/>
          <w:sz w:val="24"/>
        </w:rPr>
      </w:pPr>
      <w:r w:rsidRPr="00E133BE">
        <w:rPr>
          <w:rFonts w:ascii="宋体" w:hAnsi="宋体" w:hint="eastAsia"/>
          <w:bCs/>
          <w:kern w:val="0"/>
          <w:sz w:val="24"/>
        </w:rPr>
        <w:t>质量要求：</w:t>
      </w:r>
      <w:proofErr w:type="gramStart"/>
      <w:r w:rsidRPr="00E133BE">
        <w:rPr>
          <w:rFonts w:ascii="宋体" w:hAnsi="宋体" w:hint="eastAsia"/>
          <w:bCs/>
          <w:kern w:val="0"/>
          <w:sz w:val="24"/>
        </w:rPr>
        <w:t>除达到</w:t>
      </w:r>
      <w:proofErr w:type="gramEnd"/>
      <w:r w:rsidRPr="00E133BE">
        <w:rPr>
          <w:rFonts w:ascii="宋体" w:hAnsi="宋体" w:hint="eastAsia"/>
          <w:bCs/>
          <w:kern w:val="0"/>
          <w:sz w:val="24"/>
        </w:rPr>
        <w:t>国家有关验收规范外，还需达到以下要求：</w:t>
      </w:r>
    </w:p>
    <w:p w:rsidR="00EF0A5D" w:rsidRPr="00E133BE" w:rsidRDefault="006E733D" w:rsidP="00EF0A5D">
      <w:pPr>
        <w:spacing w:line="360" w:lineRule="auto"/>
        <w:ind w:firstLineChars="200" w:firstLine="480"/>
        <w:jc w:val="left"/>
        <w:outlineLvl w:val="1"/>
        <w:rPr>
          <w:rFonts w:ascii="宋体" w:hAnsi="宋体"/>
          <w:bCs/>
          <w:kern w:val="0"/>
          <w:sz w:val="24"/>
        </w:rPr>
      </w:pPr>
      <w:r w:rsidRPr="00E133BE">
        <w:rPr>
          <w:rFonts w:ascii="宋体" w:hAnsi="宋体"/>
          <w:bCs/>
          <w:kern w:val="0"/>
          <w:sz w:val="24"/>
        </w:rPr>
        <w:t>1</w:t>
      </w:r>
      <w:r w:rsidRPr="00E133BE">
        <w:rPr>
          <w:rFonts w:ascii="宋体" w:hAnsi="宋体" w:hint="eastAsia"/>
          <w:bCs/>
          <w:kern w:val="0"/>
          <w:sz w:val="24"/>
        </w:rPr>
        <w:t>、</w:t>
      </w:r>
      <w:r w:rsidR="00EF0A5D" w:rsidRPr="00E133BE">
        <w:rPr>
          <w:rFonts w:ascii="宋体" w:hAnsi="宋体" w:hint="eastAsia"/>
          <w:bCs/>
          <w:kern w:val="0"/>
          <w:sz w:val="24"/>
        </w:rPr>
        <w:t>设备维修周期最长不得超过5天。如有特殊原因由乙方提出具体延时原因，甲方签字认可。</w:t>
      </w:r>
    </w:p>
    <w:p w:rsidR="00EF0A5D" w:rsidRPr="00E133BE" w:rsidRDefault="006E733D" w:rsidP="006E733D">
      <w:pPr>
        <w:spacing w:line="360" w:lineRule="auto"/>
        <w:ind w:firstLineChars="200" w:firstLine="480"/>
        <w:jc w:val="left"/>
        <w:outlineLvl w:val="1"/>
        <w:rPr>
          <w:rFonts w:ascii="宋体" w:hAnsi="宋体"/>
          <w:bCs/>
          <w:kern w:val="0"/>
          <w:sz w:val="24"/>
        </w:rPr>
      </w:pPr>
      <w:r w:rsidRPr="00E133BE">
        <w:rPr>
          <w:rFonts w:ascii="宋体" w:hAnsi="宋体" w:hint="eastAsia"/>
          <w:bCs/>
          <w:kern w:val="0"/>
          <w:sz w:val="24"/>
        </w:rPr>
        <w:t>2、</w:t>
      </w:r>
      <w:r w:rsidR="00EF0A5D" w:rsidRPr="00E133BE">
        <w:rPr>
          <w:rFonts w:ascii="宋体" w:hAnsi="宋体" w:hint="eastAsia"/>
          <w:bCs/>
          <w:kern w:val="0"/>
          <w:sz w:val="24"/>
        </w:rPr>
        <w:t>随时检查设备，输入输出点故障数量不得超过2个（人为故障除外）。</w:t>
      </w:r>
    </w:p>
    <w:p w:rsidR="00D44643" w:rsidRPr="00E133BE" w:rsidRDefault="006E733D" w:rsidP="00EF0A5D">
      <w:pPr>
        <w:spacing w:line="360" w:lineRule="auto"/>
        <w:ind w:firstLineChars="200" w:firstLine="480"/>
        <w:jc w:val="left"/>
        <w:outlineLvl w:val="1"/>
        <w:rPr>
          <w:rFonts w:ascii="宋体" w:hAnsi="宋体"/>
          <w:sz w:val="24"/>
        </w:rPr>
      </w:pPr>
      <w:r w:rsidRPr="00E133BE">
        <w:rPr>
          <w:rFonts w:ascii="宋体" w:hAnsi="宋体"/>
          <w:bCs/>
          <w:kern w:val="0"/>
          <w:sz w:val="24"/>
        </w:rPr>
        <w:t>3</w:t>
      </w:r>
      <w:r w:rsidRPr="00E133BE">
        <w:rPr>
          <w:rFonts w:ascii="宋体" w:hAnsi="宋体" w:hint="eastAsia"/>
          <w:bCs/>
          <w:kern w:val="0"/>
          <w:sz w:val="24"/>
        </w:rPr>
        <w:t>、</w:t>
      </w:r>
      <w:r w:rsidR="00EF0A5D" w:rsidRPr="00E133BE">
        <w:rPr>
          <w:rFonts w:ascii="宋体" w:hAnsi="宋体" w:hint="eastAsia"/>
          <w:bCs/>
          <w:kern w:val="0"/>
          <w:sz w:val="24"/>
        </w:rPr>
        <w:t>随时检查系统其它设备（除主机外）故障不得超过1个（人为故障除外）含一个。</w:t>
      </w:r>
    </w:p>
    <w:p w:rsidR="00EF0A5D" w:rsidRDefault="00EF0A5D" w:rsidP="0074685D">
      <w:pPr>
        <w:spacing w:line="360" w:lineRule="auto"/>
        <w:ind w:firstLineChars="200" w:firstLine="482"/>
        <w:jc w:val="left"/>
        <w:outlineLvl w:val="1"/>
        <w:rPr>
          <w:rFonts w:ascii="宋体" w:hAnsi="宋体"/>
          <w:b/>
          <w:sz w:val="24"/>
        </w:rPr>
      </w:pPr>
    </w:p>
    <w:p w:rsidR="0074685D" w:rsidRPr="003B3177" w:rsidRDefault="00545FCD" w:rsidP="0074685D">
      <w:pPr>
        <w:spacing w:line="360" w:lineRule="auto"/>
        <w:ind w:firstLineChars="200" w:firstLine="482"/>
        <w:jc w:val="left"/>
        <w:outlineLvl w:val="1"/>
        <w:rPr>
          <w:rFonts w:ascii="宋体" w:hAnsi="宋体"/>
          <w:b/>
          <w:sz w:val="24"/>
        </w:rPr>
      </w:pPr>
      <w:r>
        <w:rPr>
          <w:rFonts w:ascii="宋体" w:hAnsi="宋体" w:hint="eastAsia"/>
          <w:b/>
          <w:sz w:val="24"/>
        </w:rPr>
        <w:t>七</w:t>
      </w:r>
      <w:r w:rsidR="0074685D" w:rsidRPr="003B3177">
        <w:rPr>
          <w:rFonts w:ascii="宋体" w:hAnsi="宋体" w:hint="eastAsia"/>
          <w:b/>
          <w:sz w:val="24"/>
        </w:rPr>
        <w:t>、计价</w:t>
      </w:r>
      <w:r w:rsidR="00D95970" w:rsidRPr="003B3177">
        <w:rPr>
          <w:rFonts w:ascii="宋体" w:hAnsi="宋体" w:hint="eastAsia"/>
          <w:b/>
          <w:sz w:val="24"/>
        </w:rPr>
        <w:t>模式</w:t>
      </w:r>
    </w:p>
    <w:p w:rsidR="003D7930" w:rsidRPr="006931F5" w:rsidRDefault="003D7930" w:rsidP="003D7930">
      <w:pPr>
        <w:pStyle w:val="ac"/>
        <w:spacing w:after="156" w:line="360" w:lineRule="auto"/>
        <w:ind w:firstLine="480"/>
        <w:rPr>
          <w:rFonts w:ascii="宋体" w:hAnsi="宋体"/>
          <w:bCs/>
          <w:sz w:val="24"/>
          <w:szCs w:val="24"/>
          <w:lang w:eastAsia="zh-CN"/>
        </w:rPr>
      </w:pPr>
      <w:r>
        <w:rPr>
          <w:rFonts w:ascii="宋体" w:hAnsi="宋体" w:hint="eastAsia"/>
          <w:bCs/>
          <w:sz w:val="24"/>
          <w:szCs w:val="24"/>
          <w:lang w:eastAsia="zh-CN"/>
        </w:rPr>
        <w:t>发包</w:t>
      </w:r>
      <w:r w:rsidRPr="003B3177">
        <w:rPr>
          <w:rFonts w:ascii="宋体" w:hAnsi="宋体" w:hint="eastAsia"/>
          <w:bCs/>
          <w:sz w:val="24"/>
          <w:szCs w:val="24"/>
          <w:lang w:eastAsia="zh-CN"/>
        </w:rPr>
        <w:t>模式：</w:t>
      </w:r>
      <w:r w:rsidRPr="006931F5">
        <w:rPr>
          <w:rFonts w:ascii="宋体" w:hAnsi="宋体" w:hint="eastAsia"/>
          <w:bCs/>
          <w:sz w:val="24"/>
          <w:szCs w:val="24"/>
          <w:lang w:eastAsia="zh-CN"/>
        </w:rPr>
        <w:t>清包</w:t>
      </w:r>
      <w:r w:rsidRPr="003B3177">
        <w:rPr>
          <w:rFonts w:ascii="宋体" w:hAnsi="宋体" w:hint="eastAsia"/>
          <w:bCs/>
          <w:sz w:val="24"/>
          <w:szCs w:val="24"/>
          <w:lang w:eastAsia="zh-CN"/>
        </w:rPr>
        <w:t>。</w:t>
      </w:r>
      <w:r w:rsidR="00E133BE">
        <w:rPr>
          <w:rFonts w:ascii="宋体" w:hAnsi="宋体" w:hint="eastAsia"/>
          <w:bCs/>
          <w:sz w:val="24"/>
          <w:szCs w:val="24"/>
          <w:lang w:eastAsia="zh-CN"/>
        </w:rPr>
        <w:t>本项目按照总价包干的计价方式，根据采购人提供的设备清单作为参考，供应商需自行考虑是否有遗漏、数量是否与现场一致，如有不一致，缺漏部分需供应商自行考虑在总价中。</w:t>
      </w:r>
      <w:r w:rsidR="00E133BE">
        <w:rPr>
          <w:rFonts w:ascii="Times New Roman" w:hAnsi="Times New Roman" w:hint="eastAsia"/>
          <w:sz w:val="24"/>
          <w:szCs w:val="20"/>
          <w:lang w:eastAsia="zh-CN"/>
        </w:rPr>
        <w:t>总价包括全部</w:t>
      </w:r>
      <w:r w:rsidRPr="00AC6ABB">
        <w:rPr>
          <w:rFonts w:ascii="Times New Roman" w:hAnsi="Times New Roman" w:hint="eastAsia"/>
          <w:sz w:val="24"/>
          <w:szCs w:val="20"/>
          <w:lang w:eastAsia="zh-CN"/>
        </w:rPr>
        <w:t>设备全年维保维修</w:t>
      </w:r>
      <w:r w:rsidR="00E133BE">
        <w:rPr>
          <w:rFonts w:ascii="Times New Roman" w:hAnsi="Times New Roman" w:hint="eastAsia"/>
          <w:sz w:val="24"/>
          <w:szCs w:val="20"/>
          <w:lang w:eastAsia="zh-CN"/>
        </w:rPr>
        <w:t>价格</w:t>
      </w:r>
      <w:r w:rsidRPr="00AC6ABB">
        <w:rPr>
          <w:rFonts w:ascii="Times New Roman" w:hAnsi="Times New Roman" w:hint="eastAsia"/>
          <w:sz w:val="24"/>
          <w:szCs w:val="20"/>
          <w:lang w:eastAsia="zh-CN"/>
        </w:rPr>
        <w:t>，</w:t>
      </w:r>
      <w:r w:rsidR="00E133BE">
        <w:rPr>
          <w:rFonts w:ascii="Times New Roman" w:hAnsi="Times New Roman" w:hint="eastAsia"/>
          <w:sz w:val="24"/>
          <w:szCs w:val="20"/>
          <w:lang w:eastAsia="zh-CN"/>
        </w:rPr>
        <w:t>且</w:t>
      </w:r>
      <w:r w:rsidRPr="00AC6ABB">
        <w:rPr>
          <w:rFonts w:ascii="Times New Roman" w:hAnsi="Times New Roman" w:hint="eastAsia"/>
          <w:sz w:val="24"/>
          <w:szCs w:val="20"/>
          <w:lang w:eastAsia="zh-CN"/>
        </w:rPr>
        <w:t>包含人工费及维保耗材等所有费用（零配件更换另外计费）</w:t>
      </w:r>
      <w:r>
        <w:rPr>
          <w:rFonts w:ascii="Times New Roman" w:hAnsi="Times New Roman" w:hint="eastAsia"/>
          <w:sz w:val="24"/>
          <w:szCs w:val="20"/>
          <w:lang w:eastAsia="zh-CN"/>
        </w:rPr>
        <w:t>，包括但不限于本</w:t>
      </w:r>
      <w:proofErr w:type="gramStart"/>
      <w:r>
        <w:rPr>
          <w:rFonts w:ascii="Times New Roman" w:hAnsi="Times New Roman" w:hint="eastAsia"/>
          <w:sz w:val="24"/>
          <w:szCs w:val="20"/>
          <w:lang w:eastAsia="zh-CN"/>
        </w:rPr>
        <w:t>项目消防</w:t>
      </w:r>
      <w:proofErr w:type="gramEnd"/>
      <w:r>
        <w:rPr>
          <w:rFonts w:ascii="Times New Roman" w:hAnsi="Times New Roman" w:hint="eastAsia"/>
          <w:sz w:val="24"/>
          <w:szCs w:val="20"/>
          <w:lang w:eastAsia="zh-CN"/>
        </w:rPr>
        <w:t>设备</w:t>
      </w:r>
      <w:r>
        <w:rPr>
          <w:rFonts w:ascii="宋体" w:hAnsi="宋体" w:hint="eastAsia"/>
          <w:bCs/>
          <w:sz w:val="24"/>
          <w:szCs w:val="24"/>
          <w:lang w:eastAsia="zh-CN"/>
        </w:rPr>
        <w:t>维修和保养人工费、差旅费、食宿费等费用；</w:t>
      </w:r>
      <w:r w:rsidRPr="006931F5">
        <w:rPr>
          <w:rFonts w:ascii="宋体" w:hAnsi="宋体" w:hint="eastAsia"/>
          <w:bCs/>
          <w:sz w:val="24"/>
          <w:szCs w:val="24"/>
          <w:lang w:eastAsia="zh-CN"/>
        </w:rPr>
        <w:t xml:space="preserve"> </w:t>
      </w:r>
    </w:p>
    <w:p w:rsidR="003D7930" w:rsidRPr="006931F5" w:rsidRDefault="003D7930" w:rsidP="003D7930">
      <w:pPr>
        <w:pStyle w:val="ac"/>
        <w:spacing w:after="156" w:line="360" w:lineRule="auto"/>
        <w:ind w:firstLine="480"/>
        <w:rPr>
          <w:rFonts w:ascii="宋体" w:hAnsi="宋体"/>
          <w:bCs/>
          <w:sz w:val="24"/>
          <w:szCs w:val="24"/>
          <w:lang w:eastAsia="zh-CN"/>
        </w:rPr>
      </w:pPr>
      <w:r w:rsidRPr="006931F5">
        <w:rPr>
          <w:rFonts w:ascii="宋体" w:hAnsi="宋体" w:hint="eastAsia"/>
          <w:bCs/>
          <w:sz w:val="24"/>
          <w:szCs w:val="24"/>
          <w:lang w:eastAsia="zh-CN"/>
        </w:rPr>
        <w:t>维修零配件不包含在维保总费用中，但须列明维修配件、</w:t>
      </w:r>
      <w:proofErr w:type="gramStart"/>
      <w:r w:rsidRPr="006931F5">
        <w:rPr>
          <w:rFonts w:ascii="宋体" w:hAnsi="宋体" w:hint="eastAsia"/>
          <w:bCs/>
          <w:sz w:val="24"/>
          <w:szCs w:val="24"/>
          <w:lang w:eastAsia="zh-CN"/>
        </w:rPr>
        <w:t>耗品品名</w:t>
      </w:r>
      <w:proofErr w:type="gramEnd"/>
      <w:r w:rsidRPr="006931F5">
        <w:rPr>
          <w:rFonts w:ascii="宋体" w:hAnsi="宋体" w:hint="eastAsia"/>
          <w:bCs/>
          <w:sz w:val="24"/>
          <w:szCs w:val="24"/>
          <w:lang w:eastAsia="zh-CN"/>
        </w:rPr>
        <w:t>与单价。</w:t>
      </w:r>
    </w:p>
    <w:p w:rsidR="003D7930" w:rsidRPr="006931F5" w:rsidRDefault="003D7930" w:rsidP="003D7930">
      <w:pPr>
        <w:pStyle w:val="ac"/>
        <w:spacing w:afterLines="0" w:line="360" w:lineRule="auto"/>
        <w:ind w:firstLine="480"/>
        <w:rPr>
          <w:rFonts w:ascii="宋体" w:hAnsi="宋体"/>
          <w:bCs/>
          <w:sz w:val="24"/>
          <w:szCs w:val="24"/>
          <w:lang w:eastAsia="zh-CN"/>
        </w:rPr>
      </w:pPr>
      <w:r w:rsidRPr="006931F5">
        <w:rPr>
          <w:rFonts w:ascii="宋体" w:hAnsi="宋体" w:hint="eastAsia"/>
          <w:bCs/>
          <w:sz w:val="24"/>
          <w:szCs w:val="24"/>
          <w:lang w:eastAsia="zh-CN"/>
        </w:rPr>
        <w:t>在服务期限内，相关维保设备超出维保清单范围，将依据同类</w:t>
      </w:r>
      <w:r>
        <w:rPr>
          <w:rFonts w:ascii="宋体" w:hAnsi="宋体" w:hint="eastAsia"/>
          <w:bCs/>
          <w:sz w:val="24"/>
          <w:szCs w:val="24"/>
          <w:lang w:eastAsia="zh-CN"/>
        </w:rPr>
        <w:t>设备</w:t>
      </w:r>
      <w:r w:rsidRPr="006931F5">
        <w:rPr>
          <w:rFonts w:ascii="宋体" w:hAnsi="宋体" w:hint="eastAsia"/>
          <w:bCs/>
          <w:sz w:val="24"/>
          <w:szCs w:val="24"/>
          <w:lang w:eastAsia="zh-CN"/>
        </w:rPr>
        <w:t>的单套维保费用按实进行结算。</w:t>
      </w:r>
    </w:p>
    <w:p w:rsidR="00EF0A5D" w:rsidRPr="003D7930" w:rsidRDefault="00EF0A5D" w:rsidP="006E733D">
      <w:pPr>
        <w:spacing w:line="360" w:lineRule="auto"/>
        <w:rPr>
          <w:rFonts w:ascii="宋体" w:hAnsi="宋体"/>
          <w:bCs/>
          <w:sz w:val="24"/>
        </w:rPr>
      </w:pPr>
    </w:p>
    <w:p w:rsidR="00795456" w:rsidRPr="003B3177" w:rsidRDefault="00545FCD" w:rsidP="00624C28">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八</w:t>
      </w:r>
      <w:r w:rsidR="00F664B7" w:rsidRPr="003B3177">
        <w:rPr>
          <w:rFonts w:ascii="宋体" w:hAnsi="宋体" w:hint="eastAsia"/>
          <w:b/>
          <w:bCs/>
          <w:sz w:val="24"/>
          <w:szCs w:val="24"/>
          <w:lang w:eastAsia="zh-CN"/>
        </w:rPr>
        <w:t>、付款条件</w:t>
      </w:r>
    </w:p>
    <w:p w:rsidR="00EE23D2" w:rsidRDefault="00EF0A5D" w:rsidP="00EE23D2">
      <w:pPr>
        <w:pStyle w:val="ac"/>
        <w:spacing w:afterLines="0" w:line="360" w:lineRule="auto"/>
        <w:ind w:firstLine="480"/>
        <w:rPr>
          <w:rFonts w:ascii="宋体" w:hAnsi="宋体"/>
          <w:bCs/>
          <w:sz w:val="24"/>
          <w:szCs w:val="24"/>
          <w:lang w:eastAsia="zh-CN"/>
        </w:rPr>
      </w:pPr>
      <w:r w:rsidRPr="00E133BE">
        <w:rPr>
          <w:rFonts w:ascii="宋体" w:hAnsi="宋体" w:hint="eastAsia"/>
          <w:bCs/>
          <w:sz w:val="24"/>
          <w:szCs w:val="24"/>
          <w:lang w:eastAsia="zh-CN"/>
        </w:rPr>
        <w:t>经甲方服务项目对服务供方有效评估达到要求及合同约定，签订合同之日起每</w:t>
      </w:r>
      <w:r w:rsidRPr="00E133BE">
        <w:rPr>
          <w:rFonts w:ascii="宋体" w:hAnsi="宋体" w:hint="eastAsia"/>
          <w:bCs/>
          <w:sz w:val="24"/>
          <w:szCs w:val="24"/>
          <w:u w:val="single"/>
          <w:lang w:eastAsia="zh-CN"/>
        </w:rPr>
        <w:t xml:space="preserve"> 季度 </w:t>
      </w:r>
      <w:r w:rsidRPr="00E133BE">
        <w:rPr>
          <w:rFonts w:ascii="宋体" w:hAnsi="宋体" w:hint="eastAsia"/>
          <w:bCs/>
          <w:sz w:val="24"/>
          <w:szCs w:val="24"/>
          <w:lang w:eastAsia="zh-CN"/>
        </w:rPr>
        <w:t>进行结算一次，甲方在收到乙方交付的等额正规发票及后半月内转账支付上一周期维保费。维保费为甲方享有本合同项下全部权利、乙方履行本合同项下全部义务而需甲方支付的全部对价，乙方不再以其他任何名目要求甲方增加费用。</w:t>
      </w:r>
    </w:p>
    <w:p w:rsidR="006E30BA" w:rsidRPr="00D95970" w:rsidRDefault="00F664B7" w:rsidP="00482405">
      <w:pPr>
        <w:pStyle w:val="ad"/>
        <w:spacing w:line="360" w:lineRule="auto"/>
        <w:outlineLvl w:val="1"/>
        <w:rPr>
          <w:rFonts w:hAnsi="宋体"/>
          <w:sz w:val="24"/>
        </w:rPr>
      </w:pPr>
      <w:r w:rsidRPr="00D95970">
        <w:rPr>
          <w:rFonts w:hAnsi="宋体" w:hint="eastAsia"/>
          <w:sz w:val="24"/>
        </w:rPr>
        <w:t xml:space="preserve">   </w:t>
      </w:r>
    </w:p>
    <w:p w:rsidR="006E30BA" w:rsidRPr="00D95970" w:rsidRDefault="00545FCD" w:rsidP="006E30BA">
      <w:pPr>
        <w:pStyle w:val="ad"/>
        <w:spacing w:line="360" w:lineRule="auto"/>
        <w:ind w:firstLineChars="200" w:firstLine="482"/>
        <w:outlineLvl w:val="1"/>
        <w:rPr>
          <w:rFonts w:hAnsi="宋体"/>
          <w:b/>
          <w:sz w:val="24"/>
          <w:szCs w:val="24"/>
        </w:rPr>
      </w:pPr>
      <w:r>
        <w:rPr>
          <w:rFonts w:hAnsi="宋体" w:hint="eastAsia"/>
          <w:b/>
          <w:sz w:val="24"/>
        </w:rPr>
        <w:t>九</w:t>
      </w:r>
      <w:r w:rsidR="006E30BA" w:rsidRPr="00D95970">
        <w:rPr>
          <w:rFonts w:hAnsi="宋体" w:hint="eastAsia"/>
          <w:b/>
          <w:sz w:val="24"/>
        </w:rPr>
        <w:t>、</w:t>
      </w:r>
      <w:r w:rsidR="006E30BA" w:rsidRPr="00D95970">
        <w:rPr>
          <w:rFonts w:hAnsi="宋体" w:hint="eastAsia"/>
          <w:b/>
          <w:sz w:val="24"/>
          <w:szCs w:val="24"/>
        </w:rPr>
        <w:t>现场踏勘</w:t>
      </w:r>
    </w:p>
    <w:p w:rsidR="006E30BA" w:rsidRPr="00624C28" w:rsidRDefault="00D44643" w:rsidP="00D44643">
      <w:pPr>
        <w:pStyle w:val="ad"/>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rsidR="006E30BA" w:rsidRPr="00624C28" w:rsidRDefault="006A1375" w:rsidP="006A1375">
      <w:pPr>
        <w:pStyle w:val="ad"/>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rsidR="00F664B7" w:rsidRPr="003319B7" w:rsidRDefault="006A1375" w:rsidP="003319B7">
      <w:pPr>
        <w:pStyle w:val="ad"/>
        <w:spacing w:line="360" w:lineRule="auto"/>
        <w:ind w:firstLineChars="200" w:firstLine="480"/>
        <w:outlineLvl w:val="1"/>
        <w:rPr>
          <w:rFonts w:hAnsi="宋体"/>
          <w:sz w:val="24"/>
          <w:szCs w:val="24"/>
        </w:rPr>
      </w:pPr>
      <w:r>
        <w:rPr>
          <w:rFonts w:hAnsi="宋体"/>
          <w:sz w:val="24"/>
          <w:szCs w:val="24"/>
        </w:rPr>
        <w:lastRenderedPageBreak/>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rsidR="006E30BA" w:rsidRDefault="006E30BA" w:rsidP="006E30BA">
      <w:pPr>
        <w:spacing w:line="360" w:lineRule="auto"/>
        <w:jc w:val="left"/>
        <w:rPr>
          <w:rFonts w:ascii="宋体" w:hAnsi="宋体"/>
          <w:sz w:val="24"/>
        </w:rPr>
      </w:pPr>
    </w:p>
    <w:p w:rsidR="006E30BA" w:rsidRPr="00D95970" w:rsidRDefault="00545FCD" w:rsidP="006E30BA">
      <w:pPr>
        <w:spacing w:line="360" w:lineRule="auto"/>
        <w:ind w:firstLineChars="200" w:firstLine="482"/>
        <w:jc w:val="left"/>
        <w:rPr>
          <w:rFonts w:ascii="宋体" w:hAnsi="宋体"/>
          <w:b/>
          <w:sz w:val="24"/>
        </w:rPr>
      </w:pPr>
      <w:r>
        <w:rPr>
          <w:rFonts w:ascii="宋体" w:hAnsi="宋体" w:hint="eastAsia"/>
          <w:b/>
          <w:sz w:val="24"/>
        </w:rPr>
        <w:t>十</w:t>
      </w:r>
      <w:r w:rsidR="006E30BA" w:rsidRPr="00D95970">
        <w:rPr>
          <w:rFonts w:ascii="宋体" w:hAnsi="宋体" w:hint="eastAsia"/>
          <w:b/>
          <w:sz w:val="24"/>
        </w:rPr>
        <w:t>、</w:t>
      </w:r>
      <w:r w:rsidR="006A1375" w:rsidRPr="00D95970">
        <w:rPr>
          <w:rFonts w:ascii="宋体" w:hAnsi="宋体" w:hint="eastAsia"/>
          <w:b/>
          <w:sz w:val="24"/>
        </w:rPr>
        <w:t>报价</w:t>
      </w:r>
      <w:r w:rsidR="006E30BA" w:rsidRPr="00D95970">
        <w:rPr>
          <w:rFonts w:ascii="宋体" w:hAnsi="宋体" w:hint="eastAsia"/>
          <w:b/>
          <w:sz w:val="24"/>
        </w:rPr>
        <w:t>要求</w:t>
      </w:r>
    </w:p>
    <w:p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rsidR="00482405" w:rsidRPr="00482405" w:rsidRDefault="006E30BA" w:rsidP="00482405">
      <w:pPr>
        <w:pStyle w:val="ad"/>
        <w:spacing w:line="360" w:lineRule="auto"/>
        <w:ind w:firstLineChars="177" w:firstLine="425"/>
        <w:outlineLvl w:val="1"/>
        <w:rPr>
          <w:rFonts w:hAnsi="宋体"/>
          <w:sz w:val="24"/>
        </w:rPr>
      </w:pPr>
      <w:r w:rsidRPr="00624C28">
        <w:rPr>
          <w:rFonts w:hAnsi="宋体" w:hint="eastAsia"/>
          <w:sz w:val="24"/>
        </w:rPr>
        <w:t>3、</w:t>
      </w:r>
      <w:r w:rsidR="00482405">
        <w:rPr>
          <w:rFonts w:hAnsi="宋体" w:hint="eastAsia"/>
          <w:sz w:val="24"/>
        </w:rPr>
        <w:t>资质要求：</w:t>
      </w:r>
      <w:r w:rsidR="00F86DED" w:rsidRPr="00F86DED">
        <w:rPr>
          <w:rFonts w:hAnsi="宋体" w:hint="eastAsia"/>
          <w:sz w:val="24"/>
          <w:szCs w:val="24"/>
        </w:rPr>
        <w:t>具有独立企业法人资格及相应的经营范围，具备消防设施工程专业承包资质；具备安全生产许可证。经营范围包括消防相关维护保养或消防相关技术等。</w:t>
      </w:r>
      <w:r w:rsidR="00482405" w:rsidRPr="00D95970">
        <w:rPr>
          <w:rFonts w:hAnsi="宋体" w:hint="eastAsia"/>
          <w:sz w:val="24"/>
        </w:rPr>
        <w:t xml:space="preserve"> </w:t>
      </w:r>
    </w:p>
    <w:p w:rsidR="006E30BA" w:rsidRDefault="00482405"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rsidR="006E30BA" w:rsidRDefault="006E30BA" w:rsidP="006E30BA">
      <w:pPr>
        <w:spacing w:line="360" w:lineRule="auto"/>
        <w:jc w:val="left"/>
        <w:rPr>
          <w:rFonts w:ascii="宋体" w:hAnsi="宋体"/>
          <w:sz w:val="24"/>
        </w:rPr>
      </w:pPr>
    </w:p>
    <w:p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rsidR="00EF21A0" w:rsidRDefault="006E30BA" w:rsidP="006E30BA">
      <w:pPr>
        <w:spacing w:line="360" w:lineRule="auto"/>
        <w:ind w:firstLineChars="200" w:firstLine="480"/>
        <w:jc w:val="left"/>
        <w:rPr>
          <w:rFonts w:ascii="宋体" w:hAnsi="宋体"/>
          <w:sz w:val="24"/>
        </w:rPr>
      </w:pPr>
      <w:r>
        <w:rPr>
          <w:rFonts w:ascii="宋体" w:hAnsi="宋体" w:hint="eastAsia"/>
          <w:sz w:val="24"/>
        </w:rPr>
        <w:t>1、</w:t>
      </w:r>
      <w:r w:rsidR="00EF21A0" w:rsidRPr="00EF21A0">
        <w:rPr>
          <w:rFonts w:ascii="宋体" w:hAnsi="宋体" w:hint="eastAsia"/>
          <w:sz w:val="24"/>
        </w:rPr>
        <w:t>维护保养方案</w:t>
      </w:r>
      <w:r w:rsidR="00EF21A0">
        <w:rPr>
          <w:rFonts w:ascii="宋体" w:hAnsi="宋体" w:hint="eastAsia"/>
          <w:sz w:val="24"/>
        </w:rPr>
        <w:t>：包括</w:t>
      </w:r>
      <w:r w:rsidR="00EF21A0" w:rsidRPr="00EF21A0">
        <w:rPr>
          <w:rFonts w:ascii="宋体" w:hAnsi="宋体" w:hint="eastAsia"/>
          <w:sz w:val="24"/>
        </w:rPr>
        <w:t>对本项目的现状情况的理解、服务标准、服务目标、维保服务方案（包括日常维护保养、故障处理等）、各阶段服务实施进度安排、工作流程、档案制度、重点难点应对措施及增值服务等内容</w:t>
      </w:r>
    </w:p>
    <w:p w:rsidR="00EF21A0" w:rsidRDefault="00EF21A0" w:rsidP="006E30BA">
      <w:pPr>
        <w:spacing w:line="360" w:lineRule="auto"/>
        <w:ind w:firstLineChars="200" w:firstLine="480"/>
        <w:jc w:val="left"/>
        <w:rPr>
          <w:rFonts w:ascii="宋体" w:hAnsi="宋体"/>
          <w:sz w:val="24"/>
        </w:rPr>
      </w:pPr>
      <w:r>
        <w:rPr>
          <w:rFonts w:ascii="宋体" w:hAnsi="宋体" w:hint="eastAsia"/>
          <w:sz w:val="24"/>
        </w:rPr>
        <w:t>2</w:t>
      </w:r>
      <w:r w:rsidRPr="00EF21A0">
        <w:rPr>
          <w:rFonts w:ascii="宋体" w:hAnsi="宋体" w:hint="eastAsia"/>
          <w:sz w:val="24"/>
        </w:rPr>
        <w:t>、人员配备</w:t>
      </w:r>
      <w:r>
        <w:rPr>
          <w:rFonts w:ascii="宋体" w:hAnsi="宋体" w:hint="eastAsia"/>
          <w:sz w:val="24"/>
        </w:rPr>
        <w:t>：包括</w:t>
      </w:r>
      <w:r w:rsidRPr="00EF21A0">
        <w:rPr>
          <w:rFonts w:ascii="宋体" w:hAnsi="宋体" w:hint="eastAsia"/>
          <w:sz w:val="24"/>
        </w:rPr>
        <w:t>拟配置人员组织架构与职责分配的合理性（提供人员年龄分布情况、持有相关上岗证书等）、相关工作经验，岗位人数配置等</w:t>
      </w:r>
      <w:r>
        <w:rPr>
          <w:rFonts w:ascii="宋体" w:hAnsi="宋体" w:hint="eastAsia"/>
          <w:sz w:val="24"/>
        </w:rPr>
        <w:t>；以及</w:t>
      </w:r>
      <w:r w:rsidRPr="00EF21A0">
        <w:rPr>
          <w:rFonts w:ascii="宋体" w:hAnsi="宋体" w:hint="eastAsia"/>
          <w:sz w:val="24"/>
        </w:rPr>
        <w:t>项目负责人资历、职称证书、类似项目管理经验等</w:t>
      </w:r>
    </w:p>
    <w:p w:rsidR="00EF21A0" w:rsidRDefault="00EF21A0" w:rsidP="006E30BA">
      <w:pPr>
        <w:spacing w:line="360" w:lineRule="auto"/>
        <w:ind w:firstLineChars="200" w:firstLine="480"/>
        <w:jc w:val="left"/>
        <w:rPr>
          <w:rFonts w:ascii="宋体" w:hAnsi="宋体"/>
          <w:sz w:val="24"/>
        </w:rPr>
      </w:pPr>
      <w:r>
        <w:rPr>
          <w:rFonts w:ascii="宋体" w:hAnsi="宋体" w:hint="eastAsia"/>
          <w:sz w:val="24"/>
        </w:rPr>
        <w:t>3</w:t>
      </w:r>
      <w:r w:rsidRPr="00EF21A0">
        <w:rPr>
          <w:rFonts w:ascii="宋体" w:hAnsi="宋体" w:hint="eastAsia"/>
          <w:sz w:val="24"/>
        </w:rPr>
        <w:t>、服务保障措施和服务承诺</w:t>
      </w:r>
      <w:r>
        <w:rPr>
          <w:rFonts w:ascii="宋体" w:hAnsi="宋体" w:hint="eastAsia"/>
          <w:sz w:val="24"/>
        </w:rPr>
        <w:t>：包括</w:t>
      </w:r>
      <w:r w:rsidRPr="00EF21A0">
        <w:rPr>
          <w:rFonts w:ascii="宋体" w:hAnsi="宋体" w:hint="eastAsia"/>
          <w:sz w:val="24"/>
        </w:rPr>
        <w:t>服务质量保障措施、考核标准及服务承诺等</w:t>
      </w:r>
    </w:p>
    <w:p w:rsidR="00EF21A0" w:rsidRDefault="00EF21A0" w:rsidP="003F23C3">
      <w:pPr>
        <w:spacing w:line="360" w:lineRule="auto"/>
        <w:ind w:firstLineChars="200" w:firstLine="480"/>
        <w:jc w:val="left"/>
        <w:rPr>
          <w:rFonts w:ascii="宋体" w:hAnsi="宋体"/>
          <w:sz w:val="24"/>
        </w:rPr>
      </w:pPr>
      <w:r>
        <w:rPr>
          <w:rFonts w:ascii="宋体" w:hAnsi="宋体" w:hint="eastAsia"/>
          <w:sz w:val="24"/>
        </w:rPr>
        <w:t>4</w:t>
      </w:r>
      <w:r w:rsidR="006E30BA">
        <w:rPr>
          <w:rFonts w:ascii="宋体" w:hAnsi="宋体" w:hint="eastAsia"/>
          <w:sz w:val="24"/>
        </w:rPr>
        <w:t>、</w:t>
      </w:r>
      <w:r>
        <w:rPr>
          <w:rFonts w:ascii="宋体" w:hAnsi="宋体" w:hint="eastAsia"/>
          <w:sz w:val="24"/>
        </w:rPr>
        <w:t>应急预案：</w:t>
      </w:r>
      <w:r w:rsidRPr="00EF21A0">
        <w:rPr>
          <w:rFonts w:ascii="宋体" w:hAnsi="宋体" w:hint="eastAsia"/>
          <w:sz w:val="24"/>
        </w:rPr>
        <w:t>针对本项目可能发生的潜在风险和突发事件的处理措施和应急预案、响应时间及针对本项目</w:t>
      </w:r>
      <w:proofErr w:type="gramStart"/>
      <w:r w:rsidRPr="00EF21A0">
        <w:rPr>
          <w:rFonts w:ascii="宋体" w:hAnsi="宋体" w:hint="eastAsia"/>
          <w:sz w:val="24"/>
        </w:rPr>
        <w:t>作出</w:t>
      </w:r>
      <w:proofErr w:type="gramEnd"/>
      <w:r w:rsidRPr="00EF21A0">
        <w:rPr>
          <w:rFonts w:ascii="宋体" w:hAnsi="宋体" w:hint="eastAsia"/>
          <w:sz w:val="24"/>
        </w:rPr>
        <w:t>的建议等</w:t>
      </w:r>
    </w:p>
    <w:p w:rsidR="006E30BA" w:rsidRPr="003F23C3" w:rsidRDefault="00EF21A0" w:rsidP="003F23C3">
      <w:pPr>
        <w:spacing w:line="360" w:lineRule="auto"/>
        <w:ind w:firstLineChars="200" w:firstLine="480"/>
        <w:jc w:val="left"/>
        <w:rPr>
          <w:rFonts w:ascii="宋体" w:hAnsi="宋体"/>
          <w:sz w:val="24"/>
        </w:rPr>
      </w:pPr>
      <w:r>
        <w:rPr>
          <w:rFonts w:ascii="宋体" w:hAnsi="宋体" w:hint="eastAsia"/>
          <w:sz w:val="24"/>
        </w:rPr>
        <w:t>5、</w:t>
      </w:r>
      <w:r w:rsidR="003F23C3" w:rsidRPr="00083065">
        <w:rPr>
          <w:rFonts w:ascii="宋体" w:hAnsi="宋体" w:hint="eastAsia"/>
          <w:sz w:val="24"/>
        </w:rPr>
        <w:t>近年完成或在</w:t>
      </w:r>
      <w:r>
        <w:rPr>
          <w:rFonts w:ascii="宋体" w:hAnsi="宋体" w:hint="eastAsia"/>
          <w:sz w:val="24"/>
        </w:rPr>
        <w:t>服务的类似项目情况：</w:t>
      </w:r>
      <w:r w:rsidRPr="00EF21A0">
        <w:rPr>
          <w:rFonts w:ascii="宋体" w:hAnsi="宋体" w:hint="eastAsia"/>
          <w:sz w:val="24"/>
        </w:rPr>
        <w:t>须提供合同或协议关键页（要点包括项目名称、签约时间、金额、项目主要内容和双方盖章页）等证明文件资料复印件</w:t>
      </w:r>
    </w:p>
    <w:p w:rsidR="00083065" w:rsidRPr="00083065" w:rsidRDefault="00083065" w:rsidP="006E30BA">
      <w:pPr>
        <w:spacing w:line="360" w:lineRule="auto"/>
        <w:jc w:val="left"/>
        <w:outlineLvl w:val="1"/>
        <w:rPr>
          <w:rFonts w:ascii="宋体" w:hAnsi="宋体"/>
          <w:sz w:val="24"/>
        </w:rPr>
      </w:pPr>
    </w:p>
    <w:p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rsidR="00083065" w:rsidRDefault="00EE23D2" w:rsidP="00EE23D2">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5960B8">
        <w:rPr>
          <w:rFonts w:ascii="宋体" w:hAnsi="宋体" w:hint="eastAsia"/>
          <w:sz w:val="24"/>
        </w:rPr>
        <w:t>设备数量</w:t>
      </w:r>
      <w:r w:rsidR="0045266D">
        <w:rPr>
          <w:rFonts w:ascii="宋体" w:hAnsi="宋体" w:hint="eastAsia"/>
          <w:sz w:val="24"/>
        </w:rPr>
        <w:t>不得修改，如有供应商自行修改</w:t>
      </w:r>
      <w:r w:rsidR="005960B8">
        <w:rPr>
          <w:rFonts w:ascii="宋体" w:hAnsi="宋体" w:hint="eastAsia"/>
          <w:sz w:val="24"/>
        </w:rPr>
        <w:t>设备数量</w:t>
      </w:r>
      <w:r w:rsidR="0045266D">
        <w:rPr>
          <w:rFonts w:ascii="宋体" w:hAnsi="宋体" w:hint="eastAsia"/>
          <w:sz w:val="24"/>
        </w:rPr>
        <w:t>造成响应文件总价不合理，且因此导致废标，则由供应商自行负责。</w:t>
      </w:r>
    </w:p>
    <w:p w:rsidR="006E30BA" w:rsidRPr="00624C28" w:rsidRDefault="00D95970" w:rsidP="00EE23D2">
      <w:pPr>
        <w:spacing w:line="360" w:lineRule="auto"/>
        <w:ind w:left="420"/>
        <w:jc w:val="left"/>
        <w:outlineLvl w:val="1"/>
        <w:rPr>
          <w:rFonts w:ascii="宋体" w:hAnsi="宋体"/>
          <w:sz w:val="24"/>
        </w:rPr>
      </w:pPr>
      <w:r>
        <w:rPr>
          <w:rFonts w:ascii="宋体" w:hAnsi="宋体" w:hint="eastAsia"/>
          <w:sz w:val="24"/>
        </w:rPr>
        <w:t>2、</w:t>
      </w:r>
      <w:r w:rsidR="005960B8">
        <w:rPr>
          <w:rFonts w:ascii="宋体" w:hAnsi="宋体" w:hint="eastAsia"/>
          <w:sz w:val="24"/>
        </w:rPr>
        <w:t>报价</w:t>
      </w:r>
      <w:r w:rsidR="00833DEE">
        <w:rPr>
          <w:rFonts w:ascii="宋体" w:hAnsi="宋体" w:hint="eastAsia"/>
          <w:sz w:val="24"/>
        </w:rPr>
        <w:t>清单链接（如有）由供应商自行复核，且全部</w:t>
      </w:r>
      <w:r w:rsidR="006E30BA" w:rsidRPr="00083065">
        <w:rPr>
          <w:rFonts w:ascii="宋体" w:hAnsi="宋体" w:hint="eastAsia"/>
          <w:sz w:val="24"/>
        </w:rPr>
        <w:t>投标报价</w:t>
      </w:r>
      <w:r w:rsidR="00833DEE">
        <w:rPr>
          <w:rFonts w:ascii="宋体" w:hAnsi="宋体" w:hint="eastAsia"/>
          <w:sz w:val="24"/>
        </w:rPr>
        <w:t>及算式</w:t>
      </w:r>
      <w:r w:rsidR="006E30BA" w:rsidRPr="00083065">
        <w:rPr>
          <w:rFonts w:ascii="宋体" w:hAnsi="宋体" w:hint="eastAsia"/>
          <w:sz w:val="24"/>
        </w:rPr>
        <w:t>由</w:t>
      </w:r>
      <w:r w:rsidR="006A1375" w:rsidRPr="00083065">
        <w:rPr>
          <w:rFonts w:ascii="宋体" w:hAnsi="宋体" w:hint="eastAsia"/>
          <w:sz w:val="24"/>
        </w:rPr>
        <w:t>供应商</w:t>
      </w:r>
      <w:r w:rsidR="006E30BA" w:rsidRPr="00083065">
        <w:rPr>
          <w:rFonts w:ascii="宋体" w:hAnsi="宋体" w:hint="eastAsia"/>
          <w:sz w:val="24"/>
        </w:rPr>
        <w:t>自主确定</w:t>
      </w:r>
      <w:r w:rsidR="006E30BA" w:rsidRPr="00624C28">
        <w:rPr>
          <w:rFonts w:ascii="宋体" w:hAnsi="宋体" w:hint="eastAsia"/>
          <w:sz w:val="24"/>
        </w:rPr>
        <w:t>。</w:t>
      </w:r>
    </w:p>
    <w:p w:rsidR="006E30BA" w:rsidRPr="00624C28" w:rsidRDefault="00D95970" w:rsidP="00EE23D2">
      <w:pPr>
        <w:spacing w:line="360" w:lineRule="auto"/>
        <w:ind w:left="420"/>
        <w:jc w:val="left"/>
        <w:outlineLvl w:val="1"/>
        <w:rPr>
          <w:rFonts w:ascii="宋体" w:hAnsi="宋体"/>
          <w:sz w:val="24"/>
        </w:rPr>
      </w:pPr>
      <w:r>
        <w:rPr>
          <w:rFonts w:ascii="宋体" w:hAnsi="宋体"/>
          <w:sz w:val="24"/>
        </w:rPr>
        <w:t>3</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所有内容(包括技术与</w:t>
      </w:r>
      <w:r w:rsidR="006E30BA" w:rsidRPr="00624C28">
        <w:rPr>
          <w:rFonts w:ascii="宋体" w:hAnsi="宋体" w:hint="eastAsia"/>
          <w:sz w:val="24"/>
        </w:rPr>
        <w:lastRenderedPageBreak/>
        <w:t>管理要求)、现场实际情况（包括周围环境、地质条件、交通道路等）等均已详细研究明了，并在投标报价中已充分考虑上述因素及</w:t>
      </w:r>
      <w:r w:rsidR="00E33F31">
        <w:rPr>
          <w:rFonts w:ascii="宋体" w:hAnsi="宋体" w:hint="eastAsia"/>
          <w:sz w:val="24"/>
        </w:rPr>
        <w:t>服务难度</w:t>
      </w:r>
      <w:r w:rsidR="006E30BA" w:rsidRPr="00624C28">
        <w:rPr>
          <w:rFonts w:ascii="宋体" w:hAnsi="宋体" w:hint="eastAsia"/>
          <w:sz w:val="24"/>
        </w:rPr>
        <w:t>，保证投标报价准确无误，如有错漏概由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rsidR="0074685D" w:rsidRDefault="0074685D" w:rsidP="00624C28">
      <w:pPr>
        <w:pStyle w:val="ac"/>
        <w:spacing w:afterLines="0" w:line="360" w:lineRule="auto"/>
        <w:ind w:firstLine="480"/>
        <w:rPr>
          <w:rFonts w:ascii="宋体" w:hAnsi="宋体"/>
          <w:bCs/>
          <w:sz w:val="24"/>
          <w:szCs w:val="24"/>
          <w:lang w:eastAsia="zh-CN"/>
        </w:rPr>
      </w:pPr>
    </w:p>
    <w:p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w:t>
      </w:r>
      <w:r w:rsidR="00545FCD">
        <w:rPr>
          <w:rFonts w:ascii="宋体" w:hAnsi="宋体" w:hint="eastAsia"/>
          <w:b/>
          <w:bCs/>
          <w:kern w:val="0"/>
          <w:sz w:val="24"/>
        </w:rPr>
        <w:t>一</w:t>
      </w:r>
      <w:r w:rsidR="00356F07" w:rsidRPr="00D95970">
        <w:rPr>
          <w:rFonts w:ascii="宋体" w:hAnsi="宋体" w:hint="eastAsia"/>
          <w:b/>
          <w:bCs/>
          <w:kern w:val="0"/>
          <w:sz w:val="24"/>
        </w:rPr>
        <w:t>、报价文件格式</w:t>
      </w:r>
    </w:p>
    <w:p w:rsidR="00356F07" w:rsidRDefault="00083065" w:rsidP="00083065">
      <w:pPr>
        <w:spacing w:line="360" w:lineRule="auto"/>
        <w:ind w:firstLineChars="200" w:firstLine="480"/>
        <w:rPr>
          <w:rFonts w:ascii="宋体" w:hAnsi="宋体"/>
          <w:bCs/>
          <w:kern w:val="0"/>
          <w:sz w:val="24"/>
        </w:rPr>
      </w:pPr>
      <w:r w:rsidRPr="00083065">
        <w:rPr>
          <w:rFonts w:ascii="宋体" w:hAnsi="宋体" w:hint="eastAsia"/>
          <w:bCs/>
          <w:kern w:val="0"/>
          <w:sz w:val="24"/>
        </w:rPr>
        <w:t>参与比价单位的报价文件内容应包括</w:t>
      </w:r>
      <w:r w:rsidR="006D11A9">
        <w:rPr>
          <w:rFonts w:ascii="宋体" w:hAnsi="宋体" w:hint="eastAsia"/>
          <w:bCs/>
          <w:kern w:val="0"/>
          <w:sz w:val="24"/>
        </w:rPr>
        <w:t>以下</w:t>
      </w:r>
      <w:r w:rsidRPr="00083065">
        <w:rPr>
          <w:rFonts w:ascii="宋体" w:hAnsi="宋体" w:hint="eastAsia"/>
          <w:bCs/>
          <w:kern w:val="0"/>
          <w:sz w:val="24"/>
        </w:rPr>
        <w:t>附件内容，</w:t>
      </w:r>
      <w:r w:rsidR="006D11A9">
        <w:rPr>
          <w:rFonts w:ascii="宋体" w:hAnsi="宋体" w:hint="eastAsia"/>
          <w:bCs/>
          <w:kern w:val="0"/>
          <w:sz w:val="24"/>
        </w:rPr>
        <w:t>分别按照资信文件、技术文件、经济文件</w:t>
      </w:r>
      <w:r w:rsidR="0099341A">
        <w:rPr>
          <w:rFonts w:ascii="宋体" w:hAnsi="宋体" w:hint="eastAsia"/>
          <w:bCs/>
          <w:kern w:val="0"/>
          <w:sz w:val="24"/>
        </w:rPr>
        <w:t>纸质文档胶装后</w:t>
      </w:r>
      <w:r w:rsidR="006D11A9">
        <w:rPr>
          <w:rFonts w:ascii="宋体" w:hAnsi="宋体" w:hint="eastAsia"/>
          <w:bCs/>
          <w:kern w:val="0"/>
          <w:sz w:val="24"/>
        </w:rPr>
        <w:t>，并</w:t>
      </w:r>
      <w:r w:rsidRPr="00083065">
        <w:rPr>
          <w:rFonts w:ascii="宋体" w:hAnsi="宋体" w:hint="eastAsia"/>
          <w:bCs/>
          <w:kern w:val="0"/>
          <w:sz w:val="24"/>
        </w:rPr>
        <w:t>需加盖公章</w:t>
      </w:r>
      <w:r w:rsidR="006C1677">
        <w:rPr>
          <w:rFonts w:ascii="宋体" w:hAnsi="宋体" w:hint="eastAsia"/>
          <w:bCs/>
          <w:kern w:val="0"/>
          <w:sz w:val="24"/>
        </w:rPr>
        <w:t>，一式两份</w:t>
      </w:r>
      <w:r w:rsidRPr="00083065">
        <w:rPr>
          <w:rFonts w:ascii="宋体" w:hAnsi="宋体" w:hint="eastAsia"/>
          <w:bCs/>
          <w:kern w:val="0"/>
          <w:sz w:val="24"/>
        </w:rPr>
        <w:t>。</w:t>
      </w:r>
      <w:r w:rsidR="00A73AA1">
        <w:rPr>
          <w:rFonts w:ascii="宋体" w:hAnsi="宋体" w:hint="eastAsia"/>
          <w:bCs/>
          <w:kern w:val="0"/>
          <w:sz w:val="24"/>
        </w:rPr>
        <w:t>法人/</w:t>
      </w:r>
      <w:r w:rsidR="00B94D7E">
        <w:rPr>
          <w:rFonts w:ascii="宋体" w:hAnsi="宋体" w:hint="eastAsia"/>
          <w:bCs/>
          <w:kern w:val="0"/>
          <w:sz w:val="24"/>
        </w:rPr>
        <w:t>授权委托人的联系方式需在标书中提供手机号码。</w:t>
      </w:r>
      <w:r w:rsidR="00482405" w:rsidRPr="00482405">
        <w:rPr>
          <w:rFonts w:ascii="宋体" w:hAnsi="宋体" w:hint="eastAsia"/>
          <w:bCs/>
          <w:kern w:val="0"/>
          <w:sz w:val="24"/>
        </w:rPr>
        <w:t>电子版U盘内存入投标文件word版、</w:t>
      </w:r>
      <w:r w:rsidR="00482405">
        <w:rPr>
          <w:rFonts w:ascii="宋体" w:hAnsi="宋体" w:hint="eastAsia"/>
          <w:bCs/>
          <w:kern w:val="0"/>
          <w:sz w:val="24"/>
        </w:rPr>
        <w:t>报价清单Excel版、以及对应</w:t>
      </w:r>
      <w:r w:rsidR="00482405" w:rsidRPr="00482405">
        <w:rPr>
          <w:rFonts w:ascii="宋体" w:hAnsi="宋体" w:hint="eastAsia"/>
          <w:bCs/>
          <w:kern w:val="0"/>
          <w:sz w:val="24"/>
        </w:rPr>
        <w:t>盖章后扫描件，与投标文件一起密封。电子文档与书面投标文件须保持一致，电子文档不作评审使用。当发生不一致时，以书面投标文件为准。</w:t>
      </w:r>
    </w:p>
    <w:p w:rsidR="00482405" w:rsidRPr="00083065" w:rsidRDefault="00482405" w:rsidP="00083065">
      <w:pPr>
        <w:spacing w:line="360" w:lineRule="auto"/>
        <w:ind w:firstLineChars="200" w:firstLine="480"/>
        <w:rPr>
          <w:rFonts w:ascii="宋体" w:hAnsi="宋体"/>
          <w:bCs/>
          <w:kern w:val="0"/>
          <w:sz w:val="24"/>
        </w:rPr>
      </w:pPr>
    </w:p>
    <w:p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482405">
        <w:rPr>
          <w:rFonts w:ascii="宋体" w:hAnsi="宋体" w:hint="eastAsia"/>
          <w:sz w:val="24"/>
        </w:rPr>
        <w:t>安全生产许可证、</w:t>
      </w:r>
      <w:r w:rsidR="00591C00" w:rsidRPr="00624C28">
        <w:rPr>
          <w:rFonts w:ascii="宋体" w:hAnsi="宋体" w:cs="宋体" w:hint="eastAsia"/>
          <w:sz w:val="24"/>
        </w:rPr>
        <w:t xml:space="preserve">“信用中国”网站(www. </w:t>
      </w:r>
      <w:proofErr w:type="spellStart"/>
      <w:r w:rsidR="00591C00" w:rsidRPr="00624C28">
        <w:rPr>
          <w:rFonts w:ascii="宋体" w:hAnsi="宋体" w:cs="宋体" w:hint="eastAsia"/>
          <w:sz w:val="24"/>
        </w:rPr>
        <w:t>creditchina</w:t>
      </w:r>
      <w:proofErr w:type="spellEnd"/>
      <w:r w:rsidR="00591C00" w:rsidRPr="00624C28">
        <w:rPr>
          <w:rFonts w:ascii="宋体" w:hAnsi="宋体" w:cs="宋体" w:hint="eastAsia"/>
          <w:sz w:val="24"/>
        </w:rPr>
        <w:t>.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rsidR="00083065" w:rsidRPr="00624C28" w:rsidRDefault="00083065" w:rsidP="00083065">
      <w:pPr>
        <w:spacing w:line="360" w:lineRule="auto"/>
        <w:ind w:left="630"/>
        <w:rPr>
          <w:rFonts w:ascii="宋体" w:hAnsi="宋体"/>
          <w:sz w:val="24"/>
        </w:rPr>
      </w:pPr>
    </w:p>
    <w:p w:rsidR="00356F07" w:rsidRPr="00D95970" w:rsidRDefault="00083065"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w:t>
      </w:r>
      <w:r w:rsidR="00545FCD">
        <w:rPr>
          <w:rFonts w:ascii="宋体" w:hAnsi="宋体" w:cs="宋体" w:hint="eastAsia"/>
          <w:b/>
          <w:bCs/>
          <w:sz w:val="24"/>
        </w:rPr>
        <w:t>二</w:t>
      </w:r>
      <w:r w:rsidR="00356F07" w:rsidRPr="00D95970">
        <w:rPr>
          <w:rFonts w:ascii="宋体" w:hAnsi="宋体" w:cs="宋体" w:hint="eastAsia"/>
          <w:b/>
          <w:bCs/>
          <w:sz w:val="24"/>
        </w:rPr>
        <w:t>、评审方法</w:t>
      </w:r>
    </w:p>
    <w:p w:rsidR="00356F07" w:rsidRDefault="00356F07" w:rsidP="00D95970">
      <w:pPr>
        <w:spacing w:line="360" w:lineRule="auto"/>
        <w:ind w:left="426" w:firstLineChars="177" w:firstLine="425"/>
        <w:rPr>
          <w:rFonts w:ascii="宋体" w:hAnsi="宋体" w:cs="宋体"/>
          <w:sz w:val="24"/>
        </w:rPr>
      </w:pPr>
      <w:r w:rsidRPr="00624C2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w:t>
      </w:r>
      <w:proofErr w:type="gramStart"/>
      <w:r w:rsidRPr="00624C28">
        <w:rPr>
          <w:rFonts w:ascii="宋体" w:hAnsi="宋体" w:cs="宋体" w:hint="eastAsia"/>
          <w:sz w:val="24"/>
        </w:rPr>
        <w:t>商按照</w:t>
      </w:r>
      <w:proofErr w:type="gramEnd"/>
      <w:r w:rsidRPr="00624C28">
        <w:rPr>
          <w:rFonts w:ascii="宋体" w:hAnsi="宋体" w:cs="宋体" w:hint="eastAsia"/>
          <w:sz w:val="24"/>
        </w:rPr>
        <w:t>报价</w:t>
      </w:r>
      <w:r w:rsidRPr="00624C28">
        <w:rPr>
          <w:rFonts w:ascii="宋体" w:hAnsi="宋体" w:cs="宋体" w:hint="eastAsia"/>
          <w:sz w:val="24"/>
        </w:rPr>
        <w:lastRenderedPageBreak/>
        <w:t>金额排序，由低至</w:t>
      </w:r>
      <w:proofErr w:type="gramStart"/>
      <w:r w:rsidRPr="00624C28">
        <w:rPr>
          <w:rFonts w:ascii="宋体" w:hAnsi="宋体" w:cs="宋体" w:hint="eastAsia"/>
          <w:sz w:val="24"/>
        </w:rPr>
        <w:t>高选择</w:t>
      </w:r>
      <w:proofErr w:type="gramEnd"/>
      <w:r w:rsidRPr="00624C28">
        <w:rPr>
          <w:rFonts w:ascii="宋体" w:hAnsi="宋体" w:cs="宋体" w:hint="eastAsia"/>
          <w:sz w:val="24"/>
        </w:rPr>
        <w:t>5家供应商组织现场二次报价。对于首轮有效报价的供应商放弃现场二次报价的，首轮报价视为最终报价。采购人根据质量和服务均能满足比价文件实质性响应要求且报价最低的原则确定中选供应商。</w:t>
      </w:r>
    </w:p>
    <w:p w:rsidR="00D95970" w:rsidRPr="00624C28" w:rsidRDefault="00D95970" w:rsidP="00D95970">
      <w:pPr>
        <w:spacing w:line="360" w:lineRule="auto"/>
        <w:ind w:left="426" w:firstLineChars="177" w:firstLine="425"/>
        <w:rPr>
          <w:rFonts w:ascii="宋体" w:hAnsi="宋体" w:cs="宋体"/>
          <w:sz w:val="24"/>
        </w:rPr>
      </w:pPr>
    </w:p>
    <w:p w:rsidR="00356F07" w:rsidRPr="00D95970" w:rsidRDefault="00D95970"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w:t>
      </w:r>
      <w:r w:rsidR="00545FCD">
        <w:rPr>
          <w:rFonts w:ascii="宋体" w:hAnsi="宋体" w:cs="宋体" w:hint="eastAsia"/>
          <w:b/>
          <w:bCs/>
          <w:sz w:val="24"/>
        </w:rPr>
        <w:t>三</w:t>
      </w:r>
      <w:r w:rsidR="00356F07" w:rsidRPr="00D95970">
        <w:rPr>
          <w:rFonts w:ascii="宋体" w:hAnsi="宋体" w:cs="宋体" w:hint="eastAsia"/>
          <w:b/>
          <w:bCs/>
          <w:sz w:val="24"/>
        </w:rPr>
        <w:t>、提交报价文件截止时间和地点</w:t>
      </w:r>
    </w:p>
    <w:p w:rsidR="00356F07" w:rsidRPr="00624C28" w:rsidRDefault="003319B7" w:rsidP="00D95970">
      <w:pPr>
        <w:spacing w:line="360" w:lineRule="auto"/>
        <w:ind w:firstLineChars="354" w:firstLine="850"/>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提交报价文件截止时间：2023年3月</w:t>
      </w:r>
      <w:r w:rsidR="001C24AC">
        <w:rPr>
          <w:rFonts w:ascii="宋体" w:hAnsi="宋体" w:cs="宋体"/>
          <w:sz w:val="24"/>
        </w:rPr>
        <w:t>27</w:t>
      </w:r>
      <w:r w:rsidR="00356F07" w:rsidRPr="00624C28">
        <w:rPr>
          <w:rFonts w:ascii="宋体" w:hAnsi="宋体" w:cs="宋体" w:hint="eastAsia"/>
          <w:sz w:val="24"/>
        </w:rPr>
        <w:t xml:space="preserve">日 </w:t>
      </w:r>
      <w:r w:rsidR="00B84A45">
        <w:rPr>
          <w:rFonts w:ascii="宋体" w:hAnsi="宋体" w:cs="宋体"/>
          <w:sz w:val="24"/>
        </w:rPr>
        <w:t>1</w:t>
      </w:r>
      <w:r w:rsidR="001C24AC">
        <w:rPr>
          <w:rFonts w:ascii="宋体" w:hAnsi="宋体" w:cs="宋体"/>
          <w:sz w:val="24"/>
        </w:rPr>
        <w:t>1</w:t>
      </w:r>
      <w:bookmarkStart w:id="0" w:name="_GoBack"/>
      <w:bookmarkEnd w:id="0"/>
      <w:r w:rsidR="00356F07" w:rsidRPr="00624C28">
        <w:rPr>
          <w:rFonts w:ascii="宋体" w:hAnsi="宋体" w:cs="宋体" w:hint="eastAsia"/>
          <w:sz w:val="24"/>
        </w:rPr>
        <w:t xml:space="preserve">:30（北京时间）  </w:t>
      </w:r>
    </w:p>
    <w:p w:rsidR="00356F07" w:rsidRPr="00624C28" w:rsidRDefault="00356F07" w:rsidP="00D95970">
      <w:pPr>
        <w:spacing w:line="360" w:lineRule="auto"/>
        <w:ind w:leftChars="135" w:left="283" w:firstLineChars="354" w:firstLine="850"/>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0～11:30，下午13:30～16:30（北京时间）</w:t>
      </w:r>
    </w:p>
    <w:p w:rsidR="00356F07" w:rsidRDefault="003319B7" w:rsidP="00D95970">
      <w:pPr>
        <w:spacing w:line="360" w:lineRule="auto"/>
        <w:ind w:firstLineChars="354" w:firstLine="850"/>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、报价文件递交地点：上海市杨浦区控江路1665号科教楼201室</w:t>
      </w:r>
    </w:p>
    <w:p w:rsidR="00E741AB" w:rsidRDefault="00E741AB" w:rsidP="00624C28">
      <w:pPr>
        <w:spacing w:line="360" w:lineRule="auto"/>
        <w:ind w:firstLineChars="300" w:firstLine="720"/>
        <w:rPr>
          <w:rFonts w:ascii="宋体" w:hAnsi="宋体" w:cs="宋体"/>
          <w:sz w:val="24"/>
        </w:rPr>
      </w:pPr>
    </w:p>
    <w:p w:rsidR="006E30BA" w:rsidRPr="00D95970" w:rsidRDefault="00E741AB" w:rsidP="00D95970">
      <w:pPr>
        <w:spacing w:line="360" w:lineRule="auto"/>
        <w:ind w:firstLineChars="400" w:firstLine="964"/>
        <w:rPr>
          <w:rFonts w:ascii="宋体" w:hAnsi="宋体" w:cs="宋体"/>
          <w:b/>
          <w:sz w:val="24"/>
        </w:rPr>
      </w:pPr>
      <w:r w:rsidRPr="00D95970">
        <w:rPr>
          <w:rFonts w:ascii="宋体" w:hAnsi="宋体" w:cs="宋体" w:hint="eastAsia"/>
          <w:b/>
          <w:sz w:val="24"/>
        </w:rPr>
        <w:t>十</w:t>
      </w:r>
      <w:r w:rsidR="00545FCD">
        <w:rPr>
          <w:rFonts w:ascii="宋体" w:hAnsi="宋体" w:cs="宋体" w:hint="eastAsia"/>
          <w:b/>
          <w:sz w:val="24"/>
        </w:rPr>
        <w:t>四</w:t>
      </w:r>
      <w:r w:rsidRPr="00D95970">
        <w:rPr>
          <w:rFonts w:ascii="宋体" w:hAnsi="宋体" w:cs="宋体" w:hint="eastAsia"/>
          <w:b/>
          <w:sz w:val="24"/>
        </w:rPr>
        <w:t>、其他</w:t>
      </w:r>
    </w:p>
    <w:p w:rsidR="006E30BA" w:rsidRPr="00624C28"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rsidR="006E30BA"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rsidR="00FD42ED" w:rsidRPr="00624C28" w:rsidRDefault="00FD42ED" w:rsidP="00624C28">
      <w:pPr>
        <w:tabs>
          <w:tab w:val="left" w:pos="900"/>
          <w:tab w:val="left" w:pos="8280"/>
        </w:tabs>
        <w:spacing w:line="360" w:lineRule="auto"/>
        <w:ind w:rightChars="12" w:right="25"/>
        <w:rPr>
          <w:rFonts w:ascii="宋体" w:hAnsi="宋体"/>
          <w:sz w:val="24"/>
        </w:rPr>
      </w:pPr>
    </w:p>
    <w:p w:rsidR="00356F07" w:rsidRPr="00624C28" w:rsidRDefault="00356F07" w:rsidP="00624C28">
      <w:pPr>
        <w:tabs>
          <w:tab w:val="left" w:pos="900"/>
          <w:tab w:val="left" w:pos="8280"/>
        </w:tabs>
        <w:spacing w:line="360" w:lineRule="auto"/>
        <w:ind w:rightChars="12" w:right="25"/>
        <w:rPr>
          <w:rFonts w:ascii="宋体" w:hAnsi="宋体"/>
          <w:sz w:val="24"/>
        </w:rPr>
      </w:pP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252904" w:rsidRPr="00624C28">
        <w:rPr>
          <w:rFonts w:ascii="宋体" w:hAnsi="宋体" w:hint="eastAsia"/>
          <w:sz w:val="24"/>
        </w:rPr>
        <w:t>史</w:t>
      </w:r>
      <w:r w:rsidRPr="00624C28">
        <w:rPr>
          <w:rFonts w:ascii="宋体" w:hAnsi="宋体" w:hint="eastAsia"/>
          <w:sz w:val="24"/>
        </w:rPr>
        <w:t>老师</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252904" w:rsidRPr="00624C28">
        <w:rPr>
          <w:rFonts w:ascii="宋体" w:hAnsi="宋体" w:hint="eastAsia"/>
          <w:sz w:val="24"/>
        </w:rPr>
        <w:t>021-25076572</w:t>
      </w:r>
      <w:r w:rsidRPr="00624C28">
        <w:rPr>
          <w:rFonts w:ascii="宋体" w:hAnsi="宋体" w:hint="eastAsia"/>
          <w:sz w:val="24"/>
        </w:rPr>
        <w:t xml:space="preserve"> </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proofErr w:type="gramStart"/>
      <w:r w:rsidRPr="00624C28">
        <w:rPr>
          <w:rFonts w:ascii="宋体" w:hAnsi="宋体" w:hint="eastAsia"/>
          <w:sz w:val="24"/>
        </w:rPr>
        <w:t>邮</w:t>
      </w:r>
      <w:proofErr w:type="gramEnd"/>
      <w:r w:rsidRPr="00624C28">
        <w:rPr>
          <w:rFonts w:ascii="宋体" w:hAnsi="宋体" w:hint="eastAsia"/>
          <w:sz w:val="24"/>
        </w:rPr>
        <w:t xml:space="preserve">    箱：</w:t>
      </w:r>
      <w:r w:rsidR="00A63389" w:rsidRPr="00624C28">
        <w:rPr>
          <w:rFonts w:ascii="宋体" w:hAnsi="宋体" w:hint="eastAsia"/>
          <w:sz w:val="24"/>
        </w:rPr>
        <w:t>shiying10021</w:t>
      </w:r>
      <w:r w:rsidRPr="00624C28">
        <w:rPr>
          <w:rFonts w:ascii="宋体" w:hAnsi="宋体" w:hint="eastAsia"/>
          <w:sz w:val="24"/>
        </w:rPr>
        <w:t>@xinhuamed.com.cn</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rsidR="00356F07" w:rsidRPr="00624C28" w:rsidRDefault="00356F07" w:rsidP="00624C28">
      <w:pPr>
        <w:spacing w:line="360" w:lineRule="auto"/>
        <w:jc w:val="right"/>
        <w:rPr>
          <w:rFonts w:ascii="宋体" w:hAnsi="宋体"/>
          <w:sz w:val="24"/>
        </w:rPr>
      </w:pPr>
    </w:p>
    <w:p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Pr="00624C28">
        <w:rPr>
          <w:rFonts w:ascii="宋体" w:hAnsi="宋体" w:hint="eastAsia"/>
          <w:sz w:val="24"/>
        </w:rPr>
        <w:t>3</w:t>
      </w:r>
      <w:r w:rsidRPr="00624C28">
        <w:rPr>
          <w:rFonts w:ascii="宋体" w:hAnsi="宋体"/>
          <w:sz w:val="24"/>
        </w:rPr>
        <w:t>年</w:t>
      </w:r>
      <w:r w:rsidRPr="00624C28">
        <w:rPr>
          <w:rFonts w:ascii="宋体" w:hAnsi="宋体" w:hint="eastAsia"/>
          <w:sz w:val="24"/>
        </w:rPr>
        <w:t>3</w:t>
      </w:r>
      <w:r w:rsidRPr="00624C28">
        <w:rPr>
          <w:rFonts w:ascii="宋体" w:hAnsi="宋体"/>
          <w:sz w:val="24"/>
        </w:rPr>
        <w:t>月</w:t>
      </w:r>
    </w:p>
    <w:p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sidR="006E733D">
        <w:rPr>
          <w:rFonts w:ascii="宋体" w:hAnsi="宋体" w:hint="eastAsia"/>
          <w:sz w:val="24"/>
        </w:rPr>
        <w:t>、安全生产许可证</w:t>
      </w:r>
      <w:r>
        <w:rPr>
          <w:rFonts w:ascii="宋体" w:hAnsi="宋体" w:hint="eastAsia"/>
          <w:sz w:val="24"/>
        </w:rPr>
        <w:t>；</w:t>
      </w:r>
    </w:p>
    <w:p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b/>
          <w:sz w:val="24"/>
        </w:rPr>
      </w:pPr>
    </w:p>
    <w:p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591C00" w:rsidRDefault="00591C00" w:rsidP="00591C00">
      <w:pPr>
        <w:ind w:firstLineChars="200" w:firstLine="560"/>
        <w:rPr>
          <w:rFonts w:eastAsia="楷体_GB2312"/>
          <w:sz w:val="28"/>
          <w:szCs w:val="28"/>
        </w:rPr>
      </w:pPr>
    </w:p>
    <w:p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591C00" w:rsidRDefault="00591C00" w:rsidP="00591C00">
      <w:pPr>
        <w:ind w:firstLineChars="200" w:firstLine="560"/>
        <w:rPr>
          <w:sz w:val="28"/>
          <w:szCs w:val="28"/>
        </w:rPr>
      </w:pPr>
    </w:p>
    <w:p w:rsidR="00591C00" w:rsidRDefault="00591C00" w:rsidP="00591C00">
      <w:pPr>
        <w:ind w:firstLineChars="200" w:firstLine="560"/>
        <w:rPr>
          <w:sz w:val="28"/>
          <w:szCs w:val="28"/>
        </w:rPr>
      </w:pPr>
      <w:r>
        <w:rPr>
          <w:sz w:val="28"/>
          <w:szCs w:val="28"/>
        </w:rPr>
        <w:t>特此证明</w:t>
      </w:r>
    </w:p>
    <w:p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370BCDA3" wp14:editId="5ADCC84B">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E133BE" w:rsidRDefault="00E133BE" w:rsidP="00591C00">
                            <w:pPr>
                              <w:jc w:val="center"/>
                              <w:rPr>
                                <w:rFonts w:ascii="宋体"/>
                              </w:rPr>
                            </w:pPr>
                          </w:p>
                          <w:p w:rsidR="00E133BE" w:rsidRDefault="00E133BE" w:rsidP="00591C00">
                            <w:pPr>
                              <w:jc w:val="center"/>
                              <w:rPr>
                                <w:rFonts w:ascii="宋体" w:hAnsi="宋体"/>
                                <w:sz w:val="28"/>
                                <w:szCs w:val="28"/>
                              </w:rPr>
                            </w:pPr>
                            <w:r>
                              <w:rPr>
                                <w:rFonts w:ascii="宋体" w:hAnsi="宋体" w:hint="eastAsia"/>
                                <w:sz w:val="28"/>
                                <w:szCs w:val="28"/>
                              </w:rPr>
                              <w:t>法定代表人身份证复印件</w:t>
                            </w:r>
                          </w:p>
                          <w:p w:rsidR="00E133BE" w:rsidRDefault="00E133BE"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BCDA3"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E133BE" w:rsidRDefault="00E133BE" w:rsidP="00591C00">
                      <w:pPr>
                        <w:jc w:val="center"/>
                        <w:rPr>
                          <w:rFonts w:ascii="宋体"/>
                        </w:rPr>
                      </w:pPr>
                    </w:p>
                    <w:p w:rsidR="00E133BE" w:rsidRDefault="00E133BE" w:rsidP="00591C00">
                      <w:pPr>
                        <w:jc w:val="center"/>
                        <w:rPr>
                          <w:rFonts w:ascii="宋体" w:hAnsi="宋体"/>
                          <w:sz w:val="28"/>
                          <w:szCs w:val="28"/>
                        </w:rPr>
                      </w:pPr>
                      <w:r>
                        <w:rPr>
                          <w:rFonts w:ascii="宋体" w:hAnsi="宋体" w:hint="eastAsia"/>
                          <w:sz w:val="28"/>
                          <w:szCs w:val="28"/>
                        </w:rPr>
                        <w:t>法定代表人身份证复印件</w:t>
                      </w:r>
                    </w:p>
                    <w:p w:rsidR="00E133BE" w:rsidRDefault="00E133BE"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62FCDC88" wp14:editId="19A52DD7">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E133BE" w:rsidRDefault="00E133BE" w:rsidP="00591C00">
                            <w:pPr>
                              <w:jc w:val="center"/>
                              <w:rPr>
                                <w:rFonts w:ascii="宋体"/>
                              </w:rPr>
                            </w:pPr>
                          </w:p>
                          <w:p w:rsidR="00E133BE" w:rsidRDefault="00E133BE" w:rsidP="00591C00">
                            <w:pPr>
                              <w:jc w:val="center"/>
                              <w:rPr>
                                <w:rFonts w:ascii="宋体" w:hAnsi="宋体"/>
                                <w:sz w:val="28"/>
                                <w:szCs w:val="28"/>
                              </w:rPr>
                            </w:pPr>
                            <w:r>
                              <w:rPr>
                                <w:rFonts w:ascii="宋体" w:hAnsi="宋体" w:hint="eastAsia"/>
                                <w:sz w:val="28"/>
                                <w:szCs w:val="28"/>
                              </w:rPr>
                              <w:t>法定代表人身份证复印件</w:t>
                            </w:r>
                          </w:p>
                          <w:p w:rsidR="00E133BE" w:rsidRDefault="00E133BE"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FCDC88"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E133BE" w:rsidRDefault="00E133BE" w:rsidP="00591C00">
                      <w:pPr>
                        <w:jc w:val="center"/>
                        <w:rPr>
                          <w:rFonts w:ascii="宋体"/>
                        </w:rPr>
                      </w:pPr>
                    </w:p>
                    <w:p w:rsidR="00E133BE" w:rsidRDefault="00E133BE" w:rsidP="00591C00">
                      <w:pPr>
                        <w:jc w:val="center"/>
                        <w:rPr>
                          <w:rFonts w:ascii="宋体" w:hAnsi="宋体"/>
                          <w:sz w:val="28"/>
                          <w:szCs w:val="28"/>
                        </w:rPr>
                      </w:pPr>
                      <w:r>
                        <w:rPr>
                          <w:rFonts w:ascii="宋体" w:hAnsi="宋体" w:hint="eastAsia"/>
                          <w:sz w:val="28"/>
                          <w:szCs w:val="28"/>
                        </w:rPr>
                        <w:t>法定代表人身份证复印件</w:t>
                      </w:r>
                    </w:p>
                    <w:p w:rsidR="00E133BE" w:rsidRDefault="00E133BE" w:rsidP="00591C00">
                      <w:pPr>
                        <w:jc w:val="center"/>
                        <w:rPr>
                          <w:sz w:val="28"/>
                          <w:szCs w:val="28"/>
                        </w:rPr>
                      </w:pPr>
                      <w:r>
                        <w:rPr>
                          <w:rFonts w:ascii="宋体" w:hAnsi="宋体" w:hint="eastAsia"/>
                          <w:sz w:val="28"/>
                          <w:szCs w:val="28"/>
                        </w:rPr>
                        <w:t>（反面）</w:t>
                      </w:r>
                    </w:p>
                  </w:txbxContent>
                </v:textbox>
              </v:shape>
            </w:pict>
          </mc:Fallback>
        </mc:AlternateContent>
      </w: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ind w:firstLineChars="1750" w:firstLine="4900"/>
        <w:rPr>
          <w:sz w:val="28"/>
          <w:szCs w:val="28"/>
        </w:rPr>
      </w:pPr>
    </w:p>
    <w:p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rsidR="00591C00" w:rsidRDefault="00591C00" w:rsidP="00591C00">
      <w:pPr>
        <w:jc w:val="left"/>
        <w:rPr>
          <w:sz w:val="28"/>
          <w:szCs w:val="28"/>
        </w:rPr>
      </w:pPr>
    </w:p>
    <w:p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ind w:firstLineChars="1869" w:firstLine="5981"/>
        <w:jc w:val="left"/>
        <w:rPr>
          <w:sz w:val="32"/>
          <w:szCs w:val="32"/>
        </w:rPr>
      </w:pPr>
    </w:p>
    <w:p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rsidR="00591C00" w:rsidRDefault="00591C00" w:rsidP="00591C00">
      <w:pPr>
        <w:rPr>
          <w:rFonts w:ascii="宋体" w:hAnsi="宋体"/>
          <w:b/>
          <w:sz w:val="24"/>
        </w:rPr>
      </w:pP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591C00" w:rsidRDefault="00591C00" w:rsidP="00591C00">
      <w:pPr>
        <w:spacing w:line="560" w:lineRule="exact"/>
        <w:rPr>
          <w:rFonts w:ascii="华文中宋" w:eastAsia="华文中宋" w:hAnsi="华文中宋" w:cs="华文中宋"/>
          <w:b/>
          <w:sz w:val="28"/>
          <w:szCs w:val="28"/>
        </w:rPr>
      </w:pPr>
    </w:p>
    <w:p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591C00" w:rsidRDefault="00591C00" w:rsidP="00591C00">
      <w:pPr>
        <w:spacing w:line="560" w:lineRule="exact"/>
        <w:ind w:firstLine="600"/>
        <w:rPr>
          <w:sz w:val="28"/>
          <w:szCs w:val="28"/>
        </w:rPr>
      </w:pPr>
    </w:p>
    <w:p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rsidR="00591C00" w:rsidRDefault="00591C00" w:rsidP="00591C00">
      <w:pPr>
        <w:spacing w:line="560" w:lineRule="exact"/>
        <w:ind w:leftChars="1413" w:left="6360" w:hanging="3393"/>
        <w:rPr>
          <w:sz w:val="28"/>
          <w:szCs w:val="28"/>
        </w:rPr>
      </w:pPr>
      <w:r>
        <w:rPr>
          <w:sz w:val="28"/>
          <w:szCs w:val="28"/>
        </w:rPr>
        <w:t xml:space="preserve">                            </w:t>
      </w:r>
    </w:p>
    <w:p w:rsidR="00591C00" w:rsidRDefault="00591C00" w:rsidP="00591C00">
      <w:pPr>
        <w:spacing w:line="560" w:lineRule="exact"/>
        <w:ind w:leftChars="1471" w:left="6340" w:hangingChars="1161" w:hanging="3251"/>
        <w:rPr>
          <w:sz w:val="28"/>
          <w:szCs w:val="28"/>
        </w:rPr>
      </w:pPr>
      <w:r>
        <w:rPr>
          <w:sz w:val="28"/>
          <w:szCs w:val="28"/>
        </w:rPr>
        <w:t>法定代表人：（签字或盖章）</w:t>
      </w:r>
    </w:p>
    <w:p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spacing w:line="560" w:lineRule="exact"/>
        <w:rPr>
          <w:sz w:val="28"/>
          <w:szCs w:val="28"/>
        </w:rPr>
      </w:pPr>
      <w:r>
        <w:rPr>
          <w:sz w:val="28"/>
          <w:szCs w:val="28"/>
        </w:rPr>
        <w:t>附：</w:t>
      </w:r>
    </w:p>
    <w:p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rsidR="00591C00" w:rsidRDefault="00591C00" w:rsidP="00591C00">
      <w:pPr>
        <w:spacing w:line="560" w:lineRule="exact"/>
        <w:ind w:firstLine="573"/>
        <w:rPr>
          <w:sz w:val="28"/>
          <w:szCs w:val="28"/>
        </w:rPr>
      </w:pPr>
      <w:r>
        <w:rPr>
          <w:sz w:val="28"/>
          <w:szCs w:val="28"/>
        </w:rPr>
        <w:t>职</w:t>
      </w:r>
      <w:r>
        <w:rPr>
          <w:sz w:val="28"/>
          <w:szCs w:val="28"/>
        </w:rPr>
        <w:t xml:space="preserve">    </w:t>
      </w:r>
      <w:proofErr w:type="gramStart"/>
      <w:r>
        <w:rPr>
          <w:sz w:val="28"/>
          <w:szCs w:val="28"/>
        </w:rPr>
        <w:t>务</w:t>
      </w:r>
      <w:proofErr w:type="gramEnd"/>
      <w:r>
        <w:rPr>
          <w:sz w:val="28"/>
          <w:szCs w:val="28"/>
        </w:rPr>
        <w:t>：</w:t>
      </w:r>
      <w:r>
        <w:rPr>
          <w:sz w:val="28"/>
          <w:szCs w:val="28"/>
        </w:rPr>
        <w:t xml:space="preserve">                  </w:t>
      </w:r>
      <w:r>
        <w:rPr>
          <w:sz w:val="28"/>
          <w:szCs w:val="28"/>
        </w:rPr>
        <w:t>电</w:t>
      </w:r>
      <w:r>
        <w:rPr>
          <w:sz w:val="28"/>
          <w:szCs w:val="28"/>
        </w:rPr>
        <w:t xml:space="preserve">    </w:t>
      </w:r>
      <w:r>
        <w:rPr>
          <w:sz w:val="28"/>
          <w:szCs w:val="28"/>
        </w:rPr>
        <w:t>话：</w:t>
      </w:r>
    </w:p>
    <w:p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proofErr w:type="gramStart"/>
      <w:r>
        <w:rPr>
          <w:sz w:val="28"/>
          <w:szCs w:val="28"/>
        </w:rPr>
        <w:t>邮</w:t>
      </w:r>
      <w:proofErr w:type="gramEnd"/>
      <w:r>
        <w:rPr>
          <w:sz w:val="28"/>
          <w:szCs w:val="28"/>
        </w:rPr>
        <w:t xml:space="preserve">    </w:t>
      </w:r>
      <w:r>
        <w:rPr>
          <w:sz w:val="28"/>
          <w:szCs w:val="28"/>
        </w:rPr>
        <w:t>编：</w:t>
      </w:r>
    </w:p>
    <w:p w:rsidR="00591C00" w:rsidRDefault="00591C00" w:rsidP="00591C00">
      <w:pPr>
        <w:spacing w:line="560" w:lineRule="exact"/>
        <w:ind w:firstLine="573"/>
        <w:rPr>
          <w:sz w:val="28"/>
          <w:szCs w:val="28"/>
        </w:rPr>
      </w:pPr>
      <w:r>
        <w:rPr>
          <w:sz w:val="28"/>
          <w:szCs w:val="28"/>
        </w:rPr>
        <w:t>通讯地址：</w:t>
      </w:r>
    </w:p>
    <w:p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70DC622D" wp14:editId="51AF46B7">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E133BE" w:rsidRDefault="00E133BE" w:rsidP="00591C00">
                            <w:pPr>
                              <w:jc w:val="center"/>
                              <w:rPr>
                                <w:rFonts w:ascii="宋体"/>
                              </w:rPr>
                            </w:pPr>
                          </w:p>
                          <w:p w:rsidR="00E133BE" w:rsidRDefault="00E133BE" w:rsidP="00591C00">
                            <w:pPr>
                              <w:jc w:val="center"/>
                              <w:rPr>
                                <w:rFonts w:ascii="宋体" w:hAnsi="宋体"/>
                                <w:sz w:val="28"/>
                                <w:szCs w:val="28"/>
                              </w:rPr>
                            </w:pPr>
                            <w:r>
                              <w:rPr>
                                <w:rFonts w:ascii="宋体" w:hAnsi="宋体" w:hint="eastAsia"/>
                                <w:sz w:val="28"/>
                                <w:szCs w:val="28"/>
                              </w:rPr>
                              <w:t>授权代表身份证复印件</w:t>
                            </w:r>
                          </w:p>
                          <w:p w:rsidR="00E133BE" w:rsidRDefault="00E133BE"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DC622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E133BE" w:rsidRDefault="00E133BE" w:rsidP="00591C00">
                      <w:pPr>
                        <w:jc w:val="center"/>
                        <w:rPr>
                          <w:rFonts w:ascii="宋体"/>
                        </w:rPr>
                      </w:pPr>
                    </w:p>
                    <w:p w:rsidR="00E133BE" w:rsidRDefault="00E133BE" w:rsidP="00591C00">
                      <w:pPr>
                        <w:jc w:val="center"/>
                        <w:rPr>
                          <w:rFonts w:ascii="宋体" w:hAnsi="宋体"/>
                          <w:sz w:val="28"/>
                          <w:szCs w:val="28"/>
                        </w:rPr>
                      </w:pPr>
                      <w:r>
                        <w:rPr>
                          <w:rFonts w:ascii="宋体" w:hAnsi="宋体" w:hint="eastAsia"/>
                          <w:sz w:val="28"/>
                          <w:szCs w:val="28"/>
                        </w:rPr>
                        <w:t>授权代表身份证复印件</w:t>
                      </w:r>
                    </w:p>
                    <w:p w:rsidR="00E133BE" w:rsidRDefault="00E133BE"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C38C9C0" wp14:editId="39A09A79">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E133BE" w:rsidRDefault="00E133BE" w:rsidP="00591C00">
                            <w:pPr>
                              <w:jc w:val="center"/>
                              <w:rPr>
                                <w:rFonts w:ascii="宋体"/>
                              </w:rPr>
                            </w:pPr>
                          </w:p>
                          <w:p w:rsidR="00E133BE" w:rsidRDefault="00E133BE" w:rsidP="00591C00">
                            <w:pPr>
                              <w:jc w:val="center"/>
                              <w:rPr>
                                <w:rFonts w:ascii="宋体" w:hAnsi="宋体"/>
                                <w:sz w:val="28"/>
                                <w:szCs w:val="28"/>
                              </w:rPr>
                            </w:pPr>
                            <w:r>
                              <w:rPr>
                                <w:rFonts w:ascii="宋体" w:hAnsi="宋体" w:hint="eastAsia"/>
                                <w:sz w:val="28"/>
                                <w:szCs w:val="28"/>
                              </w:rPr>
                              <w:t>授权代表身份证复印件</w:t>
                            </w:r>
                          </w:p>
                          <w:p w:rsidR="00E133BE" w:rsidRDefault="00E133BE"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38C9C0"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E133BE" w:rsidRDefault="00E133BE" w:rsidP="00591C00">
                      <w:pPr>
                        <w:jc w:val="center"/>
                        <w:rPr>
                          <w:rFonts w:ascii="宋体"/>
                        </w:rPr>
                      </w:pPr>
                    </w:p>
                    <w:p w:rsidR="00E133BE" w:rsidRDefault="00E133BE" w:rsidP="00591C00">
                      <w:pPr>
                        <w:jc w:val="center"/>
                        <w:rPr>
                          <w:rFonts w:ascii="宋体" w:hAnsi="宋体"/>
                          <w:sz w:val="28"/>
                          <w:szCs w:val="28"/>
                        </w:rPr>
                      </w:pPr>
                      <w:r>
                        <w:rPr>
                          <w:rFonts w:ascii="宋体" w:hAnsi="宋体" w:hint="eastAsia"/>
                          <w:sz w:val="28"/>
                          <w:szCs w:val="28"/>
                        </w:rPr>
                        <w:t>授权代表身份证复印件</w:t>
                      </w:r>
                    </w:p>
                    <w:p w:rsidR="00E133BE" w:rsidRDefault="00E133BE" w:rsidP="00591C00">
                      <w:pPr>
                        <w:jc w:val="center"/>
                        <w:rPr>
                          <w:sz w:val="28"/>
                          <w:szCs w:val="28"/>
                        </w:rPr>
                      </w:pPr>
                      <w:r>
                        <w:rPr>
                          <w:rFonts w:ascii="宋体" w:hAnsi="宋体" w:hint="eastAsia"/>
                          <w:sz w:val="28"/>
                          <w:szCs w:val="28"/>
                        </w:rPr>
                        <w:t>（正面）</w:t>
                      </w:r>
                    </w:p>
                  </w:txbxContent>
                </v:textbox>
              </v:shape>
            </w:pict>
          </mc:Fallback>
        </mc:AlternateContent>
      </w: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360" w:lineRule="auto"/>
        <w:rPr>
          <w:rFonts w:ascii="宋体" w:hAnsi="宋体"/>
          <w:b/>
          <w:sz w:val="24"/>
        </w:rPr>
      </w:pPr>
    </w:p>
    <w:p w:rsidR="00591C00" w:rsidRDefault="00591C00" w:rsidP="00591C00">
      <w:pPr>
        <w:spacing w:line="360" w:lineRule="auto"/>
        <w:outlineLvl w:val="0"/>
        <w:rPr>
          <w:rFonts w:ascii="宋体" w:hAnsi="宋体"/>
          <w:b/>
          <w:sz w:val="24"/>
        </w:rPr>
      </w:pPr>
    </w:p>
    <w:p w:rsidR="00591C00" w:rsidRDefault="00591C00" w:rsidP="00591C00">
      <w:pPr>
        <w:spacing w:line="360" w:lineRule="auto"/>
        <w:outlineLvl w:val="0"/>
        <w:rPr>
          <w:rFonts w:ascii="宋体" w:hAnsi="宋体" w:cs="宋体"/>
          <w:sz w:val="24"/>
        </w:rPr>
        <w:sectPr w:rsidR="00591C00">
          <w:footerReference w:type="default" r:id="rId9"/>
          <w:pgSz w:w="11906" w:h="16838"/>
          <w:pgMar w:top="1418" w:right="1134" w:bottom="1134" w:left="1134" w:header="851" w:footer="992" w:gutter="0"/>
          <w:pgNumType w:start="1"/>
          <w:cols w:space="720"/>
          <w:docGrid w:type="lines" w:linePitch="312"/>
        </w:sectPr>
      </w:pPr>
    </w:p>
    <w:p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591C00" w:rsidRDefault="00591C00" w:rsidP="00591C00">
      <w:pPr>
        <w:spacing w:line="360" w:lineRule="auto"/>
        <w:ind w:firstLineChars="200" w:firstLine="480"/>
        <w:rPr>
          <w:rFonts w:ascii="宋体" w:hAnsi="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591C00" w:rsidRDefault="00591C00" w:rsidP="00591C00">
      <w:pPr>
        <w:spacing w:line="360" w:lineRule="auto"/>
        <w:outlineLvl w:val="0"/>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sectPr w:rsidR="00591C00">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sz w:val="24"/>
        </w:rPr>
      </w:pPr>
    </w:p>
    <w:p w:rsidR="00591C00" w:rsidRPr="00356F07" w:rsidRDefault="00591C00" w:rsidP="00591C00"/>
    <w:p w:rsidR="00591C00" w:rsidRDefault="00591C00">
      <w:pPr>
        <w:widowControl/>
        <w:jc w:val="left"/>
        <w:rPr>
          <w:rFonts w:ascii="宋体" w:hAnsi="宋体"/>
          <w:b/>
          <w:kern w:val="0"/>
          <w:sz w:val="24"/>
        </w:rPr>
      </w:pPr>
      <w:r>
        <w:rPr>
          <w:rFonts w:ascii="宋体" w:hAnsi="宋体"/>
          <w:b/>
          <w:sz w:val="24"/>
        </w:rPr>
        <w:br w:type="page"/>
      </w:r>
    </w:p>
    <w:p w:rsidR="00356F07" w:rsidRDefault="00356F07" w:rsidP="00356F07">
      <w:pPr>
        <w:pStyle w:val="ac"/>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292"/>
        <w:gridCol w:w="2260"/>
        <w:gridCol w:w="2482"/>
        <w:gridCol w:w="1891"/>
      </w:tblGrid>
      <w:tr w:rsidR="00356F07" w:rsidTr="003E5086">
        <w:trPr>
          <w:cantSplit/>
          <w:trHeight w:val="508"/>
        </w:trPr>
        <w:tc>
          <w:tcPr>
            <w:tcW w:w="81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rsidTr="003E5086">
        <w:trPr>
          <w:cantSplit/>
          <w:trHeight w:val="850"/>
        </w:trPr>
        <w:tc>
          <w:tcPr>
            <w:tcW w:w="815" w:type="pct"/>
            <w:vAlign w:val="center"/>
          </w:tcPr>
          <w:p w:rsidR="00356F07" w:rsidRDefault="00356F07" w:rsidP="003E5086">
            <w:pPr>
              <w:pStyle w:val="a9"/>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tc>
        <w:tc>
          <w:tcPr>
            <w:tcW w:w="1193" w:type="pct"/>
            <w:vAlign w:val="center"/>
          </w:tcPr>
          <w:p w:rsidR="00356F07" w:rsidRDefault="00356F07" w:rsidP="003E5086">
            <w:pPr>
              <w:pStyle w:val="Style47"/>
              <w:spacing w:after="156" w:line="360" w:lineRule="auto"/>
              <w:ind w:firstLineChars="0" w:firstLine="0"/>
              <w:rPr>
                <w:rFonts w:ascii="宋体" w:hAnsi="宋体"/>
                <w:sz w:val="24"/>
                <w:szCs w:val="24"/>
                <w:u w:val="single"/>
              </w:rPr>
            </w:pPr>
          </w:p>
        </w:tc>
      </w:tr>
    </w:tbl>
    <w:p w:rsidR="00356F07" w:rsidRDefault="00356F07" w:rsidP="00356F07">
      <w:pPr>
        <w:spacing w:line="380" w:lineRule="exact"/>
        <w:rPr>
          <w:rFonts w:ascii="仿宋" w:hAnsi="仿宋"/>
          <w:sz w:val="28"/>
          <w:szCs w:val="28"/>
        </w:rPr>
      </w:pPr>
    </w:p>
    <w:p w:rsidR="00356F07" w:rsidRDefault="00356F07" w:rsidP="00356F07">
      <w:pPr>
        <w:spacing w:line="380" w:lineRule="exact"/>
        <w:rPr>
          <w:rFonts w:ascii="仿宋" w:hAnsi="仿宋"/>
          <w:sz w:val="28"/>
          <w:szCs w:val="28"/>
        </w:rPr>
      </w:pPr>
    </w:p>
    <w:p w:rsidR="00356F07" w:rsidRDefault="00356F07" w:rsidP="00356F07">
      <w:pPr>
        <w:pStyle w:val="a7"/>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、分项报价表</w:t>
      </w:r>
    </w:p>
    <w:tbl>
      <w:tblPr>
        <w:tblStyle w:val="af"/>
        <w:tblW w:w="9259" w:type="dxa"/>
        <w:tblLook w:val="04A0" w:firstRow="1" w:lastRow="0" w:firstColumn="1" w:lastColumn="0" w:noHBand="0" w:noVBand="1"/>
      </w:tblPr>
      <w:tblGrid>
        <w:gridCol w:w="704"/>
        <w:gridCol w:w="2693"/>
        <w:gridCol w:w="1426"/>
        <w:gridCol w:w="1074"/>
        <w:gridCol w:w="709"/>
        <w:gridCol w:w="1098"/>
        <w:gridCol w:w="944"/>
        <w:gridCol w:w="612"/>
      </w:tblGrid>
      <w:tr w:rsidR="00AD4254" w:rsidRPr="00E133BE" w:rsidTr="00AD4254">
        <w:trPr>
          <w:trHeight w:val="516"/>
        </w:trPr>
        <w:tc>
          <w:tcPr>
            <w:tcW w:w="9259" w:type="dxa"/>
            <w:gridSpan w:val="8"/>
            <w:noWrap/>
            <w:hideMark/>
          </w:tcPr>
          <w:p w:rsidR="00AD4254" w:rsidRPr="00E133BE" w:rsidRDefault="00AD4254" w:rsidP="00AD4254">
            <w:pPr>
              <w:spacing w:line="360" w:lineRule="auto"/>
              <w:jc w:val="center"/>
              <w:rPr>
                <w:rFonts w:ascii="宋体" w:hAnsi="宋体"/>
                <w:b/>
                <w:bCs/>
                <w:sz w:val="22"/>
              </w:rPr>
            </w:pPr>
            <w:proofErr w:type="gramStart"/>
            <w:r w:rsidRPr="00AD4254">
              <w:rPr>
                <w:rFonts w:ascii="宋体" w:hAnsi="宋体" w:hint="eastAsia"/>
                <w:b/>
                <w:bCs/>
                <w:sz w:val="22"/>
              </w:rPr>
              <w:t>临青路科研</w:t>
            </w:r>
            <w:proofErr w:type="gramEnd"/>
            <w:r w:rsidRPr="00AD4254">
              <w:rPr>
                <w:rFonts w:ascii="宋体" w:hAnsi="宋体" w:hint="eastAsia"/>
                <w:b/>
                <w:bCs/>
                <w:sz w:val="22"/>
              </w:rPr>
              <w:t>园区消防监控日常运行维保</w:t>
            </w:r>
            <w:r>
              <w:rPr>
                <w:rFonts w:ascii="宋体" w:hAnsi="宋体" w:hint="eastAsia"/>
                <w:b/>
                <w:bCs/>
                <w:sz w:val="22"/>
              </w:rPr>
              <w:t>报价清单</w:t>
            </w:r>
          </w:p>
        </w:tc>
      </w:tr>
      <w:tr w:rsidR="00E133BE" w:rsidRPr="00E133BE" w:rsidTr="00AD4254">
        <w:trPr>
          <w:trHeight w:val="586"/>
        </w:trPr>
        <w:tc>
          <w:tcPr>
            <w:tcW w:w="704" w:type="dxa"/>
            <w:noWrap/>
            <w:hideMark/>
          </w:tcPr>
          <w:p w:rsidR="00E133BE" w:rsidRPr="00E133BE" w:rsidRDefault="00E133BE" w:rsidP="00E133BE">
            <w:pPr>
              <w:spacing w:line="360" w:lineRule="auto"/>
              <w:rPr>
                <w:rFonts w:ascii="宋体" w:hAnsi="宋体"/>
                <w:sz w:val="22"/>
              </w:rPr>
            </w:pPr>
            <w:r w:rsidRPr="00E133BE">
              <w:rPr>
                <w:rFonts w:ascii="宋体" w:hAnsi="宋体" w:hint="eastAsia"/>
                <w:sz w:val="22"/>
              </w:rPr>
              <w:t>序号</w:t>
            </w:r>
          </w:p>
        </w:tc>
        <w:tc>
          <w:tcPr>
            <w:tcW w:w="2693" w:type="dxa"/>
            <w:noWrap/>
            <w:hideMark/>
          </w:tcPr>
          <w:p w:rsidR="00E133BE" w:rsidRPr="00E133BE" w:rsidRDefault="00E133BE" w:rsidP="00E133BE">
            <w:pPr>
              <w:spacing w:line="360" w:lineRule="auto"/>
              <w:rPr>
                <w:rFonts w:ascii="宋体" w:hAnsi="宋体"/>
                <w:sz w:val="22"/>
              </w:rPr>
            </w:pPr>
            <w:r w:rsidRPr="00E133BE">
              <w:rPr>
                <w:rFonts w:ascii="宋体" w:hAnsi="宋体" w:hint="eastAsia"/>
                <w:sz w:val="22"/>
              </w:rPr>
              <w:t>名称</w:t>
            </w:r>
          </w:p>
        </w:tc>
        <w:tc>
          <w:tcPr>
            <w:tcW w:w="1143" w:type="dxa"/>
            <w:noWrap/>
            <w:hideMark/>
          </w:tcPr>
          <w:p w:rsidR="00E133BE" w:rsidRPr="00E133BE" w:rsidRDefault="00E133BE" w:rsidP="00E133BE">
            <w:pPr>
              <w:spacing w:line="360" w:lineRule="auto"/>
              <w:rPr>
                <w:rFonts w:ascii="宋体" w:hAnsi="宋体"/>
                <w:sz w:val="22"/>
              </w:rPr>
            </w:pPr>
            <w:r w:rsidRPr="00E133BE">
              <w:rPr>
                <w:rFonts w:ascii="宋体" w:hAnsi="宋体" w:hint="eastAsia"/>
                <w:sz w:val="22"/>
              </w:rPr>
              <w:t>型号</w:t>
            </w:r>
          </w:p>
        </w:tc>
        <w:tc>
          <w:tcPr>
            <w:tcW w:w="1074" w:type="dxa"/>
            <w:hideMark/>
          </w:tcPr>
          <w:p w:rsidR="00E133BE" w:rsidRPr="00E133BE" w:rsidRDefault="00AD4254" w:rsidP="00E133BE">
            <w:pPr>
              <w:spacing w:line="360" w:lineRule="auto"/>
              <w:rPr>
                <w:rFonts w:ascii="宋体" w:hAnsi="宋体"/>
                <w:sz w:val="22"/>
              </w:rPr>
            </w:pPr>
            <w:r>
              <w:rPr>
                <w:rFonts w:ascii="宋体" w:hAnsi="宋体" w:hint="eastAsia"/>
                <w:sz w:val="22"/>
              </w:rPr>
              <w:t>参考设备</w:t>
            </w:r>
            <w:r w:rsidR="00E133BE" w:rsidRPr="00E133BE">
              <w:rPr>
                <w:rFonts w:ascii="宋体" w:hAnsi="宋体" w:hint="eastAsia"/>
                <w:sz w:val="22"/>
              </w:rPr>
              <w:t>数量</w:t>
            </w:r>
          </w:p>
        </w:tc>
        <w:tc>
          <w:tcPr>
            <w:tcW w:w="709"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单位</w:t>
            </w:r>
          </w:p>
        </w:tc>
        <w:tc>
          <w:tcPr>
            <w:tcW w:w="1134" w:type="dxa"/>
          </w:tcPr>
          <w:p w:rsidR="00E133BE" w:rsidRPr="00190672" w:rsidRDefault="00E133BE" w:rsidP="00E133BE">
            <w:r w:rsidRPr="00190672">
              <w:rPr>
                <w:rFonts w:hint="eastAsia"/>
              </w:rPr>
              <w:t>维保单价（含税）</w:t>
            </w:r>
          </w:p>
        </w:tc>
        <w:tc>
          <w:tcPr>
            <w:tcW w:w="1079" w:type="dxa"/>
          </w:tcPr>
          <w:p w:rsidR="00E133BE" w:rsidRPr="00190672" w:rsidRDefault="00E133BE" w:rsidP="00E133BE">
            <w:r w:rsidRPr="00190672">
              <w:rPr>
                <w:rFonts w:hint="eastAsia"/>
              </w:rPr>
              <w:t>维保合价（含税）</w:t>
            </w:r>
          </w:p>
        </w:tc>
        <w:tc>
          <w:tcPr>
            <w:tcW w:w="723" w:type="dxa"/>
          </w:tcPr>
          <w:p w:rsidR="00E133BE" w:rsidRDefault="00E133BE" w:rsidP="00E133BE">
            <w:r w:rsidRPr="00190672">
              <w:rPr>
                <w:rFonts w:hint="eastAsia"/>
              </w:rPr>
              <w:t>备注</w:t>
            </w:r>
          </w:p>
        </w:tc>
      </w:tr>
      <w:tr w:rsidR="00E133BE" w:rsidRPr="00E133BE" w:rsidTr="00AD4254">
        <w:trPr>
          <w:trHeight w:val="473"/>
        </w:trPr>
        <w:tc>
          <w:tcPr>
            <w:tcW w:w="70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1</w:t>
            </w:r>
          </w:p>
        </w:tc>
        <w:tc>
          <w:tcPr>
            <w:tcW w:w="269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火灾报警控制器</w:t>
            </w:r>
          </w:p>
        </w:tc>
        <w:tc>
          <w:tcPr>
            <w:tcW w:w="1143" w:type="dxa"/>
            <w:hideMark/>
          </w:tcPr>
          <w:p w:rsidR="00E133BE" w:rsidRPr="00E133BE" w:rsidRDefault="00E133BE" w:rsidP="00AD4254">
            <w:pPr>
              <w:spacing w:line="360" w:lineRule="auto"/>
              <w:rPr>
                <w:rFonts w:ascii="宋体" w:hAnsi="宋体"/>
                <w:sz w:val="22"/>
              </w:rPr>
            </w:pPr>
            <w:r w:rsidRPr="00E133BE">
              <w:rPr>
                <w:rFonts w:ascii="宋体" w:hAnsi="宋体" w:hint="eastAsia"/>
                <w:sz w:val="22"/>
              </w:rPr>
              <w:t>JB-TG-JBF-1ISF</w:t>
            </w:r>
          </w:p>
        </w:tc>
        <w:tc>
          <w:tcPr>
            <w:tcW w:w="107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1</w:t>
            </w:r>
          </w:p>
        </w:tc>
        <w:tc>
          <w:tcPr>
            <w:tcW w:w="709"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台</w:t>
            </w:r>
          </w:p>
        </w:tc>
        <w:tc>
          <w:tcPr>
            <w:tcW w:w="1134" w:type="dxa"/>
          </w:tcPr>
          <w:p w:rsidR="00E133BE" w:rsidRPr="00E133BE" w:rsidRDefault="00E133BE" w:rsidP="00E133BE">
            <w:pPr>
              <w:spacing w:line="360" w:lineRule="auto"/>
              <w:rPr>
                <w:rFonts w:ascii="宋体" w:hAnsi="宋体"/>
                <w:sz w:val="22"/>
              </w:rPr>
            </w:pPr>
          </w:p>
        </w:tc>
        <w:tc>
          <w:tcPr>
            <w:tcW w:w="1079" w:type="dxa"/>
          </w:tcPr>
          <w:p w:rsidR="00E133BE" w:rsidRPr="00E133BE" w:rsidRDefault="00E133BE" w:rsidP="00E133BE">
            <w:pPr>
              <w:spacing w:line="360" w:lineRule="auto"/>
              <w:rPr>
                <w:rFonts w:ascii="宋体" w:hAnsi="宋体"/>
                <w:sz w:val="22"/>
              </w:rPr>
            </w:pPr>
          </w:p>
        </w:tc>
        <w:tc>
          <w:tcPr>
            <w:tcW w:w="723" w:type="dxa"/>
          </w:tcPr>
          <w:p w:rsidR="00E133BE" w:rsidRPr="00E133BE" w:rsidRDefault="00E133BE" w:rsidP="00E133BE">
            <w:pPr>
              <w:spacing w:line="360" w:lineRule="auto"/>
              <w:rPr>
                <w:rFonts w:ascii="宋体" w:hAnsi="宋体"/>
                <w:sz w:val="22"/>
              </w:rPr>
            </w:pPr>
          </w:p>
        </w:tc>
      </w:tr>
      <w:tr w:rsidR="00E133BE" w:rsidRPr="00E133BE" w:rsidTr="00AD4254">
        <w:trPr>
          <w:trHeight w:val="473"/>
        </w:trPr>
        <w:tc>
          <w:tcPr>
            <w:tcW w:w="70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2</w:t>
            </w:r>
          </w:p>
        </w:tc>
        <w:tc>
          <w:tcPr>
            <w:tcW w:w="269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消火栓按钮</w:t>
            </w:r>
          </w:p>
        </w:tc>
        <w:tc>
          <w:tcPr>
            <w:tcW w:w="114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JBF4123B</w:t>
            </w:r>
          </w:p>
        </w:tc>
        <w:tc>
          <w:tcPr>
            <w:tcW w:w="107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36</w:t>
            </w:r>
          </w:p>
        </w:tc>
        <w:tc>
          <w:tcPr>
            <w:tcW w:w="709"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只</w:t>
            </w:r>
          </w:p>
        </w:tc>
        <w:tc>
          <w:tcPr>
            <w:tcW w:w="1134" w:type="dxa"/>
          </w:tcPr>
          <w:p w:rsidR="00E133BE" w:rsidRPr="00E133BE" w:rsidRDefault="00E133BE" w:rsidP="00E133BE">
            <w:pPr>
              <w:spacing w:line="360" w:lineRule="auto"/>
              <w:rPr>
                <w:rFonts w:ascii="宋体" w:hAnsi="宋体"/>
                <w:sz w:val="22"/>
              </w:rPr>
            </w:pPr>
          </w:p>
        </w:tc>
        <w:tc>
          <w:tcPr>
            <w:tcW w:w="1079" w:type="dxa"/>
          </w:tcPr>
          <w:p w:rsidR="00E133BE" w:rsidRPr="00E133BE" w:rsidRDefault="00E133BE" w:rsidP="00E133BE">
            <w:pPr>
              <w:spacing w:line="360" w:lineRule="auto"/>
              <w:rPr>
                <w:rFonts w:ascii="宋体" w:hAnsi="宋体"/>
                <w:sz w:val="22"/>
              </w:rPr>
            </w:pPr>
          </w:p>
        </w:tc>
        <w:tc>
          <w:tcPr>
            <w:tcW w:w="723" w:type="dxa"/>
          </w:tcPr>
          <w:p w:rsidR="00E133BE" w:rsidRPr="00E133BE" w:rsidRDefault="00E133BE" w:rsidP="00E133BE">
            <w:pPr>
              <w:spacing w:line="360" w:lineRule="auto"/>
              <w:rPr>
                <w:rFonts w:ascii="宋体" w:hAnsi="宋体"/>
                <w:sz w:val="22"/>
              </w:rPr>
            </w:pPr>
          </w:p>
        </w:tc>
      </w:tr>
      <w:tr w:rsidR="00E133BE" w:rsidRPr="00E133BE" w:rsidTr="00AD4254">
        <w:trPr>
          <w:trHeight w:val="473"/>
        </w:trPr>
        <w:tc>
          <w:tcPr>
            <w:tcW w:w="70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3</w:t>
            </w:r>
          </w:p>
        </w:tc>
        <w:tc>
          <w:tcPr>
            <w:tcW w:w="269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火灾</w:t>
            </w:r>
            <w:proofErr w:type="gramStart"/>
            <w:r w:rsidRPr="00E133BE">
              <w:rPr>
                <w:rFonts w:ascii="宋体" w:hAnsi="宋体" w:hint="eastAsia"/>
                <w:sz w:val="22"/>
              </w:rPr>
              <w:t>显示盘</w:t>
            </w:r>
            <w:proofErr w:type="gramEnd"/>
          </w:p>
        </w:tc>
        <w:tc>
          <w:tcPr>
            <w:tcW w:w="114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JBF5061</w:t>
            </w:r>
          </w:p>
        </w:tc>
        <w:tc>
          <w:tcPr>
            <w:tcW w:w="107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4</w:t>
            </w:r>
          </w:p>
        </w:tc>
        <w:tc>
          <w:tcPr>
            <w:tcW w:w="709"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只</w:t>
            </w:r>
          </w:p>
        </w:tc>
        <w:tc>
          <w:tcPr>
            <w:tcW w:w="1134" w:type="dxa"/>
          </w:tcPr>
          <w:p w:rsidR="00E133BE" w:rsidRPr="00E133BE" w:rsidRDefault="00E133BE" w:rsidP="00E133BE">
            <w:pPr>
              <w:spacing w:line="360" w:lineRule="auto"/>
              <w:rPr>
                <w:rFonts w:ascii="宋体" w:hAnsi="宋体"/>
                <w:sz w:val="22"/>
              </w:rPr>
            </w:pPr>
          </w:p>
        </w:tc>
        <w:tc>
          <w:tcPr>
            <w:tcW w:w="1079" w:type="dxa"/>
          </w:tcPr>
          <w:p w:rsidR="00E133BE" w:rsidRPr="00E133BE" w:rsidRDefault="00E133BE" w:rsidP="00E133BE">
            <w:pPr>
              <w:spacing w:line="360" w:lineRule="auto"/>
              <w:rPr>
                <w:rFonts w:ascii="宋体" w:hAnsi="宋体"/>
                <w:sz w:val="22"/>
              </w:rPr>
            </w:pPr>
          </w:p>
        </w:tc>
        <w:tc>
          <w:tcPr>
            <w:tcW w:w="723" w:type="dxa"/>
          </w:tcPr>
          <w:p w:rsidR="00E133BE" w:rsidRPr="00E133BE" w:rsidRDefault="00E133BE" w:rsidP="00E133BE">
            <w:pPr>
              <w:spacing w:line="360" w:lineRule="auto"/>
              <w:rPr>
                <w:rFonts w:ascii="宋体" w:hAnsi="宋体"/>
                <w:sz w:val="22"/>
              </w:rPr>
            </w:pPr>
          </w:p>
        </w:tc>
      </w:tr>
      <w:tr w:rsidR="00E133BE" w:rsidRPr="00E133BE" w:rsidTr="00AD4254">
        <w:trPr>
          <w:trHeight w:val="473"/>
        </w:trPr>
        <w:tc>
          <w:tcPr>
            <w:tcW w:w="70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4</w:t>
            </w:r>
          </w:p>
        </w:tc>
        <w:tc>
          <w:tcPr>
            <w:tcW w:w="269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手动火灾报警按钮</w:t>
            </w:r>
          </w:p>
        </w:tc>
        <w:tc>
          <w:tcPr>
            <w:tcW w:w="114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J-SAP-. JBF4121B-P</w:t>
            </w:r>
          </w:p>
        </w:tc>
        <w:tc>
          <w:tcPr>
            <w:tcW w:w="107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34</w:t>
            </w:r>
          </w:p>
        </w:tc>
        <w:tc>
          <w:tcPr>
            <w:tcW w:w="709"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只</w:t>
            </w:r>
          </w:p>
        </w:tc>
        <w:tc>
          <w:tcPr>
            <w:tcW w:w="1134" w:type="dxa"/>
          </w:tcPr>
          <w:p w:rsidR="00E133BE" w:rsidRPr="00E133BE" w:rsidRDefault="00E133BE" w:rsidP="00E133BE">
            <w:pPr>
              <w:spacing w:line="360" w:lineRule="auto"/>
              <w:rPr>
                <w:rFonts w:ascii="宋体" w:hAnsi="宋体"/>
                <w:sz w:val="22"/>
              </w:rPr>
            </w:pPr>
          </w:p>
        </w:tc>
        <w:tc>
          <w:tcPr>
            <w:tcW w:w="1079" w:type="dxa"/>
          </w:tcPr>
          <w:p w:rsidR="00E133BE" w:rsidRPr="00E133BE" w:rsidRDefault="00E133BE" w:rsidP="00E133BE">
            <w:pPr>
              <w:spacing w:line="360" w:lineRule="auto"/>
              <w:rPr>
                <w:rFonts w:ascii="宋体" w:hAnsi="宋体"/>
                <w:sz w:val="22"/>
              </w:rPr>
            </w:pPr>
          </w:p>
        </w:tc>
        <w:tc>
          <w:tcPr>
            <w:tcW w:w="723" w:type="dxa"/>
          </w:tcPr>
          <w:p w:rsidR="00E133BE" w:rsidRPr="00E133BE" w:rsidRDefault="00E133BE" w:rsidP="00E133BE">
            <w:pPr>
              <w:spacing w:line="360" w:lineRule="auto"/>
              <w:rPr>
                <w:rFonts w:ascii="宋体" w:hAnsi="宋体"/>
                <w:sz w:val="22"/>
              </w:rPr>
            </w:pPr>
          </w:p>
        </w:tc>
      </w:tr>
      <w:tr w:rsidR="00E133BE" w:rsidRPr="00E133BE" w:rsidTr="00AD4254">
        <w:trPr>
          <w:trHeight w:val="473"/>
        </w:trPr>
        <w:tc>
          <w:tcPr>
            <w:tcW w:w="70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5</w:t>
            </w:r>
          </w:p>
        </w:tc>
        <w:tc>
          <w:tcPr>
            <w:tcW w:w="269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消防电话</w:t>
            </w:r>
          </w:p>
        </w:tc>
        <w:tc>
          <w:tcPr>
            <w:tcW w:w="114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HY5711B</w:t>
            </w:r>
          </w:p>
        </w:tc>
        <w:tc>
          <w:tcPr>
            <w:tcW w:w="107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10</w:t>
            </w:r>
          </w:p>
        </w:tc>
        <w:tc>
          <w:tcPr>
            <w:tcW w:w="709"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只</w:t>
            </w:r>
          </w:p>
        </w:tc>
        <w:tc>
          <w:tcPr>
            <w:tcW w:w="1134" w:type="dxa"/>
          </w:tcPr>
          <w:p w:rsidR="00E133BE" w:rsidRPr="00E133BE" w:rsidRDefault="00E133BE" w:rsidP="00E133BE">
            <w:pPr>
              <w:spacing w:line="360" w:lineRule="auto"/>
              <w:rPr>
                <w:rFonts w:ascii="宋体" w:hAnsi="宋体"/>
                <w:sz w:val="22"/>
              </w:rPr>
            </w:pPr>
          </w:p>
        </w:tc>
        <w:tc>
          <w:tcPr>
            <w:tcW w:w="1079" w:type="dxa"/>
          </w:tcPr>
          <w:p w:rsidR="00E133BE" w:rsidRPr="00E133BE" w:rsidRDefault="00E133BE" w:rsidP="00E133BE">
            <w:pPr>
              <w:spacing w:line="360" w:lineRule="auto"/>
              <w:rPr>
                <w:rFonts w:ascii="宋体" w:hAnsi="宋体"/>
                <w:sz w:val="22"/>
              </w:rPr>
            </w:pPr>
          </w:p>
        </w:tc>
        <w:tc>
          <w:tcPr>
            <w:tcW w:w="723" w:type="dxa"/>
          </w:tcPr>
          <w:p w:rsidR="00E133BE" w:rsidRPr="00E133BE" w:rsidRDefault="00E133BE" w:rsidP="00E133BE">
            <w:pPr>
              <w:spacing w:line="360" w:lineRule="auto"/>
              <w:rPr>
                <w:rFonts w:ascii="宋体" w:hAnsi="宋体"/>
                <w:sz w:val="22"/>
              </w:rPr>
            </w:pPr>
          </w:p>
        </w:tc>
      </w:tr>
      <w:tr w:rsidR="00E133BE" w:rsidRPr="00E133BE" w:rsidTr="00AD4254">
        <w:trPr>
          <w:trHeight w:val="473"/>
        </w:trPr>
        <w:tc>
          <w:tcPr>
            <w:tcW w:w="70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6</w:t>
            </w:r>
          </w:p>
        </w:tc>
        <w:tc>
          <w:tcPr>
            <w:tcW w:w="269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消防应急广播设备</w:t>
            </w:r>
          </w:p>
        </w:tc>
        <w:tc>
          <w:tcPr>
            <w:tcW w:w="114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JBF-11SF72</w:t>
            </w:r>
          </w:p>
        </w:tc>
        <w:tc>
          <w:tcPr>
            <w:tcW w:w="107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1</w:t>
            </w:r>
          </w:p>
        </w:tc>
        <w:tc>
          <w:tcPr>
            <w:tcW w:w="709"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台</w:t>
            </w:r>
          </w:p>
        </w:tc>
        <w:tc>
          <w:tcPr>
            <w:tcW w:w="1134" w:type="dxa"/>
          </w:tcPr>
          <w:p w:rsidR="00E133BE" w:rsidRPr="00E133BE" w:rsidRDefault="00E133BE" w:rsidP="00E133BE">
            <w:pPr>
              <w:spacing w:line="360" w:lineRule="auto"/>
              <w:rPr>
                <w:rFonts w:ascii="宋体" w:hAnsi="宋体"/>
                <w:sz w:val="22"/>
              </w:rPr>
            </w:pPr>
          </w:p>
        </w:tc>
        <w:tc>
          <w:tcPr>
            <w:tcW w:w="1079" w:type="dxa"/>
          </w:tcPr>
          <w:p w:rsidR="00E133BE" w:rsidRPr="00E133BE" w:rsidRDefault="00E133BE" w:rsidP="00E133BE">
            <w:pPr>
              <w:spacing w:line="360" w:lineRule="auto"/>
              <w:rPr>
                <w:rFonts w:ascii="宋体" w:hAnsi="宋体"/>
                <w:sz w:val="22"/>
              </w:rPr>
            </w:pPr>
          </w:p>
        </w:tc>
        <w:tc>
          <w:tcPr>
            <w:tcW w:w="723" w:type="dxa"/>
          </w:tcPr>
          <w:p w:rsidR="00E133BE" w:rsidRPr="00E133BE" w:rsidRDefault="00E133BE" w:rsidP="00E133BE">
            <w:pPr>
              <w:spacing w:line="360" w:lineRule="auto"/>
              <w:rPr>
                <w:rFonts w:ascii="宋体" w:hAnsi="宋体"/>
                <w:sz w:val="22"/>
              </w:rPr>
            </w:pPr>
          </w:p>
        </w:tc>
      </w:tr>
      <w:tr w:rsidR="00E133BE" w:rsidRPr="00E133BE" w:rsidTr="00AD4254">
        <w:trPr>
          <w:trHeight w:val="473"/>
        </w:trPr>
        <w:tc>
          <w:tcPr>
            <w:tcW w:w="70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7</w:t>
            </w:r>
          </w:p>
        </w:tc>
        <w:tc>
          <w:tcPr>
            <w:tcW w:w="269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点型 光电感烟火灾探测器</w:t>
            </w:r>
          </w:p>
        </w:tc>
        <w:tc>
          <w:tcPr>
            <w:tcW w:w="114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JTY-GD-JBF5100</w:t>
            </w:r>
          </w:p>
        </w:tc>
        <w:tc>
          <w:tcPr>
            <w:tcW w:w="107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315</w:t>
            </w:r>
          </w:p>
        </w:tc>
        <w:tc>
          <w:tcPr>
            <w:tcW w:w="709"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只</w:t>
            </w:r>
          </w:p>
        </w:tc>
        <w:tc>
          <w:tcPr>
            <w:tcW w:w="1134" w:type="dxa"/>
          </w:tcPr>
          <w:p w:rsidR="00E133BE" w:rsidRPr="00E133BE" w:rsidRDefault="00E133BE" w:rsidP="00E133BE">
            <w:pPr>
              <w:spacing w:line="360" w:lineRule="auto"/>
              <w:rPr>
                <w:rFonts w:ascii="宋体" w:hAnsi="宋体"/>
                <w:sz w:val="22"/>
              </w:rPr>
            </w:pPr>
          </w:p>
        </w:tc>
        <w:tc>
          <w:tcPr>
            <w:tcW w:w="1079" w:type="dxa"/>
          </w:tcPr>
          <w:p w:rsidR="00E133BE" w:rsidRPr="00E133BE" w:rsidRDefault="00E133BE" w:rsidP="00E133BE">
            <w:pPr>
              <w:spacing w:line="360" w:lineRule="auto"/>
              <w:rPr>
                <w:rFonts w:ascii="宋体" w:hAnsi="宋体"/>
                <w:sz w:val="22"/>
              </w:rPr>
            </w:pPr>
          </w:p>
        </w:tc>
        <w:tc>
          <w:tcPr>
            <w:tcW w:w="723" w:type="dxa"/>
          </w:tcPr>
          <w:p w:rsidR="00E133BE" w:rsidRPr="00E133BE" w:rsidRDefault="00E133BE" w:rsidP="00E133BE">
            <w:pPr>
              <w:spacing w:line="360" w:lineRule="auto"/>
              <w:rPr>
                <w:rFonts w:ascii="宋体" w:hAnsi="宋体"/>
                <w:sz w:val="22"/>
              </w:rPr>
            </w:pPr>
          </w:p>
        </w:tc>
      </w:tr>
      <w:tr w:rsidR="00E133BE" w:rsidRPr="00E133BE" w:rsidTr="00AD4254">
        <w:trPr>
          <w:trHeight w:val="473"/>
        </w:trPr>
        <w:tc>
          <w:tcPr>
            <w:tcW w:w="70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8</w:t>
            </w:r>
          </w:p>
        </w:tc>
        <w:tc>
          <w:tcPr>
            <w:tcW w:w="269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图型显示装置</w:t>
            </w:r>
          </w:p>
        </w:tc>
        <w:tc>
          <w:tcPr>
            <w:tcW w:w="114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JBF5200</w:t>
            </w:r>
          </w:p>
        </w:tc>
        <w:tc>
          <w:tcPr>
            <w:tcW w:w="107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1</w:t>
            </w:r>
          </w:p>
        </w:tc>
        <w:tc>
          <w:tcPr>
            <w:tcW w:w="709"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台</w:t>
            </w:r>
          </w:p>
        </w:tc>
        <w:tc>
          <w:tcPr>
            <w:tcW w:w="1134" w:type="dxa"/>
          </w:tcPr>
          <w:p w:rsidR="00E133BE" w:rsidRPr="00E133BE" w:rsidRDefault="00E133BE" w:rsidP="00E133BE">
            <w:pPr>
              <w:spacing w:line="360" w:lineRule="auto"/>
              <w:rPr>
                <w:rFonts w:ascii="宋体" w:hAnsi="宋体"/>
                <w:sz w:val="22"/>
              </w:rPr>
            </w:pPr>
          </w:p>
        </w:tc>
        <w:tc>
          <w:tcPr>
            <w:tcW w:w="1079" w:type="dxa"/>
          </w:tcPr>
          <w:p w:rsidR="00E133BE" w:rsidRPr="00E133BE" w:rsidRDefault="00E133BE" w:rsidP="00E133BE">
            <w:pPr>
              <w:spacing w:line="360" w:lineRule="auto"/>
              <w:rPr>
                <w:rFonts w:ascii="宋体" w:hAnsi="宋体"/>
                <w:sz w:val="22"/>
              </w:rPr>
            </w:pPr>
          </w:p>
        </w:tc>
        <w:tc>
          <w:tcPr>
            <w:tcW w:w="723" w:type="dxa"/>
          </w:tcPr>
          <w:p w:rsidR="00E133BE" w:rsidRPr="00E133BE" w:rsidRDefault="00E133BE" w:rsidP="00E133BE">
            <w:pPr>
              <w:spacing w:line="360" w:lineRule="auto"/>
              <w:rPr>
                <w:rFonts w:ascii="宋体" w:hAnsi="宋体"/>
                <w:sz w:val="22"/>
              </w:rPr>
            </w:pPr>
          </w:p>
        </w:tc>
      </w:tr>
      <w:tr w:rsidR="00E133BE" w:rsidRPr="00E133BE" w:rsidTr="00AD4254">
        <w:trPr>
          <w:trHeight w:val="473"/>
        </w:trPr>
        <w:tc>
          <w:tcPr>
            <w:tcW w:w="70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9</w:t>
            </w:r>
          </w:p>
        </w:tc>
        <w:tc>
          <w:tcPr>
            <w:tcW w:w="269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火灾声光警报器</w:t>
            </w:r>
          </w:p>
        </w:tc>
        <w:tc>
          <w:tcPr>
            <w:tcW w:w="114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HZSG 2型</w:t>
            </w:r>
          </w:p>
        </w:tc>
        <w:tc>
          <w:tcPr>
            <w:tcW w:w="107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34</w:t>
            </w:r>
          </w:p>
        </w:tc>
        <w:tc>
          <w:tcPr>
            <w:tcW w:w="709"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只</w:t>
            </w:r>
          </w:p>
        </w:tc>
        <w:tc>
          <w:tcPr>
            <w:tcW w:w="1134" w:type="dxa"/>
          </w:tcPr>
          <w:p w:rsidR="00E133BE" w:rsidRPr="00E133BE" w:rsidRDefault="00E133BE" w:rsidP="00E133BE">
            <w:pPr>
              <w:spacing w:line="360" w:lineRule="auto"/>
              <w:rPr>
                <w:rFonts w:ascii="宋体" w:hAnsi="宋体"/>
                <w:sz w:val="22"/>
              </w:rPr>
            </w:pPr>
          </w:p>
        </w:tc>
        <w:tc>
          <w:tcPr>
            <w:tcW w:w="1079" w:type="dxa"/>
          </w:tcPr>
          <w:p w:rsidR="00E133BE" w:rsidRPr="00E133BE" w:rsidRDefault="00E133BE" w:rsidP="00E133BE">
            <w:pPr>
              <w:spacing w:line="360" w:lineRule="auto"/>
              <w:rPr>
                <w:rFonts w:ascii="宋体" w:hAnsi="宋体"/>
                <w:sz w:val="22"/>
              </w:rPr>
            </w:pPr>
          </w:p>
        </w:tc>
        <w:tc>
          <w:tcPr>
            <w:tcW w:w="723" w:type="dxa"/>
          </w:tcPr>
          <w:p w:rsidR="00E133BE" w:rsidRPr="00E133BE" w:rsidRDefault="00E133BE" w:rsidP="00E133BE">
            <w:pPr>
              <w:spacing w:line="360" w:lineRule="auto"/>
              <w:rPr>
                <w:rFonts w:ascii="宋体" w:hAnsi="宋体"/>
                <w:sz w:val="22"/>
              </w:rPr>
            </w:pPr>
          </w:p>
        </w:tc>
      </w:tr>
      <w:tr w:rsidR="00E133BE" w:rsidRPr="00E133BE" w:rsidTr="00AD4254">
        <w:trPr>
          <w:trHeight w:val="473"/>
        </w:trPr>
        <w:tc>
          <w:tcPr>
            <w:tcW w:w="70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10</w:t>
            </w:r>
          </w:p>
        </w:tc>
        <w:tc>
          <w:tcPr>
            <w:tcW w:w="269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输入模块</w:t>
            </w:r>
          </w:p>
        </w:tc>
        <w:tc>
          <w:tcPr>
            <w:tcW w:w="114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JBF5131型</w:t>
            </w:r>
          </w:p>
        </w:tc>
        <w:tc>
          <w:tcPr>
            <w:tcW w:w="107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16</w:t>
            </w:r>
          </w:p>
        </w:tc>
        <w:tc>
          <w:tcPr>
            <w:tcW w:w="709"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只</w:t>
            </w:r>
          </w:p>
        </w:tc>
        <w:tc>
          <w:tcPr>
            <w:tcW w:w="1134" w:type="dxa"/>
          </w:tcPr>
          <w:p w:rsidR="00E133BE" w:rsidRPr="00E133BE" w:rsidRDefault="00E133BE" w:rsidP="00E133BE">
            <w:pPr>
              <w:spacing w:line="360" w:lineRule="auto"/>
              <w:rPr>
                <w:rFonts w:ascii="宋体" w:hAnsi="宋体"/>
                <w:sz w:val="22"/>
              </w:rPr>
            </w:pPr>
          </w:p>
        </w:tc>
        <w:tc>
          <w:tcPr>
            <w:tcW w:w="1079" w:type="dxa"/>
          </w:tcPr>
          <w:p w:rsidR="00E133BE" w:rsidRPr="00E133BE" w:rsidRDefault="00E133BE" w:rsidP="00E133BE">
            <w:pPr>
              <w:spacing w:line="360" w:lineRule="auto"/>
              <w:rPr>
                <w:rFonts w:ascii="宋体" w:hAnsi="宋体"/>
                <w:sz w:val="22"/>
              </w:rPr>
            </w:pPr>
          </w:p>
        </w:tc>
        <w:tc>
          <w:tcPr>
            <w:tcW w:w="723" w:type="dxa"/>
          </w:tcPr>
          <w:p w:rsidR="00E133BE" w:rsidRPr="00E133BE" w:rsidRDefault="00E133BE" w:rsidP="00E133BE">
            <w:pPr>
              <w:spacing w:line="360" w:lineRule="auto"/>
              <w:rPr>
                <w:rFonts w:ascii="宋体" w:hAnsi="宋体"/>
                <w:sz w:val="22"/>
              </w:rPr>
            </w:pPr>
          </w:p>
        </w:tc>
      </w:tr>
      <w:tr w:rsidR="00E133BE" w:rsidRPr="00E133BE" w:rsidTr="00AD4254">
        <w:trPr>
          <w:trHeight w:val="473"/>
        </w:trPr>
        <w:tc>
          <w:tcPr>
            <w:tcW w:w="70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11</w:t>
            </w:r>
          </w:p>
        </w:tc>
        <w:tc>
          <w:tcPr>
            <w:tcW w:w="269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输入/输出模块</w:t>
            </w:r>
          </w:p>
        </w:tc>
        <w:tc>
          <w:tcPr>
            <w:tcW w:w="114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JBF5155</w:t>
            </w:r>
          </w:p>
        </w:tc>
        <w:tc>
          <w:tcPr>
            <w:tcW w:w="107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9</w:t>
            </w:r>
          </w:p>
        </w:tc>
        <w:tc>
          <w:tcPr>
            <w:tcW w:w="709"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只</w:t>
            </w:r>
          </w:p>
        </w:tc>
        <w:tc>
          <w:tcPr>
            <w:tcW w:w="1134" w:type="dxa"/>
          </w:tcPr>
          <w:p w:rsidR="00E133BE" w:rsidRPr="00E133BE" w:rsidRDefault="00E133BE" w:rsidP="00E133BE">
            <w:pPr>
              <w:spacing w:line="360" w:lineRule="auto"/>
              <w:rPr>
                <w:rFonts w:ascii="宋体" w:hAnsi="宋体"/>
                <w:sz w:val="22"/>
              </w:rPr>
            </w:pPr>
          </w:p>
        </w:tc>
        <w:tc>
          <w:tcPr>
            <w:tcW w:w="1079" w:type="dxa"/>
          </w:tcPr>
          <w:p w:rsidR="00E133BE" w:rsidRPr="00E133BE" w:rsidRDefault="00E133BE" w:rsidP="00E133BE">
            <w:pPr>
              <w:spacing w:line="360" w:lineRule="auto"/>
              <w:rPr>
                <w:rFonts w:ascii="宋体" w:hAnsi="宋体"/>
                <w:sz w:val="22"/>
              </w:rPr>
            </w:pPr>
          </w:p>
        </w:tc>
        <w:tc>
          <w:tcPr>
            <w:tcW w:w="723" w:type="dxa"/>
          </w:tcPr>
          <w:p w:rsidR="00E133BE" w:rsidRPr="00E133BE" w:rsidRDefault="00E133BE" w:rsidP="00E133BE">
            <w:pPr>
              <w:spacing w:line="360" w:lineRule="auto"/>
              <w:rPr>
                <w:rFonts w:ascii="宋体" w:hAnsi="宋体"/>
                <w:sz w:val="22"/>
              </w:rPr>
            </w:pPr>
          </w:p>
        </w:tc>
      </w:tr>
      <w:tr w:rsidR="00E133BE" w:rsidRPr="00E133BE" w:rsidTr="00AD4254">
        <w:trPr>
          <w:trHeight w:val="473"/>
        </w:trPr>
        <w:tc>
          <w:tcPr>
            <w:tcW w:w="70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12</w:t>
            </w:r>
          </w:p>
        </w:tc>
        <w:tc>
          <w:tcPr>
            <w:tcW w:w="269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点型感温火灾探测器 (A2)</w:t>
            </w:r>
          </w:p>
        </w:tc>
        <w:tc>
          <w:tcPr>
            <w:tcW w:w="114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JTW- ZD-,JBF5110</w:t>
            </w:r>
          </w:p>
        </w:tc>
        <w:tc>
          <w:tcPr>
            <w:tcW w:w="107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5</w:t>
            </w:r>
          </w:p>
        </w:tc>
        <w:tc>
          <w:tcPr>
            <w:tcW w:w="709"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只</w:t>
            </w:r>
          </w:p>
        </w:tc>
        <w:tc>
          <w:tcPr>
            <w:tcW w:w="1134" w:type="dxa"/>
          </w:tcPr>
          <w:p w:rsidR="00E133BE" w:rsidRPr="00E133BE" w:rsidRDefault="00E133BE" w:rsidP="00E133BE">
            <w:pPr>
              <w:spacing w:line="360" w:lineRule="auto"/>
              <w:rPr>
                <w:rFonts w:ascii="宋体" w:hAnsi="宋体"/>
                <w:sz w:val="22"/>
              </w:rPr>
            </w:pPr>
          </w:p>
        </w:tc>
        <w:tc>
          <w:tcPr>
            <w:tcW w:w="1079" w:type="dxa"/>
          </w:tcPr>
          <w:p w:rsidR="00E133BE" w:rsidRPr="00E133BE" w:rsidRDefault="00E133BE" w:rsidP="00E133BE">
            <w:pPr>
              <w:spacing w:line="360" w:lineRule="auto"/>
              <w:rPr>
                <w:rFonts w:ascii="宋体" w:hAnsi="宋体"/>
                <w:sz w:val="22"/>
              </w:rPr>
            </w:pPr>
          </w:p>
        </w:tc>
        <w:tc>
          <w:tcPr>
            <w:tcW w:w="723" w:type="dxa"/>
          </w:tcPr>
          <w:p w:rsidR="00E133BE" w:rsidRPr="00E133BE" w:rsidRDefault="00E133BE" w:rsidP="00E133BE">
            <w:pPr>
              <w:spacing w:line="360" w:lineRule="auto"/>
              <w:rPr>
                <w:rFonts w:ascii="宋体" w:hAnsi="宋体"/>
                <w:sz w:val="22"/>
              </w:rPr>
            </w:pPr>
          </w:p>
        </w:tc>
      </w:tr>
      <w:tr w:rsidR="00E133BE" w:rsidRPr="00E133BE" w:rsidTr="00AD4254">
        <w:trPr>
          <w:trHeight w:val="473"/>
        </w:trPr>
        <w:tc>
          <w:tcPr>
            <w:tcW w:w="70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13</w:t>
            </w:r>
          </w:p>
        </w:tc>
        <w:tc>
          <w:tcPr>
            <w:tcW w:w="269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洒水喷头</w:t>
            </w:r>
          </w:p>
        </w:tc>
        <w:tc>
          <w:tcPr>
            <w:tcW w:w="114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w:t>
            </w:r>
          </w:p>
        </w:tc>
        <w:tc>
          <w:tcPr>
            <w:tcW w:w="107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700</w:t>
            </w:r>
          </w:p>
        </w:tc>
        <w:tc>
          <w:tcPr>
            <w:tcW w:w="709"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只</w:t>
            </w:r>
          </w:p>
        </w:tc>
        <w:tc>
          <w:tcPr>
            <w:tcW w:w="1134" w:type="dxa"/>
          </w:tcPr>
          <w:p w:rsidR="00E133BE" w:rsidRPr="00E133BE" w:rsidRDefault="00E133BE" w:rsidP="00E133BE">
            <w:pPr>
              <w:spacing w:line="360" w:lineRule="auto"/>
              <w:rPr>
                <w:rFonts w:ascii="宋体" w:hAnsi="宋体"/>
                <w:sz w:val="22"/>
              </w:rPr>
            </w:pPr>
          </w:p>
        </w:tc>
        <w:tc>
          <w:tcPr>
            <w:tcW w:w="1079" w:type="dxa"/>
          </w:tcPr>
          <w:p w:rsidR="00E133BE" w:rsidRPr="00E133BE" w:rsidRDefault="00E133BE" w:rsidP="00E133BE">
            <w:pPr>
              <w:spacing w:line="360" w:lineRule="auto"/>
              <w:rPr>
                <w:rFonts w:ascii="宋体" w:hAnsi="宋体"/>
                <w:sz w:val="22"/>
              </w:rPr>
            </w:pPr>
          </w:p>
        </w:tc>
        <w:tc>
          <w:tcPr>
            <w:tcW w:w="723" w:type="dxa"/>
          </w:tcPr>
          <w:p w:rsidR="00E133BE" w:rsidRPr="00E133BE" w:rsidRDefault="00E133BE" w:rsidP="00E133BE">
            <w:pPr>
              <w:spacing w:line="360" w:lineRule="auto"/>
              <w:rPr>
                <w:rFonts w:ascii="宋体" w:hAnsi="宋体"/>
                <w:sz w:val="22"/>
              </w:rPr>
            </w:pPr>
          </w:p>
        </w:tc>
      </w:tr>
      <w:tr w:rsidR="00E133BE" w:rsidRPr="00E133BE" w:rsidTr="00AD4254">
        <w:trPr>
          <w:trHeight w:val="473"/>
        </w:trPr>
        <w:tc>
          <w:tcPr>
            <w:tcW w:w="70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14</w:t>
            </w:r>
          </w:p>
        </w:tc>
        <w:tc>
          <w:tcPr>
            <w:tcW w:w="269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阀门</w:t>
            </w:r>
          </w:p>
        </w:tc>
        <w:tc>
          <w:tcPr>
            <w:tcW w:w="114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w:t>
            </w:r>
          </w:p>
        </w:tc>
        <w:tc>
          <w:tcPr>
            <w:tcW w:w="107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20</w:t>
            </w:r>
          </w:p>
        </w:tc>
        <w:tc>
          <w:tcPr>
            <w:tcW w:w="709"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只</w:t>
            </w:r>
          </w:p>
        </w:tc>
        <w:tc>
          <w:tcPr>
            <w:tcW w:w="1134" w:type="dxa"/>
          </w:tcPr>
          <w:p w:rsidR="00E133BE" w:rsidRPr="00E133BE" w:rsidRDefault="00E133BE" w:rsidP="00E133BE">
            <w:pPr>
              <w:spacing w:line="360" w:lineRule="auto"/>
              <w:rPr>
                <w:rFonts w:ascii="宋体" w:hAnsi="宋体"/>
                <w:sz w:val="22"/>
              </w:rPr>
            </w:pPr>
          </w:p>
        </w:tc>
        <w:tc>
          <w:tcPr>
            <w:tcW w:w="1079" w:type="dxa"/>
          </w:tcPr>
          <w:p w:rsidR="00E133BE" w:rsidRPr="00E133BE" w:rsidRDefault="00E133BE" w:rsidP="00E133BE">
            <w:pPr>
              <w:spacing w:line="360" w:lineRule="auto"/>
              <w:rPr>
                <w:rFonts w:ascii="宋体" w:hAnsi="宋体"/>
                <w:sz w:val="22"/>
              </w:rPr>
            </w:pPr>
          </w:p>
        </w:tc>
        <w:tc>
          <w:tcPr>
            <w:tcW w:w="723" w:type="dxa"/>
          </w:tcPr>
          <w:p w:rsidR="00E133BE" w:rsidRPr="00E133BE" w:rsidRDefault="00E133BE" w:rsidP="00E133BE">
            <w:pPr>
              <w:spacing w:line="360" w:lineRule="auto"/>
              <w:rPr>
                <w:rFonts w:ascii="宋体" w:hAnsi="宋体"/>
                <w:sz w:val="22"/>
              </w:rPr>
            </w:pPr>
          </w:p>
        </w:tc>
      </w:tr>
      <w:tr w:rsidR="00E133BE" w:rsidRPr="00E133BE" w:rsidTr="00AD4254">
        <w:trPr>
          <w:trHeight w:val="473"/>
        </w:trPr>
        <w:tc>
          <w:tcPr>
            <w:tcW w:w="70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15</w:t>
            </w:r>
          </w:p>
        </w:tc>
        <w:tc>
          <w:tcPr>
            <w:tcW w:w="269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室内消防栓</w:t>
            </w:r>
          </w:p>
        </w:tc>
        <w:tc>
          <w:tcPr>
            <w:tcW w:w="114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SN65</w:t>
            </w:r>
          </w:p>
        </w:tc>
        <w:tc>
          <w:tcPr>
            <w:tcW w:w="107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36</w:t>
            </w:r>
          </w:p>
        </w:tc>
        <w:tc>
          <w:tcPr>
            <w:tcW w:w="709" w:type="dxa"/>
            <w:hideMark/>
          </w:tcPr>
          <w:p w:rsidR="00E133BE" w:rsidRPr="00E133BE" w:rsidRDefault="00E133BE" w:rsidP="00E133BE">
            <w:pPr>
              <w:spacing w:line="360" w:lineRule="auto"/>
              <w:rPr>
                <w:rFonts w:ascii="宋体" w:hAnsi="宋体"/>
                <w:sz w:val="22"/>
              </w:rPr>
            </w:pPr>
            <w:proofErr w:type="gramStart"/>
            <w:r w:rsidRPr="00E133BE">
              <w:rPr>
                <w:rFonts w:ascii="宋体" w:hAnsi="宋体" w:hint="eastAsia"/>
                <w:sz w:val="22"/>
              </w:rPr>
              <w:t>个</w:t>
            </w:r>
            <w:proofErr w:type="gramEnd"/>
          </w:p>
        </w:tc>
        <w:tc>
          <w:tcPr>
            <w:tcW w:w="1134" w:type="dxa"/>
          </w:tcPr>
          <w:p w:rsidR="00E133BE" w:rsidRPr="00E133BE" w:rsidRDefault="00E133BE" w:rsidP="00E133BE">
            <w:pPr>
              <w:spacing w:line="360" w:lineRule="auto"/>
              <w:rPr>
                <w:rFonts w:ascii="宋体" w:hAnsi="宋体"/>
                <w:sz w:val="22"/>
              </w:rPr>
            </w:pPr>
          </w:p>
        </w:tc>
        <w:tc>
          <w:tcPr>
            <w:tcW w:w="1079" w:type="dxa"/>
          </w:tcPr>
          <w:p w:rsidR="00E133BE" w:rsidRPr="00E133BE" w:rsidRDefault="00E133BE" w:rsidP="00E133BE">
            <w:pPr>
              <w:spacing w:line="360" w:lineRule="auto"/>
              <w:rPr>
                <w:rFonts w:ascii="宋体" w:hAnsi="宋体"/>
                <w:sz w:val="22"/>
              </w:rPr>
            </w:pPr>
          </w:p>
        </w:tc>
        <w:tc>
          <w:tcPr>
            <w:tcW w:w="723" w:type="dxa"/>
          </w:tcPr>
          <w:p w:rsidR="00E133BE" w:rsidRPr="00E133BE" w:rsidRDefault="00E133BE" w:rsidP="00E133BE">
            <w:pPr>
              <w:spacing w:line="360" w:lineRule="auto"/>
              <w:rPr>
                <w:rFonts w:ascii="宋体" w:hAnsi="宋体"/>
                <w:sz w:val="22"/>
              </w:rPr>
            </w:pPr>
          </w:p>
        </w:tc>
      </w:tr>
      <w:tr w:rsidR="00E133BE" w:rsidRPr="00E133BE" w:rsidTr="00AD4254">
        <w:trPr>
          <w:trHeight w:val="473"/>
        </w:trPr>
        <w:tc>
          <w:tcPr>
            <w:tcW w:w="70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16</w:t>
            </w:r>
          </w:p>
        </w:tc>
        <w:tc>
          <w:tcPr>
            <w:tcW w:w="269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消防软管卷盘</w:t>
            </w:r>
          </w:p>
        </w:tc>
        <w:tc>
          <w:tcPr>
            <w:tcW w:w="114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w:t>
            </w:r>
          </w:p>
        </w:tc>
        <w:tc>
          <w:tcPr>
            <w:tcW w:w="107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36</w:t>
            </w:r>
          </w:p>
        </w:tc>
        <w:tc>
          <w:tcPr>
            <w:tcW w:w="709"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套</w:t>
            </w:r>
          </w:p>
        </w:tc>
        <w:tc>
          <w:tcPr>
            <w:tcW w:w="1134" w:type="dxa"/>
          </w:tcPr>
          <w:p w:rsidR="00E133BE" w:rsidRPr="00E133BE" w:rsidRDefault="00E133BE" w:rsidP="00E133BE">
            <w:pPr>
              <w:spacing w:line="360" w:lineRule="auto"/>
              <w:rPr>
                <w:rFonts w:ascii="宋体" w:hAnsi="宋体"/>
                <w:sz w:val="22"/>
              </w:rPr>
            </w:pPr>
          </w:p>
        </w:tc>
        <w:tc>
          <w:tcPr>
            <w:tcW w:w="1079" w:type="dxa"/>
          </w:tcPr>
          <w:p w:rsidR="00E133BE" w:rsidRPr="00E133BE" w:rsidRDefault="00E133BE" w:rsidP="00E133BE">
            <w:pPr>
              <w:spacing w:line="360" w:lineRule="auto"/>
              <w:rPr>
                <w:rFonts w:ascii="宋体" w:hAnsi="宋体"/>
                <w:sz w:val="22"/>
              </w:rPr>
            </w:pPr>
          </w:p>
        </w:tc>
        <w:tc>
          <w:tcPr>
            <w:tcW w:w="723" w:type="dxa"/>
          </w:tcPr>
          <w:p w:rsidR="00E133BE" w:rsidRPr="00E133BE" w:rsidRDefault="00E133BE" w:rsidP="00E133BE">
            <w:pPr>
              <w:spacing w:line="360" w:lineRule="auto"/>
              <w:rPr>
                <w:rFonts w:ascii="宋体" w:hAnsi="宋体"/>
                <w:sz w:val="22"/>
              </w:rPr>
            </w:pPr>
          </w:p>
        </w:tc>
      </w:tr>
      <w:tr w:rsidR="00E133BE" w:rsidRPr="00E133BE" w:rsidTr="00AD4254">
        <w:trPr>
          <w:trHeight w:val="473"/>
        </w:trPr>
        <w:tc>
          <w:tcPr>
            <w:tcW w:w="70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17</w:t>
            </w:r>
          </w:p>
        </w:tc>
        <w:tc>
          <w:tcPr>
            <w:tcW w:w="269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直流水枪</w:t>
            </w:r>
          </w:p>
        </w:tc>
        <w:tc>
          <w:tcPr>
            <w:tcW w:w="114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w:t>
            </w:r>
          </w:p>
        </w:tc>
        <w:tc>
          <w:tcPr>
            <w:tcW w:w="107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36</w:t>
            </w:r>
          </w:p>
        </w:tc>
        <w:tc>
          <w:tcPr>
            <w:tcW w:w="709"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根</w:t>
            </w:r>
          </w:p>
        </w:tc>
        <w:tc>
          <w:tcPr>
            <w:tcW w:w="1134" w:type="dxa"/>
          </w:tcPr>
          <w:p w:rsidR="00E133BE" w:rsidRPr="00E133BE" w:rsidRDefault="00E133BE" w:rsidP="00E133BE">
            <w:pPr>
              <w:spacing w:line="360" w:lineRule="auto"/>
              <w:rPr>
                <w:rFonts w:ascii="宋体" w:hAnsi="宋体"/>
                <w:sz w:val="22"/>
              </w:rPr>
            </w:pPr>
          </w:p>
        </w:tc>
        <w:tc>
          <w:tcPr>
            <w:tcW w:w="1079" w:type="dxa"/>
          </w:tcPr>
          <w:p w:rsidR="00E133BE" w:rsidRPr="00E133BE" w:rsidRDefault="00E133BE" w:rsidP="00E133BE">
            <w:pPr>
              <w:spacing w:line="360" w:lineRule="auto"/>
              <w:rPr>
                <w:rFonts w:ascii="宋体" w:hAnsi="宋体"/>
                <w:sz w:val="22"/>
              </w:rPr>
            </w:pPr>
          </w:p>
        </w:tc>
        <w:tc>
          <w:tcPr>
            <w:tcW w:w="723" w:type="dxa"/>
          </w:tcPr>
          <w:p w:rsidR="00E133BE" w:rsidRPr="00E133BE" w:rsidRDefault="00E133BE" w:rsidP="00E133BE">
            <w:pPr>
              <w:spacing w:line="360" w:lineRule="auto"/>
              <w:rPr>
                <w:rFonts w:ascii="宋体" w:hAnsi="宋体"/>
                <w:sz w:val="22"/>
              </w:rPr>
            </w:pPr>
          </w:p>
        </w:tc>
      </w:tr>
      <w:tr w:rsidR="00E133BE" w:rsidRPr="00E133BE" w:rsidTr="00AD4254">
        <w:trPr>
          <w:trHeight w:val="473"/>
        </w:trPr>
        <w:tc>
          <w:tcPr>
            <w:tcW w:w="70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18</w:t>
            </w:r>
          </w:p>
        </w:tc>
        <w:tc>
          <w:tcPr>
            <w:tcW w:w="269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内扣式接</w:t>
            </w:r>
            <w:r w:rsidRPr="00E133BE">
              <w:rPr>
                <w:rFonts w:ascii="Segoe UI Symbol" w:hAnsi="Segoe UI Symbol" w:cs="Segoe UI Symbol"/>
                <w:sz w:val="22"/>
              </w:rPr>
              <w:t>☐</w:t>
            </w:r>
          </w:p>
        </w:tc>
        <w:tc>
          <w:tcPr>
            <w:tcW w:w="114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w:t>
            </w:r>
          </w:p>
        </w:tc>
        <w:tc>
          <w:tcPr>
            <w:tcW w:w="107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36</w:t>
            </w:r>
          </w:p>
        </w:tc>
        <w:tc>
          <w:tcPr>
            <w:tcW w:w="709" w:type="dxa"/>
            <w:hideMark/>
          </w:tcPr>
          <w:p w:rsidR="00E133BE" w:rsidRPr="00E133BE" w:rsidRDefault="00E133BE" w:rsidP="00E133BE">
            <w:pPr>
              <w:spacing w:line="360" w:lineRule="auto"/>
              <w:rPr>
                <w:rFonts w:ascii="宋体" w:hAnsi="宋体"/>
                <w:sz w:val="22"/>
              </w:rPr>
            </w:pPr>
            <w:proofErr w:type="gramStart"/>
            <w:r w:rsidRPr="00E133BE">
              <w:rPr>
                <w:rFonts w:ascii="宋体" w:hAnsi="宋体" w:hint="eastAsia"/>
                <w:sz w:val="22"/>
              </w:rPr>
              <w:t>个</w:t>
            </w:r>
            <w:proofErr w:type="gramEnd"/>
          </w:p>
        </w:tc>
        <w:tc>
          <w:tcPr>
            <w:tcW w:w="1134" w:type="dxa"/>
          </w:tcPr>
          <w:p w:rsidR="00E133BE" w:rsidRPr="00E133BE" w:rsidRDefault="00E133BE" w:rsidP="00E133BE">
            <w:pPr>
              <w:spacing w:line="360" w:lineRule="auto"/>
              <w:rPr>
                <w:rFonts w:ascii="宋体" w:hAnsi="宋体"/>
                <w:sz w:val="22"/>
              </w:rPr>
            </w:pPr>
          </w:p>
        </w:tc>
        <w:tc>
          <w:tcPr>
            <w:tcW w:w="1079" w:type="dxa"/>
          </w:tcPr>
          <w:p w:rsidR="00E133BE" w:rsidRPr="00E133BE" w:rsidRDefault="00E133BE" w:rsidP="00E133BE">
            <w:pPr>
              <w:spacing w:line="360" w:lineRule="auto"/>
              <w:rPr>
                <w:rFonts w:ascii="宋体" w:hAnsi="宋体"/>
                <w:sz w:val="22"/>
              </w:rPr>
            </w:pPr>
          </w:p>
        </w:tc>
        <w:tc>
          <w:tcPr>
            <w:tcW w:w="723" w:type="dxa"/>
          </w:tcPr>
          <w:p w:rsidR="00E133BE" w:rsidRPr="00E133BE" w:rsidRDefault="00E133BE" w:rsidP="00E133BE">
            <w:pPr>
              <w:spacing w:line="360" w:lineRule="auto"/>
              <w:rPr>
                <w:rFonts w:ascii="宋体" w:hAnsi="宋体"/>
                <w:sz w:val="22"/>
              </w:rPr>
            </w:pPr>
          </w:p>
        </w:tc>
      </w:tr>
      <w:tr w:rsidR="00E133BE" w:rsidRPr="00E133BE" w:rsidTr="00AD4254">
        <w:trPr>
          <w:trHeight w:val="473"/>
        </w:trPr>
        <w:tc>
          <w:tcPr>
            <w:tcW w:w="70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19</w:t>
            </w:r>
          </w:p>
        </w:tc>
        <w:tc>
          <w:tcPr>
            <w:tcW w:w="269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有衬里消防水带</w:t>
            </w:r>
          </w:p>
        </w:tc>
        <w:tc>
          <w:tcPr>
            <w:tcW w:w="114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w:t>
            </w:r>
          </w:p>
        </w:tc>
        <w:tc>
          <w:tcPr>
            <w:tcW w:w="107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36</w:t>
            </w:r>
          </w:p>
        </w:tc>
        <w:tc>
          <w:tcPr>
            <w:tcW w:w="709"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条</w:t>
            </w:r>
          </w:p>
        </w:tc>
        <w:tc>
          <w:tcPr>
            <w:tcW w:w="1134" w:type="dxa"/>
          </w:tcPr>
          <w:p w:rsidR="00E133BE" w:rsidRPr="00E133BE" w:rsidRDefault="00E133BE" w:rsidP="00E133BE">
            <w:pPr>
              <w:spacing w:line="360" w:lineRule="auto"/>
              <w:rPr>
                <w:rFonts w:ascii="宋体" w:hAnsi="宋体"/>
                <w:sz w:val="22"/>
              </w:rPr>
            </w:pPr>
          </w:p>
        </w:tc>
        <w:tc>
          <w:tcPr>
            <w:tcW w:w="1079" w:type="dxa"/>
          </w:tcPr>
          <w:p w:rsidR="00E133BE" w:rsidRPr="00E133BE" w:rsidRDefault="00E133BE" w:rsidP="00E133BE">
            <w:pPr>
              <w:spacing w:line="360" w:lineRule="auto"/>
              <w:rPr>
                <w:rFonts w:ascii="宋体" w:hAnsi="宋体"/>
                <w:sz w:val="22"/>
              </w:rPr>
            </w:pPr>
          </w:p>
        </w:tc>
        <w:tc>
          <w:tcPr>
            <w:tcW w:w="723" w:type="dxa"/>
          </w:tcPr>
          <w:p w:rsidR="00E133BE" w:rsidRPr="00E133BE" w:rsidRDefault="00E133BE" w:rsidP="00E133BE">
            <w:pPr>
              <w:spacing w:line="360" w:lineRule="auto"/>
              <w:rPr>
                <w:rFonts w:ascii="宋体" w:hAnsi="宋体"/>
                <w:sz w:val="22"/>
              </w:rPr>
            </w:pPr>
          </w:p>
        </w:tc>
      </w:tr>
      <w:tr w:rsidR="00E133BE" w:rsidRPr="00E133BE" w:rsidTr="00AD4254">
        <w:trPr>
          <w:trHeight w:val="473"/>
        </w:trPr>
        <w:tc>
          <w:tcPr>
            <w:tcW w:w="70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20</w:t>
            </w:r>
          </w:p>
        </w:tc>
        <w:tc>
          <w:tcPr>
            <w:tcW w:w="269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消防水泵接合器</w:t>
            </w:r>
          </w:p>
        </w:tc>
        <w:tc>
          <w:tcPr>
            <w:tcW w:w="114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SQB100-1.6</w:t>
            </w:r>
          </w:p>
        </w:tc>
        <w:tc>
          <w:tcPr>
            <w:tcW w:w="107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1</w:t>
            </w:r>
          </w:p>
        </w:tc>
        <w:tc>
          <w:tcPr>
            <w:tcW w:w="709"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台</w:t>
            </w:r>
          </w:p>
        </w:tc>
        <w:tc>
          <w:tcPr>
            <w:tcW w:w="1134" w:type="dxa"/>
          </w:tcPr>
          <w:p w:rsidR="00E133BE" w:rsidRPr="00E133BE" w:rsidRDefault="00E133BE" w:rsidP="00E133BE">
            <w:pPr>
              <w:spacing w:line="360" w:lineRule="auto"/>
              <w:rPr>
                <w:rFonts w:ascii="宋体" w:hAnsi="宋体"/>
                <w:sz w:val="22"/>
              </w:rPr>
            </w:pPr>
          </w:p>
        </w:tc>
        <w:tc>
          <w:tcPr>
            <w:tcW w:w="1079" w:type="dxa"/>
          </w:tcPr>
          <w:p w:rsidR="00E133BE" w:rsidRPr="00E133BE" w:rsidRDefault="00E133BE" w:rsidP="00E133BE">
            <w:pPr>
              <w:spacing w:line="360" w:lineRule="auto"/>
              <w:rPr>
                <w:rFonts w:ascii="宋体" w:hAnsi="宋体"/>
                <w:sz w:val="22"/>
              </w:rPr>
            </w:pPr>
          </w:p>
        </w:tc>
        <w:tc>
          <w:tcPr>
            <w:tcW w:w="723" w:type="dxa"/>
          </w:tcPr>
          <w:p w:rsidR="00E133BE" w:rsidRPr="00E133BE" w:rsidRDefault="00E133BE" w:rsidP="00E133BE">
            <w:pPr>
              <w:spacing w:line="360" w:lineRule="auto"/>
              <w:rPr>
                <w:rFonts w:ascii="宋体" w:hAnsi="宋体"/>
                <w:sz w:val="22"/>
              </w:rPr>
            </w:pPr>
          </w:p>
        </w:tc>
      </w:tr>
      <w:tr w:rsidR="00E133BE" w:rsidRPr="00E133BE" w:rsidTr="00AD4254">
        <w:trPr>
          <w:trHeight w:val="473"/>
        </w:trPr>
        <w:tc>
          <w:tcPr>
            <w:tcW w:w="70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21</w:t>
            </w:r>
          </w:p>
        </w:tc>
        <w:tc>
          <w:tcPr>
            <w:tcW w:w="269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防水</w:t>
            </w:r>
            <w:proofErr w:type="gramStart"/>
            <w:r w:rsidRPr="00E133BE">
              <w:rPr>
                <w:rFonts w:ascii="宋体" w:hAnsi="宋体" w:hint="eastAsia"/>
                <w:sz w:val="22"/>
              </w:rPr>
              <w:t>达控聚</w:t>
            </w:r>
            <w:proofErr w:type="gramEnd"/>
            <w:r w:rsidRPr="00E133BE">
              <w:rPr>
                <w:rFonts w:ascii="宋体" w:hAnsi="宋体" w:hint="eastAsia"/>
                <w:sz w:val="22"/>
              </w:rPr>
              <w:t>主机</w:t>
            </w:r>
          </w:p>
        </w:tc>
        <w:tc>
          <w:tcPr>
            <w:tcW w:w="114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TBF-61S20</w:t>
            </w:r>
          </w:p>
        </w:tc>
        <w:tc>
          <w:tcPr>
            <w:tcW w:w="107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1</w:t>
            </w:r>
          </w:p>
        </w:tc>
        <w:tc>
          <w:tcPr>
            <w:tcW w:w="709"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台</w:t>
            </w:r>
          </w:p>
        </w:tc>
        <w:tc>
          <w:tcPr>
            <w:tcW w:w="1134" w:type="dxa"/>
          </w:tcPr>
          <w:p w:rsidR="00E133BE" w:rsidRPr="00E133BE" w:rsidRDefault="00E133BE" w:rsidP="00E133BE">
            <w:pPr>
              <w:spacing w:line="360" w:lineRule="auto"/>
              <w:rPr>
                <w:rFonts w:ascii="宋体" w:hAnsi="宋体"/>
                <w:sz w:val="22"/>
              </w:rPr>
            </w:pPr>
          </w:p>
        </w:tc>
        <w:tc>
          <w:tcPr>
            <w:tcW w:w="1079" w:type="dxa"/>
          </w:tcPr>
          <w:p w:rsidR="00E133BE" w:rsidRPr="00E133BE" w:rsidRDefault="00E133BE" w:rsidP="00E133BE">
            <w:pPr>
              <w:spacing w:line="360" w:lineRule="auto"/>
              <w:rPr>
                <w:rFonts w:ascii="宋体" w:hAnsi="宋体"/>
                <w:sz w:val="22"/>
              </w:rPr>
            </w:pPr>
          </w:p>
        </w:tc>
        <w:tc>
          <w:tcPr>
            <w:tcW w:w="723" w:type="dxa"/>
          </w:tcPr>
          <w:p w:rsidR="00E133BE" w:rsidRPr="00E133BE" w:rsidRDefault="00E133BE" w:rsidP="00E133BE">
            <w:pPr>
              <w:spacing w:line="360" w:lineRule="auto"/>
              <w:rPr>
                <w:rFonts w:ascii="宋体" w:hAnsi="宋体"/>
                <w:sz w:val="22"/>
              </w:rPr>
            </w:pPr>
          </w:p>
        </w:tc>
      </w:tr>
      <w:tr w:rsidR="00E133BE" w:rsidRPr="00E133BE" w:rsidTr="00AD4254">
        <w:trPr>
          <w:trHeight w:val="473"/>
        </w:trPr>
        <w:tc>
          <w:tcPr>
            <w:tcW w:w="70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lastRenderedPageBreak/>
              <w:t>22</w:t>
            </w:r>
          </w:p>
        </w:tc>
        <w:tc>
          <w:tcPr>
            <w:tcW w:w="269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输入/输出模块</w:t>
            </w:r>
          </w:p>
        </w:tc>
        <w:tc>
          <w:tcPr>
            <w:tcW w:w="1143" w:type="dxa"/>
            <w:noWrap/>
            <w:hideMark/>
          </w:tcPr>
          <w:p w:rsidR="00E133BE" w:rsidRPr="00E133BE" w:rsidRDefault="00E133BE" w:rsidP="00E133BE">
            <w:pPr>
              <w:spacing w:line="360" w:lineRule="auto"/>
              <w:rPr>
                <w:rFonts w:ascii="宋体" w:hAnsi="宋体"/>
                <w:sz w:val="22"/>
              </w:rPr>
            </w:pPr>
            <w:r w:rsidRPr="00E133BE">
              <w:rPr>
                <w:rFonts w:ascii="宋体" w:hAnsi="宋体" w:hint="eastAsia"/>
                <w:sz w:val="22"/>
              </w:rPr>
              <w:t>JBF5141</w:t>
            </w:r>
          </w:p>
        </w:tc>
        <w:tc>
          <w:tcPr>
            <w:tcW w:w="1074" w:type="dxa"/>
            <w:noWrap/>
            <w:hideMark/>
          </w:tcPr>
          <w:p w:rsidR="00E133BE" w:rsidRPr="00E133BE" w:rsidRDefault="00E133BE" w:rsidP="00E133BE">
            <w:pPr>
              <w:spacing w:line="360" w:lineRule="auto"/>
              <w:rPr>
                <w:rFonts w:ascii="宋体" w:hAnsi="宋体"/>
                <w:sz w:val="22"/>
              </w:rPr>
            </w:pPr>
            <w:r w:rsidRPr="00E133BE">
              <w:rPr>
                <w:rFonts w:ascii="宋体" w:hAnsi="宋体" w:hint="eastAsia"/>
                <w:sz w:val="22"/>
              </w:rPr>
              <w:t>146</w:t>
            </w:r>
          </w:p>
        </w:tc>
        <w:tc>
          <w:tcPr>
            <w:tcW w:w="709" w:type="dxa"/>
            <w:noWrap/>
            <w:hideMark/>
          </w:tcPr>
          <w:p w:rsidR="00E133BE" w:rsidRPr="00E133BE" w:rsidRDefault="00E133BE" w:rsidP="00E133BE">
            <w:pPr>
              <w:spacing w:line="360" w:lineRule="auto"/>
              <w:rPr>
                <w:rFonts w:ascii="宋体" w:hAnsi="宋体"/>
                <w:sz w:val="22"/>
              </w:rPr>
            </w:pPr>
            <w:proofErr w:type="gramStart"/>
            <w:r w:rsidRPr="00E133BE">
              <w:rPr>
                <w:rFonts w:ascii="宋体" w:hAnsi="宋体" w:hint="eastAsia"/>
                <w:sz w:val="22"/>
              </w:rPr>
              <w:t>个</w:t>
            </w:r>
            <w:proofErr w:type="gramEnd"/>
          </w:p>
        </w:tc>
        <w:tc>
          <w:tcPr>
            <w:tcW w:w="1134" w:type="dxa"/>
          </w:tcPr>
          <w:p w:rsidR="00E133BE" w:rsidRPr="00E133BE" w:rsidRDefault="00E133BE" w:rsidP="00E133BE">
            <w:pPr>
              <w:spacing w:line="360" w:lineRule="auto"/>
              <w:rPr>
                <w:rFonts w:ascii="宋体" w:hAnsi="宋体"/>
                <w:sz w:val="22"/>
              </w:rPr>
            </w:pPr>
          </w:p>
        </w:tc>
        <w:tc>
          <w:tcPr>
            <w:tcW w:w="1079" w:type="dxa"/>
          </w:tcPr>
          <w:p w:rsidR="00E133BE" w:rsidRPr="00E133BE" w:rsidRDefault="00E133BE" w:rsidP="00E133BE">
            <w:pPr>
              <w:spacing w:line="360" w:lineRule="auto"/>
              <w:rPr>
                <w:rFonts w:ascii="宋体" w:hAnsi="宋体"/>
                <w:sz w:val="22"/>
              </w:rPr>
            </w:pPr>
          </w:p>
        </w:tc>
        <w:tc>
          <w:tcPr>
            <w:tcW w:w="723" w:type="dxa"/>
          </w:tcPr>
          <w:p w:rsidR="00E133BE" w:rsidRPr="00E133BE" w:rsidRDefault="00E133BE" w:rsidP="00E133BE">
            <w:pPr>
              <w:spacing w:line="360" w:lineRule="auto"/>
              <w:rPr>
                <w:rFonts w:ascii="宋体" w:hAnsi="宋体"/>
                <w:sz w:val="22"/>
              </w:rPr>
            </w:pPr>
          </w:p>
        </w:tc>
      </w:tr>
      <w:tr w:rsidR="00E133BE" w:rsidRPr="00E133BE" w:rsidTr="00AD4254">
        <w:trPr>
          <w:trHeight w:val="473"/>
        </w:trPr>
        <w:tc>
          <w:tcPr>
            <w:tcW w:w="70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23</w:t>
            </w:r>
          </w:p>
        </w:tc>
        <w:tc>
          <w:tcPr>
            <w:tcW w:w="2693" w:type="dxa"/>
            <w:hideMark/>
          </w:tcPr>
          <w:p w:rsidR="00E133BE" w:rsidRPr="00E133BE" w:rsidRDefault="00E133BE" w:rsidP="00E133BE">
            <w:pPr>
              <w:spacing w:line="360" w:lineRule="auto"/>
              <w:rPr>
                <w:rFonts w:ascii="宋体" w:hAnsi="宋体"/>
                <w:sz w:val="22"/>
              </w:rPr>
            </w:pPr>
            <w:proofErr w:type="gramStart"/>
            <w:r w:rsidRPr="00E133BE">
              <w:rPr>
                <w:rFonts w:ascii="宋体" w:hAnsi="宋体" w:hint="eastAsia"/>
                <w:sz w:val="22"/>
              </w:rPr>
              <w:t>手堤式</w:t>
            </w:r>
            <w:proofErr w:type="gramEnd"/>
            <w:r w:rsidRPr="00E133BE">
              <w:rPr>
                <w:rFonts w:ascii="宋体" w:hAnsi="宋体" w:hint="eastAsia"/>
                <w:sz w:val="22"/>
              </w:rPr>
              <w:t>干粉灭火器</w:t>
            </w:r>
          </w:p>
        </w:tc>
        <w:tc>
          <w:tcPr>
            <w:tcW w:w="114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w:t>
            </w:r>
          </w:p>
        </w:tc>
        <w:tc>
          <w:tcPr>
            <w:tcW w:w="1074" w:type="dxa"/>
            <w:noWrap/>
            <w:hideMark/>
          </w:tcPr>
          <w:p w:rsidR="00E133BE" w:rsidRPr="00E133BE" w:rsidRDefault="00E133BE" w:rsidP="00E133BE">
            <w:pPr>
              <w:spacing w:line="360" w:lineRule="auto"/>
              <w:rPr>
                <w:rFonts w:ascii="宋体" w:hAnsi="宋体"/>
                <w:sz w:val="22"/>
              </w:rPr>
            </w:pPr>
            <w:r w:rsidRPr="00E133BE">
              <w:rPr>
                <w:rFonts w:ascii="宋体" w:hAnsi="宋体" w:hint="eastAsia"/>
                <w:sz w:val="22"/>
              </w:rPr>
              <w:t>108</w:t>
            </w:r>
          </w:p>
        </w:tc>
        <w:tc>
          <w:tcPr>
            <w:tcW w:w="709" w:type="dxa"/>
            <w:noWrap/>
            <w:hideMark/>
          </w:tcPr>
          <w:p w:rsidR="00E133BE" w:rsidRPr="00E133BE" w:rsidRDefault="00E133BE" w:rsidP="00E133BE">
            <w:pPr>
              <w:spacing w:line="360" w:lineRule="auto"/>
              <w:rPr>
                <w:rFonts w:ascii="宋体" w:hAnsi="宋体"/>
                <w:sz w:val="22"/>
              </w:rPr>
            </w:pPr>
            <w:r w:rsidRPr="00E133BE">
              <w:rPr>
                <w:rFonts w:ascii="宋体" w:hAnsi="宋体" w:hint="eastAsia"/>
                <w:sz w:val="22"/>
              </w:rPr>
              <w:t>具</w:t>
            </w:r>
          </w:p>
        </w:tc>
        <w:tc>
          <w:tcPr>
            <w:tcW w:w="1134" w:type="dxa"/>
          </w:tcPr>
          <w:p w:rsidR="00E133BE" w:rsidRPr="00E133BE" w:rsidRDefault="00E133BE" w:rsidP="00E133BE">
            <w:pPr>
              <w:spacing w:line="360" w:lineRule="auto"/>
              <w:rPr>
                <w:rFonts w:ascii="宋体" w:hAnsi="宋体"/>
                <w:sz w:val="22"/>
              </w:rPr>
            </w:pPr>
          </w:p>
        </w:tc>
        <w:tc>
          <w:tcPr>
            <w:tcW w:w="1079" w:type="dxa"/>
          </w:tcPr>
          <w:p w:rsidR="00E133BE" w:rsidRPr="00E133BE" w:rsidRDefault="00E133BE" w:rsidP="00E133BE">
            <w:pPr>
              <w:spacing w:line="360" w:lineRule="auto"/>
              <w:rPr>
                <w:rFonts w:ascii="宋体" w:hAnsi="宋体"/>
                <w:sz w:val="22"/>
              </w:rPr>
            </w:pPr>
          </w:p>
        </w:tc>
        <w:tc>
          <w:tcPr>
            <w:tcW w:w="723" w:type="dxa"/>
          </w:tcPr>
          <w:p w:rsidR="00E133BE" w:rsidRPr="00E133BE" w:rsidRDefault="00E133BE" w:rsidP="00E133BE">
            <w:pPr>
              <w:spacing w:line="360" w:lineRule="auto"/>
              <w:rPr>
                <w:rFonts w:ascii="宋体" w:hAnsi="宋体"/>
                <w:sz w:val="22"/>
              </w:rPr>
            </w:pPr>
          </w:p>
        </w:tc>
      </w:tr>
      <w:tr w:rsidR="00E133BE" w:rsidRPr="00E133BE" w:rsidTr="00AD4254">
        <w:trPr>
          <w:trHeight w:val="473"/>
        </w:trPr>
        <w:tc>
          <w:tcPr>
            <w:tcW w:w="70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24</w:t>
            </w:r>
          </w:p>
        </w:tc>
        <w:tc>
          <w:tcPr>
            <w:tcW w:w="269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电气火灾监控探测器</w:t>
            </w:r>
          </w:p>
        </w:tc>
        <w:tc>
          <w:tcPr>
            <w:tcW w:w="114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JBF6180- 10000 18</w:t>
            </w:r>
          </w:p>
        </w:tc>
        <w:tc>
          <w:tcPr>
            <w:tcW w:w="1074" w:type="dxa"/>
            <w:noWrap/>
            <w:hideMark/>
          </w:tcPr>
          <w:p w:rsidR="00E133BE" w:rsidRPr="00E133BE" w:rsidRDefault="00E133BE" w:rsidP="00E133BE">
            <w:pPr>
              <w:spacing w:line="360" w:lineRule="auto"/>
              <w:rPr>
                <w:rFonts w:ascii="宋体" w:hAnsi="宋体"/>
                <w:sz w:val="22"/>
              </w:rPr>
            </w:pPr>
            <w:r w:rsidRPr="00E133BE">
              <w:rPr>
                <w:rFonts w:ascii="宋体" w:hAnsi="宋体" w:hint="eastAsia"/>
                <w:sz w:val="22"/>
              </w:rPr>
              <w:t>1</w:t>
            </w:r>
          </w:p>
        </w:tc>
        <w:tc>
          <w:tcPr>
            <w:tcW w:w="709" w:type="dxa"/>
            <w:noWrap/>
            <w:hideMark/>
          </w:tcPr>
          <w:p w:rsidR="00E133BE" w:rsidRPr="00E133BE" w:rsidRDefault="00E133BE" w:rsidP="00E133BE">
            <w:pPr>
              <w:spacing w:line="360" w:lineRule="auto"/>
              <w:rPr>
                <w:rFonts w:ascii="宋体" w:hAnsi="宋体"/>
                <w:sz w:val="22"/>
              </w:rPr>
            </w:pPr>
            <w:r w:rsidRPr="00E133BE">
              <w:rPr>
                <w:rFonts w:ascii="宋体" w:hAnsi="宋体" w:hint="eastAsia"/>
                <w:sz w:val="22"/>
              </w:rPr>
              <w:t>台</w:t>
            </w:r>
          </w:p>
        </w:tc>
        <w:tc>
          <w:tcPr>
            <w:tcW w:w="1134" w:type="dxa"/>
          </w:tcPr>
          <w:p w:rsidR="00E133BE" w:rsidRPr="00E133BE" w:rsidRDefault="00E133BE" w:rsidP="00E133BE">
            <w:pPr>
              <w:spacing w:line="360" w:lineRule="auto"/>
              <w:rPr>
                <w:rFonts w:ascii="宋体" w:hAnsi="宋体"/>
                <w:sz w:val="22"/>
              </w:rPr>
            </w:pPr>
          </w:p>
        </w:tc>
        <w:tc>
          <w:tcPr>
            <w:tcW w:w="1079" w:type="dxa"/>
          </w:tcPr>
          <w:p w:rsidR="00E133BE" w:rsidRPr="00E133BE" w:rsidRDefault="00E133BE" w:rsidP="00E133BE">
            <w:pPr>
              <w:spacing w:line="360" w:lineRule="auto"/>
              <w:rPr>
                <w:rFonts w:ascii="宋体" w:hAnsi="宋体"/>
                <w:sz w:val="22"/>
              </w:rPr>
            </w:pPr>
          </w:p>
        </w:tc>
        <w:tc>
          <w:tcPr>
            <w:tcW w:w="723" w:type="dxa"/>
          </w:tcPr>
          <w:p w:rsidR="00E133BE" w:rsidRPr="00E133BE" w:rsidRDefault="00E133BE" w:rsidP="00E133BE">
            <w:pPr>
              <w:spacing w:line="360" w:lineRule="auto"/>
              <w:rPr>
                <w:rFonts w:ascii="宋体" w:hAnsi="宋体"/>
                <w:sz w:val="22"/>
              </w:rPr>
            </w:pPr>
          </w:p>
        </w:tc>
      </w:tr>
      <w:tr w:rsidR="00E133BE" w:rsidRPr="00E133BE" w:rsidTr="00AD4254">
        <w:trPr>
          <w:trHeight w:val="473"/>
        </w:trPr>
        <w:tc>
          <w:tcPr>
            <w:tcW w:w="70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25</w:t>
            </w:r>
          </w:p>
        </w:tc>
        <w:tc>
          <w:tcPr>
            <w:tcW w:w="269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电气火灾监控器主机</w:t>
            </w:r>
          </w:p>
        </w:tc>
        <w:tc>
          <w:tcPr>
            <w:tcW w:w="114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JBF 61S30</w:t>
            </w:r>
          </w:p>
        </w:tc>
        <w:tc>
          <w:tcPr>
            <w:tcW w:w="107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1</w:t>
            </w:r>
          </w:p>
        </w:tc>
        <w:tc>
          <w:tcPr>
            <w:tcW w:w="709"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台</w:t>
            </w:r>
          </w:p>
        </w:tc>
        <w:tc>
          <w:tcPr>
            <w:tcW w:w="1134" w:type="dxa"/>
          </w:tcPr>
          <w:p w:rsidR="00E133BE" w:rsidRPr="00E133BE" w:rsidRDefault="00E133BE" w:rsidP="00E133BE">
            <w:pPr>
              <w:spacing w:line="360" w:lineRule="auto"/>
              <w:rPr>
                <w:rFonts w:ascii="宋体" w:hAnsi="宋体"/>
                <w:sz w:val="22"/>
              </w:rPr>
            </w:pPr>
          </w:p>
        </w:tc>
        <w:tc>
          <w:tcPr>
            <w:tcW w:w="1079" w:type="dxa"/>
          </w:tcPr>
          <w:p w:rsidR="00E133BE" w:rsidRPr="00E133BE" w:rsidRDefault="00E133BE" w:rsidP="00E133BE">
            <w:pPr>
              <w:spacing w:line="360" w:lineRule="auto"/>
              <w:rPr>
                <w:rFonts w:ascii="宋体" w:hAnsi="宋体"/>
                <w:sz w:val="22"/>
              </w:rPr>
            </w:pPr>
          </w:p>
        </w:tc>
        <w:tc>
          <w:tcPr>
            <w:tcW w:w="723" w:type="dxa"/>
          </w:tcPr>
          <w:p w:rsidR="00E133BE" w:rsidRPr="00E133BE" w:rsidRDefault="00E133BE" w:rsidP="00E133BE">
            <w:pPr>
              <w:spacing w:line="360" w:lineRule="auto"/>
              <w:rPr>
                <w:rFonts w:ascii="宋体" w:hAnsi="宋体"/>
                <w:sz w:val="22"/>
              </w:rPr>
            </w:pPr>
          </w:p>
        </w:tc>
      </w:tr>
      <w:tr w:rsidR="00E133BE" w:rsidRPr="00E133BE" w:rsidTr="00AD4254">
        <w:trPr>
          <w:trHeight w:val="473"/>
        </w:trPr>
        <w:tc>
          <w:tcPr>
            <w:tcW w:w="70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26</w:t>
            </w:r>
          </w:p>
        </w:tc>
        <w:tc>
          <w:tcPr>
            <w:tcW w:w="269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电压及电流信号准感器</w:t>
            </w:r>
          </w:p>
        </w:tc>
        <w:tc>
          <w:tcPr>
            <w:tcW w:w="114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w:t>
            </w:r>
          </w:p>
        </w:tc>
        <w:tc>
          <w:tcPr>
            <w:tcW w:w="107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7</w:t>
            </w:r>
          </w:p>
        </w:tc>
        <w:tc>
          <w:tcPr>
            <w:tcW w:w="709" w:type="dxa"/>
            <w:hideMark/>
          </w:tcPr>
          <w:p w:rsidR="00E133BE" w:rsidRPr="00E133BE" w:rsidRDefault="00E133BE" w:rsidP="00E133BE">
            <w:pPr>
              <w:spacing w:line="360" w:lineRule="auto"/>
              <w:rPr>
                <w:rFonts w:ascii="宋体" w:hAnsi="宋体"/>
                <w:sz w:val="22"/>
              </w:rPr>
            </w:pPr>
            <w:proofErr w:type="gramStart"/>
            <w:r w:rsidRPr="00E133BE">
              <w:rPr>
                <w:rFonts w:ascii="宋体" w:hAnsi="宋体" w:hint="eastAsia"/>
                <w:sz w:val="22"/>
              </w:rPr>
              <w:t>个</w:t>
            </w:r>
            <w:proofErr w:type="gramEnd"/>
          </w:p>
        </w:tc>
        <w:tc>
          <w:tcPr>
            <w:tcW w:w="1134" w:type="dxa"/>
          </w:tcPr>
          <w:p w:rsidR="00E133BE" w:rsidRPr="00E133BE" w:rsidRDefault="00E133BE" w:rsidP="00E133BE">
            <w:pPr>
              <w:spacing w:line="360" w:lineRule="auto"/>
              <w:rPr>
                <w:rFonts w:ascii="宋体" w:hAnsi="宋体"/>
                <w:sz w:val="22"/>
              </w:rPr>
            </w:pPr>
          </w:p>
        </w:tc>
        <w:tc>
          <w:tcPr>
            <w:tcW w:w="1079" w:type="dxa"/>
          </w:tcPr>
          <w:p w:rsidR="00E133BE" w:rsidRPr="00E133BE" w:rsidRDefault="00E133BE" w:rsidP="00E133BE">
            <w:pPr>
              <w:spacing w:line="360" w:lineRule="auto"/>
              <w:rPr>
                <w:rFonts w:ascii="宋体" w:hAnsi="宋体"/>
                <w:sz w:val="22"/>
              </w:rPr>
            </w:pPr>
          </w:p>
        </w:tc>
        <w:tc>
          <w:tcPr>
            <w:tcW w:w="723" w:type="dxa"/>
          </w:tcPr>
          <w:p w:rsidR="00E133BE" w:rsidRPr="00E133BE" w:rsidRDefault="00E133BE" w:rsidP="00E133BE">
            <w:pPr>
              <w:spacing w:line="360" w:lineRule="auto"/>
              <w:rPr>
                <w:rFonts w:ascii="宋体" w:hAnsi="宋体"/>
                <w:sz w:val="22"/>
              </w:rPr>
            </w:pPr>
          </w:p>
        </w:tc>
      </w:tr>
      <w:tr w:rsidR="00E133BE" w:rsidRPr="00E133BE" w:rsidTr="00AD4254">
        <w:trPr>
          <w:trHeight w:val="473"/>
        </w:trPr>
        <w:tc>
          <w:tcPr>
            <w:tcW w:w="70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27</w:t>
            </w:r>
          </w:p>
        </w:tc>
        <w:tc>
          <w:tcPr>
            <w:tcW w:w="269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消防电源监控器主机</w:t>
            </w:r>
          </w:p>
        </w:tc>
        <w:tc>
          <w:tcPr>
            <w:tcW w:w="114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JBF-PWMS</w:t>
            </w:r>
          </w:p>
        </w:tc>
        <w:tc>
          <w:tcPr>
            <w:tcW w:w="107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1</w:t>
            </w:r>
          </w:p>
        </w:tc>
        <w:tc>
          <w:tcPr>
            <w:tcW w:w="709"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台</w:t>
            </w:r>
          </w:p>
        </w:tc>
        <w:tc>
          <w:tcPr>
            <w:tcW w:w="1134" w:type="dxa"/>
          </w:tcPr>
          <w:p w:rsidR="00E133BE" w:rsidRPr="00E133BE" w:rsidRDefault="00E133BE" w:rsidP="00E133BE">
            <w:pPr>
              <w:spacing w:line="360" w:lineRule="auto"/>
              <w:rPr>
                <w:rFonts w:ascii="宋体" w:hAnsi="宋体"/>
                <w:sz w:val="22"/>
              </w:rPr>
            </w:pPr>
          </w:p>
        </w:tc>
        <w:tc>
          <w:tcPr>
            <w:tcW w:w="1079" w:type="dxa"/>
          </w:tcPr>
          <w:p w:rsidR="00E133BE" w:rsidRPr="00E133BE" w:rsidRDefault="00E133BE" w:rsidP="00E133BE">
            <w:pPr>
              <w:spacing w:line="360" w:lineRule="auto"/>
              <w:rPr>
                <w:rFonts w:ascii="宋体" w:hAnsi="宋体"/>
                <w:sz w:val="22"/>
              </w:rPr>
            </w:pPr>
          </w:p>
        </w:tc>
        <w:tc>
          <w:tcPr>
            <w:tcW w:w="723" w:type="dxa"/>
          </w:tcPr>
          <w:p w:rsidR="00E133BE" w:rsidRPr="00E133BE" w:rsidRDefault="00E133BE" w:rsidP="00E133BE">
            <w:pPr>
              <w:spacing w:line="360" w:lineRule="auto"/>
              <w:rPr>
                <w:rFonts w:ascii="宋体" w:hAnsi="宋体"/>
                <w:sz w:val="22"/>
              </w:rPr>
            </w:pPr>
          </w:p>
        </w:tc>
      </w:tr>
      <w:tr w:rsidR="00E133BE" w:rsidRPr="00E133BE" w:rsidTr="00AD4254">
        <w:trPr>
          <w:trHeight w:val="473"/>
        </w:trPr>
        <w:tc>
          <w:tcPr>
            <w:tcW w:w="70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28</w:t>
            </w:r>
          </w:p>
        </w:tc>
        <w:tc>
          <w:tcPr>
            <w:tcW w:w="269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电压信号传感器</w:t>
            </w:r>
          </w:p>
        </w:tc>
        <w:tc>
          <w:tcPr>
            <w:tcW w:w="114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w:t>
            </w:r>
          </w:p>
        </w:tc>
        <w:tc>
          <w:tcPr>
            <w:tcW w:w="107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9</w:t>
            </w:r>
          </w:p>
        </w:tc>
        <w:tc>
          <w:tcPr>
            <w:tcW w:w="709" w:type="dxa"/>
            <w:hideMark/>
          </w:tcPr>
          <w:p w:rsidR="00E133BE" w:rsidRPr="00E133BE" w:rsidRDefault="00E133BE" w:rsidP="00E133BE">
            <w:pPr>
              <w:spacing w:line="360" w:lineRule="auto"/>
              <w:rPr>
                <w:rFonts w:ascii="宋体" w:hAnsi="宋体"/>
                <w:sz w:val="22"/>
              </w:rPr>
            </w:pPr>
            <w:proofErr w:type="gramStart"/>
            <w:r w:rsidRPr="00E133BE">
              <w:rPr>
                <w:rFonts w:ascii="宋体" w:hAnsi="宋体" w:hint="eastAsia"/>
                <w:sz w:val="22"/>
              </w:rPr>
              <w:t>个</w:t>
            </w:r>
            <w:proofErr w:type="gramEnd"/>
          </w:p>
        </w:tc>
        <w:tc>
          <w:tcPr>
            <w:tcW w:w="1134" w:type="dxa"/>
          </w:tcPr>
          <w:p w:rsidR="00E133BE" w:rsidRPr="00E133BE" w:rsidRDefault="00E133BE" w:rsidP="00E133BE">
            <w:pPr>
              <w:spacing w:line="360" w:lineRule="auto"/>
              <w:rPr>
                <w:rFonts w:ascii="宋体" w:hAnsi="宋体"/>
                <w:sz w:val="22"/>
              </w:rPr>
            </w:pPr>
          </w:p>
        </w:tc>
        <w:tc>
          <w:tcPr>
            <w:tcW w:w="1079" w:type="dxa"/>
          </w:tcPr>
          <w:p w:rsidR="00E133BE" w:rsidRPr="00E133BE" w:rsidRDefault="00E133BE" w:rsidP="00E133BE">
            <w:pPr>
              <w:spacing w:line="360" w:lineRule="auto"/>
              <w:rPr>
                <w:rFonts w:ascii="宋体" w:hAnsi="宋体"/>
                <w:sz w:val="22"/>
              </w:rPr>
            </w:pPr>
          </w:p>
        </w:tc>
        <w:tc>
          <w:tcPr>
            <w:tcW w:w="723" w:type="dxa"/>
          </w:tcPr>
          <w:p w:rsidR="00E133BE" w:rsidRPr="00E133BE" w:rsidRDefault="00E133BE" w:rsidP="00E133BE">
            <w:pPr>
              <w:spacing w:line="360" w:lineRule="auto"/>
              <w:rPr>
                <w:rFonts w:ascii="宋体" w:hAnsi="宋体"/>
                <w:sz w:val="22"/>
              </w:rPr>
            </w:pPr>
          </w:p>
        </w:tc>
      </w:tr>
      <w:tr w:rsidR="00E133BE" w:rsidRPr="00E133BE" w:rsidTr="00AD4254">
        <w:trPr>
          <w:trHeight w:val="473"/>
        </w:trPr>
        <w:tc>
          <w:tcPr>
            <w:tcW w:w="70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29</w:t>
            </w:r>
          </w:p>
        </w:tc>
        <w:tc>
          <w:tcPr>
            <w:tcW w:w="269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蝶阀</w:t>
            </w:r>
          </w:p>
        </w:tc>
        <w:tc>
          <w:tcPr>
            <w:tcW w:w="114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CN:65~ 150</w:t>
            </w:r>
          </w:p>
        </w:tc>
        <w:tc>
          <w:tcPr>
            <w:tcW w:w="107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20</w:t>
            </w:r>
          </w:p>
        </w:tc>
        <w:tc>
          <w:tcPr>
            <w:tcW w:w="709"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只</w:t>
            </w:r>
          </w:p>
        </w:tc>
        <w:tc>
          <w:tcPr>
            <w:tcW w:w="1134" w:type="dxa"/>
          </w:tcPr>
          <w:p w:rsidR="00E133BE" w:rsidRPr="00E133BE" w:rsidRDefault="00E133BE" w:rsidP="00E133BE">
            <w:pPr>
              <w:spacing w:line="360" w:lineRule="auto"/>
              <w:rPr>
                <w:rFonts w:ascii="宋体" w:hAnsi="宋体"/>
                <w:sz w:val="22"/>
              </w:rPr>
            </w:pPr>
          </w:p>
        </w:tc>
        <w:tc>
          <w:tcPr>
            <w:tcW w:w="1079" w:type="dxa"/>
          </w:tcPr>
          <w:p w:rsidR="00E133BE" w:rsidRPr="00E133BE" w:rsidRDefault="00E133BE" w:rsidP="00E133BE">
            <w:pPr>
              <w:spacing w:line="360" w:lineRule="auto"/>
              <w:rPr>
                <w:rFonts w:ascii="宋体" w:hAnsi="宋体"/>
                <w:sz w:val="22"/>
              </w:rPr>
            </w:pPr>
          </w:p>
        </w:tc>
        <w:tc>
          <w:tcPr>
            <w:tcW w:w="723" w:type="dxa"/>
          </w:tcPr>
          <w:p w:rsidR="00E133BE" w:rsidRPr="00E133BE" w:rsidRDefault="00E133BE" w:rsidP="00E133BE">
            <w:pPr>
              <w:spacing w:line="360" w:lineRule="auto"/>
              <w:rPr>
                <w:rFonts w:ascii="宋体" w:hAnsi="宋体"/>
                <w:sz w:val="22"/>
              </w:rPr>
            </w:pPr>
          </w:p>
        </w:tc>
      </w:tr>
      <w:tr w:rsidR="00E133BE" w:rsidRPr="00E133BE" w:rsidTr="00AD4254">
        <w:trPr>
          <w:trHeight w:val="473"/>
        </w:trPr>
        <w:tc>
          <w:tcPr>
            <w:tcW w:w="70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30</w:t>
            </w:r>
          </w:p>
        </w:tc>
        <w:tc>
          <w:tcPr>
            <w:tcW w:w="2693" w:type="dxa"/>
            <w:hideMark/>
          </w:tcPr>
          <w:p w:rsidR="00E133BE" w:rsidRPr="00E133BE" w:rsidRDefault="00E133BE" w:rsidP="00E133BE">
            <w:pPr>
              <w:spacing w:line="360" w:lineRule="auto"/>
              <w:rPr>
                <w:rFonts w:ascii="宋体" w:hAnsi="宋体"/>
                <w:sz w:val="22"/>
              </w:rPr>
            </w:pPr>
            <w:proofErr w:type="gramStart"/>
            <w:r w:rsidRPr="00E133BE">
              <w:rPr>
                <w:rFonts w:ascii="宋体" w:hAnsi="宋体" w:hint="eastAsia"/>
                <w:sz w:val="22"/>
              </w:rPr>
              <w:t>吸顶暗装</w:t>
            </w:r>
            <w:proofErr w:type="gramEnd"/>
            <w:r w:rsidRPr="00E133BE">
              <w:rPr>
                <w:rFonts w:ascii="宋体" w:hAnsi="宋体" w:hint="eastAsia"/>
                <w:sz w:val="22"/>
              </w:rPr>
              <w:t>扬声器</w:t>
            </w:r>
          </w:p>
        </w:tc>
        <w:tc>
          <w:tcPr>
            <w:tcW w:w="1143"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GRT3XA-01</w:t>
            </w:r>
          </w:p>
        </w:tc>
        <w:tc>
          <w:tcPr>
            <w:tcW w:w="1074" w:type="dxa"/>
            <w:hideMark/>
          </w:tcPr>
          <w:p w:rsidR="00E133BE" w:rsidRPr="00E133BE" w:rsidRDefault="00E133BE" w:rsidP="00E133BE">
            <w:pPr>
              <w:spacing w:line="360" w:lineRule="auto"/>
              <w:rPr>
                <w:rFonts w:ascii="宋体" w:hAnsi="宋体"/>
                <w:sz w:val="22"/>
              </w:rPr>
            </w:pPr>
            <w:r w:rsidRPr="00E133BE">
              <w:rPr>
                <w:rFonts w:ascii="宋体" w:hAnsi="宋体" w:hint="eastAsia"/>
                <w:sz w:val="22"/>
              </w:rPr>
              <w:t>31</w:t>
            </w:r>
          </w:p>
        </w:tc>
        <w:tc>
          <w:tcPr>
            <w:tcW w:w="709" w:type="dxa"/>
            <w:hideMark/>
          </w:tcPr>
          <w:p w:rsidR="00E133BE" w:rsidRPr="00E133BE" w:rsidRDefault="00E133BE" w:rsidP="00E133BE">
            <w:pPr>
              <w:spacing w:line="360" w:lineRule="auto"/>
              <w:rPr>
                <w:rFonts w:ascii="宋体" w:hAnsi="宋体"/>
                <w:sz w:val="22"/>
              </w:rPr>
            </w:pPr>
            <w:proofErr w:type="gramStart"/>
            <w:r w:rsidRPr="00E133BE">
              <w:rPr>
                <w:rFonts w:ascii="宋体" w:hAnsi="宋体" w:hint="eastAsia"/>
                <w:sz w:val="22"/>
              </w:rPr>
              <w:t>个</w:t>
            </w:r>
            <w:proofErr w:type="gramEnd"/>
          </w:p>
        </w:tc>
        <w:tc>
          <w:tcPr>
            <w:tcW w:w="1134" w:type="dxa"/>
          </w:tcPr>
          <w:p w:rsidR="00E133BE" w:rsidRPr="00E133BE" w:rsidRDefault="00E133BE" w:rsidP="00E133BE">
            <w:pPr>
              <w:spacing w:line="360" w:lineRule="auto"/>
              <w:rPr>
                <w:rFonts w:ascii="宋体" w:hAnsi="宋体"/>
                <w:sz w:val="22"/>
              </w:rPr>
            </w:pPr>
          </w:p>
        </w:tc>
        <w:tc>
          <w:tcPr>
            <w:tcW w:w="1079" w:type="dxa"/>
          </w:tcPr>
          <w:p w:rsidR="00E133BE" w:rsidRPr="00E133BE" w:rsidRDefault="00E133BE" w:rsidP="00E133BE">
            <w:pPr>
              <w:spacing w:line="360" w:lineRule="auto"/>
              <w:rPr>
                <w:rFonts w:ascii="宋体" w:hAnsi="宋体"/>
                <w:sz w:val="22"/>
              </w:rPr>
            </w:pPr>
          </w:p>
        </w:tc>
        <w:tc>
          <w:tcPr>
            <w:tcW w:w="723" w:type="dxa"/>
          </w:tcPr>
          <w:p w:rsidR="00E133BE" w:rsidRPr="00E133BE" w:rsidRDefault="00E133BE" w:rsidP="00E133BE">
            <w:pPr>
              <w:spacing w:line="360" w:lineRule="auto"/>
              <w:rPr>
                <w:rFonts w:ascii="宋体" w:hAnsi="宋体"/>
                <w:sz w:val="22"/>
              </w:rPr>
            </w:pPr>
          </w:p>
        </w:tc>
      </w:tr>
      <w:tr w:rsidR="00E133BE" w:rsidRPr="00E133BE" w:rsidTr="00AD4254">
        <w:trPr>
          <w:trHeight w:val="473"/>
        </w:trPr>
        <w:tc>
          <w:tcPr>
            <w:tcW w:w="704" w:type="dxa"/>
          </w:tcPr>
          <w:p w:rsidR="00E133BE" w:rsidRPr="00E133BE" w:rsidRDefault="00E133BE" w:rsidP="00E133BE">
            <w:pPr>
              <w:spacing w:line="360" w:lineRule="auto"/>
              <w:rPr>
                <w:rFonts w:ascii="宋体" w:hAnsi="宋体"/>
                <w:sz w:val="22"/>
              </w:rPr>
            </w:pPr>
            <w:r w:rsidRPr="00E133BE">
              <w:rPr>
                <w:rFonts w:ascii="宋体" w:hAnsi="宋体" w:hint="eastAsia"/>
                <w:sz w:val="22"/>
              </w:rPr>
              <w:t>新增</w:t>
            </w:r>
          </w:p>
        </w:tc>
        <w:tc>
          <w:tcPr>
            <w:tcW w:w="2693" w:type="dxa"/>
          </w:tcPr>
          <w:p w:rsidR="00E133BE" w:rsidRPr="00E133BE" w:rsidRDefault="00E133BE" w:rsidP="00E133BE">
            <w:pPr>
              <w:spacing w:line="360" w:lineRule="auto"/>
              <w:rPr>
                <w:rFonts w:ascii="宋体" w:hAnsi="宋体"/>
                <w:sz w:val="22"/>
              </w:rPr>
            </w:pPr>
            <w:r w:rsidRPr="00E133BE">
              <w:rPr>
                <w:rFonts w:ascii="宋体" w:hAnsi="宋体" w:hint="eastAsia"/>
                <w:sz w:val="22"/>
              </w:rPr>
              <w:t>供应商补充列项1（如有）</w:t>
            </w:r>
          </w:p>
        </w:tc>
        <w:tc>
          <w:tcPr>
            <w:tcW w:w="1143" w:type="dxa"/>
          </w:tcPr>
          <w:p w:rsidR="00E133BE" w:rsidRPr="00E133BE" w:rsidRDefault="00E133BE" w:rsidP="00E133BE">
            <w:pPr>
              <w:spacing w:line="360" w:lineRule="auto"/>
              <w:rPr>
                <w:rFonts w:ascii="宋体" w:hAnsi="宋体"/>
                <w:sz w:val="22"/>
              </w:rPr>
            </w:pPr>
          </w:p>
        </w:tc>
        <w:tc>
          <w:tcPr>
            <w:tcW w:w="1074" w:type="dxa"/>
          </w:tcPr>
          <w:p w:rsidR="00E133BE" w:rsidRPr="00E133BE" w:rsidRDefault="00E133BE" w:rsidP="00E133BE">
            <w:pPr>
              <w:spacing w:line="360" w:lineRule="auto"/>
              <w:rPr>
                <w:rFonts w:ascii="宋体" w:hAnsi="宋体"/>
                <w:sz w:val="22"/>
              </w:rPr>
            </w:pPr>
          </w:p>
        </w:tc>
        <w:tc>
          <w:tcPr>
            <w:tcW w:w="709" w:type="dxa"/>
          </w:tcPr>
          <w:p w:rsidR="00E133BE" w:rsidRPr="00E133BE" w:rsidRDefault="00E133BE" w:rsidP="00E133BE">
            <w:pPr>
              <w:spacing w:line="360" w:lineRule="auto"/>
              <w:rPr>
                <w:rFonts w:ascii="宋体" w:hAnsi="宋体"/>
                <w:sz w:val="22"/>
              </w:rPr>
            </w:pPr>
          </w:p>
        </w:tc>
        <w:tc>
          <w:tcPr>
            <w:tcW w:w="1134" w:type="dxa"/>
          </w:tcPr>
          <w:p w:rsidR="00E133BE" w:rsidRPr="00E133BE" w:rsidRDefault="00E133BE" w:rsidP="00E133BE">
            <w:pPr>
              <w:spacing w:line="360" w:lineRule="auto"/>
              <w:rPr>
                <w:rFonts w:ascii="宋体" w:hAnsi="宋体"/>
                <w:sz w:val="22"/>
              </w:rPr>
            </w:pPr>
          </w:p>
        </w:tc>
        <w:tc>
          <w:tcPr>
            <w:tcW w:w="1079" w:type="dxa"/>
          </w:tcPr>
          <w:p w:rsidR="00E133BE" w:rsidRPr="00E133BE" w:rsidRDefault="00E133BE" w:rsidP="00E133BE">
            <w:pPr>
              <w:spacing w:line="360" w:lineRule="auto"/>
              <w:rPr>
                <w:rFonts w:ascii="宋体" w:hAnsi="宋体"/>
                <w:sz w:val="22"/>
              </w:rPr>
            </w:pPr>
          </w:p>
        </w:tc>
        <w:tc>
          <w:tcPr>
            <w:tcW w:w="723" w:type="dxa"/>
          </w:tcPr>
          <w:p w:rsidR="00E133BE" w:rsidRPr="00E133BE" w:rsidRDefault="00E133BE" w:rsidP="00E133BE">
            <w:pPr>
              <w:spacing w:line="360" w:lineRule="auto"/>
              <w:rPr>
                <w:rFonts w:ascii="宋体" w:hAnsi="宋体"/>
                <w:sz w:val="22"/>
              </w:rPr>
            </w:pPr>
          </w:p>
        </w:tc>
      </w:tr>
      <w:tr w:rsidR="00E133BE" w:rsidRPr="00E133BE" w:rsidTr="00AD4254">
        <w:trPr>
          <w:trHeight w:val="473"/>
        </w:trPr>
        <w:tc>
          <w:tcPr>
            <w:tcW w:w="704" w:type="dxa"/>
          </w:tcPr>
          <w:p w:rsidR="00E133BE" w:rsidRPr="00E133BE" w:rsidRDefault="00E133BE" w:rsidP="00E133BE">
            <w:pPr>
              <w:spacing w:line="360" w:lineRule="auto"/>
              <w:rPr>
                <w:rFonts w:ascii="宋体" w:hAnsi="宋体"/>
                <w:sz w:val="22"/>
              </w:rPr>
            </w:pPr>
            <w:r w:rsidRPr="00E133BE">
              <w:rPr>
                <w:rFonts w:ascii="宋体" w:hAnsi="宋体" w:hint="eastAsia"/>
                <w:sz w:val="22"/>
              </w:rPr>
              <w:t>新增</w:t>
            </w:r>
          </w:p>
        </w:tc>
        <w:tc>
          <w:tcPr>
            <w:tcW w:w="2693" w:type="dxa"/>
          </w:tcPr>
          <w:p w:rsidR="00E133BE" w:rsidRPr="00E133BE" w:rsidRDefault="00E133BE" w:rsidP="00E133BE">
            <w:pPr>
              <w:spacing w:line="360" w:lineRule="auto"/>
              <w:rPr>
                <w:rFonts w:ascii="宋体" w:hAnsi="宋体"/>
                <w:sz w:val="22"/>
              </w:rPr>
            </w:pPr>
            <w:r w:rsidRPr="00E133BE">
              <w:rPr>
                <w:rFonts w:ascii="宋体" w:hAnsi="宋体" w:hint="eastAsia"/>
                <w:sz w:val="22"/>
              </w:rPr>
              <w:t>供应商补充列项……（如有）</w:t>
            </w:r>
          </w:p>
        </w:tc>
        <w:tc>
          <w:tcPr>
            <w:tcW w:w="1143" w:type="dxa"/>
          </w:tcPr>
          <w:p w:rsidR="00E133BE" w:rsidRPr="00E133BE" w:rsidRDefault="00E133BE" w:rsidP="00E133BE">
            <w:pPr>
              <w:spacing w:line="360" w:lineRule="auto"/>
              <w:rPr>
                <w:rFonts w:ascii="宋体" w:hAnsi="宋体"/>
                <w:sz w:val="22"/>
              </w:rPr>
            </w:pPr>
          </w:p>
        </w:tc>
        <w:tc>
          <w:tcPr>
            <w:tcW w:w="1074" w:type="dxa"/>
          </w:tcPr>
          <w:p w:rsidR="00E133BE" w:rsidRPr="00E133BE" w:rsidRDefault="00E133BE" w:rsidP="00E133BE">
            <w:pPr>
              <w:spacing w:line="360" w:lineRule="auto"/>
              <w:rPr>
                <w:rFonts w:ascii="宋体" w:hAnsi="宋体"/>
                <w:sz w:val="22"/>
              </w:rPr>
            </w:pPr>
          </w:p>
        </w:tc>
        <w:tc>
          <w:tcPr>
            <w:tcW w:w="709" w:type="dxa"/>
          </w:tcPr>
          <w:p w:rsidR="00E133BE" w:rsidRPr="00E133BE" w:rsidRDefault="00E133BE" w:rsidP="00E133BE">
            <w:pPr>
              <w:spacing w:line="360" w:lineRule="auto"/>
              <w:rPr>
                <w:rFonts w:ascii="宋体" w:hAnsi="宋体"/>
                <w:sz w:val="22"/>
              </w:rPr>
            </w:pPr>
          </w:p>
        </w:tc>
        <w:tc>
          <w:tcPr>
            <w:tcW w:w="1134" w:type="dxa"/>
          </w:tcPr>
          <w:p w:rsidR="00E133BE" w:rsidRPr="00E133BE" w:rsidRDefault="00E133BE" w:rsidP="00E133BE">
            <w:pPr>
              <w:spacing w:line="360" w:lineRule="auto"/>
              <w:rPr>
                <w:rFonts w:ascii="宋体" w:hAnsi="宋体"/>
                <w:sz w:val="22"/>
              </w:rPr>
            </w:pPr>
          </w:p>
        </w:tc>
        <w:tc>
          <w:tcPr>
            <w:tcW w:w="1079" w:type="dxa"/>
          </w:tcPr>
          <w:p w:rsidR="00E133BE" w:rsidRPr="00E133BE" w:rsidRDefault="00E133BE" w:rsidP="00E133BE">
            <w:pPr>
              <w:spacing w:line="360" w:lineRule="auto"/>
              <w:rPr>
                <w:rFonts w:ascii="宋体" w:hAnsi="宋体"/>
                <w:sz w:val="22"/>
              </w:rPr>
            </w:pPr>
          </w:p>
        </w:tc>
        <w:tc>
          <w:tcPr>
            <w:tcW w:w="723" w:type="dxa"/>
          </w:tcPr>
          <w:p w:rsidR="00E133BE" w:rsidRPr="00E133BE" w:rsidRDefault="00E133BE" w:rsidP="00E133BE">
            <w:pPr>
              <w:spacing w:line="360" w:lineRule="auto"/>
              <w:rPr>
                <w:rFonts w:ascii="宋体" w:hAnsi="宋体"/>
                <w:sz w:val="22"/>
              </w:rPr>
            </w:pPr>
          </w:p>
        </w:tc>
      </w:tr>
      <w:tr w:rsidR="00E133BE" w:rsidRPr="00E133BE" w:rsidTr="00AD4254">
        <w:trPr>
          <w:trHeight w:val="473"/>
        </w:trPr>
        <w:tc>
          <w:tcPr>
            <w:tcW w:w="704" w:type="dxa"/>
          </w:tcPr>
          <w:p w:rsidR="00E133BE" w:rsidRPr="00E133BE" w:rsidRDefault="00E133BE" w:rsidP="00E133BE">
            <w:pPr>
              <w:spacing w:line="360" w:lineRule="auto"/>
              <w:rPr>
                <w:rFonts w:ascii="宋体" w:hAnsi="宋体"/>
                <w:sz w:val="22"/>
              </w:rPr>
            </w:pPr>
          </w:p>
        </w:tc>
        <w:tc>
          <w:tcPr>
            <w:tcW w:w="2693" w:type="dxa"/>
          </w:tcPr>
          <w:p w:rsidR="00E133BE" w:rsidRPr="00E133BE" w:rsidRDefault="00E133BE" w:rsidP="00E133BE">
            <w:pPr>
              <w:spacing w:line="360" w:lineRule="auto"/>
              <w:rPr>
                <w:rFonts w:ascii="宋体" w:hAnsi="宋体"/>
                <w:sz w:val="22"/>
              </w:rPr>
            </w:pPr>
            <w:r w:rsidRPr="00E133BE">
              <w:rPr>
                <w:rFonts w:ascii="宋体" w:hAnsi="宋体" w:hint="eastAsia"/>
                <w:sz w:val="22"/>
              </w:rPr>
              <w:t>合计</w:t>
            </w:r>
          </w:p>
        </w:tc>
        <w:tc>
          <w:tcPr>
            <w:tcW w:w="1143" w:type="dxa"/>
          </w:tcPr>
          <w:p w:rsidR="00E133BE" w:rsidRPr="00E133BE" w:rsidRDefault="00E133BE" w:rsidP="00E133BE">
            <w:pPr>
              <w:spacing w:line="360" w:lineRule="auto"/>
              <w:rPr>
                <w:rFonts w:ascii="宋体" w:hAnsi="宋体"/>
                <w:sz w:val="22"/>
              </w:rPr>
            </w:pPr>
          </w:p>
        </w:tc>
        <w:tc>
          <w:tcPr>
            <w:tcW w:w="1074" w:type="dxa"/>
          </w:tcPr>
          <w:p w:rsidR="00E133BE" w:rsidRPr="00E133BE" w:rsidRDefault="00E133BE" w:rsidP="00E133BE">
            <w:pPr>
              <w:spacing w:line="360" w:lineRule="auto"/>
              <w:rPr>
                <w:rFonts w:ascii="宋体" w:hAnsi="宋体"/>
                <w:sz w:val="22"/>
              </w:rPr>
            </w:pPr>
          </w:p>
        </w:tc>
        <w:tc>
          <w:tcPr>
            <w:tcW w:w="709" w:type="dxa"/>
          </w:tcPr>
          <w:p w:rsidR="00E133BE" w:rsidRPr="00E133BE" w:rsidRDefault="00E133BE" w:rsidP="00E133BE">
            <w:pPr>
              <w:spacing w:line="360" w:lineRule="auto"/>
              <w:rPr>
                <w:rFonts w:ascii="宋体" w:hAnsi="宋体"/>
                <w:sz w:val="22"/>
              </w:rPr>
            </w:pPr>
          </w:p>
        </w:tc>
        <w:tc>
          <w:tcPr>
            <w:tcW w:w="1134" w:type="dxa"/>
          </w:tcPr>
          <w:p w:rsidR="00E133BE" w:rsidRPr="00E133BE" w:rsidRDefault="00E133BE" w:rsidP="00E133BE">
            <w:pPr>
              <w:spacing w:line="360" w:lineRule="auto"/>
              <w:rPr>
                <w:rFonts w:ascii="宋体" w:hAnsi="宋体"/>
                <w:sz w:val="22"/>
              </w:rPr>
            </w:pPr>
          </w:p>
        </w:tc>
        <w:tc>
          <w:tcPr>
            <w:tcW w:w="1079" w:type="dxa"/>
          </w:tcPr>
          <w:p w:rsidR="00E133BE" w:rsidRPr="00E133BE" w:rsidRDefault="00E133BE" w:rsidP="00E133BE">
            <w:pPr>
              <w:spacing w:line="360" w:lineRule="auto"/>
              <w:rPr>
                <w:rFonts w:ascii="宋体" w:hAnsi="宋体"/>
                <w:sz w:val="22"/>
              </w:rPr>
            </w:pPr>
          </w:p>
        </w:tc>
        <w:tc>
          <w:tcPr>
            <w:tcW w:w="723" w:type="dxa"/>
          </w:tcPr>
          <w:p w:rsidR="00E133BE" w:rsidRPr="00E133BE" w:rsidRDefault="00E133BE" w:rsidP="00E133BE">
            <w:pPr>
              <w:spacing w:line="360" w:lineRule="auto"/>
              <w:rPr>
                <w:rFonts w:ascii="宋体" w:hAnsi="宋体"/>
                <w:sz w:val="22"/>
              </w:rPr>
            </w:pPr>
          </w:p>
        </w:tc>
      </w:tr>
    </w:tbl>
    <w:p w:rsidR="00FD42ED" w:rsidRDefault="00AD4254" w:rsidP="00356F07">
      <w:pPr>
        <w:spacing w:line="360" w:lineRule="auto"/>
        <w:rPr>
          <w:rFonts w:ascii="宋体" w:hAnsi="宋体"/>
          <w:sz w:val="24"/>
        </w:rPr>
      </w:pPr>
      <w:r>
        <w:rPr>
          <w:rFonts w:ascii="宋体" w:hAnsi="宋体" w:hint="eastAsia"/>
          <w:sz w:val="24"/>
        </w:rPr>
        <w:t>上述设备设施数量由供应商自行复核，供应商认为1-</w:t>
      </w:r>
      <w:r>
        <w:rPr>
          <w:rFonts w:ascii="宋体" w:hAnsi="宋体"/>
          <w:sz w:val="24"/>
        </w:rPr>
        <w:t>30</w:t>
      </w:r>
      <w:r>
        <w:rPr>
          <w:rFonts w:ascii="宋体" w:hAnsi="宋体" w:hint="eastAsia"/>
          <w:sz w:val="24"/>
        </w:rPr>
        <w:t>项数量有偏差的部分、漏项的部分，需在新增项中自行增减</w:t>
      </w:r>
      <w:r w:rsidR="003B22DB">
        <w:rPr>
          <w:rFonts w:ascii="宋体" w:hAnsi="宋体" w:hint="eastAsia"/>
          <w:sz w:val="24"/>
        </w:rPr>
        <w:t>并计入总价</w:t>
      </w:r>
      <w:r>
        <w:rPr>
          <w:rFonts w:ascii="宋体" w:hAnsi="宋体" w:hint="eastAsia"/>
          <w:sz w:val="24"/>
        </w:rPr>
        <w:t>。1-</w:t>
      </w:r>
      <w:r>
        <w:rPr>
          <w:rFonts w:ascii="宋体" w:hAnsi="宋体"/>
          <w:sz w:val="24"/>
        </w:rPr>
        <w:t>30</w:t>
      </w:r>
      <w:r>
        <w:rPr>
          <w:rFonts w:ascii="宋体" w:hAnsi="宋体" w:hint="eastAsia"/>
          <w:sz w:val="24"/>
        </w:rPr>
        <w:t>项数量不能调整。本项目为总价包干，本表仅</w:t>
      </w:r>
      <w:proofErr w:type="gramStart"/>
      <w:r>
        <w:rPr>
          <w:rFonts w:ascii="宋体" w:hAnsi="宋体" w:hint="eastAsia"/>
          <w:sz w:val="24"/>
        </w:rPr>
        <w:t>作为组价</w:t>
      </w:r>
      <w:proofErr w:type="gramEnd"/>
      <w:r>
        <w:rPr>
          <w:rFonts w:ascii="宋体" w:hAnsi="宋体" w:hint="eastAsia"/>
          <w:sz w:val="24"/>
        </w:rPr>
        <w:t>依据。供应商需确认总价中包含本项目全部范围内的消防维保工作内容。</w:t>
      </w:r>
    </w:p>
    <w:p w:rsidR="00FD42ED" w:rsidRDefault="00FD42ED" w:rsidP="00356F07">
      <w:pPr>
        <w:spacing w:line="360" w:lineRule="auto"/>
        <w:rPr>
          <w:rFonts w:ascii="宋体" w:hAnsi="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w:t>
      </w:r>
      <w:proofErr w:type="gramStart"/>
      <w:r>
        <w:rPr>
          <w:rFonts w:ascii="宋体" w:hAnsi="宋体" w:hint="eastAsia"/>
          <w:sz w:val="24"/>
        </w:rPr>
        <w:t>此做出</w:t>
      </w:r>
      <w:proofErr w:type="gramEnd"/>
      <w:r>
        <w:rPr>
          <w:rFonts w:ascii="宋体" w:hAnsi="宋体" w:hint="eastAsia"/>
          <w:sz w:val="24"/>
        </w:rPr>
        <w:t>的合理报价。</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pPr>
        <w:widowControl/>
        <w:jc w:val="left"/>
        <w:rPr>
          <w:rFonts w:ascii="宋体" w:hAnsi="宋体"/>
          <w:b/>
          <w:sz w:val="24"/>
        </w:rPr>
      </w:pPr>
    </w:p>
    <w:p w:rsidR="00F86DED" w:rsidRDefault="00F86DED">
      <w:pPr>
        <w:widowControl/>
        <w:jc w:val="left"/>
        <w:rPr>
          <w:rFonts w:ascii="宋体" w:hAnsi="宋体"/>
          <w:b/>
          <w:sz w:val="24"/>
        </w:rPr>
      </w:pPr>
    </w:p>
    <w:p w:rsidR="00F86DED" w:rsidRDefault="00F86DED">
      <w:pPr>
        <w:widowControl/>
        <w:jc w:val="left"/>
        <w:rPr>
          <w:rFonts w:ascii="宋体" w:hAnsi="宋体"/>
          <w:b/>
          <w:sz w:val="24"/>
        </w:rPr>
      </w:pPr>
    </w:p>
    <w:p w:rsidR="00F86DED" w:rsidRDefault="00F86DED">
      <w:pPr>
        <w:widowControl/>
        <w:jc w:val="left"/>
        <w:rPr>
          <w:rFonts w:ascii="宋体" w:hAnsi="宋体"/>
          <w:b/>
          <w:sz w:val="24"/>
        </w:rPr>
      </w:pPr>
    </w:p>
    <w:p w:rsidR="00F86DED" w:rsidRDefault="00F86DED">
      <w:pPr>
        <w:widowControl/>
        <w:jc w:val="left"/>
        <w:rPr>
          <w:rFonts w:ascii="宋体" w:hAnsi="宋体"/>
          <w:b/>
          <w:sz w:val="24"/>
        </w:rPr>
      </w:pPr>
    </w:p>
    <w:p w:rsidR="00F86DED" w:rsidRDefault="00F86DED">
      <w:pPr>
        <w:widowControl/>
        <w:jc w:val="left"/>
        <w:rPr>
          <w:rFonts w:ascii="宋体" w:hAnsi="宋体"/>
          <w:b/>
          <w:sz w:val="24"/>
        </w:rPr>
      </w:pPr>
    </w:p>
    <w:p w:rsidR="00F86DED" w:rsidRDefault="00F86DED">
      <w:pPr>
        <w:widowControl/>
        <w:jc w:val="left"/>
        <w:rPr>
          <w:rFonts w:ascii="宋体" w:hAnsi="宋体"/>
          <w:b/>
          <w:sz w:val="24"/>
        </w:rPr>
      </w:pPr>
    </w:p>
    <w:p w:rsidR="00F86DED" w:rsidRDefault="00F86DED">
      <w:pPr>
        <w:widowControl/>
        <w:jc w:val="left"/>
        <w:rPr>
          <w:rFonts w:ascii="宋体" w:hAnsi="宋体"/>
          <w:b/>
          <w:sz w:val="24"/>
        </w:rPr>
      </w:pPr>
    </w:p>
    <w:p w:rsidR="00F86DED" w:rsidRDefault="00F86DED">
      <w:pPr>
        <w:widowControl/>
        <w:jc w:val="left"/>
        <w:rPr>
          <w:rFonts w:ascii="宋体" w:hAnsi="宋体"/>
          <w:b/>
          <w:sz w:val="24"/>
        </w:rPr>
      </w:pPr>
    </w:p>
    <w:p w:rsidR="00F86DED" w:rsidRDefault="00F86DED">
      <w:pPr>
        <w:widowControl/>
        <w:jc w:val="left"/>
        <w:rPr>
          <w:rFonts w:ascii="宋体" w:hAnsi="宋体"/>
          <w:b/>
          <w:sz w:val="24"/>
        </w:rPr>
      </w:pPr>
    </w:p>
    <w:p w:rsidR="00F86DED" w:rsidRDefault="00F86DED">
      <w:pPr>
        <w:widowControl/>
        <w:jc w:val="left"/>
        <w:rPr>
          <w:rFonts w:ascii="宋体" w:hAnsi="宋体"/>
          <w:b/>
          <w:sz w:val="24"/>
        </w:rPr>
      </w:pPr>
    </w:p>
    <w:p w:rsidR="00F86DED" w:rsidRDefault="00F86DED">
      <w:pPr>
        <w:widowControl/>
        <w:jc w:val="left"/>
        <w:rPr>
          <w:rFonts w:ascii="宋体" w:hAnsi="宋体"/>
          <w:b/>
          <w:sz w:val="24"/>
        </w:rPr>
      </w:pPr>
    </w:p>
    <w:p w:rsidR="00F86DED" w:rsidRDefault="00F86DED">
      <w:pPr>
        <w:widowControl/>
        <w:jc w:val="left"/>
        <w:rPr>
          <w:rFonts w:ascii="宋体" w:hAnsi="宋体"/>
          <w:b/>
          <w:sz w:val="24"/>
        </w:rPr>
      </w:pPr>
    </w:p>
    <w:p w:rsidR="00F86DED" w:rsidRDefault="00F86DED">
      <w:pPr>
        <w:widowControl/>
        <w:jc w:val="left"/>
        <w:rPr>
          <w:rFonts w:ascii="宋体" w:hAnsi="宋体"/>
          <w:b/>
          <w:sz w:val="24"/>
        </w:rPr>
      </w:pPr>
    </w:p>
    <w:p w:rsidR="00F86DED" w:rsidRDefault="00F86DED">
      <w:pPr>
        <w:widowControl/>
        <w:jc w:val="left"/>
        <w:rPr>
          <w:rFonts w:ascii="宋体" w:hAnsi="宋体"/>
          <w:b/>
          <w:sz w:val="24"/>
        </w:rPr>
      </w:pPr>
    </w:p>
    <w:p w:rsidR="00F86DED" w:rsidRDefault="00F86DED">
      <w:pPr>
        <w:widowControl/>
        <w:jc w:val="left"/>
        <w:rPr>
          <w:rFonts w:ascii="宋体" w:hAnsi="宋体"/>
          <w:b/>
          <w:sz w:val="24"/>
        </w:rPr>
      </w:pPr>
    </w:p>
    <w:p w:rsidR="00F86DED" w:rsidRDefault="00F86DED">
      <w:pPr>
        <w:widowControl/>
        <w:jc w:val="left"/>
        <w:rPr>
          <w:rFonts w:ascii="宋体" w:hAnsi="宋体"/>
          <w:b/>
          <w:sz w:val="24"/>
        </w:rPr>
      </w:pPr>
    </w:p>
    <w:p w:rsidR="00F86DED" w:rsidRDefault="00F86DED">
      <w:pPr>
        <w:widowControl/>
        <w:jc w:val="left"/>
        <w:rPr>
          <w:rFonts w:ascii="宋体" w:hAnsi="宋体"/>
          <w:b/>
          <w:sz w:val="24"/>
        </w:rPr>
      </w:pPr>
    </w:p>
    <w:p w:rsidR="00F86DED" w:rsidRDefault="00F86DED">
      <w:pPr>
        <w:widowControl/>
        <w:jc w:val="left"/>
        <w:rPr>
          <w:rFonts w:ascii="宋体" w:hAnsi="宋体"/>
          <w:b/>
          <w:sz w:val="24"/>
        </w:rPr>
      </w:pPr>
    </w:p>
    <w:p w:rsidR="00F86DED" w:rsidRDefault="00F86DED">
      <w:pPr>
        <w:widowControl/>
        <w:jc w:val="left"/>
        <w:rPr>
          <w:rFonts w:ascii="宋体" w:hAnsi="宋体"/>
          <w:b/>
          <w:sz w:val="24"/>
        </w:rPr>
      </w:pPr>
    </w:p>
    <w:p w:rsidR="00F86DED" w:rsidRDefault="00F86DED">
      <w:pPr>
        <w:widowControl/>
        <w:jc w:val="left"/>
        <w:rPr>
          <w:rFonts w:ascii="宋体" w:hAnsi="宋体"/>
          <w:b/>
          <w:sz w:val="24"/>
        </w:rPr>
      </w:pPr>
    </w:p>
    <w:p w:rsidR="00F86DED" w:rsidRDefault="00F86DED">
      <w:pPr>
        <w:widowControl/>
        <w:jc w:val="left"/>
        <w:rPr>
          <w:rFonts w:ascii="宋体" w:hAnsi="宋体"/>
          <w:b/>
          <w:sz w:val="24"/>
        </w:rPr>
      </w:pPr>
    </w:p>
    <w:p w:rsidR="00F86DED" w:rsidRDefault="00F86DED">
      <w:pPr>
        <w:widowControl/>
        <w:jc w:val="left"/>
        <w:rPr>
          <w:rFonts w:ascii="宋体" w:hAnsi="宋体"/>
          <w:b/>
          <w:sz w:val="24"/>
        </w:rPr>
      </w:pPr>
    </w:p>
    <w:p w:rsidR="00F86DED" w:rsidRDefault="00F86DED">
      <w:pPr>
        <w:widowControl/>
        <w:jc w:val="left"/>
        <w:rPr>
          <w:rFonts w:ascii="宋体" w:hAnsi="宋体"/>
          <w:b/>
          <w:sz w:val="24"/>
        </w:rPr>
      </w:pPr>
    </w:p>
    <w:p w:rsidR="00F86DED" w:rsidRDefault="00F86DED">
      <w:pPr>
        <w:widowControl/>
        <w:jc w:val="left"/>
        <w:rPr>
          <w:rFonts w:ascii="宋体" w:hAnsi="宋体"/>
          <w:b/>
          <w:sz w:val="24"/>
        </w:rPr>
      </w:pPr>
    </w:p>
    <w:p w:rsidR="00F86DED" w:rsidRDefault="00F86DED">
      <w:pPr>
        <w:widowControl/>
        <w:jc w:val="left"/>
        <w:rPr>
          <w:rFonts w:ascii="宋体" w:hAnsi="宋体"/>
          <w:b/>
          <w:sz w:val="24"/>
        </w:rPr>
      </w:pPr>
    </w:p>
    <w:p w:rsidR="00F86DED" w:rsidRDefault="00F86DED">
      <w:pPr>
        <w:widowControl/>
        <w:jc w:val="left"/>
        <w:rPr>
          <w:rFonts w:ascii="宋体" w:hAnsi="宋体"/>
          <w:b/>
          <w:sz w:val="24"/>
        </w:rPr>
      </w:pPr>
    </w:p>
    <w:p w:rsidR="00F86DED" w:rsidRDefault="00F86DED">
      <w:pPr>
        <w:widowControl/>
        <w:jc w:val="left"/>
        <w:rPr>
          <w:rFonts w:ascii="宋体" w:hAnsi="宋体"/>
          <w:b/>
          <w:sz w:val="24"/>
        </w:rPr>
      </w:pPr>
    </w:p>
    <w:p w:rsidR="00F86DED" w:rsidRDefault="00F86DED">
      <w:pPr>
        <w:widowControl/>
        <w:jc w:val="left"/>
        <w:rPr>
          <w:rFonts w:ascii="宋体" w:hAnsi="宋体"/>
          <w:b/>
          <w:sz w:val="24"/>
        </w:rPr>
      </w:pPr>
    </w:p>
    <w:p w:rsidR="00F86DED" w:rsidRDefault="00F86DED">
      <w:pPr>
        <w:widowControl/>
        <w:jc w:val="left"/>
        <w:rPr>
          <w:rFonts w:ascii="宋体" w:hAnsi="宋体"/>
          <w:b/>
          <w:sz w:val="24"/>
        </w:rPr>
      </w:pPr>
    </w:p>
    <w:p w:rsidR="00F86DED" w:rsidRDefault="00F86DED">
      <w:pPr>
        <w:widowControl/>
        <w:jc w:val="left"/>
        <w:rPr>
          <w:rFonts w:ascii="宋体" w:hAnsi="宋体"/>
          <w:b/>
          <w:sz w:val="24"/>
        </w:rPr>
      </w:pPr>
    </w:p>
    <w:p w:rsidR="00F86DED" w:rsidRDefault="00F86DED">
      <w:pPr>
        <w:widowControl/>
        <w:jc w:val="left"/>
        <w:rPr>
          <w:rFonts w:ascii="宋体" w:hAnsi="宋体"/>
          <w:b/>
          <w:sz w:val="24"/>
        </w:rPr>
      </w:pPr>
    </w:p>
    <w:p w:rsidR="00F86DED" w:rsidRDefault="00F86DED">
      <w:pPr>
        <w:widowControl/>
        <w:jc w:val="left"/>
        <w:rPr>
          <w:rFonts w:ascii="宋体" w:hAnsi="宋体"/>
          <w:b/>
          <w:sz w:val="24"/>
        </w:rPr>
      </w:pPr>
      <w:r>
        <w:rPr>
          <w:rFonts w:ascii="宋体" w:hAnsi="宋体"/>
          <w:b/>
          <w:sz w:val="24"/>
        </w:rPr>
        <w:br w:type="page"/>
      </w:r>
    </w:p>
    <w:p w:rsidR="00F86DED" w:rsidRDefault="00F86DED" w:rsidP="00F86DED">
      <w:pPr>
        <w:spacing w:line="360" w:lineRule="auto"/>
        <w:rPr>
          <w:rFonts w:ascii="宋体" w:hAnsi="宋体"/>
          <w:spacing w:val="20"/>
          <w:sz w:val="24"/>
        </w:rPr>
      </w:pPr>
      <w:r>
        <w:rPr>
          <w:rFonts w:ascii="宋体" w:hAnsi="宋体" w:hint="eastAsia"/>
          <w:spacing w:val="20"/>
          <w:sz w:val="24"/>
        </w:rPr>
        <w:lastRenderedPageBreak/>
        <w:t>附件八</w:t>
      </w:r>
    </w:p>
    <w:p w:rsidR="00F86DED" w:rsidRDefault="00F86DED" w:rsidP="00F86DED">
      <w:pPr>
        <w:spacing w:line="360" w:lineRule="auto"/>
        <w:jc w:val="center"/>
        <w:rPr>
          <w:rFonts w:ascii="宋体" w:hAnsi="宋体"/>
          <w:spacing w:val="20"/>
          <w:sz w:val="24"/>
        </w:rPr>
      </w:pPr>
      <w:proofErr w:type="gramStart"/>
      <w:r w:rsidRPr="003447B0">
        <w:rPr>
          <w:rFonts w:ascii="宋体" w:hAnsi="宋体" w:hint="eastAsia"/>
          <w:bCs/>
          <w:sz w:val="24"/>
        </w:rPr>
        <w:t>临青路科研</w:t>
      </w:r>
      <w:proofErr w:type="gramEnd"/>
      <w:r w:rsidRPr="003447B0">
        <w:rPr>
          <w:rFonts w:ascii="宋体" w:hAnsi="宋体" w:hint="eastAsia"/>
          <w:bCs/>
          <w:sz w:val="24"/>
        </w:rPr>
        <w:t>园区</w:t>
      </w:r>
      <w:r w:rsidRPr="00FF0167">
        <w:rPr>
          <w:rFonts w:ascii="宋体" w:hAnsi="宋体" w:hint="eastAsia"/>
          <w:bCs/>
          <w:sz w:val="24"/>
        </w:rPr>
        <w:t>消防系统维护保养标准</w:t>
      </w:r>
    </w:p>
    <w:p w:rsidR="00F86DED" w:rsidRDefault="00F86DED" w:rsidP="00F86DED">
      <w:pPr>
        <w:spacing w:line="360" w:lineRule="auto"/>
        <w:rPr>
          <w:rFonts w:ascii="宋体" w:hAnsi="宋体"/>
          <w:spacing w:val="20"/>
          <w:sz w:val="24"/>
        </w:rPr>
      </w:pPr>
      <w:r>
        <w:rPr>
          <w:rFonts w:ascii="宋体" w:hAnsi="宋体" w:hint="eastAsia"/>
          <w:spacing w:val="20"/>
          <w:sz w:val="24"/>
        </w:rPr>
        <w:t>一、一般要求</w:t>
      </w:r>
    </w:p>
    <w:p w:rsidR="00F86DED" w:rsidRDefault="00F86DED" w:rsidP="00F86DED">
      <w:pPr>
        <w:spacing w:line="360" w:lineRule="auto"/>
        <w:rPr>
          <w:rFonts w:ascii="宋体" w:hAnsi="宋体"/>
          <w:spacing w:val="20"/>
          <w:sz w:val="24"/>
        </w:rPr>
      </w:pPr>
      <w:r>
        <w:rPr>
          <w:rFonts w:ascii="宋体" w:hAnsi="宋体" w:hint="eastAsia"/>
          <w:spacing w:val="20"/>
          <w:sz w:val="24"/>
        </w:rPr>
        <w:t xml:space="preserve">  1、维保工作应符合国家现行相关法规要求，包括但不仅限于以下所列：</w:t>
      </w:r>
    </w:p>
    <w:p w:rsidR="00F86DED" w:rsidRDefault="00F86DED" w:rsidP="00F86DED">
      <w:pPr>
        <w:spacing w:line="360" w:lineRule="auto"/>
        <w:rPr>
          <w:rFonts w:ascii="宋体" w:hAnsi="宋体"/>
          <w:spacing w:val="20"/>
          <w:sz w:val="24"/>
        </w:rPr>
      </w:pPr>
      <w:r>
        <w:rPr>
          <w:rFonts w:ascii="宋体" w:hAnsi="宋体" w:hint="eastAsia"/>
          <w:spacing w:val="20"/>
          <w:sz w:val="24"/>
        </w:rPr>
        <w:t xml:space="preserve">    1)中华人民共和国消防法</w:t>
      </w:r>
    </w:p>
    <w:p w:rsidR="00F86DED" w:rsidRDefault="00F86DED" w:rsidP="00F86DED">
      <w:pPr>
        <w:spacing w:line="360" w:lineRule="auto"/>
        <w:rPr>
          <w:rFonts w:ascii="宋体" w:hAnsi="宋体"/>
          <w:spacing w:val="20"/>
          <w:sz w:val="24"/>
        </w:rPr>
      </w:pPr>
      <w:r>
        <w:rPr>
          <w:rFonts w:ascii="宋体" w:hAnsi="宋体" w:hint="eastAsia"/>
          <w:spacing w:val="20"/>
          <w:sz w:val="24"/>
        </w:rPr>
        <w:t xml:space="preserve">    2) GA587-2005《建筑消防设施的维护管理》</w:t>
      </w:r>
    </w:p>
    <w:p w:rsidR="00F86DED" w:rsidRDefault="00F86DED" w:rsidP="00F86DED">
      <w:pPr>
        <w:spacing w:line="360" w:lineRule="auto"/>
        <w:rPr>
          <w:rFonts w:ascii="宋体" w:hAnsi="宋体"/>
          <w:spacing w:val="20"/>
          <w:sz w:val="24"/>
        </w:rPr>
      </w:pPr>
      <w:r>
        <w:rPr>
          <w:rFonts w:ascii="宋体" w:hAnsi="宋体" w:hint="eastAsia"/>
          <w:spacing w:val="20"/>
          <w:sz w:val="24"/>
        </w:rPr>
        <w:t xml:space="preserve">    3) GA503-2004《建筑消防设施检测技术规程》</w:t>
      </w:r>
    </w:p>
    <w:p w:rsidR="00F86DED" w:rsidRDefault="00F86DED" w:rsidP="00F86DED">
      <w:pPr>
        <w:spacing w:line="360" w:lineRule="auto"/>
        <w:rPr>
          <w:rFonts w:ascii="宋体" w:hAnsi="宋体"/>
          <w:spacing w:val="20"/>
          <w:sz w:val="24"/>
        </w:rPr>
      </w:pPr>
      <w:r>
        <w:rPr>
          <w:rFonts w:ascii="宋体" w:hAnsi="宋体" w:hint="eastAsia"/>
          <w:spacing w:val="20"/>
          <w:sz w:val="24"/>
        </w:rPr>
        <w:t xml:space="preserve">    4) GA502-2004《消防豁督技术装备配备》</w:t>
      </w:r>
    </w:p>
    <w:p w:rsidR="00F86DED" w:rsidRDefault="00F86DED" w:rsidP="00F86DED">
      <w:pPr>
        <w:spacing w:line="360" w:lineRule="auto"/>
        <w:rPr>
          <w:rFonts w:ascii="宋体" w:hAnsi="宋体"/>
          <w:spacing w:val="20"/>
          <w:sz w:val="24"/>
        </w:rPr>
      </w:pPr>
      <w:r>
        <w:rPr>
          <w:rFonts w:ascii="宋体" w:hAnsi="宋体" w:hint="eastAsia"/>
          <w:spacing w:val="20"/>
          <w:sz w:val="24"/>
        </w:rPr>
        <w:t>5) GB 50261-2005《自动喷水灭火系统施工及验收规范》</w:t>
      </w:r>
    </w:p>
    <w:p w:rsidR="00F86DED" w:rsidRDefault="00F86DED" w:rsidP="00F86DED">
      <w:pPr>
        <w:spacing w:line="360" w:lineRule="auto"/>
        <w:rPr>
          <w:rFonts w:ascii="宋体" w:hAnsi="宋体"/>
          <w:spacing w:val="20"/>
          <w:sz w:val="24"/>
        </w:rPr>
      </w:pPr>
      <w:r>
        <w:rPr>
          <w:rFonts w:ascii="宋体" w:hAnsi="宋体" w:hint="eastAsia"/>
          <w:spacing w:val="20"/>
          <w:sz w:val="24"/>
        </w:rPr>
        <w:t>6) GB 50166-2007《火灾自动报警系统施工及验收规范》</w:t>
      </w:r>
    </w:p>
    <w:p w:rsidR="00F86DED" w:rsidRDefault="00F86DED" w:rsidP="00F86DED">
      <w:pPr>
        <w:spacing w:line="360" w:lineRule="auto"/>
        <w:rPr>
          <w:rFonts w:ascii="宋体" w:hAnsi="宋体"/>
          <w:spacing w:val="20"/>
          <w:sz w:val="24"/>
        </w:rPr>
      </w:pPr>
      <w:r>
        <w:rPr>
          <w:rFonts w:ascii="宋体" w:hAnsi="宋体" w:hint="eastAsia"/>
          <w:spacing w:val="20"/>
          <w:sz w:val="24"/>
        </w:rPr>
        <w:t>7) GB16806-2006《消防联动控制系统》</w:t>
      </w:r>
    </w:p>
    <w:p w:rsidR="00F86DED" w:rsidRDefault="00F86DED" w:rsidP="00F86DED">
      <w:pPr>
        <w:spacing w:line="360" w:lineRule="auto"/>
        <w:rPr>
          <w:rFonts w:ascii="宋体" w:hAnsi="宋体"/>
          <w:spacing w:val="20"/>
          <w:sz w:val="24"/>
        </w:rPr>
      </w:pPr>
      <w:r>
        <w:rPr>
          <w:rFonts w:ascii="宋体" w:hAnsi="宋体" w:hint="eastAsia"/>
          <w:spacing w:val="20"/>
          <w:sz w:val="24"/>
        </w:rPr>
        <w:t>8) GB503032002《建筑电气工程施工质量验收规范》</w:t>
      </w:r>
    </w:p>
    <w:p w:rsidR="00F86DED" w:rsidRDefault="00F86DED" w:rsidP="00F86DED">
      <w:pPr>
        <w:spacing w:line="360" w:lineRule="auto"/>
        <w:rPr>
          <w:rFonts w:ascii="宋体" w:hAnsi="宋体"/>
          <w:spacing w:val="20"/>
          <w:sz w:val="24"/>
        </w:rPr>
      </w:pPr>
      <w:r>
        <w:rPr>
          <w:rFonts w:ascii="宋体" w:hAnsi="宋体" w:hint="eastAsia"/>
          <w:spacing w:val="20"/>
          <w:sz w:val="24"/>
        </w:rPr>
        <w:t>二、相关维保服务标准列举如下：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6"/>
        <w:gridCol w:w="483"/>
        <w:gridCol w:w="1276"/>
        <w:gridCol w:w="142"/>
        <w:gridCol w:w="751"/>
        <w:gridCol w:w="2226"/>
        <w:gridCol w:w="992"/>
        <w:gridCol w:w="2090"/>
      </w:tblGrid>
      <w:tr w:rsidR="00F86DED" w:rsidTr="0045266D">
        <w:tc>
          <w:tcPr>
            <w:tcW w:w="1326"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序号</w:t>
            </w:r>
          </w:p>
        </w:tc>
        <w:tc>
          <w:tcPr>
            <w:tcW w:w="2652" w:type="dxa"/>
            <w:gridSpan w:val="4"/>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项目</w:t>
            </w:r>
          </w:p>
        </w:tc>
        <w:tc>
          <w:tcPr>
            <w:tcW w:w="2226"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工作内容</w:t>
            </w:r>
          </w:p>
        </w:tc>
        <w:tc>
          <w:tcPr>
            <w:tcW w:w="992"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周期</w:t>
            </w:r>
          </w:p>
        </w:tc>
        <w:tc>
          <w:tcPr>
            <w:tcW w:w="2090"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标准</w:t>
            </w:r>
          </w:p>
        </w:tc>
      </w:tr>
      <w:tr w:rsidR="00F86DED" w:rsidTr="0045266D">
        <w:tc>
          <w:tcPr>
            <w:tcW w:w="9286" w:type="dxa"/>
            <w:gridSpan w:val="8"/>
            <w:vAlign w:val="center"/>
          </w:tcPr>
          <w:p w:rsidR="00F86DED" w:rsidRDefault="00F86DED" w:rsidP="0045266D">
            <w:pPr>
              <w:spacing w:line="360" w:lineRule="auto"/>
              <w:jc w:val="left"/>
              <w:rPr>
                <w:rFonts w:ascii="宋体" w:hAnsi="宋体"/>
                <w:spacing w:val="20"/>
                <w:szCs w:val="21"/>
              </w:rPr>
            </w:pPr>
            <w:r>
              <w:rPr>
                <w:rFonts w:ascii="宋体" w:hAnsi="宋体" w:hint="eastAsia"/>
                <w:spacing w:val="20"/>
                <w:szCs w:val="21"/>
              </w:rPr>
              <w:t>1.火灾自动报警系统（</w:t>
            </w:r>
            <w:proofErr w:type="gramStart"/>
            <w:r>
              <w:rPr>
                <w:rFonts w:ascii="宋体" w:hAnsi="宋体" w:hint="eastAsia"/>
                <w:spacing w:val="20"/>
                <w:szCs w:val="21"/>
              </w:rPr>
              <w:t>含可燃气</w:t>
            </w:r>
            <w:proofErr w:type="gramEnd"/>
            <w:r>
              <w:rPr>
                <w:rFonts w:ascii="宋体" w:hAnsi="宋体" w:hint="eastAsia"/>
                <w:spacing w:val="20"/>
                <w:szCs w:val="21"/>
              </w:rPr>
              <w:t>报警系统）</w:t>
            </w:r>
          </w:p>
        </w:tc>
      </w:tr>
      <w:tr w:rsidR="00F86DED" w:rsidTr="0045266D">
        <w:tc>
          <w:tcPr>
            <w:tcW w:w="1326"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1</w:t>
            </w:r>
          </w:p>
        </w:tc>
        <w:tc>
          <w:tcPr>
            <w:tcW w:w="483" w:type="dxa"/>
            <w:vMerge w:val="restart"/>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外观完好性检查</w:t>
            </w:r>
          </w:p>
        </w:tc>
        <w:tc>
          <w:tcPr>
            <w:tcW w:w="4395" w:type="dxa"/>
            <w:gridSpan w:val="4"/>
            <w:vAlign w:val="center"/>
          </w:tcPr>
          <w:p w:rsidR="00F86DED" w:rsidRDefault="00F86DED" w:rsidP="0045266D">
            <w:pPr>
              <w:spacing w:line="360" w:lineRule="auto"/>
              <w:rPr>
                <w:rFonts w:ascii="宋体" w:hAnsi="宋体"/>
                <w:spacing w:val="20"/>
                <w:szCs w:val="21"/>
              </w:rPr>
            </w:pPr>
            <w:r>
              <w:rPr>
                <w:rFonts w:ascii="宋体" w:hAnsi="宋体" w:hint="eastAsia"/>
                <w:spacing w:val="20"/>
                <w:szCs w:val="21"/>
              </w:rPr>
              <w:t>检查火灾报警主机、图文显示、消防联动控制台、楼层复视盘。</w:t>
            </w:r>
          </w:p>
        </w:tc>
        <w:tc>
          <w:tcPr>
            <w:tcW w:w="992"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月</w:t>
            </w:r>
          </w:p>
        </w:tc>
        <w:tc>
          <w:tcPr>
            <w:tcW w:w="2090" w:type="dxa"/>
            <w:vAlign w:val="center"/>
          </w:tcPr>
          <w:p w:rsidR="00F86DED" w:rsidRDefault="00F86DED" w:rsidP="0045266D">
            <w:pPr>
              <w:spacing w:line="360" w:lineRule="auto"/>
              <w:rPr>
                <w:rFonts w:ascii="宋体" w:hAnsi="宋体"/>
                <w:spacing w:val="20"/>
                <w:szCs w:val="21"/>
              </w:rPr>
            </w:pPr>
            <w:r>
              <w:rPr>
                <w:rFonts w:ascii="宋体" w:hAnsi="宋体" w:hint="eastAsia"/>
                <w:spacing w:val="20"/>
                <w:szCs w:val="21"/>
              </w:rPr>
              <w:t>工作环境正常，设备状态完好</w:t>
            </w:r>
          </w:p>
        </w:tc>
      </w:tr>
      <w:tr w:rsidR="00F86DED" w:rsidTr="0045266D">
        <w:tc>
          <w:tcPr>
            <w:tcW w:w="1326"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2</w:t>
            </w:r>
          </w:p>
        </w:tc>
        <w:tc>
          <w:tcPr>
            <w:tcW w:w="483" w:type="dxa"/>
            <w:vMerge/>
            <w:vAlign w:val="center"/>
          </w:tcPr>
          <w:p w:rsidR="00F86DED" w:rsidRDefault="00F86DED" w:rsidP="0045266D">
            <w:pPr>
              <w:spacing w:line="360" w:lineRule="auto"/>
              <w:jc w:val="center"/>
              <w:rPr>
                <w:rFonts w:ascii="宋体" w:hAnsi="宋体"/>
                <w:spacing w:val="20"/>
                <w:szCs w:val="21"/>
              </w:rPr>
            </w:pPr>
          </w:p>
        </w:tc>
        <w:tc>
          <w:tcPr>
            <w:tcW w:w="4395" w:type="dxa"/>
            <w:gridSpan w:val="4"/>
            <w:vAlign w:val="center"/>
          </w:tcPr>
          <w:p w:rsidR="00F86DED" w:rsidRDefault="00F86DED" w:rsidP="0045266D">
            <w:pPr>
              <w:spacing w:line="360" w:lineRule="auto"/>
              <w:rPr>
                <w:rFonts w:ascii="宋体" w:hAnsi="宋体"/>
                <w:spacing w:val="20"/>
                <w:szCs w:val="21"/>
              </w:rPr>
            </w:pPr>
            <w:r>
              <w:rPr>
                <w:rFonts w:ascii="宋体" w:hAnsi="宋体" w:hint="eastAsia"/>
                <w:spacing w:val="20"/>
                <w:szCs w:val="21"/>
              </w:rPr>
              <w:t>烟感探测器、温感探测器、手动报警按钮、模块等设施的完好状态。</w:t>
            </w:r>
          </w:p>
        </w:tc>
        <w:tc>
          <w:tcPr>
            <w:tcW w:w="992"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月</w:t>
            </w:r>
          </w:p>
        </w:tc>
        <w:tc>
          <w:tcPr>
            <w:tcW w:w="2090" w:type="dxa"/>
            <w:vAlign w:val="center"/>
          </w:tcPr>
          <w:p w:rsidR="00F86DED" w:rsidRDefault="00F86DED" w:rsidP="0045266D">
            <w:pPr>
              <w:spacing w:line="360" w:lineRule="auto"/>
              <w:rPr>
                <w:rFonts w:ascii="宋体" w:hAnsi="宋体"/>
                <w:spacing w:val="20"/>
                <w:szCs w:val="21"/>
              </w:rPr>
            </w:pPr>
            <w:r>
              <w:rPr>
                <w:rFonts w:ascii="宋体" w:hAnsi="宋体" w:hint="eastAsia"/>
                <w:spacing w:val="20"/>
                <w:szCs w:val="21"/>
              </w:rPr>
              <w:t>无缺损、无腐蚀、无变形</w:t>
            </w:r>
          </w:p>
        </w:tc>
      </w:tr>
      <w:tr w:rsidR="00F86DED" w:rsidTr="0045266D">
        <w:tc>
          <w:tcPr>
            <w:tcW w:w="1326"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3</w:t>
            </w:r>
          </w:p>
        </w:tc>
        <w:tc>
          <w:tcPr>
            <w:tcW w:w="483" w:type="dxa"/>
            <w:vMerge w:val="restart"/>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功能检测</w:t>
            </w:r>
          </w:p>
        </w:tc>
        <w:tc>
          <w:tcPr>
            <w:tcW w:w="1418" w:type="dxa"/>
            <w:gridSpan w:val="2"/>
            <w:vAlign w:val="center"/>
          </w:tcPr>
          <w:p w:rsidR="00F86DED" w:rsidRDefault="00F86DED" w:rsidP="0045266D">
            <w:pPr>
              <w:spacing w:line="360" w:lineRule="auto"/>
              <w:rPr>
                <w:rFonts w:ascii="宋体" w:hAnsi="宋体"/>
                <w:spacing w:val="20"/>
                <w:szCs w:val="21"/>
              </w:rPr>
            </w:pPr>
            <w:r>
              <w:rPr>
                <w:rFonts w:ascii="宋体" w:hAnsi="宋体" w:hint="eastAsia"/>
                <w:spacing w:val="20"/>
                <w:szCs w:val="21"/>
              </w:rPr>
              <w:t>探测器</w:t>
            </w:r>
          </w:p>
        </w:tc>
        <w:tc>
          <w:tcPr>
            <w:tcW w:w="2977" w:type="dxa"/>
            <w:gridSpan w:val="2"/>
            <w:vAlign w:val="center"/>
          </w:tcPr>
          <w:p w:rsidR="00F86DED" w:rsidRDefault="00F86DED" w:rsidP="0045266D">
            <w:pPr>
              <w:spacing w:line="360" w:lineRule="auto"/>
              <w:rPr>
                <w:rFonts w:ascii="宋体" w:hAnsi="宋体"/>
                <w:spacing w:val="20"/>
                <w:szCs w:val="21"/>
              </w:rPr>
            </w:pPr>
            <w:r>
              <w:rPr>
                <w:rFonts w:ascii="宋体" w:hAnsi="宋体" w:hint="eastAsia"/>
                <w:spacing w:val="20"/>
                <w:szCs w:val="21"/>
              </w:rPr>
              <w:t>进行模拟火灾响应试验抽检。每一年完成</w:t>
            </w:r>
            <w:proofErr w:type="gramStart"/>
            <w:r>
              <w:rPr>
                <w:rFonts w:ascii="宋体" w:hAnsi="宋体" w:hint="eastAsia"/>
                <w:spacing w:val="20"/>
                <w:szCs w:val="21"/>
              </w:rPr>
              <w:t>一次全样检测</w:t>
            </w:r>
            <w:proofErr w:type="gramEnd"/>
            <w:r>
              <w:rPr>
                <w:rFonts w:ascii="宋体" w:hAnsi="宋体" w:hint="eastAsia"/>
                <w:spacing w:val="20"/>
                <w:szCs w:val="21"/>
              </w:rPr>
              <w:t>。</w:t>
            </w:r>
          </w:p>
        </w:tc>
        <w:tc>
          <w:tcPr>
            <w:tcW w:w="992"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年</w:t>
            </w:r>
          </w:p>
        </w:tc>
        <w:tc>
          <w:tcPr>
            <w:tcW w:w="2090" w:type="dxa"/>
            <w:vAlign w:val="center"/>
          </w:tcPr>
          <w:p w:rsidR="00F86DED" w:rsidRDefault="00F86DED" w:rsidP="0045266D">
            <w:pPr>
              <w:spacing w:line="360" w:lineRule="auto"/>
              <w:rPr>
                <w:rFonts w:ascii="宋体" w:hAnsi="宋体"/>
                <w:spacing w:val="20"/>
                <w:szCs w:val="21"/>
              </w:rPr>
            </w:pPr>
            <w:r>
              <w:rPr>
                <w:rFonts w:ascii="宋体" w:hAnsi="宋体" w:hint="eastAsia"/>
                <w:spacing w:val="20"/>
                <w:szCs w:val="21"/>
              </w:rPr>
              <w:t>探测器报警正常</w:t>
            </w:r>
          </w:p>
        </w:tc>
      </w:tr>
      <w:tr w:rsidR="00F86DED" w:rsidTr="0045266D">
        <w:tc>
          <w:tcPr>
            <w:tcW w:w="1326"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4</w:t>
            </w:r>
          </w:p>
        </w:tc>
        <w:tc>
          <w:tcPr>
            <w:tcW w:w="483" w:type="dxa"/>
            <w:vMerge/>
            <w:vAlign w:val="center"/>
          </w:tcPr>
          <w:p w:rsidR="00F86DED" w:rsidRDefault="00F86DED" w:rsidP="0045266D">
            <w:pPr>
              <w:spacing w:line="360" w:lineRule="auto"/>
              <w:jc w:val="center"/>
              <w:rPr>
                <w:rFonts w:ascii="宋体" w:hAnsi="宋体"/>
                <w:spacing w:val="20"/>
                <w:szCs w:val="21"/>
              </w:rPr>
            </w:pPr>
          </w:p>
        </w:tc>
        <w:tc>
          <w:tcPr>
            <w:tcW w:w="1418" w:type="dxa"/>
            <w:gridSpan w:val="2"/>
            <w:vAlign w:val="center"/>
          </w:tcPr>
          <w:p w:rsidR="00F86DED" w:rsidRDefault="00F86DED" w:rsidP="0045266D">
            <w:pPr>
              <w:spacing w:line="360" w:lineRule="auto"/>
              <w:rPr>
                <w:rFonts w:ascii="宋体" w:hAnsi="宋体"/>
                <w:spacing w:val="20"/>
                <w:szCs w:val="21"/>
              </w:rPr>
            </w:pPr>
            <w:r>
              <w:rPr>
                <w:rFonts w:ascii="宋体" w:hAnsi="宋体" w:hint="eastAsia"/>
                <w:spacing w:val="20"/>
                <w:szCs w:val="21"/>
              </w:rPr>
              <w:t>手动报警按钮</w:t>
            </w:r>
          </w:p>
        </w:tc>
        <w:tc>
          <w:tcPr>
            <w:tcW w:w="2977" w:type="dxa"/>
            <w:gridSpan w:val="2"/>
            <w:vAlign w:val="center"/>
          </w:tcPr>
          <w:p w:rsidR="00F86DED" w:rsidRDefault="00F86DED" w:rsidP="0045266D">
            <w:pPr>
              <w:spacing w:line="360" w:lineRule="auto"/>
              <w:rPr>
                <w:rFonts w:ascii="宋体" w:hAnsi="宋体"/>
                <w:spacing w:val="20"/>
                <w:szCs w:val="21"/>
              </w:rPr>
            </w:pPr>
            <w:r>
              <w:rPr>
                <w:rFonts w:ascii="宋体" w:hAnsi="宋体" w:hint="eastAsia"/>
                <w:spacing w:val="20"/>
                <w:szCs w:val="21"/>
              </w:rPr>
              <w:t>进行模拟火灾响应试验抽检。每半年完成</w:t>
            </w:r>
            <w:proofErr w:type="gramStart"/>
            <w:r>
              <w:rPr>
                <w:rFonts w:ascii="宋体" w:hAnsi="宋体" w:hint="eastAsia"/>
                <w:spacing w:val="20"/>
                <w:szCs w:val="21"/>
              </w:rPr>
              <w:t>一次全样检测</w:t>
            </w:r>
            <w:proofErr w:type="gramEnd"/>
            <w:r>
              <w:rPr>
                <w:rFonts w:ascii="宋体" w:hAnsi="宋体" w:hint="eastAsia"/>
                <w:spacing w:val="20"/>
                <w:szCs w:val="21"/>
              </w:rPr>
              <w:t>。</w:t>
            </w:r>
          </w:p>
        </w:tc>
        <w:tc>
          <w:tcPr>
            <w:tcW w:w="992"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半年</w:t>
            </w:r>
          </w:p>
        </w:tc>
        <w:tc>
          <w:tcPr>
            <w:tcW w:w="2090" w:type="dxa"/>
            <w:vAlign w:val="center"/>
          </w:tcPr>
          <w:p w:rsidR="00F86DED" w:rsidRDefault="00F86DED" w:rsidP="0045266D">
            <w:pPr>
              <w:spacing w:line="360" w:lineRule="auto"/>
              <w:rPr>
                <w:rFonts w:ascii="宋体" w:hAnsi="宋体"/>
                <w:spacing w:val="20"/>
                <w:szCs w:val="21"/>
              </w:rPr>
            </w:pPr>
            <w:r>
              <w:rPr>
                <w:rFonts w:ascii="宋体" w:hAnsi="宋体" w:hint="eastAsia"/>
                <w:spacing w:val="20"/>
                <w:szCs w:val="21"/>
              </w:rPr>
              <w:t>手报报警正常</w:t>
            </w:r>
          </w:p>
        </w:tc>
      </w:tr>
      <w:tr w:rsidR="00F86DED" w:rsidTr="0045266D">
        <w:tc>
          <w:tcPr>
            <w:tcW w:w="1326"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5</w:t>
            </w:r>
          </w:p>
        </w:tc>
        <w:tc>
          <w:tcPr>
            <w:tcW w:w="483" w:type="dxa"/>
            <w:vMerge/>
            <w:vAlign w:val="center"/>
          </w:tcPr>
          <w:p w:rsidR="00F86DED" w:rsidRDefault="00F86DED" w:rsidP="0045266D">
            <w:pPr>
              <w:spacing w:line="360" w:lineRule="auto"/>
              <w:jc w:val="center"/>
              <w:rPr>
                <w:rFonts w:ascii="宋体" w:hAnsi="宋体"/>
                <w:spacing w:val="20"/>
                <w:szCs w:val="21"/>
              </w:rPr>
            </w:pPr>
          </w:p>
        </w:tc>
        <w:tc>
          <w:tcPr>
            <w:tcW w:w="1418" w:type="dxa"/>
            <w:gridSpan w:val="2"/>
            <w:vAlign w:val="center"/>
          </w:tcPr>
          <w:p w:rsidR="00F86DED" w:rsidRDefault="00F86DED" w:rsidP="0045266D">
            <w:pPr>
              <w:spacing w:line="360" w:lineRule="auto"/>
              <w:rPr>
                <w:rFonts w:ascii="宋体" w:hAnsi="宋体"/>
                <w:spacing w:val="20"/>
                <w:szCs w:val="21"/>
              </w:rPr>
            </w:pPr>
            <w:r>
              <w:rPr>
                <w:rFonts w:ascii="宋体" w:hAnsi="宋体" w:hint="eastAsia"/>
                <w:spacing w:val="20"/>
                <w:szCs w:val="21"/>
              </w:rPr>
              <w:t>火灾报警</w:t>
            </w:r>
            <w:r>
              <w:rPr>
                <w:rFonts w:ascii="宋体" w:hAnsi="宋体" w:hint="eastAsia"/>
                <w:spacing w:val="20"/>
                <w:szCs w:val="21"/>
              </w:rPr>
              <w:lastRenderedPageBreak/>
              <w:t>主机</w:t>
            </w:r>
          </w:p>
        </w:tc>
        <w:tc>
          <w:tcPr>
            <w:tcW w:w="2977" w:type="dxa"/>
            <w:gridSpan w:val="2"/>
            <w:vAlign w:val="center"/>
          </w:tcPr>
          <w:p w:rsidR="00F86DED" w:rsidRDefault="00F86DED" w:rsidP="0045266D">
            <w:pPr>
              <w:spacing w:line="360" w:lineRule="auto"/>
              <w:rPr>
                <w:rFonts w:ascii="宋体" w:hAnsi="宋体"/>
                <w:spacing w:val="20"/>
                <w:szCs w:val="21"/>
              </w:rPr>
            </w:pPr>
            <w:r>
              <w:rPr>
                <w:rFonts w:ascii="宋体" w:hAnsi="宋体" w:hint="eastAsia"/>
                <w:spacing w:val="20"/>
                <w:szCs w:val="21"/>
              </w:rPr>
              <w:lastRenderedPageBreak/>
              <w:t>进行自检、故障、报警、</w:t>
            </w:r>
            <w:r>
              <w:rPr>
                <w:rFonts w:ascii="宋体" w:hAnsi="宋体" w:hint="eastAsia"/>
                <w:spacing w:val="20"/>
                <w:szCs w:val="21"/>
              </w:rPr>
              <w:lastRenderedPageBreak/>
              <w:t>消音、复位、火警优先、报警记忆、备用电池等功能测试，每月进行</w:t>
            </w:r>
            <w:proofErr w:type="gramStart"/>
            <w:r>
              <w:rPr>
                <w:rFonts w:ascii="宋体" w:hAnsi="宋体" w:hint="eastAsia"/>
                <w:spacing w:val="20"/>
                <w:szCs w:val="21"/>
              </w:rPr>
              <w:t>一次全样检测</w:t>
            </w:r>
            <w:proofErr w:type="gramEnd"/>
            <w:r>
              <w:rPr>
                <w:rFonts w:ascii="宋体" w:hAnsi="宋体" w:hint="eastAsia"/>
                <w:spacing w:val="20"/>
                <w:szCs w:val="21"/>
              </w:rPr>
              <w:t>。</w:t>
            </w:r>
          </w:p>
        </w:tc>
        <w:tc>
          <w:tcPr>
            <w:tcW w:w="992"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lastRenderedPageBreak/>
              <w:t>月</w:t>
            </w:r>
          </w:p>
        </w:tc>
        <w:tc>
          <w:tcPr>
            <w:tcW w:w="2090" w:type="dxa"/>
            <w:vAlign w:val="center"/>
          </w:tcPr>
          <w:p w:rsidR="00F86DED" w:rsidRDefault="00F86DED" w:rsidP="0045266D">
            <w:pPr>
              <w:spacing w:line="360" w:lineRule="auto"/>
              <w:rPr>
                <w:rFonts w:ascii="宋体" w:hAnsi="宋体"/>
                <w:spacing w:val="20"/>
                <w:szCs w:val="21"/>
              </w:rPr>
            </w:pPr>
            <w:r>
              <w:rPr>
                <w:rFonts w:ascii="宋体" w:hAnsi="宋体" w:hint="eastAsia"/>
                <w:spacing w:val="20"/>
                <w:szCs w:val="21"/>
              </w:rPr>
              <w:t>主机报警正常</w:t>
            </w:r>
          </w:p>
        </w:tc>
      </w:tr>
      <w:tr w:rsidR="00F86DED" w:rsidTr="0045266D">
        <w:tc>
          <w:tcPr>
            <w:tcW w:w="1326"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6</w:t>
            </w:r>
          </w:p>
        </w:tc>
        <w:tc>
          <w:tcPr>
            <w:tcW w:w="483" w:type="dxa"/>
            <w:vMerge/>
            <w:vAlign w:val="center"/>
          </w:tcPr>
          <w:p w:rsidR="00F86DED" w:rsidRDefault="00F86DED" w:rsidP="0045266D">
            <w:pPr>
              <w:spacing w:line="360" w:lineRule="auto"/>
              <w:jc w:val="center"/>
              <w:rPr>
                <w:rFonts w:ascii="宋体" w:hAnsi="宋体"/>
                <w:spacing w:val="20"/>
                <w:szCs w:val="21"/>
              </w:rPr>
            </w:pPr>
          </w:p>
        </w:tc>
        <w:tc>
          <w:tcPr>
            <w:tcW w:w="1418" w:type="dxa"/>
            <w:gridSpan w:val="2"/>
            <w:vAlign w:val="center"/>
          </w:tcPr>
          <w:p w:rsidR="00F86DED" w:rsidRDefault="00F86DED" w:rsidP="0045266D">
            <w:pPr>
              <w:spacing w:line="360" w:lineRule="auto"/>
              <w:rPr>
                <w:rFonts w:ascii="宋体" w:hAnsi="宋体"/>
                <w:spacing w:val="20"/>
                <w:szCs w:val="21"/>
              </w:rPr>
            </w:pPr>
            <w:r>
              <w:rPr>
                <w:rFonts w:ascii="宋体" w:hAnsi="宋体" w:hint="eastAsia"/>
                <w:spacing w:val="20"/>
                <w:szCs w:val="21"/>
              </w:rPr>
              <w:t>显示功能检查</w:t>
            </w:r>
          </w:p>
        </w:tc>
        <w:tc>
          <w:tcPr>
            <w:tcW w:w="2977" w:type="dxa"/>
            <w:gridSpan w:val="2"/>
            <w:vAlign w:val="center"/>
          </w:tcPr>
          <w:p w:rsidR="00F86DED" w:rsidRDefault="00F86DED" w:rsidP="0045266D">
            <w:pPr>
              <w:spacing w:line="360" w:lineRule="auto"/>
              <w:rPr>
                <w:rFonts w:ascii="宋体" w:hAnsi="宋体"/>
                <w:spacing w:val="20"/>
                <w:szCs w:val="21"/>
              </w:rPr>
            </w:pPr>
            <w:r>
              <w:rPr>
                <w:rFonts w:ascii="宋体" w:hAnsi="宋体" w:hint="eastAsia"/>
                <w:spacing w:val="20"/>
                <w:szCs w:val="21"/>
              </w:rPr>
              <w:t>报警主机及图文显示检查</w:t>
            </w:r>
          </w:p>
        </w:tc>
        <w:tc>
          <w:tcPr>
            <w:tcW w:w="992"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月</w:t>
            </w:r>
          </w:p>
        </w:tc>
        <w:tc>
          <w:tcPr>
            <w:tcW w:w="2090" w:type="dxa"/>
            <w:vAlign w:val="center"/>
          </w:tcPr>
          <w:p w:rsidR="00F86DED" w:rsidRDefault="00F86DED" w:rsidP="0045266D">
            <w:pPr>
              <w:spacing w:line="360" w:lineRule="auto"/>
              <w:rPr>
                <w:rFonts w:ascii="宋体" w:hAnsi="宋体"/>
                <w:spacing w:val="20"/>
                <w:szCs w:val="21"/>
              </w:rPr>
            </w:pPr>
            <w:r>
              <w:rPr>
                <w:rFonts w:ascii="宋体" w:hAnsi="宋体" w:hint="eastAsia"/>
                <w:spacing w:val="20"/>
                <w:szCs w:val="21"/>
              </w:rPr>
              <w:t>报警主机及图文显示正常</w:t>
            </w:r>
          </w:p>
        </w:tc>
      </w:tr>
      <w:tr w:rsidR="00F86DED" w:rsidTr="0045266D">
        <w:tc>
          <w:tcPr>
            <w:tcW w:w="1326"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7</w:t>
            </w:r>
          </w:p>
        </w:tc>
        <w:tc>
          <w:tcPr>
            <w:tcW w:w="483" w:type="dxa"/>
            <w:vMerge/>
            <w:vAlign w:val="center"/>
          </w:tcPr>
          <w:p w:rsidR="00F86DED" w:rsidRDefault="00F86DED" w:rsidP="0045266D">
            <w:pPr>
              <w:spacing w:line="360" w:lineRule="auto"/>
              <w:jc w:val="center"/>
              <w:rPr>
                <w:rFonts w:ascii="宋体" w:hAnsi="宋体"/>
                <w:spacing w:val="20"/>
                <w:szCs w:val="21"/>
              </w:rPr>
            </w:pPr>
          </w:p>
        </w:tc>
        <w:tc>
          <w:tcPr>
            <w:tcW w:w="1418" w:type="dxa"/>
            <w:gridSpan w:val="2"/>
            <w:vAlign w:val="center"/>
          </w:tcPr>
          <w:p w:rsidR="00F86DED" w:rsidRDefault="00F86DED" w:rsidP="0045266D">
            <w:pPr>
              <w:spacing w:line="360" w:lineRule="auto"/>
              <w:rPr>
                <w:rFonts w:ascii="宋体" w:hAnsi="宋体"/>
                <w:spacing w:val="20"/>
                <w:szCs w:val="21"/>
              </w:rPr>
            </w:pPr>
            <w:r>
              <w:rPr>
                <w:rFonts w:ascii="宋体" w:hAnsi="宋体" w:hint="eastAsia"/>
                <w:spacing w:val="20"/>
                <w:szCs w:val="21"/>
              </w:rPr>
              <w:t>信号回路</w:t>
            </w:r>
          </w:p>
        </w:tc>
        <w:tc>
          <w:tcPr>
            <w:tcW w:w="2977" w:type="dxa"/>
            <w:gridSpan w:val="2"/>
            <w:vAlign w:val="center"/>
          </w:tcPr>
          <w:p w:rsidR="00F86DED" w:rsidRDefault="00F86DED" w:rsidP="0045266D">
            <w:pPr>
              <w:spacing w:line="360" w:lineRule="auto"/>
              <w:rPr>
                <w:rFonts w:ascii="宋体" w:hAnsi="宋体"/>
                <w:spacing w:val="20"/>
                <w:szCs w:val="21"/>
              </w:rPr>
            </w:pPr>
            <w:r>
              <w:rPr>
                <w:rFonts w:ascii="宋体" w:hAnsi="宋体" w:hint="eastAsia"/>
                <w:spacing w:val="20"/>
                <w:szCs w:val="21"/>
              </w:rPr>
              <w:t>进行回路电压、回路工作电阻、回路对地电阴测试，每季度进行</w:t>
            </w:r>
            <w:proofErr w:type="gramStart"/>
            <w:r>
              <w:rPr>
                <w:rFonts w:ascii="宋体" w:hAnsi="宋体" w:hint="eastAsia"/>
                <w:spacing w:val="20"/>
                <w:szCs w:val="21"/>
              </w:rPr>
              <w:t>一次全样检测</w:t>
            </w:r>
            <w:proofErr w:type="gramEnd"/>
            <w:r>
              <w:rPr>
                <w:rFonts w:ascii="宋体" w:hAnsi="宋体" w:hint="eastAsia"/>
                <w:spacing w:val="20"/>
                <w:szCs w:val="21"/>
              </w:rPr>
              <w:t>。</w:t>
            </w:r>
          </w:p>
        </w:tc>
        <w:tc>
          <w:tcPr>
            <w:tcW w:w="992"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季</w:t>
            </w:r>
          </w:p>
        </w:tc>
        <w:tc>
          <w:tcPr>
            <w:tcW w:w="2090" w:type="dxa"/>
            <w:vAlign w:val="center"/>
          </w:tcPr>
          <w:p w:rsidR="00F86DED" w:rsidRDefault="00F86DED" w:rsidP="0045266D">
            <w:pPr>
              <w:spacing w:line="360" w:lineRule="auto"/>
              <w:rPr>
                <w:rFonts w:ascii="宋体" w:hAnsi="宋体"/>
                <w:spacing w:val="20"/>
                <w:szCs w:val="21"/>
              </w:rPr>
            </w:pPr>
            <w:r>
              <w:rPr>
                <w:rFonts w:ascii="宋体" w:hAnsi="宋体" w:hint="eastAsia"/>
                <w:spacing w:val="20"/>
                <w:szCs w:val="21"/>
              </w:rPr>
              <w:t>回路测试正常；报警状态每一回路工作电流</w:t>
            </w:r>
            <w:r>
              <w:rPr>
                <w:rFonts w:ascii="宋体" w:hAnsi="宋体"/>
                <w:spacing w:val="20"/>
                <w:szCs w:val="21"/>
              </w:rPr>
              <w:t>≤</w:t>
            </w:r>
            <w:r>
              <w:rPr>
                <w:rFonts w:ascii="宋体" w:hAnsi="宋体" w:hint="eastAsia"/>
                <w:spacing w:val="20"/>
                <w:szCs w:val="21"/>
              </w:rPr>
              <w:t>200MA</w:t>
            </w:r>
          </w:p>
        </w:tc>
      </w:tr>
      <w:tr w:rsidR="00F86DED" w:rsidTr="0045266D">
        <w:tc>
          <w:tcPr>
            <w:tcW w:w="1326"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8</w:t>
            </w:r>
          </w:p>
        </w:tc>
        <w:tc>
          <w:tcPr>
            <w:tcW w:w="483" w:type="dxa"/>
            <w:vMerge/>
            <w:vAlign w:val="center"/>
          </w:tcPr>
          <w:p w:rsidR="00F86DED" w:rsidRDefault="00F86DED" w:rsidP="0045266D">
            <w:pPr>
              <w:spacing w:line="360" w:lineRule="auto"/>
              <w:jc w:val="center"/>
              <w:rPr>
                <w:rFonts w:ascii="宋体" w:hAnsi="宋体"/>
                <w:spacing w:val="20"/>
                <w:szCs w:val="21"/>
              </w:rPr>
            </w:pPr>
          </w:p>
        </w:tc>
        <w:tc>
          <w:tcPr>
            <w:tcW w:w="1418" w:type="dxa"/>
            <w:gridSpan w:val="2"/>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备用电池</w:t>
            </w:r>
          </w:p>
        </w:tc>
        <w:tc>
          <w:tcPr>
            <w:tcW w:w="2977" w:type="dxa"/>
            <w:gridSpan w:val="2"/>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对备用电源进行1次充放电试验，进行1次主电源和备用电源自动切换试验。</w:t>
            </w:r>
          </w:p>
        </w:tc>
        <w:tc>
          <w:tcPr>
            <w:tcW w:w="992"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季</w:t>
            </w:r>
          </w:p>
        </w:tc>
        <w:tc>
          <w:tcPr>
            <w:tcW w:w="2090"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能正常切换，并保证备用电连续供电不少8小时；</w:t>
            </w:r>
          </w:p>
        </w:tc>
      </w:tr>
      <w:tr w:rsidR="00F86DED" w:rsidTr="0045266D">
        <w:tc>
          <w:tcPr>
            <w:tcW w:w="1326"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9</w:t>
            </w:r>
          </w:p>
        </w:tc>
        <w:tc>
          <w:tcPr>
            <w:tcW w:w="483" w:type="dxa"/>
            <w:vMerge/>
            <w:vAlign w:val="center"/>
          </w:tcPr>
          <w:p w:rsidR="00F86DED" w:rsidRDefault="00F86DED" w:rsidP="0045266D">
            <w:pPr>
              <w:spacing w:line="360" w:lineRule="auto"/>
              <w:jc w:val="center"/>
              <w:rPr>
                <w:rFonts w:ascii="宋体" w:hAnsi="宋体"/>
                <w:spacing w:val="20"/>
                <w:szCs w:val="21"/>
              </w:rPr>
            </w:pPr>
          </w:p>
        </w:tc>
        <w:tc>
          <w:tcPr>
            <w:tcW w:w="1418" w:type="dxa"/>
            <w:gridSpan w:val="2"/>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消防软件</w:t>
            </w:r>
          </w:p>
        </w:tc>
        <w:tc>
          <w:tcPr>
            <w:tcW w:w="2977" w:type="dxa"/>
            <w:gridSpan w:val="2"/>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对消防主机和CRT图文显示软件进行功能性检测</w:t>
            </w:r>
          </w:p>
        </w:tc>
        <w:tc>
          <w:tcPr>
            <w:tcW w:w="992"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季</w:t>
            </w:r>
          </w:p>
        </w:tc>
        <w:tc>
          <w:tcPr>
            <w:tcW w:w="2090"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报警后能自动显示或自动切换到报警区域的点位图，自动记录系统故障和火灾报警信息的功能</w:t>
            </w:r>
          </w:p>
        </w:tc>
      </w:tr>
      <w:tr w:rsidR="00F86DED" w:rsidTr="0045266D">
        <w:tc>
          <w:tcPr>
            <w:tcW w:w="1326"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10</w:t>
            </w:r>
          </w:p>
        </w:tc>
        <w:tc>
          <w:tcPr>
            <w:tcW w:w="483"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线路维护</w:t>
            </w:r>
          </w:p>
        </w:tc>
        <w:tc>
          <w:tcPr>
            <w:tcW w:w="4395" w:type="dxa"/>
            <w:gridSpan w:val="4"/>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每季度对内部各接线端子和信号（电源）线进行检查维护。</w:t>
            </w:r>
          </w:p>
        </w:tc>
        <w:tc>
          <w:tcPr>
            <w:tcW w:w="992"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季</w:t>
            </w:r>
          </w:p>
        </w:tc>
        <w:tc>
          <w:tcPr>
            <w:tcW w:w="2090"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各端连接牢固，不松动，导线无破损，老化</w:t>
            </w:r>
          </w:p>
        </w:tc>
      </w:tr>
      <w:tr w:rsidR="00F86DED" w:rsidTr="0045266D">
        <w:tc>
          <w:tcPr>
            <w:tcW w:w="1326"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11</w:t>
            </w:r>
          </w:p>
        </w:tc>
        <w:tc>
          <w:tcPr>
            <w:tcW w:w="483"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内部除尘</w:t>
            </w:r>
          </w:p>
        </w:tc>
        <w:tc>
          <w:tcPr>
            <w:tcW w:w="4395" w:type="dxa"/>
            <w:gridSpan w:val="4"/>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对报警控制器内部进行除尘。</w:t>
            </w:r>
          </w:p>
        </w:tc>
        <w:tc>
          <w:tcPr>
            <w:tcW w:w="992"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月</w:t>
            </w:r>
          </w:p>
        </w:tc>
        <w:tc>
          <w:tcPr>
            <w:tcW w:w="2090"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无尘</w:t>
            </w:r>
          </w:p>
        </w:tc>
      </w:tr>
      <w:tr w:rsidR="00F86DED" w:rsidTr="0045266D">
        <w:tc>
          <w:tcPr>
            <w:tcW w:w="9286" w:type="dxa"/>
            <w:gridSpan w:val="8"/>
            <w:vAlign w:val="center"/>
          </w:tcPr>
          <w:p w:rsidR="00F86DED" w:rsidRDefault="00F86DED" w:rsidP="0045266D">
            <w:pPr>
              <w:spacing w:line="360" w:lineRule="auto"/>
              <w:jc w:val="left"/>
              <w:rPr>
                <w:rFonts w:ascii="宋体" w:hAnsi="宋体"/>
                <w:spacing w:val="20"/>
                <w:szCs w:val="21"/>
              </w:rPr>
            </w:pPr>
            <w:r>
              <w:rPr>
                <w:rFonts w:ascii="宋体" w:hAnsi="宋体" w:hint="eastAsia"/>
                <w:spacing w:val="20"/>
                <w:szCs w:val="21"/>
              </w:rPr>
              <w:t>2.消防广播系统</w:t>
            </w:r>
          </w:p>
        </w:tc>
      </w:tr>
      <w:tr w:rsidR="00F86DED" w:rsidTr="0045266D">
        <w:tc>
          <w:tcPr>
            <w:tcW w:w="1326"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lastRenderedPageBreak/>
              <w:t>1</w:t>
            </w:r>
          </w:p>
        </w:tc>
        <w:tc>
          <w:tcPr>
            <w:tcW w:w="1759" w:type="dxa"/>
            <w:gridSpan w:val="2"/>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完好性检查</w:t>
            </w:r>
          </w:p>
        </w:tc>
        <w:tc>
          <w:tcPr>
            <w:tcW w:w="3119" w:type="dxa"/>
            <w:gridSpan w:val="3"/>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检查广播主机、CD机、功放、监听器、广播切换功能、扬声器、话筒的完好状态。</w:t>
            </w:r>
          </w:p>
        </w:tc>
        <w:tc>
          <w:tcPr>
            <w:tcW w:w="992"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月</w:t>
            </w:r>
          </w:p>
        </w:tc>
        <w:tc>
          <w:tcPr>
            <w:tcW w:w="2090"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工作环境正常，各设备状态完好</w:t>
            </w:r>
          </w:p>
        </w:tc>
      </w:tr>
      <w:tr w:rsidR="00F86DED" w:rsidTr="0045266D">
        <w:tc>
          <w:tcPr>
            <w:tcW w:w="1326"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2</w:t>
            </w:r>
          </w:p>
        </w:tc>
        <w:tc>
          <w:tcPr>
            <w:tcW w:w="483" w:type="dxa"/>
            <w:vMerge w:val="restart"/>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功能测试</w:t>
            </w:r>
          </w:p>
        </w:tc>
        <w:tc>
          <w:tcPr>
            <w:tcW w:w="1276" w:type="dxa"/>
            <w:vAlign w:val="center"/>
          </w:tcPr>
          <w:p w:rsidR="00F86DED" w:rsidRDefault="00F86DED" w:rsidP="0045266D">
            <w:pPr>
              <w:spacing w:line="360" w:lineRule="auto"/>
              <w:rPr>
                <w:rFonts w:ascii="宋体" w:hAnsi="宋体"/>
                <w:spacing w:val="20"/>
                <w:szCs w:val="21"/>
              </w:rPr>
            </w:pPr>
            <w:r>
              <w:rPr>
                <w:rFonts w:ascii="宋体" w:hAnsi="宋体" w:hint="eastAsia"/>
                <w:spacing w:val="20"/>
                <w:szCs w:val="21"/>
              </w:rPr>
              <w:t>各切换器、控制器等</w:t>
            </w:r>
          </w:p>
        </w:tc>
        <w:tc>
          <w:tcPr>
            <w:tcW w:w="3119" w:type="dxa"/>
            <w:gridSpan w:val="3"/>
            <w:vAlign w:val="center"/>
          </w:tcPr>
          <w:p w:rsidR="00F86DED" w:rsidRDefault="00F86DED" w:rsidP="0045266D">
            <w:pPr>
              <w:spacing w:line="360" w:lineRule="auto"/>
              <w:rPr>
                <w:rFonts w:ascii="宋体" w:hAnsi="宋体"/>
                <w:spacing w:val="20"/>
                <w:szCs w:val="21"/>
              </w:rPr>
            </w:pPr>
            <w:r>
              <w:rPr>
                <w:rFonts w:ascii="宋体" w:hAnsi="宋体" w:hint="eastAsia"/>
                <w:spacing w:val="20"/>
                <w:szCs w:val="21"/>
              </w:rPr>
              <w:t>通电试验。</w:t>
            </w:r>
          </w:p>
        </w:tc>
        <w:tc>
          <w:tcPr>
            <w:tcW w:w="992"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月</w:t>
            </w:r>
          </w:p>
        </w:tc>
        <w:tc>
          <w:tcPr>
            <w:tcW w:w="2090" w:type="dxa"/>
            <w:vAlign w:val="center"/>
          </w:tcPr>
          <w:p w:rsidR="00F86DED" w:rsidRDefault="00F86DED" w:rsidP="0045266D">
            <w:pPr>
              <w:spacing w:line="360" w:lineRule="auto"/>
              <w:rPr>
                <w:rFonts w:ascii="宋体" w:hAnsi="宋体"/>
                <w:spacing w:val="20"/>
                <w:szCs w:val="21"/>
              </w:rPr>
            </w:pPr>
            <w:r>
              <w:rPr>
                <w:rFonts w:ascii="宋体" w:hAnsi="宋体" w:hint="eastAsia"/>
                <w:spacing w:val="20"/>
                <w:szCs w:val="21"/>
              </w:rPr>
              <w:t>转换工作正常</w:t>
            </w:r>
          </w:p>
        </w:tc>
      </w:tr>
      <w:tr w:rsidR="00F86DED" w:rsidTr="0045266D">
        <w:tc>
          <w:tcPr>
            <w:tcW w:w="1326"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3</w:t>
            </w:r>
          </w:p>
        </w:tc>
        <w:tc>
          <w:tcPr>
            <w:tcW w:w="483" w:type="dxa"/>
            <w:vMerge/>
            <w:vAlign w:val="center"/>
          </w:tcPr>
          <w:p w:rsidR="00F86DED" w:rsidRDefault="00F86DED" w:rsidP="0045266D">
            <w:pPr>
              <w:spacing w:line="360" w:lineRule="auto"/>
              <w:jc w:val="center"/>
              <w:rPr>
                <w:rFonts w:ascii="宋体" w:hAnsi="宋体"/>
                <w:spacing w:val="20"/>
                <w:szCs w:val="21"/>
              </w:rPr>
            </w:pPr>
          </w:p>
        </w:tc>
        <w:tc>
          <w:tcPr>
            <w:tcW w:w="1276" w:type="dxa"/>
            <w:vAlign w:val="center"/>
          </w:tcPr>
          <w:p w:rsidR="00F86DED" w:rsidRDefault="00F86DED" w:rsidP="0045266D">
            <w:pPr>
              <w:spacing w:line="360" w:lineRule="auto"/>
              <w:rPr>
                <w:rFonts w:ascii="宋体" w:hAnsi="宋体"/>
                <w:spacing w:val="20"/>
                <w:szCs w:val="21"/>
              </w:rPr>
            </w:pPr>
            <w:r>
              <w:rPr>
                <w:rFonts w:ascii="宋体" w:hAnsi="宋体" w:hint="eastAsia"/>
                <w:spacing w:val="20"/>
                <w:szCs w:val="21"/>
              </w:rPr>
              <w:t>各放大器</w:t>
            </w:r>
          </w:p>
        </w:tc>
        <w:tc>
          <w:tcPr>
            <w:tcW w:w="3119" w:type="dxa"/>
            <w:gridSpan w:val="3"/>
            <w:vAlign w:val="center"/>
          </w:tcPr>
          <w:p w:rsidR="00F86DED" w:rsidRDefault="00F86DED" w:rsidP="0045266D">
            <w:pPr>
              <w:spacing w:line="360" w:lineRule="auto"/>
              <w:rPr>
                <w:rFonts w:ascii="宋体" w:hAnsi="宋体"/>
                <w:spacing w:val="20"/>
                <w:szCs w:val="21"/>
              </w:rPr>
            </w:pPr>
            <w:r>
              <w:rPr>
                <w:rFonts w:ascii="宋体" w:hAnsi="宋体" w:hint="eastAsia"/>
                <w:spacing w:val="20"/>
                <w:szCs w:val="21"/>
              </w:rPr>
              <w:t>放音试听音质，音量。</w:t>
            </w:r>
          </w:p>
        </w:tc>
        <w:tc>
          <w:tcPr>
            <w:tcW w:w="992"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月</w:t>
            </w:r>
          </w:p>
        </w:tc>
        <w:tc>
          <w:tcPr>
            <w:tcW w:w="2090" w:type="dxa"/>
            <w:vAlign w:val="center"/>
          </w:tcPr>
          <w:p w:rsidR="00F86DED" w:rsidRDefault="00F86DED" w:rsidP="0045266D">
            <w:pPr>
              <w:spacing w:line="360" w:lineRule="auto"/>
              <w:rPr>
                <w:rFonts w:ascii="宋体" w:hAnsi="宋体"/>
                <w:spacing w:val="20"/>
                <w:szCs w:val="21"/>
              </w:rPr>
            </w:pPr>
            <w:r>
              <w:rPr>
                <w:rFonts w:ascii="宋体" w:hAnsi="宋体" w:hint="eastAsia"/>
                <w:spacing w:val="20"/>
                <w:szCs w:val="21"/>
              </w:rPr>
              <w:t>音质、音量良好</w:t>
            </w:r>
          </w:p>
        </w:tc>
      </w:tr>
      <w:tr w:rsidR="00F86DED" w:rsidTr="0045266D">
        <w:tc>
          <w:tcPr>
            <w:tcW w:w="1326"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4</w:t>
            </w:r>
          </w:p>
        </w:tc>
        <w:tc>
          <w:tcPr>
            <w:tcW w:w="483" w:type="dxa"/>
            <w:vMerge/>
            <w:vAlign w:val="center"/>
          </w:tcPr>
          <w:p w:rsidR="00F86DED" w:rsidRDefault="00F86DED" w:rsidP="0045266D">
            <w:pPr>
              <w:spacing w:line="360" w:lineRule="auto"/>
              <w:jc w:val="center"/>
              <w:rPr>
                <w:rFonts w:ascii="宋体" w:hAnsi="宋体"/>
                <w:spacing w:val="20"/>
                <w:szCs w:val="21"/>
              </w:rPr>
            </w:pPr>
          </w:p>
        </w:tc>
        <w:tc>
          <w:tcPr>
            <w:tcW w:w="1276" w:type="dxa"/>
            <w:vAlign w:val="center"/>
          </w:tcPr>
          <w:p w:rsidR="00F86DED" w:rsidRDefault="00F86DED" w:rsidP="0045266D">
            <w:pPr>
              <w:spacing w:line="360" w:lineRule="auto"/>
              <w:ind w:firstLineChars="150" w:firstLine="375"/>
              <w:rPr>
                <w:rFonts w:ascii="宋体" w:hAnsi="宋体"/>
                <w:spacing w:val="20"/>
                <w:szCs w:val="21"/>
              </w:rPr>
            </w:pPr>
            <w:r>
              <w:rPr>
                <w:rFonts w:ascii="宋体" w:hAnsi="宋体" w:hint="eastAsia"/>
                <w:spacing w:val="20"/>
                <w:szCs w:val="21"/>
              </w:rPr>
              <w:t>广播主机</w:t>
            </w:r>
          </w:p>
        </w:tc>
        <w:tc>
          <w:tcPr>
            <w:tcW w:w="3119" w:type="dxa"/>
            <w:gridSpan w:val="3"/>
            <w:vAlign w:val="center"/>
          </w:tcPr>
          <w:p w:rsidR="00F86DED" w:rsidRDefault="00F86DED" w:rsidP="0045266D">
            <w:pPr>
              <w:spacing w:line="360" w:lineRule="auto"/>
              <w:rPr>
                <w:rFonts w:ascii="宋体" w:hAnsi="宋体"/>
                <w:spacing w:val="20"/>
                <w:szCs w:val="21"/>
              </w:rPr>
            </w:pPr>
            <w:r>
              <w:rPr>
                <w:rFonts w:ascii="宋体" w:hAnsi="宋体" w:hint="eastAsia"/>
                <w:spacing w:val="20"/>
                <w:szCs w:val="21"/>
              </w:rPr>
              <w:t>能自动切换到消防广播状态。</w:t>
            </w:r>
          </w:p>
        </w:tc>
        <w:tc>
          <w:tcPr>
            <w:tcW w:w="992"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月</w:t>
            </w:r>
          </w:p>
        </w:tc>
        <w:tc>
          <w:tcPr>
            <w:tcW w:w="2090" w:type="dxa"/>
            <w:vAlign w:val="center"/>
          </w:tcPr>
          <w:p w:rsidR="00F86DED" w:rsidRDefault="00F86DED" w:rsidP="0045266D">
            <w:pPr>
              <w:spacing w:line="360" w:lineRule="auto"/>
              <w:rPr>
                <w:rFonts w:ascii="宋体" w:hAnsi="宋体"/>
                <w:spacing w:val="20"/>
                <w:szCs w:val="21"/>
              </w:rPr>
            </w:pPr>
            <w:r>
              <w:rPr>
                <w:rFonts w:ascii="宋体" w:hAnsi="宋体" w:hint="eastAsia"/>
                <w:spacing w:val="20"/>
                <w:szCs w:val="21"/>
              </w:rPr>
              <w:t>主机切换正常</w:t>
            </w:r>
          </w:p>
        </w:tc>
      </w:tr>
      <w:tr w:rsidR="00F86DED" w:rsidTr="0045266D">
        <w:tc>
          <w:tcPr>
            <w:tcW w:w="1326"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5</w:t>
            </w:r>
          </w:p>
        </w:tc>
        <w:tc>
          <w:tcPr>
            <w:tcW w:w="483" w:type="dxa"/>
            <w:vMerge/>
            <w:vAlign w:val="center"/>
          </w:tcPr>
          <w:p w:rsidR="00F86DED" w:rsidRDefault="00F86DED" w:rsidP="0045266D">
            <w:pPr>
              <w:spacing w:line="360" w:lineRule="auto"/>
              <w:jc w:val="center"/>
              <w:rPr>
                <w:rFonts w:ascii="宋体" w:hAnsi="宋体"/>
                <w:spacing w:val="20"/>
                <w:szCs w:val="21"/>
              </w:rPr>
            </w:pPr>
          </w:p>
        </w:tc>
        <w:tc>
          <w:tcPr>
            <w:tcW w:w="1276"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广播</w:t>
            </w:r>
          </w:p>
        </w:tc>
        <w:tc>
          <w:tcPr>
            <w:tcW w:w="3119" w:type="dxa"/>
            <w:gridSpan w:val="3"/>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按安装数量的30%试验选层（或选区）广播，检查广播音质，音量；每季覆盖一次。</w:t>
            </w:r>
          </w:p>
        </w:tc>
        <w:tc>
          <w:tcPr>
            <w:tcW w:w="992"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季</w:t>
            </w:r>
          </w:p>
        </w:tc>
        <w:tc>
          <w:tcPr>
            <w:tcW w:w="2090"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扬声器音量清晰</w:t>
            </w:r>
          </w:p>
        </w:tc>
      </w:tr>
      <w:tr w:rsidR="00F86DED" w:rsidTr="0045266D">
        <w:tc>
          <w:tcPr>
            <w:tcW w:w="1326"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6</w:t>
            </w:r>
          </w:p>
        </w:tc>
        <w:tc>
          <w:tcPr>
            <w:tcW w:w="483" w:type="dxa"/>
            <w:vMerge/>
            <w:vAlign w:val="center"/>
          </w:tcPr>
          <w:p w:rsidR="00F86DED" w:rsidRDefault="00F86DED" w:rsidP="0045266D">
            <w:pPr>
              <w:spacing w:line="360" w:lineRule="auto"/>
              <w:jc w:val="center"/>
              <w:rPr>
                <w:rFonts w:ascii="宋体" w:hAnsi="宋体"/>
                <w:spacing w:val="20"/>
                <w:szCs w:val="21"/>
              </w:rPr>
            </w:pPr>
          </w:p>
        </w:tc>
        <w:tc>
          <w:tcPr>
            <w:tcW w:w="1276"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信号回路</w:t>
            </w:r>
          </w:p>
        </w:tc>
        <w:tc>
          <w:tcPr>
            <w:tcW w:w="3119" w:type="dxa"/>
            <w:gridSpan w:val="3"/>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进行回路电压、回路工作电阻、回路对地电阻测试，每季度进行</w:t>
            </w:r>
            <w:proofErr w:type="gramStart"/>
            <w:r>
              <w:rPr>
                <w:rFonts w:ascii="宋体" w:hAnsi="宋体" w:hint="eastAsia"/>
                <w:spacing w:val="20"/>
                <w:szCs w:val="21"/>
              </w:rPr>
              <w:t>一次全样检测</w:t>
            </w:r>
            <w:proofErr w:type="gramEnd"/>
            <w:r>
              <w:rPr>
                <w:rFonts w:ascii="宋体" w:hAnsi="宋体" w:hint="eastAsia"/>
                <w:spacing w:val="20"/>
                <w:szCs w:val="21"/>
              </w:rPr>
              <w:t>。</w:t>
            </w:r>
          </w:p>
        </w:tc>
        <w:tc>
          <w:tcPr>
            <w:tcW w:w="992"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季</w:t>
            </w:r>
          </w:p>
        </w:tc>
        <w:tc>
          <w:tcPr>
            <w:tcW w:w="2090"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回路测试正常</w:t>
            </w:r>
          </w:p>
        </w:tc>
      </w:tr>
      <w:tr w:rsidR="00F86DED" w:rsidTr="0045266D">
        <w:tc>
          <w:tcPr>
            <w:tcW w:w="1326"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7</w:t>
            </w:r>
          </w:p>
        </w:tc>
        <w:tc>
          <w:tcPr>
            <w:tcW w:w="1759" w:type="dxa"/>
            <w:gridSpan w:val="2"/>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线路维护</w:t>
            </w:r>
          </w:p>
        </w:tc>
        <w:tc>
          <w:tcPr>
            <w:tcW w:w="3119" w:type="dxa"/>
            <w:gridSpan w:val="3"/>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每季度对内部各接线端子和信号（电源）线进行检查维护。</w:t>
            </w:r>
          </w:p>
        </w:tc>
        <w:tc>
          <w:tcPr>
            <w:tcW w:w="992"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季</w:t>
            </w:r>
          </w:p>
        </w:tc>
        <w:tc>
          <w:tcPr>
            <w:tcW w:w="2090"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各端连接牢固，不松动，导线无破损，老化，绝缘阻值符合设备运行要求</w:t>
            </w:r>
          </w:p>
        </w:tc>
      </w:tr>
      <w:tr w:rsidR="00F86DED" w:rsidTr="0045266D">
        <w:tc>
          <w:tcPr>
            <w:tcW w:w="1326"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8</w:t>
            </w:r>
          </w:p>
        </w:tc>
        <w:tc>
          <w:tcPr>
            <w:tcW w:w="1759" w:type="dxa"/>
            <w:gridSpan w:val="2"/>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内部除尘</w:t>
            </w:r>
          </w:p>
        </w:tc>
        <w:tc>
          <w:tcPr>
            <w:tcW w:w="3119" w:type="dxa"/>
            <w:gridSpan w:val="3"/>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每月对主机柜内各设备进行内部进行除尘</w:t>
            </w:r>
          </w:p>
        </w:tc>
        <w:tc>
          <w:tcPr>
            <w:tcW w:w="992"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月</w:t>
            </w:r>
          </w:p>
        </w:tc>
        <w:tc>
          <w:tcPr>
            <w:tcW w:w="2090"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无尘</w:t>
            </w:r>
          </w:p>
        </w:tc>
      </w:tr>
      <w:tr w:rsidR="00F86DED" w:rsidTr="0045266D">
        <w:tc>
          <w:tcPr>
            <w:tcW w:w="9286" w:type="dxa"/>
            <w:gridSpan w:val="8"/>
            <w:vAlign w:val="center"/>
          </w:tcPr>
          <w:p w:rsidR="00F86DED" w:rsidRDefault="00F86DED" w:rsidP="0045266D">
            <w:pPr>
              <w:spacing w:line="360" w:lineRule="auto"/>
              <w:rPr>
                <w:rFonts w:ascii="宋体" w:hAnsi="宋体"/>
                <w:spacing w:val="20"/>
                <w:szCs w:val="21"/>
              </w:rPr>
            </w:pPr>
            <w:r>
              <w:rPr>
                <w:rFonts w:ascii="宋体" w:hAnsi="宋体" w:hint="eastAsia"/>
                <w:spacing w:val="20"/>
                <w:szCs w:val="21"/>
              </w:rPr>
              <w:t>3.消防对讲系统</w:t>
            </w:r>
          </w:p>
        </w:tc>
      </w:tr>
      <w:tr w:rsidR="00F86DED" w:rsidTr="0045266D">
        <w:tc>
          <w:tcPr>
            <w:tcW w:w="1326"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1</w:t>
            </w:r>
          </w:p>
        </w:tc>
        <w:tc>
          <w:tcPr>
            <w:tcW w:w="1759" w:type="dxa"/>
            <w:gridSpan w:val="2"/>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完好性检查</w:t>
            </w:r>
          </w:p>
        </w:tc>
        <w:tc>
          <w:tcPr>
            <w:tcW w:w="3119" w:type="dxa"/>
            <w:gridSpan w:val="3"/>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每月检查电话插孔、机房等主要场所的对讲电话的完好状态。</w:t>
            </w:r>
          </w:p>
        </w:tc>
        <w:tc>
          <w:tcPr>
            <w:tcW w:w="992"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月</w:t>
            </w:r>
          </w:p>
        </w:tc>
        <w:tc>
          <w:tcPr>
            <w:tcW w:w="2090"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工作环境正常，各设备状态完好</w:t>
            </w:r>
          </w:p>
        </w:tc>
      </w:tr>
      <w:tr w:rsidR="00F86DED" w:rsidTr="0045266D">
        <w:tc>
          <w:tcPr>
            <w:tcW w:w="1326"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lastRenderedPageBreak/>
              <w:t>2</w:t>
            </w:r>
          </w:p>
        </w:tc>
        <w:tc>
          <w:tcPr>
            <w:tcW w:w="483" w:type="dxa"/>
            <w:vMerge w:val="restart"/>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功能检测</w:t>
            </w:r>
          </w:p>
        </w:tc>
        <w:tc>
          <w:tcPr>
            <w:tcW w:w="1276"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电话</w:t>
            </w:r>
          </w:p>
        </w:tc>
        <w:tc>
          <w:tcPr>
            <w:tcW w:w="3119" w:type="dxa"/>
            <w:gridSpan w:val="3"/>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每月按安装数量的30%试验电话插孔和对讲电话的通话质量，每季度完成</w:t>
            </w:r>
            <w:proofErr w:type="gramStart"/>
            <w:r>
              <w:rPr>
                <w:rFonts w:ascii="宋体" w:hAnsi="宋体" w:hint="eastAsia"/>
                <w:spacing w:val="20"/>
                <w:szCs w:val="21"/>
              </w:rPr>
              <w:t>一次全样检测</w:t>
            </w:r>
            <w:proofErr w:type="gramEnd"/>
          </w:p>
        </w:tc>
        <w:tc>
          <w:tcPr>
            <w:tcW w:w="992"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季</w:t>
            </w:r>
          </w:p>
        </w:tc>
        <w:tc>
          <w:tcPr>
            <w:tcW w:w="2090"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电话通话正常</w:t>
            </w:r>
          </w:p>
        </w:tc>
      </w:tr>
      <w:tr w:rsidR="00F86DED" w:rsidTr="0045266D">
        <w:tc>
          <w:tcPr>
            <w:tcW w:w="1326"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3</w:t>
            </w:r>
          </w:p>
        </w:tc>
        <w:tc>
          <w:tcPr>
            <w:tcW w:w="483" w:type="dxa"/>
            <w:vMerge/>
            <w:vAlign w:val="center"/>
          </w:tcPr>
          <w:p w:rsidR="00F86DED" w:rsidRDefault="00F86DED" w:rsidP="0045266D">
            <w:pPr>
              <w:spacing w:line="360" w:lineRule="auto"/>
              <w:jc w:val="center"/>
              <w:rPr>
                <w:rFonts w:ascii="宋体" w:hAnsi="宋体"/>
                <w:spacing w:val="20"/>
                <w:szCs w:val="21"/>
              </w:rPr>
            </w:pPr>
          </w:p>
        </w:tc>
        <w:tc>
          <w:tcPr>
            <w:tcW w:w="1276"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电话主机</w:t>
            </w:r>
          </w:p>
        </w:tc>
        <w:tc>
          <w:tcPr>
            <w:tcW w:w="3119" w:type="dxa"/>
            <w:gridSpan w:val="3"/>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能顺畅接到电话分机，电话分机来电主机鸣叫</w:t>
            </w:r>
          </w:p>
        </w:tc>
        <w:tc>
          <w:tcPr>
            <w:tcW w:w="992"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季</w:t>
            </w:r>
          </w:p>
        </w:tc>
        <w:tc>
          <w:tcPr>
            <w:tcW w:w="2090"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主机切换正常</w:t>
            </w:r>
          </w:p>
        </w:tc>
      </w:tr>
      <w:tr w:rsidR="00F86DED" w:rsidTr="0045266D">
        <w:tc>
          <w:tcPr>
            <w:tcW w:w="1326"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4</w:t>
            </w:r>
          </w:p>
        </w:tc>
        <w:tc>
          <w:tcPr>
            <w:tcW w:w="483" w:type="dxa"/>
            <w:vMerge/>
            <w:vAlign w:val="center"/>
          </w:tcPr>
          <w:p w:rsidR="00F86DED" w:rsidRDefault="00F86DED" w:rsidP="0045266D">
            <w:pPr>
              <w:spacing w:line="360" w:lineRule="auto"/>
              <w:jc w:val="center"/>
              <w:rPr>
                <w:rFonts w:ascii="宋体" w:hAnsi="宋体"/>
                <w:spacing w:val="20"/>
                <w:szCs w:val="21"/>
              </w:rPr>
            </w:pPr>
          </w:p>
        </w:tc>
        <w:tc>
          <w:tcPr>
            <w:tcW w:w="1276"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信号回路</w:t>
            </w:r>
          </w:p>
        </w:tc>
        <w:tc>
          <w:tcPr>
            <w:tcW w:w="3119" w:type="dxa"/>
            <w:gridSpan w:val="3"/>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进行回路电压、回路工作电度进行</w:t>
            </w:r>
            <w:proofErr w:type="gramStart"/>
            <w:r>
              <w:rPr>
                <w:rFonts w:ascii="宋体" w:hAnsi="宋体" w:hint="eastAsia"/>
                <w:spacing w:val="20"/>
                <w:szCs w:val="21"/>
              </w:rPr>
              <w:t>一次全样检测</w:t>
            </w:r>
            <w:proofErr w:type="gramEnd"/>
            <w:r>
              <w:rPr>
                <w:rFonts w:ascii="宋体" w:hAnsi="宋体" w:hint="eastAsia"/>
                <w:spacing w:val="20"/>
                <w:szCs w:val="21"/>
              </w:rPr>
              <w:t>。</w:t>
            </w:r>
          </w:p>
        </w:tc>
        <w:tc>
          <w:tcPr>
            <w:tcW w:w="992"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季</w:t>
            </w:r>
          </w:p>
        </w:tc>
        <w:tc>
          <w:tcPr>
            <w:tcW w:w="2090"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回路测试正常</w:t>
            </w:r>
          </w:p>
        </w:tc>
      </w:tr>
      <w:tr w:rsidR="00F86DED" w:rsidTr="0045266D">
        <w:tc>
          <w:tcPr>
            <w:tcW w:w="1326"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5</w:t>
            </w:r>
          </w:p>
        </w:tc>
        <w:tc>
          <w:tcPr>
            <w:tcW w:w="1759" w:type="dxa"/>
            <w:gridSpan w:val="2"/>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线路维护</w:t>
            </w:r>
          </w:p>
        </w:tc>
        <w:tc>
          <w:tcPr>
            <w:tcW w:w="3119" w:type="dxa"/>
            <w:gridSpan w:val="3"/>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每季度对内部各接线端子和信号（电源）线进行检查维护。</w:t>
            </w:r>
          </w:p>
        </w:tc>
        <w:tc>
          <w:tcPr>
            <w:tcW w:w="992"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季</w:t>
            </w:r>
          </w:p>
        </w:tc>
        <w:tc>
          <w:tcPr>
            <w:tcW w:w="2090"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各端连接牢固，不松动，导线无破损，老化</w:t>
            </w:r>
          </w:p>
        </w:tc>
      </w:tr>
      <w:tr w:rsidR="00F86DED" w:rsidTr="0045266D">
        <w:tc>
          <w:tcPr>
            <w:tcW w:w="1326"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6</w:t>
            </w:r>
          </w:p>
        </w:tc>
        <w:tc>
          <w:tcPr>
            <w:tcW w:w="1759" w:type="dxa"/>
            <w:gridSpan w:val="2"/>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内部除尘</w:t>
            </w:r>
          </w:p>
        </w:tc>
        <w:tc>
          <w:tcPr>
            <w:tcW w:w="3119" w:type="dxa"/>
            <w:gridSpan w:val="3"/>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每月设备内部进行除尘</w:t>
            </w:r>
          </w:p>
        </w:tc>
        <w:tc>
          <w:tcPr>
            <w:tcW w:w="992"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月</w:t>
            </w:r>
          </w:p>
        </w:tc>
        <w:tc>
          <w:tcPr>
            <w:tcW w:w="2090"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除尘</w:t>
            </w:r>
          </w:p>
        </w:tc>
      </w:tr>
      <w:tr w:rsidR="00F86DED" w:rsidTr="0045266D">
        <w:tc>
          <w:tcPr>
            <w:tcW w:w="9286" w:type="dxa"/>
            <w:gridSpan w:val="8"/>
            <w:vAlign w:val="center"/>
          </w:tcPr>
          <w:p w:rsidR="00F86DED" w:rsidRDefault="00F86DED" w:rsidP="0045266D">
            <w:pPr>
              <w:spacing w:line="360" w:lineRule="auto"/>
              <w:jc w:val="left"/>
              <w:rPr>
                <w:rFonts w:ascii="宋体" w:hAnsi="宋体"/>
                <w:spacing w:val="20"/>
                <w:szCs w:val="21"/>
              </w:rPr>
            </w:pPr>
            <w:r>
              <w:rPr>
                <w:rFonts w:ascii="宋体" w:hAnsi="宋体" w:hint="eastAsia"/>
                <w:spacing w:val="20"/>
                <w:szCs w:val="21"/>
              </w:rPr>
              <w:t>4.联动控制系统</w:t>
            </w:r>
          </w:p>
        </w:tc>
      </w:tr>
      <w:tr w:rsidR="00F86DED" w:rsidTr="0045266D">
        <w:tc>
          <w:tcPr>
            <w:tcW w:w="1326"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1</w:t>
            </w:r>
          </w:p>
        </w:tc>
        <w:tc>
          <w:tcPr>
            <w:tcW w:w="483" w:type="dxa"/>
            <w:vMerge w:val="restart"/>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控制功能检查</w:t>
            </w:r>
          </w:p>
        </w:tc>
        <w:tc>
          <w:tcPr>
            <w:tcW w:w="1276"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防火门</w:t>
            </w:r>
          </w:p>
        </w:tc>
        <w:tc>
          <w:tcPr>
            <w:tcW w:w="3119" w:type="dxa"/>
            <w:gridSpan w:val="3"/>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主机或现场手动按钮发出指令后，现场释放器能够正常打开，并能反馈正常动作信号。</w:t>
            </w:r>
          </w:p>
        </w:tc>
        <w:tc>
          <w:tcPr>
            <w:tcW w:w="992"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月</w:t>
            </w:r>
          </w:p>
        </w:tc>
        <w:tc>
          <w:tcPr>
            <w:tcW w:w="2090"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各端连接牢固可靠，导线无破损，老化，机械机构动作灵活、无卡阻现象。</w:t>
            </w:r>
          </w:p>
        </w:tc>
      </w:tr>
      <w:tr w:rsidR="00F86DED" w:rsidTr="0045266D">
        <w:tc>
          <w:tcPr>
            <w:tcW w:w="1326"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2</w:t>
            </w:r>
          </w:p>
        </w:tc>
        <w:tc>
          <w:tcPr>
            <w:tcW w:w="483" w:type="dxa"/>
            <w:vMerge/>
            <w:vAlign w:val="center"/>
          </w:tcPr>
          <w:p w:rsidR="00F86DED" w:rsidRDefault="00F86DED" w:rsidP="0045266D">
            <w:pPr>
              <w:spacing w:line="360" w:lineRule="auto"/>
              <w:jc w:val="center"/>
              <w:rPr>
                <w:rFonts w:ascii="宋体" w:hAnsi="宋体"/>
                <w:spacing w:val="20"/>
                <w:szCs w:val="21"/>
              </w:rPr>
            </w:pPr>
          </w:p>
        </w:tc>
        <w:tc>
          <w:tcPr>
            <w:tcW w:w="1276"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防火卷帘门</w:t>
            </w:r>
          </w:p>
        </w:tc>
        <w:tc>
          <w:tcPr>
            <w:tcW w:w="3119" w:type="dxa"/>
            <w:gridSpan w:val="3"/>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疏散通道：</w:t>
            </w:r>
            <w:proofErr w:type="gramStart"/>
            <w:r>
              <w:rPr>
                <w:rFonts w:ascii="宋体" w:hAnsi="宋体" w:hint="eastAsia"/>
                <w:spacing w:val="20"/>
                <w:szCs w:val="21"/>
              </w:rPr>
              <w:t>感</w:t>
            </w:r>
            <w:proofErr w:type="gramEnd"/>
            <w:r>
              <w:rPr>
                <w:rFonts w:ascii="宋体" w:hAnsi="宋体" w:hint="eastAsia"/>
                <w:spacing w:val="20"/>
                <w:szCs w:val="21"/>
              </w:rPr>
              <w:t>烟探测器运用后，卷帘进行第一步下放（距地面1.5-1.8m</w:t>
            </w:r>
            <w:r>
              <w:rPr>
                <w:rFonts w:ascii="宋体" w:hAnsi="宋体"/>
                <w:spacing w:val="20"/>
                <w:szCs w:val="21"/>
              </w:rPr>
              <w:t>）</w:t>
            </w:r>
            <w:r>
              <w:rPr>
                <w:rFonts w:ascii="宋体" w:hAnsi="宋体" w:hint="eastAsia"/>
                <w:spacing w:val="20"/>
                <w:szCs w:val="21"/>
              </w:rPr>
              <w:t>;感温探测器动作后，卷帘归底；用作防火分隔；迫降到底。</w:t>
            </w:r>
            <w:proofErr w:type="gramStart"/>
            <w:r>
              <w:rPr>
                <w:rFonts w:ascii="宋体" w:hAnsi="宋体" w:hint="eastAsia"/>
                <w:spacing w:val="20"/>
                <w:szCs w:val="21"/>
              </w:rPr>
              <w:t>感</w:t>
            </w:r>
            <w:proofErr w:type="gramEnd"/>
            <w:r>
              <w:rPr>
                <w:rFonts w:ascii="宋体" w:hAnsi="宋体" w:hint="eastAsia"/>
                <w:spacing w:val="20"/>
                <w:szCs w:val="21"/>
              </w:rPr>
              <w:t>烟，感温探测器的报警信号及防火卷帘的关闭信号应送至消防控制室。进行模拟火灾响应试验抽检。每半年完成</w:t>
            </w:r>
            <w:proofErr w:type="gramStart"/>
            <w:r>
              <w:rPr>
                <w:rFonts w:ascii="宋体" w:hAnsi="宋体" w:hint="eastAsia"/>
                <w:spacing w:val="20"/>
                <w:szCs w:val="21"/>
              </w:rPr>
              <w:t>一次全样检测</w:t>
            </w:r>
            <w:proofErr w:type="gramEnd"/>
            <w:r>
              <w:rPr>
                <w:rFonts w:ascii="宋体" w:hAnsi="宋体" w:hint="eastAsia"/>
                <w:spacing w:val="20"/>
                <w:szCs w:val="21"/>
              </w:rPr>
              <w:t>。</w:t>
            </w:r>
          </w:p>
        </w:tc>
        <w:tc>
          <w:tcPr>
            <w:tcW w:w="992"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季</w:t>
            </w:r>
          </w:p>
        </w:tc>
        <w:tc>
          <w:tcPr>
            <w:tcW w:w="2090"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卷帘下降正常，信号显示正常</w:t>
            </w:r>
          </w:p>
        </w:tc>
      </w:tr>
      <w:tr w:rsidR="00F86DED" w:rsidTr="0045266D">
        <w:tc>
          <w:tcPr>
            <w:tcW w:w="1326"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lastRenderedPageBreak/>
              <w:t>3</w:t>
            </w:r>
          </w:p>
        </w:tc>
        <w:tc>
          <w:tcPr>
            <w:tcW w:w="483" w:type="dxa"/>
            <w:vMerge/>
            <w:vAlign w:val="center"/>
          </w:tcPr>
          <w:p w:rsidR="00F86DED" w:rsidRDefault="00F86DED" w:rsidP="0045266D">
            <w:pPr>
              <w:spacing w:line="360" w:lineRule="auto"/>
              <w:jc w:val="center"/>
              <w:rPr>
                <w:rFonts w:ascii="宋体" w:hAnsi="宋体"/>
                <w:spacing w:val="20"/>
                <w:szCs w:val="21"/>
              </w:rPr>
            </w:pPr>
          </w:p>
        </w:tc>
        <w:tc>
          <w:tcPr>
            <w:tcW w:w="1276"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防排烟</w:t>
            </w:r>
          </w:p>
        </w:tc>
        <w:tc>
          <w:tcPr>
            <w:tcW w:w="3119" w:type="dxa"/>
            <w:gridSpan w:val="3"/>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1.停止有关部位的空调送风，关闭电动防火阀，并接收其反馈信号；2.启动有关部位的排烟阀、送风阀、排烟风机、送风机等，并接受其反馈信号。进行模拟火灾响应试验抽检。每半年完成</w:t>
            </w:r>
            <w:proofErr w:type="gramStart"/>
            <w:r>
              <w:rPr>
                <w:rFonts w:ascii="宋体" w:hAnsi="宋体" w:hint="eastAsia"/>
                <w:spacing w:val="20"/>
                <w:szCs w:val="21"/>
              </w:rPr>
              <w:t>一次全样检测</w:t>
            </w:r>
            <w:proofErr w:type="gramEnd"/>
            <w:r>
              <w:rPr>
                <w:rFonts w:ascii="宋体" w:hAnsi="宋体" w:hint="eastAsia"/>
                <w:spacing w:val="20"/>
                <w:szCs w:val="21"/>
              </w:rPr>
              <w:t>。</w:t>
            </w:r>
          </w:p>
        </w:tc>
        <w:tc>
          <w:tcPr>
            <w:tcW w:w="992"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季</w:t>
            </w:r>
          </w:p>
        </w:tc>
        <w:tc>
          <w:tcPr>
            <w:tcW w:w="2090"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防排烟动作正常，信号显示正常。消防送排风、风阀动作正常</w:t>
            </w:r>
          </w:p>
        </w:tc>
      </w:tr>
      <w:tr w:rsidR="00F86DED" w:rsidTr="0045266D">
        <w:tc>
          <w:tcPr>
            <w:tcW w:w="1326"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4</w:t>
            </w:r>
          </w:p>
        </w:tc>
        <w:tc>
          <w:tcPr>
            <w:tcW w:w="483" w:type="dxa"/>
            <w:vMerge/>
            <w:vAlign w:val="center"/>
          </w:tcPr>
          <w:p w:rsidR="00F86DED" w:rsidRDefault="00F86DED" w:rsidP="0045266D">
            <w:pPr>
              <w:spacing w:line="360" w:lineRule="auto"/>
              <w:jc w:val="center"/>
              <w:rPr>
                <w:rFonts w:ascii="宋体" w:hAnsi="宋体"/>
                <w:spacing w:val="20"/>
                <w:szCs w:val="21"/>
              </w:rPr>
            </w:pPr>
          </w:p>
        </w:tc>
        <w:tc>
          <w:tcPr>
            <w:tcW w:w="1276"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自动喷淋</w:t>
            </w:r>
          </w:p>
        </w:tc>
        <w:tc>
          <w:tcPr>
            <w:tcW w:w="3119" w:type="dxa"/>
            <w:gridSpan w:val="3"/>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控制系统的启、停；显示消防水泵的工作及故障状态；显示系统控制阀、报警阀及水流指示器的工作状态。进行模拟火灾响应试验抽检。每半年完成</w:t>
            </w:r>
            <w:proofErr w:type="gramStart"/>
            <w:r>
              <w:rPr>
                <w:rFonts w:ascii="宋体" w:hAnsi="宋体" w:hint="eastAsia"/>
                <w:spacing w:val="20"/>
                <w:szCs w:val="21"/>
              </w:rPr>
              <w:t>一次全样检测</w:t>
            </w:r>
            <w:proofErr w:type="gramEnd"/>
            <w:r>
              <w:rPr>
                <w:rFonts w:ascii="宋体" w:hAnsi="宋体" w:hint="eastAsia"/>
                <w:spacing w:val="20"/>
                <w:szCs w:val="21"/>
              </w:rPr>
              <w:t>。</w:t>
            </w:r>
          </w:p>
        </w:tc>
        <w:tc>
          <w:tcPr>
            <w:tcW w:w="992"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季</w:t>
            </w:r>
          </w:p>
        </w:tc>
        <w:tc>
          <w:tcPr>
            <w:tcW w:w="2090"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喷淋控制及信号显示正常。消防喷淋</w:t>
            </w:r>
            <w:proofErr w:type="gramStart"/>
            <w:r>
              <w:rPr>
                <w:rFonts w:ascii="宋体" w:hAnsi="宋体" w:hint="eastAsia"/>
                <w:spacing w:val="20"/>
                <w:szCs w:val="21"/>
              </w:rPr>
              <w:t>泵控制</w:t>
            </w:r>
            <w:proofErr w:type="gramEnd"/>
            <w:r>
              <w:rPr>
                <w:rFonts w:ascii="宋体" w:hAnsi="宋体" w:hint="eastAsia"/>
                <w:spacing w:val="20"/>
                <w:szCs w:val="21"/>
              </w:rPr>
              <w:t>正常</w:t>
            </w:r>
          </w:p>
        </w:tc>
      </w:tr>
      <w:tr w:rsidR="00F86DED" w:rsidTr="0045266D">
        <w:tc>
          <w:tcPr>
            <w:tcW w:w="1326"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5</w:t>
            </w:r>
          </w:p>
        </w:tc>
        <w:tc>
          <w:tcPr>
            <w:tcW w:w="483" w:type="dxa"/>
            <w:vMerge/>
            <w:vAlign w:val="center"/>
          </w:tcPr>
          <w:p w:rsidR="00F86DED" w:rsidRDefault="00F86DED" w:rsidP="0045266D">
            <w:pPr>
              <w:spacing w:line="360" w:lineRule="auto"/>
              <w:jc w:val="center"/>
              <w:rPr>
                <w:rFonts w:ascii="宋体" w:hAnsi="宋体"/>
                <w:spacing w:val="20"/>
                <w:szCs w:val="21"/>
              </w:rPr>
            </w:pPr>
          </w:p>
        </w:tc>
        <w:tc>
          <w:tcPr>
            <w:tcW w:w="1276"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室内消火栓</w:t>
            </w:r>
          </w:p>
        </w:tc>
        <w:tc>
          <w:tcPr>
            <w:tcW w:w="3119" w:type="dxa"/>
            <w:gridSpan w:val="3"/>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控制消防水泵的启、停；显示消防水泵的工作、故障状态；进行模拟火灾响应试验抽检。每半年完成</w:t>
            </w:r>
            <w:proofErr w:type="gramStart"/>
            <w:r>
              <w:rPr>
                <w:rFonts w:ascii="宋体" w:hAnsi="宋体" w:hint="eastAsia"/>
                <w:spacing w:val="20"/>
                <w:szCs w:val="21"/>
              </w:rPr>
              <w:t>一次全样检测</w:t>
            </w:r>
            <w:proofErr w:type="gramEnd"/>
            <w:r>
              <w:rPr>
                <w:rFonts w:ascii="宋体" w:hAnsi="宋体" w:hint="eastAsia"/>
                <w:spacing w:val="20"/>
                <w:szCs w:val="21"/>
              </w:rPr>
              <w:t>。</w:t>
            </w:r>
          </w:p>
        </w:tc>
        <w:tc>
          <w:tcPr>
            <w:tcW w:w="992"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季</w:t>
            </w:r>
          </w:p>
        </w:tc>
        <w:tc>
          <w:tcPr>
            <w:tcW w:w="2090"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消防栓控制及信号显示正常。消防栓</w:t>
            </w:r>
            <w:proofErr w:type="gramStart"/>
            <w:r>
              <w:rPr>
                <w:rFonts w:ascii="宋体" w:hAnsi="宋体" w:hint="eastAsia"/>
                <w:spacing w:val="20"/>
                <w:szCs w:val="21"/>
              </w:rPr>
              <w:t>泵控制</w:t>
            </w:r>
            <w:proofErr w:type="gramEnd"/>
            <w:r>
              <w:rPr>
                <w:rFonts w:ascii="宋体" w:hAnsi="宋体" w:hint="eastAsia"/>
                <w:spacing w:val="20"/>
                <w:szCs w:val="21"/>
              </w:rPr>
              <w:t>正常</w:t>
            </w:r>
          </w:p>
        </w:tc>
      </w:tr>
      <w:tr w:rsidR="00F86DED" w:rsidTr="0045266D">
        <w:tc>
          <w:tcPr>
            <w:tcW w:w="1326"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6</w:t>
            </w:r>
          </w:p>
        </w:tc>
        <w:tc>
          <w:tcPr>
            <w:tcW w:w="483" w:type="dxa"/>
            <w:vMerge/>
            <w:vAlign w:val="center"/>
          </w:tcPr>
          <w:p w:rsidR="00F86DED" w:rsidRDefault="00F86DED" w:rsidP="0045266D">
            <w:pPr>
              <w:spacing w:line="360" w:lineRule="auto"/>
              <w:jc w:val="center"/>
              <w:rPr>
                <w:rFonts w:ascii="宋体" w:hAnsi="宋体"/>
                <w:spacing w:val="20"/>
                <w:szCs w:val="21"/>
              </w:rPr>
            </w:pPr>
          </w:p>
        </w:tc>
        <w:tc>
          <w:tcPr>
            <w:tcW w:w="1276"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电梯消防控制</w:t>
            </w:r>
          </w:p>
        </w:tc>
        <w:tc>
          <w:tcPr>
            <w:tcW w:w="3119" w:type="dxa"/>
            <w:gridSpan w:val="3"/>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发出控制信号强制电梯全部停于首层，并显示其工作状态。进行模拟火灾响应试验抽检。每半年完成</w:t>
            </w:r>
            <w:proofErr w:type="gramStart"/>
            <w:r>
              <w:rPr>
                <w:rFonts w:ascii="宋体" w:hAnsi="宋体" w:hint="eastAsia"/>
                <w:spacing w:val="20"/>
                <w:szCs w:val="21"/>
              </w:rPr>
              <w:t>一次全样检测</w:t>
            </w:r>
            <w:proofErr w:type="gramEnd"/>
            <w:r>
              <w:rPr>
                <w:rFonts w:ascii="宋体" w:hAnsi="宋体" w:hint="eastAsia"/>
                <w:spacing w:val="20"/>
                <w:szCs w:val="21"/>
              </w:rPr>
              <w:t>。</w:t>
            </w:r>
          </w:p>
        </w:tc>
        <w:tc>
          <w:tcPr>
            <w:tcW w:w="992"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半年</w:t>
            </w:r>
          </w:p>
        </w:tc>
        <w:tc>
          <w:tcPr>
            <w:tcW w:w="2090"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电梯消防控制正常</w:t>
            </w:r>
          </w:p>
        </w:tc>
      </w:tr>
      <w:tr w:rsidR="00F86DED" w:rsidTr="0045266D">
        <w:tc>
          <w:tcPr>
            <w:tcW w:w="1326"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7</w:t>
            </w:r>
          </w:p>
        </w:tc>
        <w:tc>
          <w:tcPr>
            <w:tcW w:w="483" w:type="dxa"/>
            <w:vMerge/>
            <w:vAlign w:val="center"/>
          </w:tcPr>
          <w:p w:rsidR="00F86DED" w:rsidRDefault="00F86DED" w:rsidP="0045266D">
            <w:pPr>
              <w:spacing w:line="360" w:lineRule="auto"/>
              <w:jc w:val="center"/>
              <w:rPr>
                <w:rFonts w:ascii="宋体" w:hAnsi="宋体"/>
                <w:spacing w:val="20"/>
                <w:szCs w:val="21"/>
              </w:rPr>
            </w:pPr>
          </w:p>
        </w:tc>
        <w:tc>
          <w:tcPr>
            <w:tcW w:w="1276" w:type="dxa"/>
            <w:vAlign w:val="center"/>
          </w:tcPr>
          <w:p w:rsidR="00F86DED" w:rsidRDefault="00F86DED" w:rsidP="0045266D">
            <w:pPr>
              <w:spacing w:line="360" w:lineRule="auto"/>
              <w:jc w:val="center"/>
              <w:rPr>
                <w:rFonts w:ascii="宋体" w:hAnsi="宋体"/>
                <w:spacing w:val="20"/>
                <w:szCs w:val="21"/>
              </w:rPr>
            </w:pPr>
            <w:proofErr w:type="gramStart"/>
            <w:r>
              <w:rPr>
                <w:rFonts w:ascii="宋体" w:hAnsi="宋体" w:hint="eastAsia"/>
                <w:spacing w:val="20"/>
                <w:szCs w:val="21"/>
              </w:rPr>
              <w:t>消防强切供电</w:t>
            </w:r>
            <w:proofErr w:type="gramEnd"/>
          </w:p>
        </w:tc>
        <w:tc>
          <w:tcPr>
            <w:tcW w:w="3119" w:type="dxa"/>
            <w:gridSpan w:val="3"/>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发出控制信号强制相关</w:t>
            </w:r>
            <w:proofErr w:type="gramStart"/>
            <w:r>
              <w:rPr>
                <w:rFonts w:ascii="宋体" w:hAnsi="宋体" w:hint="eastAsia"/>
                <w:spacing w:val="20"/>
                <w:szCs w:val="21"/>
              </w:rPr>
              <w:t>楼层非</w:t>
            </w:r>
            <w:proofErr w:type="gramEnd"/>
            <w:r>
              <w:rPr>
                <w:rFonts w:ascii="宋体" w:hAnsi="宋体" w:hint="eastAsia"/>
                <w:spacing w:val="20"/>
                <w:szCs w:val="21"/>
              </w:rPr>
              <w:t>消防供电切断并显示其工作状态。进行模拟火</w:t>
            </w:r>
            <w:r>
              <w:rPr>
                <w:rFonts w:ascii="宋体" w:hAnsi="宋体" w:hint="eastAsia"/>
                <w:spacing w:val="20"/>
                <w:szCs w:val="21"/>
              </w:rPr>
              <w:lastRenderedPageBreak/>
              <w:t>灾响应试验抽检。每半年完成</w:t>
            </w:r>
            <w:proofErr w:type="gramStart"/>
            <w:r>
              <w:rPr>
                <w:rFonts w:ascii="宋体" w:hAnsi="宋体" w:hint="eastAsia"/>
                <w:spacing w:val="20"/>
                <w:szCs w:val="21"/>
              </w:rPr>
              <w:t>一次全样检测</w:t>
            </w:r>
            <w:proofErr w:type="gramEnd"/>
            <w:r>
              <w:rPr>
                <w:rFonts w:ascii="宋体" w:hAnsi="宋体" w:hint="eastAsia"/>
                <w:spacing w:val="20"/>
                <w:szCs w:val="21"/>
              </w:rPr>
              <w:t>。</w:t>
            </w:r>
          </w:p>
        </w:tc>
        <w:tc>
          <w:tcPr>
            <w:tcW w:w="992"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lastRenderedPageBreak/>
              <w:t>半年</w:t>
            </w:r>
          </w:p>
        </w:tc>
        <w:tc>
          <w:tcPr>
            <w:tcW w:w="2090" w:type="dxa"/>
            <w:vAlign w:val="center"/>
          </w:tcPr>
          <w:p w:rsidR="00F86DED" w:rsidRDefault="00F86DED" w:rsidP="0045266D">
            <w:pPr>
              <w:spacing w:line="360" w:lineRule="auto"/>
              <w:jc w:val="center"/>
              <w:rPr>
                <w:rFonts w:ascii="宋体" w:hAnsi="宋体"/>
                <w:spacing w:val="20"/>
                <w:szCs w:val="21"/>
              </w:rPr>
            </w:pPr>
            <w:proofErr w:type="gramStart"/>
            <w:r>
              <w:rPr>
                <w:rFonts w:ascii="宋体" w:hAnsi="宋体" w:hint="eastAsia"/>
                <w:spacing w:val="20"/>
                <w:szCs w:val="21"/>
              </w:rPr>
              <w:t>消防强切供电</w:t>
            </w:r>
            <w:proofErr w:type="gramEnd"/>
            <w:r>
              <w:rPr>
                <w:rFonts w:ascii="宋体" w:hAnsi="宋体" w:hint="eastAsia"/>
                <w:spacing w:val="20"/>
                <w:szCs w:val="21"/>
              </w:rPr>
              <w:t>控制正常</w:t>
            </w:r>
          </w:p>
        </w:tc>
      </w:tr>
      <w:tr w:rsidR="00F86DED" w:rsidTr="0045266D">
        <w:tc>
          <w:tcPr>
            <w:tcW w:w="1326"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8</w:t>
            </w:r>
          </w:p>
        </w:tc>
        <w:tc>
          <w:tcPr>
            <w:tcW w:w="483" w:type="dxa"/>
            <w:vMerge/>
            <w:vAlign w:val="center"/>
          </w:tcPr>
          <w:p w:rsidR="00F86DED" w:rsidRDefault="00F86DED" w:rsidP="0045266D">
            <w:pPr>
              <w:spacing w:line="360" w:lineRule="auto"/>
              <w:jc w:val="center"/>
              <w:rPr>
                <w:rFonts w:ascii="宋体" w:hAnsi="宋体"/>
                <w:spacing w:val="20"/>
                <w:szCs w:val="21"/>
              </w:rPr>
            </w:pPr>
          </w:p>
        </w:tc>
        <w:tc>
          <w:tcPr>
            <w:tcW w:w="1276"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消防广播</w:t>
            </w:r>
          </w:p>
        </w:tc>
        <w:tc>
          <w:tcPr>
            <w:tcW w:w="3119" w:type="dxa"/>
            <w:gridSpan w:val="3"/>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火警自动切换到消防广播状态</w:t>
            </w:r>
          </w:p>
        </w:tc>
        <w:tc>
          <w:tcPr>
            <w:tcW w:w="992"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季</w:t>
            </w:r>
          </w:p>
        </w:tc>
        <w:tc>
          <w:tcPr>
            <w:tcW w:w="2090"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位置准确、音质、音量正常</w:t>
            </w:r>
          </w:p>
        </w:tc>
      </w:tr>
      <w:tr w:rsidR="00F86DED" w:rsidTr="0045266D">
        <w:tc>
          <w:tcPr>
            <w:tcW w:w="1326"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9</w:t>
            </w:r>
          </w:p>
        </w:tc>
        <w:tc>
          <w:tcPr>
            <w:tcW w:w="483" w:type="dxa"/>
            <w:vMerge/>
            <w:vAlign w:val="center"/>
          </w:tcPr>
          <w:p w:rsidR="00F86DED" w:rsidRDefault="00F86DED" w:rsidP="0045266D">
            <w:pPr>
              <w:spacing w:line="360" w:lineRule="auto"/>
              <w:jc w:val="center"/>
              <w:rPr>
                <w:rFonts w:ascii="宋体" w:hAnsi="宋体"/>
                <w:spacing w:val="20"/>
                <w:szCs w:val="21"/>
              </w:rPr>
            </w:pPr>
          </w:p>
        </w:tc>
        <w:tc>
          <w:tcPr>
            <w:tcW w:w="1276"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控制台</w:t>
            </w:r>
          </w:p>
        </w:tc>
        <w:tc>
          <w:tcPr>
            <w:tcW w:w="3119" w:type="dxa"/>
            <w:gridSpan w:val="3"/>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内部除尘</w:t>
            </w:r>
          </w:p>
        </w:tc>
        <w:tc>
          <w:tcPr>
            <w:tcW w:w="992"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季</w:t>
            </w:r>
          </w:p>
        </w:tc>
        <w:tc>
          <w:tcPr>
            <w:tcW w:w="2090" w:type="dxa"/>
            <w:vAlign w:val="center"/>
          </w:tcPr>
          <w:p w:rsidR="00F86DED" w:rsidRDefault="00F86DED" w:rsidP="0045266D">
            <w:pPr>
              <w:spacing w:line="360" w:lineRule="auto"/>
              <w:jc w:val="center"/>
              <w:rPr>
                <w:rFonts w:ascii="宋体" w:hAnsi="宋体"/>
                <w:spacing w:val="20"/>
                <w:szCs w:val="21"/>
              </w:rPr>
            </w:pPr>
            <w:r>
              <w:rPr>
                <w:rFonts w:ascii="宋体" w:hAnsi="宋体" w:hint="eastAsia"/>
                <w:spacing w:val="20"/>
                <w:szCs w:val="21"/>
              </w:rPr>
              <w:t>无尘</w:t>
            </w:r>
          </w:p>
        </w:tc>
      </w:tr>
    </w:tbl>
    <w:p w:rsidR="00F86DED" w:rsidRDefault="00F86DED" w:rsidP="00F86DED">
      <w:pPr>
        <w:spacing w:line="360" w:lineRule="auto"/>
        <w:rPr>
          <w:rFonts w:ascii="宋体" w:hAnsi="宋体"/>
          <w:spacing w:val="20"/>
          <w:sz w:val="24"/>
        </w:rPr>
      </w:pPr>
    </w:p>
    <w:p w:rsidR="00F86DED" w:rsidRPr="00F86DED" w:rsidRDefault="00F86DED">
      <w:pPr>
        <w:widowControl/>
        <w:jc w:val="left"/>
        <w:rPr>
          <w:rFonts w:ascii="宋体" w:hAnsi="宋体"/>
          <w:spacing w:val="20"/>
          <w:sz w:val="24"/>
        </w:rPr>
      </w:pPr>
    </w:p>
    <w:sectPr w:rsidR="00F86DED" w:rsidRPr="00F86DED" w:rsidSect="00591C00">
      <w:headerReference w:type="default" r:id="rId10"/>
      <w:footerReference w:type="even" r:id="rId11"/>
      <w:footerReference w:type="default" r:id="rId12"/>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335" w:rsidRDefault="004E2335" w:rsidP="00356F07">
      <w:r>
        <w:separator/>
      </w:r>
    </w:p>
  </w:endnote>
  <w:endnote w:type="continuationSeparator" w:id="0">
    <w:p w:rsidR="004E2335" w:rsidRDefault="004E2335"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3BE" w:rsidRDefault="00E133BE">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3BE" w:rsidRDefault="00E133BE">
    <w:pPr>
      <w:pStyle w:val="a5"/>
      <w:jc w:val="center"/>
    </w:pPr>
    <w:r>
      <w:rPr>
        <w:noProof/>
      </w:rPr>
      <mc:AlternateContent>
        <mc:Choice Requires="wps">
          <w:drawing>
            <wp:anchor distT="0" distB="0" distL="114300" distR="114300" simplePos="0" relativeHeight="251660288" behindDoc="0" locked="0" layoutInCell="1" allowOverlap="1" wp14:anchorId="37A7F06E" wp14:editId="40BF7624">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E133BE" w:rsidRDefault="00E133BE">
                          <w:pPr>
                            <w:pStyle w:val="a5"/>
                          </w:pPr>
                          <w:r>
                            <w:fldChar w:fldCharType="begin"/>
                          </w:r>
                          <w:r>
                            <w:instrText xml:space="preserve"> PAGE  \* MERGEFORMAT </w:instrText>
                          </w:r>
                          <w:r>
                            <w:fldChar w:fldCharType="separate"/>
                          </w:r>
                          <w:r w:rsidR="001C24AC">
                            <w:rPr>
                              <w:noProof/>
                            </w:rPr>
                            <w:t>11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A7F06E"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rsidR="00E133BE" w:rsidRDefault="00E133BE">
                    <w:pPr>
                      <w:pStyle w:val="a5"/>
                    </w:pPr>
                    <w:r>
                      <w:fldChar w:fldCharType="begin"/>
                    </w:r>
                    <w:r>
                      <w:instrText xml:space="preserve"> PAGE  \* MERGEFORMAT </w:instrText>
                    </w:r>
                    <w:r>
                      <w:fldChar w:fldCharType="separate"/>
                    </w:r>
                    <w:r w:rsidR="001C24AC">
                      <w:rPr>
                        <w:noProof/>
                      </w:rPr>
                      <w:t>11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3BE" w:rsidRDefault="00E133BE">
    <w:pPr>
      <w:pStyle w:val="a5"/>
      <w:framePr w:wrap="around" w:vAnchor="text" w:hAnchor="margin" w:xAlign="center" w:y="1"/>
      <w:ind w:left="420"/>
      <w:rPr>
        <w:rStyle w:val="ab"/>
      </w:rPr>
    </w:pPr>
    <w:r>
      <w:rPr>
        <w:rStyle w:val="ab"/>
      </w:rPr>
      <w:fldChar w:fldCharType="begin"/>
    </w:r>
    <w:r>
      <w:rPr>
        <w:rStyle w:val="ab"/>
      </w:rPr>
      <w:instrText xml:space="preserve">PAGE  </w:instrText>
    </w:r>
    <w:r>
      <w:rPr>
        <w:rStyle w:val="ab"/>
      </w:rPr>
      <w:fldChar w:fldCharType="end"/>
    </w:r>
  </w:p>
  <w:p w:rsidR="00E133BE" w:rsidRDefault="00E133BE">
    <w:pPr>
      <w:pStyle w:val="a5"/>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3BE" w:rsidRDefault="00E133BE">
    <w:pPr>
      <w:pStyle w:val="a5"/>
      <w:ind w:left="42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E133BE" w:rsidRDefault="00E133BE">
                          <w:pPr>
                            <w:pStyle w:val="a5"/>
                            <w:ind w:left="420"/>
                            <w:jc w:val="center"/>
                          </w:pPr>
                          <w:r>
                            <w:fldChar w:fldCharType="begin"/>
                          </w:r>
                          <w:r>
                            <w:instrText xml:space="preserve"> PAGE   \* MERGEFORMAT </w:instrText>
                          </w:r>
                          <w:r>
                            <w:fldChar w:fldCharType="separate"/>
                          </w:r>
                          <w:r w:rsidR="001C24AC" w:rsidRPr="001C24AC">
                            <w:rPr>
                              <w:noProof/>
                              <w:lang w:val="zh-CN"/>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rsidR="00E133BE" w:rsidRDefault="00E133BE">
                    <w:pPr>
                      <w:pStyle w:val="a5"/>
                      <w:ind w:left="420"/>
                      <w:jc w:val="center"/>
                    </w:pPr>
                    <w:r>
                      <w:fldChar w:fldCharType="begin"/>
                    </w:r>
                    <w:r>
                      <w:instrText xml:space="preserve"> PAGE   \* MERGEFORMAT </w:instrText>
                    </w:r>
                    <w:r>
                      <w:fldChar w:fldCharType="separate"/>
                    </w:r>
                    <w:r w:rsidR="001C24AC" w:rsidRPr="001C24AC">
                      <w:rPr>
                        <w:noProof/>
                        <w:lang w:val="zh-CN"/>
                      </w:rPr>
                      <w:t>10</w:t>
                    </w:r>
                    <w:r>
                      <w:fldChar w:fldCharType="end"/>
                    </w:r>
                  </w:p>
                </w:txbxContent>
              </v:textbox>
              <w10:wrap anchorx="margin"/>
            </v:shape>
          </w:pict>
        </mc:Fallback>
      </mc:AlternateContent>
    </w:r>
  </w:p>
  <w:p w:rsidR="00E133BE" w:rsidRDefault="00E133BE">
    <w:pPr>
      <w:pStyle w:val="a5"/>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335" w:rsidRDefault="004E2335" w:rsidP="00356F07">
      <w:r>
        <w:separator/>
      </w:r>
    </w:p>
  </w:footnote>
  <w:footnote w:type="continuationSeparator" w:id="0">
    <w:p w:rsidR="004E2335" w:rsidRDefault="004E2335" w:rsidP="00356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3BE" w:rsidRDefault="00E133BE">
    <w:pPr>
      <w:pStyle w:val="a3"/>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3BE" w:rsidRDefault="00E133BE">
    <w:pPr>
      <w:pStyle w:val="a3"/>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C05"/>
    <w:multiLevelType w:val="multilevel"/>
    <w:tmpl w:val="06CB4C0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C9A0FF9"/>
    <w:multiLevelType w:val="multilevel"/>
    <w:tmpl w:val="0C9A0FF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1837B5A"/>
    <w:multiLevelType w:val="multilevel"/>
    <w:tmpl w:val="11837B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A3F2872"/>
    <w:multiLevelType w:val="multilevel"/>
    <w:tmpl w:val="1A3F287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631D5A"/>
    <w:multiLevelType w:val="multilevel"/>
    <w:tmpl w:val="20631D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15:restartNumberingAfterBreak="0">
    <w:nsid w:val="2381B709"/>
    <w:multiLevelType w:val="singleLevel"/>
    <w:tmpl w:val="2381B709"/>
    <w:lvl w:ilvl="0">
      <w:start w:val="1"/>
      <w:numFmt w:val="chineseCounting"/>
      <w:suff w:val="nothing"/>
      <w:lvlText w:val="%1、"/>
      <w:lvlJc w:val="left"/>
      <w:rPr>
        <w:rFonts w:hint="eastAsia"/>
      </w:rPr>
    </w:lvl>
  </w:abstractNum>
  <w:abstractNum w:abstractNumId="7" w15:restartNumberingAfterBreak="0">
    <w:nsid w:val="24865FCC"/>
    <w:multiLevelType w:val="singleLevel"/>
    <w:tmpl w:val="24865FCC"/>
    <w:lvl w:ilvl="0">
      <w:start w:val="1"/>
      <w:numFmt w:val="decimal"/>
      <w:lvlText w:val="（%1）"/>
      <w:lvlJc w:val="left"/>
    </w:lvl>
  </w:abstractNum>
  <w:abstractNum w:abstractNumId="8" w15:restartNumberingAfterBreak="0">
    <w:nsid w:val="2CB31165"/>
    <w:multiLevelType w:val="multilevel"/>
    <w:tmpl w:val="2CB3116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EB62C94"/>
    <w:multiLevelType w:val="multilevel"/>
    <w:tmpl w:val="2EB62C9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1" w15:restartNumberingAfterBreak="0">
    <w:nsid w:val="3F665B2F"/>
    <w:multiLevelType w:val="multilevel"/>
    <w:tmpl w:val="3F665B2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24B0341"/>
    <w:multiLevelType w:val="hybridMultilevel"/>
    <w:tmpl w:val="1570A918"/>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50B1E5B2"/>
    <w:multiLevelType w:val="singleLevel"/>
    <w:tmpl w:val="50B1E5B2"/>
    <w:lvl w:ilvl="0">
      <w:start w:val="1"/>
      <w:numFmt w:val="decimal"/>
      <w:suff w:val="nothing"/>
      <w:lvlText w:val="%1、"/>
      <w:lvlJc w:val="left"/>
      <w:pPr>
        <w:ind w:left="630"/>
      </w:pPr>
    </w:lvl>
  </w:abstractNum>
  <w:abstractNum w:abstractNumId="15" w15:restartNumberingAfterBreak="0">
    <w:nsid w:val="526F3355"/>
    <w:multiLevelType w:val="multilevel"/>
    <w:tmpl w:val="526F335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9150DFD"/>
    <w:multiLevelType w:val="multilevel"/>
    <w:tmpl w:val="69150DF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E2C5D5E"/>
    <w:multiLevelType w:val="singleLevel"/>
    <w:tmpl w:val="50B1E5B2"/>
    <w:lvl w:ilvl="0">
      <w:start w:val="1"/>
      <w:numFmt w:val="decimal"/>
      <w:suff w:val="nothing"/>
      <w:lvlText w:val="%1、"/>
      <w:lvlJc w:val="left"/>
      <w:pPr>
        <w:ind w:left="630"/>
      </w:pPr>
    </w:lvl>
  </w:abstractNum>
  <w:abstractNum w:abstractNumId="18" w15:restartNumberingAfterBreak="0">
    <w:nsid w:val="6FC526D8"/>
    <w:multiLevelType w:val="multilevel"/>
    <w:tmpl w:val="6FC526D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6F31974"/>
    <w:multiLevelType w:val="multilevel"/>
    <w:tmpl w:val="76F3197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4"/>
  </w:num>
  <w:num w:numId="3">
    <w:abstractNumId w:val="7"/>
  </w:num>
  <w:num w:numId="4">
    <w:abstractNumId w:val="10"/>
  </w:num>
  <w:num w:numId="5">
    <w:abstractNumId w:val="13"/>
  </w:num>
  <w:num w:numId="6">
    <w:abstractNumId w:val="5"/>
  </w:num>
  <w:num w:numId="7">
    <w:abstractNumId w:val="12"/>
  </w:num>
  <w:num w:numId="8">
    <w:abstractNumId w:val="17"/>
  </w:num>
  <w:num w:numId="9">
    <w:abstractNumId w:val="18"/>
  </w:num>
  <w:num w:numId="10">
    <w:abstractNumId w:val="4"/>
  </w:num>
  <w:num w:numId="11">
    <w:abstractNumId w:val="8"/>
  </w:num>
  <w:num w:numId="12">
    <w:abstractNumId w:val="1"/>
  </w:num>
  <w:num w:numId="13">
    <w:abstractNumId w:val="11"/>
  </w:num>
  <w:num w:numId="14">
    <w:abstractNumId w:val="19"/>
  </w:num>
  <w:num w:numId="15">
    <w:abstractNumId w:val="0"/>
  </w:num>
  <w:num w:numId="16">
    <w:abstractNumId w:val="9"/>
  </w:num>
  <w:num w:numId="17">
    <w:abstractNumId w:val="16"/>
  </w:num>
  <w:num w:numId="18">
    <w:abstractNumId w:val="15"/>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67FA1"/>
    <w:rsid w:val="00083065"/>
    <w:rsid w:val="000C0DE9"/>
    <w:rsid w:val="001304A7"/>
    <w:rsid w:val="00150767"/>
    <w:rsid w:val="001C24AC"/>
    <w:rsid w:val="00252904"/>
    <w:rsid w:val="00272203"/>
    <w:rsid w:val="00292414"/>
    <w:rsid w:val="0029647C"/>
    <w:rsid w:val="002B086B"/>
    <w:rsid w:val="002B652E"/>
    <w:rsid w:val="002C7371"/>
    <w:rsid w:val="002D294E"/>
    <w:rsid w:val="002F2C54"/>
    <w:rsid w:val="0032052D"/>
    <w:rsid w:val="0032476C"/>
    <w:rsid w:val="00326CF4"/>
    <w:rsid w:val="003319B7"/>
    <w:rsid w:val="003447B0"/>
    <w:rsid w:val="00356F07"/>
    <w:rsid w:val="003B22DB"/>
    <w:rsid w:val="003B3177"/>
    <w:rsid w:val="003D433F"/>
    <w:rsid w:val="003D7930"/>
    <w:rsid w:val="003E5086"/>
    <w:rsid w:val="003F23C3"/>
    <w:rsid w:val="003F4183"/>
    <w:rsid w:val="00435BF8"/>
    <w:rsid w:val="0045266D"/>
    <w:rsid w:val="00480CCD"/>
    <w:rsid w:val="00482405"/>
    <w:rsid w:val="004D6A49"/>
    <w:rsid w:val="004E2335"/>
    <w:rsid w:val="004E4AA1"/>
    <w:rsid w:val="004F5EBC"/>
    <w:rsid w:val="00545FCD"/>
    <w:rsid w:val="005553FD"/>
    <w:rsid w:val="00591C00"/>
    <w:rsid w:val="005960B8"/>
    <w:rsid w:val="005D63D8"/>
    <w:rsid w:val="005F33CC"/>
    <w:rsid w:val="00602524"/>
    <w:rsid w:val="00624C28"/>
    <w:rsid w:val="00657906"/>
    <w:rsid w:val="006A1375"/>
    <w:rsid w:val="006B45DF"/>
    <w:rsid w:val="006C1677"/>
    <w:rsid w:val="006D11A9"/>
    <w:rsid w:val="006E30BA"/>
    <w:rsid w:val="006E48B2"/>
    <w:rsid w:val="006E733D"/>
    <w:rsid w:val="006F684D"/>
    <w:rsid w:val="0072216C"/>
    <w:rsid w:val="00731637"/>
    <w:rsid w:val="0074685D"/>
    <w:rsid w:val="007867D1"/>
    <w:rsid w:val="00795456"/>
    <w:rsid w:val="008254B2"/>
    <w:rsid w:val="00833DEE"/>
    <w:rsid w:val="00913623"/>
    <w:rsid w:val="00930E9E"/>
    <w:rsid w:val="00963322"/>
    <w:rsid w:val="0099341A"/>
    <w:rsid w:val="00A0284C"/>
    <w:rsid w:val="00A1087C"/>
    <w:rsid w:val="00A24966"/>
    <w:rsid w:val="00A63389"/>
    <w:rsid w:val="00A71BD9"/>
    <w:rsid w:val="00A73AA1"/>
    <w:rsid w:val="00A84499"/>
    <w:rsid w:val="00AA5230"/>
    <w:rsid w:val="00AD4254"/>
    <w:rsid w:val="00B340D5"/>
    <w:rsid w:val="00B434A4"/>
    <w:rsid w:val="00B84A45"/>
    <w:rsid w:val="00B932B9"/>
    <w:rsid w:val="00B94D7E"/>
    <w:rsid w:val="00C13AF2"/>
    <w:rsid w:val="00C917B6"/>
    <w:rsid w:val="00CD2C0B"/>
    <w:rsid w:val="00D44643"/>
    <w:rsid w:val="00D95970"/>
    <w:rsid w:val="00D978E2"/>
    <w:rsid w:val="00DE58B1"/>
    <w:rsid w:val="00E133A2"/>
    <w:rsid w:val="00E133BE"/>
    <w:rsid w:val="00E33F31"/>
    <w:rsid w:val="00E36D51"/>
    <w:rsid w:val="00E52AB2"/>
    <w:rsid w:val="00E741AB"/>
    <w:rsid w:val="00EB6F48"/>
    <w:rsid w:val="00EE23D2"/>
    <w:rsid w:val="00EF0A5D"/>
    <w:rsid w:val="00EF21A0"/>
    <w:rsid w:val="00F12D9F"/>
    <w:rsid w:val="00F56FB3"/>
    <w:rsid w:val="00F664B7"/>
    <w:rsid w:val="00F86DED"/>
    <w:rsid w:val="00F91403"/>
    <w:rsid w:val="00FA4347"/>
    <w:rsid w:val="00FD42ED"/>
    <w:rsid w:val="00FE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0FEE4"/>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F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F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6F07"/>
    <w:rPr>
      <w:sz w:val="18"/>
      <w:szCs w:val="18"/>
    </w:rPr>
  </w:style>
  <w:style w:type="paragraph" w:styleId="a5">
    <w:name w:val="footer"/>
    <w:basedOn w:val="a"/>
    <w:link w:val="a6"/>
    <w:uiPriority w:val="99"/>
    <w:unhideWhenUsed/>
    <w:rsid w:val="00356F07"/>
    <w:pPr>
      <w:tabs>
        <w:tab w:val="center" w:pos="4153"/>
        <w:tab w:val="right" w:pos="8306"/>
      </w:tabs>
      <w:snapToGrid w:val="0"/>
      <w:jc w:val="left"/>
    </w:pPr>
    <w:rPr>
      <w:sz w:val="18"/>
      <w:szCs w:val="18"/>
    </w:rPr>
  </w:style>
  <w:style w:type="character" w:customStyle="1" w:styleId="a6">
    <w:name w:val="页脚 字符"/>
    <w:basedOn w:val="a0"/>
    <w:link w:val="a5"/>
    <w:uiPriority w:val="99"/>
    <w:rsid w:val="00356F07"/>
    <w:rPr>
      <w:sz w:val="18"/>
      <w:szCs w:val="18"/>
    </w:rPr>
  </w:style>
  <w:style w:type="paragraph" w:styleId="a7">
    <w:name w:val="Normal Indent"/>
    <w:basedOn w:val="a"/>
    <w:link w:val="a8"/>
    <w:rsid w:val="00356F07"/>
    <w:pPr>
      <w:ind w:firstLineChars="200" w:firstLine="420"/>
    </w:pPr>
    <w:rPr>
      <w:szCs w:val="20"/>
    </w:rPr>
  </w:style>
  <w:style w:type="character" w:customStyle="1" w:styleId="a8">
    <w:name w:val="正文缩进 字符"/>
    <w:link w:val="a7"/>
    <w:rsid w:val="00356F07"/>
    <w:rPr>
      <w:rFonts w:ascii="Times New Roman" w:eastAsia="宋体" w:hAnsi="Times New Roman" w:cs="Times New Roman"/>
      <w:szCs w:val="20"/>
    </w:rPr>
  </w:style>
  <w:style w:type="paragraph" w:styleId="a9">
    <w:name w:val="Body Text"/>
    <w:basedOn w:val="a"/>
    <w:link w:val="aa"/>
    <w:rsid w:val="00356F07"/>
    <w:rPr>
      <w:rFonts w:eastAsia="华文隶书"/>
      <w:b/>
      <w:shadow/>
      <w:color w:val="003366"/>
      <w:spacing w:val="20"/>
      <w:sz w:val="64"/>
    </w:rPr>
  </w:style>
  <w:style w:type="character" w:customStyle="1" w:styleId="aa">
    <w:name w:val="正文文本 字符"/>
    <w:basedOn w:val="a0"/>
    <w:link w:val="a9"/>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rsid w:val="00356F07"/>
    <w:pPr>
      <w:adjustRightInd w:val="0"/>
      <w:spacing w:line="360" w:lineRule="auto"/>
    </w:pPr>
    <w:rPr>
      <w:kern w:val="0"/>
      <w:sz w:val="24"/>
      <w:szCs w:val="20"/>
    </w:rPr>
  </w:style>
  <w:style w:type="character" w:styleId="ab">
    <w:name w:val="page number"/>
    <w:rsid w:val="00356F07"/>
  </w:style>
  <w:style w:type="paragraph" w:styleId="ac">
    <w:name w:val="List Paragraph"/>
    <w:basedOn w:val="a"/>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c"/>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d">
    <w:name w:val="Plain Text"/>
    <w:basedOn w:val="a"/>
    <w:link w:val="ae"/>
    <w:rsid w:val="00A24966"/>
    <w:rPr>
      <w:rFonts w:ascii="宋体" w:hAnsi="Courier New"/>
      <w:szCs w:val="20"/>
    </w:rPr>
  </w:style>
  <w:style w:type="character" w:customStyle="1" w:styleId="ae">
    <w:name w:val="纯文本 字符"/>
    <w:basedOn w:val="a0"/>
    <w:link w:val="ad"/>
    <w:rsid w:val="00A24966"/>
    <w:rPr>
      <w:rFonts w:ascii="宋体" w:eastAsia="宋体" w:hAnsi="Courier New" w:cs="Times New Roman"/>
      <w:szCs w:val="20"/>
    </w:rPr>
  </w:style>
  <w:style w:type="table" w:styleId="af">
    <w:name w:val="Table Grid"/>
    <w:basedOn w:val="a1"/>
    <w:uiPriority w:val="39"/>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字元 字元"/>
    <w:basedOn w:val="a"/>
    <w:rsid w:val="003E5086"/>
    <w:pPr>
      <w:widowControl/>
      <w:spacing w:after="160" w:line="240" w:lineRule="exact"/>
      <w:jc w:val="left"/>
    </w:pPr>
    <w:rPr>
      <w:rFonts w:ascii="Verdana" w:eastAsia="MS Mincho" w:hAnsi="Verdana" w:cs="Verdana"/>
      <w:kern w:val="0"/>
      <w:sz w:val="20"/>
      <w:szCs w:val="20"/>
      <w:lang w:eastAsia="en-US" w:bidi="k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462801">
      <w:bodyDiv w:val="1"/>
      <w:marLeft w:val="0"/>
      <w:marRight w:val="0"/>
      <w:marTop w:val="0"/>
      <w:marBottom w:val="0"/>
      <w:divBdr>
        <w:top w:val="none" w:sz="0" w:space="0" w:color="auto"/>
        <w:left w:val="none" w:sz="0" w:space="0" w:color="auto"/>
        <w:bottom w:val="none" w:sz="0" w:space="0" w:color="auto"/>
        <w:right w:val="none" w:sz="0" w:space="0" w:color="auto"/>
      </w:divBdr>
    </w:div>
    <w:div w:id="208911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23</Pages>
  <Words>1412</Words>
  <Characters>8055</Characters>
  <Application>Microsoft Office Word</Application>
  <DocSecurity>0</DocSecurity>
  <Lines>67</Lines>
  <Paragraphs>18</Paragraphs>
  <ScaleCrop>false</ScaleCrop>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dcterms:created xsi:type="dcterms:W3CDTF">2023-03-05T08:51:00Z</dcterms:created>
  <dcterms:modified xsi:type="dcterms:W3CDTF">2023-03-23T06:49:00Z</dcterms:modified>
</cp:coreProperties>
</file>