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673252">
      <w:pPr>
        <w:tabs>
          <w:tab w:val="left" w:pos="1470"/>
          <w:tab w:val="center" w:pos="4677"/>
        </w:tabs>
        <w:spacing w:line="360" w:lineRule="auto"/>
        <w:ind w:leftChars="675" w:left="141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9F7FE4">
        <w:rPr>
          <w:rFonts w:ascii="黑体" w:eastAsia="黑体" w:hAnsi="宋体"/>
          <w:b/>
          <w:sz w:val="36"/>
          <w:szCs w:val="36"/>
          <w:u w:val="single"/>
        </w:rPr>
        <w:t>BJGC23045</w:t>
      </w:r>
      <w:r>
        <w:rPr>
          <w:rFonts w:ascii="黑体" w:eastAsia="黑体" w:hAnsi="宋体" w:hint="eastAsia"/>
          <w:b/>
          <w:sz w:val="36"/>
          <w:szCs w:val="36"/>
          <w:u w:val="single"/>
        </w:rPr>
        <w:t xml:space="preserve"> </w:t>
      </w:r>
    </w:p>
    <w:p w:rsidR="00C30C5A" w:rsidRDefault="00D94B8C">
      <w:pPr>
        <w:tabs>
          <w:tab w:val="left" w:pos="1470"/>
          <w:tab w:val="center" w:pos="4677"/>
        </w:tabs>
        <w:spacing w:line="360" w:lineRule="auto"/>
        <w:ind w:leftChars="675" w:left="1418"/>
        <w:rPr>
          <w:rFonts w:ascii="黑体" w:eastAsia="黑体" w:hAnsi="宋体"/>
          <w:b/>
          <w:sz w:val="36"/>
          <w:szCs w:val="36"/>
          <w:u w:val="single"/>
        </w:rPr>
      </w:pPr>
      <w:r>
        <w:rPr>
          <w:rFonts w:ascii="黑体" w:eastAsia="黑体" w:hAnsi="宋体" w:hint="eastAsia"/>
          <w:b/>
          <w:sz w:val="36"/>
          <w:szCs w:val="36"/>
        </w:rPr>
        <w:t>项目名称：</w:t>
      </w:r>
      <w:r w:rsidR="009F7FE4">
        <w:rPr>
          <w:rFonts w:ascii="黑体" w:eastAsia="黑体" w:hAnsi="宋体" w:hint="eastAsia"/>
          <w:b/>
          <w:sz w:val="36"/>
          <w:szCs w:val="36"/>
          <w:u w:val="single"/>
        </w:rPr>
        <w:t>西南区室</w:t>
      </w:r>
      <w:proofErr w:type="gramStart"/>
      <w:r w:rsidR="009F7FE4">
        <w:rPr>
          <w:rFonts w:ascii="黑体" w:eastAsia="黑体" w:hAnsi="宋体" w:hint="eastAsia"/>
          <w:b/>
          <w:sz w:val="36"/>
          <w:szCs w:val="36"/>
          <w:u w:val="single"/>
        </w:rPr>
        <w:t>外总体</w:t>
      </w:r>
      <w:proofErr w:type="gramEnd"/>
      <w:r w:rsidR="009F7FE4">
        <w:rPr>
          <w:rFonts w:ascii="黑体" w:eastAsia="黑体" w:hAnsi="宋体" w:hint="eastAsia"/>
          <w:b/>
          <w:sz w:val="36"/>
          <w:szCs w:val="36"/>
          <w:u w:val="single"/>
        </w:rPr>
        <w:t>改造工程材料检测</w:t>
      </w:r>
    </w:p>
    <w:p w:rsidR="00C30C5A"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二〇二三年四月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9F7FE4">
        <w:rPr>
          <w:rFonts w:ascii="宋体" w:hAnsi="宋体" w:hint="eastAsia"/>
          <w:sz w:val="24"/>
          <w:u w:val="single"/>
        </w:rPr>
        <w:t>西南区室</w:t>
      </w:r>
      <w:proofErr w:type="gramStart"/>
      <w:r w:rsidR="009F7FE4">
        <w:rPr>
          <w:rFonts w:ascii="宋体" w:hAnsi="宋体" w:hint="eastAsia"/>
          <w:sz w:val="24"/>
          <w:u w:val="single"/>
        </w:rPr>
        <w:t>外总体</w:t>
      </w:r>
      <w:proofErr w:type="gramEnd"/>
      <w:r w:rsidR="009F7FE4">
        <w:rPr>
          <w:rFonts w:ascii="宋体" w:hAnsi="宋体" w:hint="eastAsia"/>
          <w:sz w:val="24"/>
          <w:u w:val="single"/>
        </w:rPr>
        <w:t>改造工程材料检测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9F7FE4">
        <w:rPr>
          <w:rFonts w:ascii="宋体" w:hAnsi="宋体"/>
          <w:sz w:val="24"/>
          <w:u w:val="single"/>
        </w:rPr>
        <w:t>BJGC23045</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9F7FE4">
        <w:rPr>
          <w:rFonts w:ascii="宋体" w:hAnsi="宋体" w:hint="eastAsia"/>
          <w:bCs/>
          <w:sz w:val="24"/>
          <w:szCs w:val="24"/>
          <w:lang w:eastAsia="zh-CN"/>
        </w:rPr>
        <w:t>西南区室</w:t>
      </w:r>
      <w:proofErr w:type="gramStart"/>
      <w:r w:rsidR="009F7FE4">
        <w:rPr>
          <w:rFonts w:ascii="宋体" w:hAnsi="宋体" w:hint="eastAsia"/>
          <w:bCs/>
          <w:sz w:val="24"/>
          <w:szCs w:val="24"/>
          <w:lang w:eastAsia="zh-CN"/>
        </w:rPr>
        <w:t>外总体</w:t>
      </w:r>
      <w:proofErr w:type="gramEnd"/>
      <w:r w:rsidR="009F7FE4">
        <w:rPr>
          <w:rFonts w:ascii="宋体" w:hAnsi="宋体" w:hint="eastAsia"/>
          <w:bCs/>
          <w:sz w:val="24"/>
          <w:szCs w:val="24"/>
          <w:lang w:eastAsia="zh-CN"/>
        </w:rPr>
        <w:t>改造工程材料检测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9F7FE4">
            <w:pPr>
              <w:widowControl/>
              <w:jc w:val="left"/>
              <w:rPr>
                <w:rFonts w:ascii="宋体" w:hAnsi="宋体"/>
                <w:bCs/>
                <w:kern w:val="0"/>
                <w:sz w:val="24"/>
              </w:rPr>
            </w:pPr>
            <w:r>
              <w:rPr>
                <w:rFonts w:ascii="宋体" w:hAnsi="宋体" w:hint="eastAsia"/>
                <w:bCs/>
                <w:sz w:val="24"/>
              </w:rPr>
              <w:t>西南区室</w:t>
            </w:r>
            <w:proofErr w:type="gramStart"/>
            <w:r>
              <w:rPr>
                <w:rFonts w:ascii="宋体" w:hAnsi="宋体" w:hint="eastAsia"/>
                <w:bCs/>
                <w:sz w:val="24"/>
              </w:rPr>
              <w:t>外总体</w:t>
            </w:r>
            <w:proofErr w:type="gramEnd"/>
            <w:r>
              <w:rPr>
                <w:rFonts w:ascii="宋体" w:hAnsi="宋体" w:hint="eastAsia"/>
                <w:bCs/>
                <w:sz w:val="24"/>
              </w:rPr>
              <w:t>改造工程材料检测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约</w:t>
            </w:r>
            <w:r w:rsidR="009F7FE4" w:rsidRPr="009F7FE4">
              <w:rPr>
                <w:rFonts w:ascii="宋体" w:hAnsi="宋体"/>
                <w:bCs/>
                <w:kern w:val="0"/>
                <w:sz w:val="24"/>
              </w:rPr>
              <w:t>3060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9F7FE4">
            <w:pPr>
              <w:widowControl/>
              <w:jc w:val="center"/>
              <w:rPr>
                <w:rFonts w:ascii="宋体" w:hAnsi="宋体"/>
                <w:bCs/>
                <w:kern w:val="0"/>
                <w:sz w:val="24"/>
              </w:rPr>
            </w:pPr>
            <w:r w:rsidRPr="00AC3AE7">
              <w:rPr>
                <w:rFonts w:ascii="宋体" w:hAnsi="宋体" w:cs="宋体" w:hint="eastAsia"/>
                <w:kern w:val="0"/>
                <w:szCs w:val="21"/>
              </w:rPr>
              <w:t>2</w:t>
            </w:r>
            <w:r w:rsidRPr="00AC3AE7">
              <w:rPr>
                <w:rFonts w:ascii="宋体" w:hAnsi="宋体" w:cs="宋体"/>
                <w:kern w:val="0"/>
                <w:szCs w:val="21"/>
              </w:rPr>
              <w:t>023.0</w:t>
            </w:r>
            <w:r w:rsidR="009F7FE4">
              <w:rPr>
                <w:rFonts w:ascii="宋体" w:hAnsi="宋体" w:cs="宋体"/>
                <w:kern w:val="0"/>
                <w:szCs w:val="21"/>
              </w:rPr>
              <w:t>4</w:t>
            </w:r>
            <w:r w:rsidRPr="00AC3AE7">
              <w:rPr>
                <w:rFonts w:ascii="宋体" w:hAnsi="宋体" w:cs="宋体"/>
                <w:kern w:val="0"/>
                <w:szCs w:val="21"/>
              </w:rPr>
              <w:t>.1</w:t>
            </w:r>
            <w:r w:rsidR="009F7FE4">
              <w:rPr>
                <w:rFonts w:ascii="宋体" w:hAnsi="宋体" w:cs="宋体"/>
                <w:kern w:val="0"/>
                <w:szCs w:val="21"/>
              </w:rPr>
              <w:t>5</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9F7FE4">
            <w:pPr>
              <w:widowControl/>
              <w:jc w:val="center"/>
              <w:rPr>
                <w:rFonts w:ascii="宋体" w:hAnsi="宋体"/>
                <w:bCs/>
                <w:kern w:val="0"/>
                <w:sz w:val="24"/>
              </w:rPr>
            </w:pPr>
            <w:r w:rsidRPr="00AC3AE7">
              <w:rPr>
                <w:rFonts w:ascii="宋体" w:hAnsi="宋体" w:cs="宋体" w:hint="eastAsia"/>
                <w:kern w:val="0"/>
                <w:szCs w:val="21"/>
              </w:rPr>
              <w:t>2</w:t>
            </w:r>
            <w:r w:rsidRPr="00AC3AE7">
              <w:rPr>
                <w:rFonts w:ascii="宋体" w:hAnsi="宋体" w:cs="宋体"/>
                <w:kern w:val="0"/>
                <w:szCs w:val="21"/>
              </w:rPr>
              <w:t>024.0</w:t>
            </w:r>
            <w:r w:rsidR="009F7FE4">
              <w:rPr>
                <w:rFonts w:ascii="宋体" w:hAnsi="宋体" w:cs="宋体"/>
                <w:kern w:val="0"/>
                <w:szCs w:val="21"/>
              </w:rPr>
              <w:t>6</w:t>
            </w:r>
            <w:r w:rsidRPr="00AC3AE7">
              <w:rPr>
                <w:rFonts w:ascii="宋体" w:hAnsi="宋体" w:cs="宋体"/>
                <w:kern w:val="0"/>
                <w:szCs w:val="21"/>
              </w:rPr>
              <w:t>.</w:t>
            </w:r>
            <w:r w:rsidR="009F7FE4">
              <w:rPr>
                <w:rFonts w:ascii="宋体" w:hAnsi="宋体" w:cs="宋体"/>
                <w:kern w:val="0"/>
                <w:szCs w:val="21"/>
              </w:rPr>
              <w:t>1</w:t>
            </w:r>
            <w:r w:rsidRPr="00AC3AE7">
              <w:rPr>
                <w:rFonts w:ascii="宋体" w:hAnsi="宋体" w:cs="宋体"/>
                <w:kern w:val="0"/>
                <w:szCs w:val="21"/>
              </w:rPr>
              <w:t>5</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注：具体开竣工时间以委托人要求为准。本项目施工需要报建。</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9F7FE4" w:rsidRPr="009F7FE4">
        <w:rPr>
          <w:rFonts w:ascii="宋体" w:hAnsi="宋体" w:hint="eastAsia"/>
          <w:bCs/>
          <w:sz w:val="24"/>
          <w:szCs w:val="24"/>
          <w:lang w:eastAsia="zh-CN"/>
        </w:rPr>
        <w:t>《上海市政府投资房屋建筑、市政基础设施和公路工程检测收费标准》为基数，</w:t>
      </w:r>
      <w:proofErr w:type="gramStart"/>
      <w:r w:rsidR="009F7FE4" w:rsidRPr="009F7FE4">
        <w:rPr>
          <w:rFonts w:ascii="宋体" w:hAnsi="宋体" w:hint="eastAsia"/>
          <w:bCs/>
          <w:sz w:val="24"/>
          <w:szCs w:val="24"/>
          <w:lang w:eastAsia="zh-CN"/>
        </w:rPr>
        <w:t>下浮率</w:t>
      </w:r>
      <w:proofErr w:type="gramEnd"/>
      <w:r w:rsidR="009F7FE4" w:rsidRPr="009F7FE4">
        <w:rPr>
          <w:rFonts w:ascii="宋体" w:hAnsi="宋体" w:hint="eastAsia"/>
          <w:bCs/>
          <w:sz w:val="24"/>
          <w:szCs w:val="24"/>
          <w:lang w:eastAsia="zh-CN"/>
        </w:rPr>
        <w:t>不低于</w:t>
      </w:r>
      <w:r w:rsidR="009F7FE4">
        <w:rPr>
          <w:rFonts w:ascii="宋体" w:hAnsi="宋体"/>
          <w:bCs/>
          <w:sz w:val="24"/>
          <w:szCs w:val="24"/>
          <w:lang w:eastAsia="zh-CN"/>
        </w:rPr>
        <w:t>25</w:t>
      </w:r>
      <w:r w:rsidR="009F7FE4" w:rsidRPr="009F7FE4">
        <w:rPr>
          <w:rFonts w:ascii="宋体" w:hAnsi="宋体" w:hint="eastAsia"/>
          <w:bCs/>
          <w:sz w:val="24"/>
          <w:szCs w:val="24"/>
          <w:lang w:eastAsia="zh-CN"/>
        </w:rPr>
        <w:t>%</w:t>
      </w:r>
      <w:r w:rsidR="009F7FE4">
        <w:rPr>
          <w:rFonts w:ascii="宋体" w:hAnsi="宋体" w:hint="eastAsia"/>
          <w:bCs/>
          <w:sz w:val="24"/>
          <w:szCs w:val="24"/>
          <w:lang w:eastAsia="zh-CN"/>
        </w:rPr>
        <w:t>。</w:t>
      </w:r>
    </w:p>
    <w:p w:rsidR="00C30C5A" w:rsidRDefault="00C30C5A">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5A3ACF" w:rsidP="00E30CCE">
      <w:pPr>
        <w:spacing w:line="360" w:lineRule="auto"/>
        <w:ind w:firstLineChars="177" w:firstLine="425"/>
        <w:rPr>
          <w:rFonts w:ascii="宋体" w:hAnsi="宋体"/>
          <w:sz w:val="24"/>
        </w:rPr>
      </w:pPr>
      <w:r w:rsidRPr="005A3ACF">
        <w:rPr>
          <w:rFonts w:ascii="宋体" w:hAnsi="宋体" w:hint="eastAsia"/>
          <w:sz w:val="24"/>
        </w:rPr>
        <w:t>市政道路；结构材料；周转材料；加固材料；防水材料；工程管材；主体结构；安全防护用品；地基基础；钢结构材料；钢结构无损等。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委托人根据确认后检测费清单在工程结束前一次性付清。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w:t>
      </w:r>
      <w:proofErr w:type="gramStart"/>
      <w:r>
        <w:rPr>
          <w:rFonts w:ascii="宋体" w:hAnsi="宋体" w:hint="eastAsia"/>
          <w:bCs/>
          <w:sz w:val="24"/>
          <w:szCs w:val="24"/>
          <w:lang w:eastAsia="zh-CN"/>
        </w:rPr>
        <w:t>一建设</w:t>
      </w:r>
      <w:proofErr w:type="gramEnd"/>
      <w:r>
        <w:rPr>
          <w:rFonts w:ascii="宋体" w:hAnsi="宋体" w:hint="eastAsia"/>
          <w:bCs/>
          <w:sz w:val="24"/>
          <w:szCs w:val="24"/>
          <w:lang w:eastAsia="zh-CN"/>
        </w:rPr>
        <w:t>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w:t>
      </w:r>
      <w:proofErr w:type="gramStart"/>
      <w:r w:rsidR="00AA12DE" w:rsidRPr="00AA12DE">
        <w:rPr>
          <w:rFonts w:hAnsi="宋体" w:hint="eastAsia"/>
          <w:sz w:val="24"/>
        </w:rPr>
        <w:t>以下能力</w:t>
      </w:r>
      <w:proofErr w:type="gramEnd"/>
      <w:r w:rsidR="00AA12DE" w:rsidRPr="00AA12DE">
        <w:rPr>
          <w:rFonts w:hAnsi="宋体" w:hint="eastAsia"/>
          <w:sz w:val="24"/>
        </w:rPr>
        <w:t>等级：建</w:t>
      </w:r>
      <w:r w:rsidR="00AA12DE" w:rsidRPr="00AA12DE">
        <w:rPr>
          <w:rFonts w:hAnsi="宋体" w:hint="eastAsia"/>
          <w:sz w:val="24"/>
        </w:rPr>
        <w:lastRenderedPageBreak/>
        <w:t>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、项目经理要求：必须是检测单位的在编人员，持有相关证书，具有同类检测经历；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、其他要求：须配备在职专职检测工程师，持有相关证书，进驻工地的检测人员必须专业结构齐全，年龄不超过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C30C5A" w:rsidRDefault="00D94B8C">
      <w:pPr>
        <w:spacing w:line="360" w:lineRule="auto"/>
        <w:ind w:firstLineChars="200" w:firstLine="480"/>
        <w:rPr>
          <w:rFonts w:ascii="宋体" w:hAnsi="宋体"/>
          <w:sz w:val="24"/>
        </w:rPr>
      </w:pPr>
      <w:r>
        <w:rPr>
          <w:rFonts w:ascii="宋体" w:hAnsi="宋体" w:hint="eastAsia"/>
          <w:sz w:val="24"/>
        </w:rPr>
        <w:t>4、本项目不接受联合体投标。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w:t>
      </w:r>
      <w:proofErr w:type="gramStart"/>
      <w:r w:rsidRPr="00AA12DE">
        <w:rPr>
          <w:rFonts w:ascii="宋体" w:hAnsi="宋体" w:hint="eastAsia"/>
          <w:sz w:val="24"/>
        </w:rPr>
        <w:t>六进行</w:t>
      </w:r>
      <w:proofErr w:type="gramEnd"/>
      <w:r w:rsidRPr="00AA12DE">
        <w:rPr>
          <w:rFonts w:ascii="宋体" w:hAnsi="宋体" w:hint="eastAsia"/>
          <w:sz w:val="24"/>
        </w:rPr>
        <w:t>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C30C5A" w:rsidRDefault="00D94B8C">
      <w:pPr>
        <w:spacing w:line="360" w:lineRule="auto"/>
        <w:ind w:leftChars="202" w:left="424"/>
        <w:rPr>
          <w:rFonts w:ascii="宋体" w:hAnsi="宋体" w:cs="宋体"/>
          <w:b/>
          <w:bCs/>
          <w:sz w:val="24"/>
        </w:rPr>
      </w:pPr>
      <w:r>
        <w:rPr>
          <w:rFonts w:ascii="宋体" w:hAnsi="宋体" w:cs="宋体" w:hint="eastAsia"/>
          <w:b/>
          <w:bCs/>
          <w:sz w:val="24"/>
        </w:rPr>
        <w:t>十、评审方法</w:t>
      </w:r>
    </w:p>
    <w:p w:rsidR="00AA12DE" w:rsidRPr="00A32548" w:rsidRDefault="00AA12DE" w:rsidP="00AA12DE">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w:t>
      </w:r>
      <w:r>
        <w:rPr>
          <w:rFonts w:ascii="宋体" w:hAnsi="宋体" w:cs="宋体" w:hint="eastAsia"/>
          <w:sz w:val="24"/>
        </w:rPr>
        <w:lastRenderedPageBreak/>
        <w:t>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C30C5A" w:rsidRPr="00AA12DE" w:rsidRDefault="00C30C5A">
      <w:pPr>
        <w:spacing w:line="360" w:lineRule="auto"/>
        <w:ind w:left="426" w:firstLineChars="177" w:firstLine="425"/>
        <w:rPr>
          <w:rFonts w:ascii="宋体" w:hAnsi="宋体" w:cs="宋体"/>
          <w:sz w:val="24"/>
        </w:rPr>
      </w:pPr>
    </w:p>
    <w:p w:rsidR="00C30C5A" w:rsidRPr="00AA12DE" w:rsidRDefault="00D94B8C">
      <w:pPr>
        <w:spacing w:line="360" w:lineRule="auto"/>
        <w:ind w:firstLineChars="200" w:firstLine="482"/>
        <w:rPr>
          <w:rFonts w:ascii="宋体" w:hAnsi="宋体" w:cs="宋体"/>
          <w:b/>
          <w:bCs/>
          <w:sz w:val="24"/>
        </w:rPr>
      </w:pPr>
      <w:r w:rsidRPr="00AA12DE">
        <w:rPr>
          <w:rFonts w:ascii="宋体" w:hAnsi="宋体" w:cs="宋体" w:hint="eastAsia"/>
          <w:b/>
          <w:bCs/>
          <w:sz w:val="24"/>
        </w:rPr>
        <w:t>十</w:t>
      </w:r>
      <w:r w:rsidR="00E30CCE">
        <w:rPr>
          <w:rFonts w:ascii="宋体" w:hAnsi="宋体" w:cs="宋体" w:hint="eastAsia"/>
          <w:b/>
          <w:bCs/>
          <w:sz w:val="24"/>
        </w:rPr>
        <w:t>一</w:t>
      </w:r>
      <w:r w:rsidRPr="00AA12DE">
        <w:rPr>
          <w:rFonts w:ascii="宋体" w:hAnsi="宋体" w:cs="宋体" w:hint="eastAsia"/>
          <w:b/>
          <w:bCs/>
          <w:sz w:val="24"/>
        </w:rPr>
        <w:t>、提交报价文件截止时间和地点</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sz w:val="24"/>
        </w:rPr>
        <w:t>1</w:t>
      </w:r>
      <w:r w:rsidRPr="00AA12DE">
        <w:rPr>
          <w:rFonts w:ascii="宋体" w:hAnsi="宋体" w:cs="宋体" w:hint="eastAsia"/>
          <w:sz w:val="24"/>
        </w:rPr>
        <w:t>、提交报价文件截止时间：2023年</w:t>
      </w:r>
      <w:r w:rsidR="00AA12DE" w:rsidRPr="00AA12DE">
        <w:rPr>
          <w:rFonts w:ascii="宋体" w:hAnsi="宋体" w:cs="宋体"/>
          <w:sz w:val="24"/>
        </w:rPr>
        <w:t>4</w:t>
      </w:r>
      <w:r w:rsidRPr="00AA12DE">
        <w:rPr>
          <w:rFonts w:ascii="宋体" w:hAnsi="宋体" w:cs="宋体" w:hint="eastAsia"/>
          <w:sz w:val="24"/>
        </w:rPr>
        <w:t>月</w:t>
      </w:r>
      <w:r w:rsidR="00AA12DE" w:rsidRPr="00AA12DE">
        <w:rPr>
          <w:rFonts w:ascii="宋体" w:hAnsi="宋体" w:cs="宋体"/>
          <w:sz w:val="24"/>
        </w:rPr>
        <w:t>18</w:t>
      </w:r>
      <w:r w:rsidRPr="00AA12DE">
        <w:rPr>
          <w:rFonts w:ascii="宋体" w:hAnsi="宋体" w:cs="宋体" w:hint="eastAsia"/>
          <w:sz w:val="24"/>
        </w:rPr>
        <w:t xml:space="preserve">日 </w:t>
      </w:r>
      <w:r w:rsidRPr="00AA12DE">
        <w:rPr>
          <w:rFonts w:ascii="宋体" w:hAnsi="宋体" w:cs="宋体"/>
          <w:sz w:val="24"/>
        </w:rPr>
        <w:t>16</w:t>
      </w:r>
      <w:r w:rsidRPr="00AA12DE">
        <w:rPr>
          <w:rFonts w:ascii="宋体" w:hAnsi="宋体" w:cs="宋体" w:hint="eastAsia"/>
          <w:sz w:val="24"/>
        </w:rPr>
        <w:t xml:space="preserve">:30（北京时间）  </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hint="eastAsia"/>
          <w:sz w:val="24"/>
        </w:rPr>
        <w:t>每日上午</w:t>
      </w:r>
      <w:r w:rsidRPr="00AA12DE">
        <w:rPr>
          <w:rFonts w:ascii="宋体" w:hAnsi="宋体" w:cs="宋体"/>
          <w:sz w:val="24"/>
        </w:rPr>
        <w:t>8</w:t>
      </w:r>
      <w:r w:rsidRPr="00AA12DE">
        <w:rPr>
          <w:rFonts w:ascii="宋体" w:hAnsi="宋体" w:cs="宋体" w:hint="eastAsia"/>
          <w:sz w:val="24"/>
        </w:rPr>
        <w:t>:</w:t>
      </w:r>
      <w:r w:rsidRPr="00AA12DE">
        <w:rPr>
          <w:rFonts w:ascii="宋体" w:hAnsi="宋体" w:cs="宋体"/>
          <w:sz w:val="24"/>
        </w:rPr>
        <w:t>3</w:t>
      </w:r>
      <w:r w:rsidRPr="00AA12DE">
        <w:rPr>
          <w:rFonts w:ascii="宋体" w:hAnsi="宋体" w:cs="宋体" w:hint="eastAsia"/>
          <w:sz w:val="24"/>
        </w:rPr>
        <w:t>0～11:30，下午13:30～16:30（北京时间）</w:t>
      </w:r>
    </w:p>
    <w:p w:rsidR="00C30C5A" w:rsidRDefault="00D94B8C">
      <w:pPr>
        <w:spacing w:line="360" w:lineRule="auto"/>
        <w:ind w:firstLineChars="177" w:firstLine="425"/>
        <w:rPr>
          <w:rFonts w:ascii="宋体" w:hAnsi="宋体" w:cs="宋体"/>
          <w:sz w:val="24"/>
        </w:rPr>
      </w:pPr>
      <w:r w:rsidRPr="00AA12DE">
        <w:rPr>
          <w:rFonts w:ascii="宋体" w:hAnsi="宋体" w:cs="宋体"/>
          <w:sz w:val="24"/>
        </w:rPr>
        <w:t>2</w:t>
      </w:r>
      <w:r w:rsidRPr="00AA12DE">
        <w:rPr>
          <w:rFonts w:ascii="宋体" w:hAnsi="宋体" w:cs="宋体" w:hint="eastAsia"/>
          <w:sz w:val="24"/>
        </w:rPr>
        <w:t>、报价文件递交地点：上海市杨浦区控江路1665号科教楼2</w:t>
      </w:r>
      <w:r>
        <w:rPr>
          <w:rFonts w:ascii="宋体" w:hAnsi="宋体" w:cs="宋体" w:hint="eastAsia"/>
          <w:sz w:val="24"/>
        </w:rPr>
        <w:t>01室</w:t>
      </w:r>
    </w:p>
    <w:p w:rsidR="00C30C5A" w:rsidRDefault="00C30C5A">
      <w:pPr>
        <w:spacing w:line="360" w:lineRule="auto"/>
        <w:ind w:firstLineChars="300" w:firstLine="720"/>
        <w:rPr>
          <w:rFonts w:ascii="宋体" w:hAnsi="宋体" w:cs="宋体"/>
          <w:sz w:val="24"/>
        </w:rPr>
      </w:pPr>
    </w:p>
    <w:p w:rsidR="00C30C5A" w:rsidRDefault="00D94B8C">
      <w:pPr>
        <w:spacing w:line="360" w:lineRule="auto"/>
        <w:ind w:firstLineChars="176" w:firstLine="424"/>
        <w:rPr>
          <w:rFonts w:ascii="宋体" w:hAnsi="宋体" w:cs="宋体"/>
          <w:b/>
          <w:sz w:val="24"/>
        </w:rPr>
      </w:pPr>
      <w:r>
        <w:rPr>
          <w:rFonts w:ascii="宋体" w:hAnsi="宋体" w:cs="宋体" w:hint="eastAsia"/>
          <w:b/>
          <w:sz w:val="24"/>
        </w:rPr>
        <w:t>十</w:t>
      </w:r>
      <w:r w:rsidR="00E30CCE">
        <w:rPr>
          <w:rFonts w:ascii="宋体" w:hAnsi="宋体" w:cs="宋体" w:hint="eastAsia"/>
          <w:b/>
          <w:sz w:val="24"/>
        </w:rPr>
        <w:t>二</w:t>
      </w:r>
      <w:r>
        <w:rPr>
          <w:rFonts w:ascii="宋体" w:hAnsi="宋体" w:cs="宋体" w:hint="eastAsia"/>
          <w:b/>
          <w:sz w:val="24"/>
        </w:rPr>
        <w:t>、其他</w:t>
      </w:r>
    </w:p>
    <w:p w:rsidR="00C30C5A" w:rsidRDefault="00D94B8C">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Pr>
          <w:rFonts w:hAnsi="宋体" w:hint="eastAsia"/>
          <w:sz w:val="24"/>
        </w:rPr>
        <w:t>供应商承担其编制与递交比价文件所涉及的一切费用，不论成交结果如何，供应商提交的比价资料均不予退回，采购人不对未成交供应商作任何解释。</w:t>
      </w:r>
    </w:p>
    <w:p w:rsidR="00C30C5A" w:rsidRDefault="00D94B8C">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30C5A" w:rsidRDefault="00C30C5A">
      <w:pPr>
        <w:tabs>
          <w:tab w:val="left" w:pos="900"/>
          <w:tab w:val="left" w:pos="8280"/>
        </w:tabs>
        <w:spacing w:line="360" w:lineRule="auto"/>
        <w:ind w:rightChars="12" w:right="25"/>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30C5A" w:rsidRDefault="00D94B8C">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w:t>
      </w:r>
      <w:r>
        <w:rPr>
          <w:rFonts w:ascii="宋体" w:hAnsi="宋体" w:hint="eastAsia"/>
          <w:sz w:val="24"/>
        </w:rPr>
        <w:t>4</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360" w:lineRule="auto"/>
        <w:rPr>
          <w:rFonts w:ascii="宋体" w:hAnsi="宋体"/>
          <w:b/>
          <w:sz w:val="24"/>
        </w:rPr>
      </w:pPr>
    </w:p>
    <w:p w:rsidR="00C30C5A" w:rsidRDefault="00C30C5A">
      <w:pPr>
        <w:spacing w:line="360" w:lineRule="auto"/>
        <w:outlineLvl w:val="0"/>
        <w:rPr>
          <w:rFonts w:ascii="宋体" w:hAnsi="宋体"/>
          <w:b/>
          <w:sz w:val="24"/>
        </w:rPr>
      </w:pPr>
    </w:p>
    <w:p w:rsidR="00C30C5A" w:rsidRDefault="00C30C5A">
      <w:pPr>
        <w:spacing w:line="360" w:lineRule="auto"/>
        <w:outlineLvl w:val="0"/>
        <w:rPr>
          <w:rFonts w:ascii="宋体" w:hAnsi="宋体" w:cs="宋体"/>
          <w:sz w:val="24"/>
        </w:rPr>
        <w:sectPr w:rsidR="00C30C5A">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12453B" w:rsidRDefault="0012453B">
      <w:pPr>
        <w:widowControl/>
        <w:jc w:val="left"/>
      </w:pPr>
      <w:r>
        <w:br w:type="page"/>
      </w:r>
    </w:p>
    <w:p w:rsidR="0012453B" w:rsidRDefault="0012453B" w:rsidP="0012453B">
      <w:pPr>
        <w:spacing w:line="360" w:lineRule="auto"/>
        <w:rPr>
          <w:rFonts w:ascii="宋体" w:hAnsi="宋体" w:cs="宋体"/>
          <w:sz w:val="24"/>
        </w:rPr>
      </w:pPr>
      <w:r>
        <w:rPr>
          <w:rFonts w:ascii="宋体" w:hAnsi="宋体" w:cs="宋体" w:hint="eastAsia"/>
          <w:sz w:val="24"/>
        </w:rPr>
        <w:lastRenderedPageBreak/>
        <w:t>附件七、合同模版</w:t>
      </w:r>
    </w:p>
    <w:p w:rsidR="0012453B" w:rsidRDefault="0012453B" w:rsidP="0012453B">
      <w:pPr>
        <w:spacing w:line="360" w:lineRule="auto"/>
        <w:rPr>
          <w:rFonts w:ascii="宋体" w:hAnsi="宋体" w:cs="宋体" w:hint="eastAsia"/>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0.25pt" o:ole="">
            <v:imagedata r:id="rId11" o:title=""/>
          </v:shape>
          <o:OLEObject Type="Embed" ProgID="AcroExch.Document.7" ShapeID="_x0000_i1025" DrawAspect="Icon" ObjectID="_1742986562" r:id="rId12"/>
        </w:object>
      </w:r>
    </w:p>
    <w:p w:rsidR="00C30C5A" w:rsidRDefault="00C30C5A">
      <w:pPr>
        <w:widowControl/>
        <w:jc w:val="left"/>
      </w:pPr>
      <w:bookmarkStart w:id="0" w:name="_GoBack"/>
      <w:bookmarkEnd w:id="0"/>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3B" w:rsidRDefault="00D3293B">
      <w:r>
        <w:separator/>
      </w:r>
    </w:p>
  </w:endnote>
  <w:endnote w:type="continuationSeparator" w:id="0">
    <w:p w:rsidR="00D3293B" w:rsidRDefault="00D3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12453B">
                            <w:rPr>
                              <w:noProof/>
                            </w:rPr>
                            <w:t>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12453B">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3B" w:rsidRDefault="00D3293B">
      <w:r>
        <w:separator/>
      </w:r>
    </w:p>
  </w:footnote>
  <w:footnote w:type="continuationSeparator" w:id="0">
    <w:p w:rsidR="00D3293B" w:rsidRDefault="00D3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979D6"/>
    <w:rsid w:val="000A6D8B"/>
    <w:rsid w:val="0012453B"/>
    <w:rsid w:val="00340A9F"/>
    <w:rsid w:val="003E42B5"/>
    <w:rsid w:val="005A3ACF"/>
    <w:rsid w:val="006276DE"/>
    <w:rsid w:val="00673252"/>
    <w:rsid w:val="006A7155"/>
    <w:rsid w:val="006B1EDC"/>
    <w:rsid w:val="00716F1C"/>
    <w:rsid w:val="008F6EB2"/>
    <w:rsid w:val="009F7FE4"/>
    <w:rsid w:val="00AA12DE"/>
    <w:rsid w:val="00AC3AE7"/>
    <w:rsid w:val="00AF263F"/>
    <w:rsid w:val="00C30C5A"/>
    <w:rsid w:val="00D3293B"/>
    <w:rsid w:val="00D57A42"/>
    <w:rsid w:val="00D87FE4"/>
    <w:rsid w:val="00D94B8C"/>
    <w:rsid w:val="00E30CCE"/>
    <w:rsid w:val="00F669C8"/>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admin</cp:lastModifiedBy>
  <cp:revision>9</cp:revision>
  <dcterms:created xsi:type="dcterms:W3CDTF">2023-04-13T02:07:00Z</dcterms:created>
  <dcterms:modified xsi:type="dcterms:W3CDTF">2023-04-14T06:09:00Z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