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4F3A8C">
        <w:rPr>
          <w:rFonts w:ascii="宋体" w:hAnsi="宋体" w:hint="eastAsia"/>
          <w:b/>
          <w:sz w:val="36"/>
          <w:szCs w:val="36"/>
          <w:u w:val="single"/>
        </w:rPr>
        <w:t>BJXX23069</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proofErr w:type="gramStart"/>
      <w:r w:rsidR="006A56A7">
        <w:rPr>
          <w:rFonts w:ascii="宋体" w:hAnsi="宋体" w:hint="eastAsia"/>
          <w:b/>
          <w:sz w:val="36"/>
          <w:szCs w:val="36"/>
          <w:u w:val="single"/>
        </w:rPr>
        <w:t>围术期信息化</w:t>
      </w:r>
      <w:proofErr w:type="gramEnd"/>
      <w:r w:rsidR="006A56A7">
        <w:rPr>
          <w:rFonts w:ascii="宋体" w:hAnsi="宋体" w:hint="eastAsia"/>
          <w:b/>
          <w:sz w:val="36"/>
          <w:szCs w:val="36"/>
          <w:u w:val="single"/>
        </w:rPr>
        <w:t>升级改造配套平板采购</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ED4AF6">
        <w:rPr>
          <w:rFonts w:ascii="宋体" w:hAnsi="宋体" w:hint="eastAsia"/>
          <w:sz w:val="30"/>
        </w:rPr>
        <w:t>六月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proofErr w:type="gramStart"/>
      <w:r w:rsidR="006A56A7">
        <w:rPr>
          <w:rFonts w:ascii="宋体" w:hAnsi="宋体" w:hint="eastAsia"/>
          <w:sz w:val="24"/>
          <w:u w:val="single"/>
        </w:rPr>
        <w:t>围术期信息化</w:t>
      </w:r>
      <w:proofErr w:type="gramEnd"/>
      <w:r w:rsidR="006A56A7">
        <w:rPr>
          <w:rFonts w:ascii="宋体" w:hAnsi="宋体" w:hint="eastAsia"/>
          <w:sz w:val="24"/>
          <w:u w:val="single"/>
        </w:rPr>
        <w:t>升级改造配套平板采购</w:t>
      </w:r>
      <w:r w:rsidRPr="00A32548">
        <w:rPr>
          <w:rFonts w:ascii="宋体" w:hAnsi="宋体" w:hint="eastAsia"/>
          <w:sz w:val="24"/>
        </w:rPr>
        <w:t>（项目编号：</w:t>
      </w:r>
      <w:r w:rsidR="004F3A8C">
        <w:rPr>
          <w:rFonts w:ascii="宋体" w:hAnsi="宋体" w:hint="eastAsia"/>
          <w:sz w:val="24"/>
          <w:u w:val="single"/>
        </w:rPr>
        <w:t>BJXX23069</w:t>
      </w:r>
      <w:r w:rsidR="0014633A" w:rsidRPr="00A32548">
        <w:rPr>
          <w:rFonts w:ascii="宋体" w:hAnsi="宋体" w:hint="eastAsia"/>
          <w:sz w:val="24"/>
          <w:u w:val="single"/>
        </w:rPr>
        <w:t xml:space="preserve"> </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proofErr w:type="gramStart"/>
      <w:r w:rsidR="006A56A7">
        <w:rPr>
          <w:rFonts w:ascii="宋体" w:hAnsi="宋体" w:hint="eastAsia"/>
          <w:bCs/>
          <w:sz w:val="24"/>
          <w:szCs w:val="24"/>
          <w:lang w:eastAsia="zh-CN"/>
        </w:rPr>
        <w:t>围术期信息化</w:t>
      </w:r>
      <w:proofErr w:type="gramEnd"/>
      <w:r w:rsidR="006A56A7">
        <w:rPr>
          <w:rFonts w:ascii="宋体" w:hAnsi="宋体" w:hint="eastAsia"/>
          <w:bCs/>
          <w:sz w:val="24"/>
          <w:szCs w:val="24"/>
          <w:lang w:eastAsia="zh-CN"/>
        </w:rPr>
        <w:t>升级改造配套平板采购</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1E694C">
        <w:rPr>
          <w:rFonts w:ascii="宋体" w:hAnsi="宋体"/>
          <w:bCs/>
          <w:sz w:val="24"/>
          <w:szCs w:val="24"/>
          <w:lang w:eastAsia="zh-CN"/>
        </w:rPr>
        <w:t>24万元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432BA4">
        <w:rPr>
          <w:rFonts w:ascii="宋体" w:hAnsi="宋体" w:hint="eastAsia"/>
          <w:b/>
          <w:bCs/>
          <w:sz w:val="24"/>
          <w:szCs w:val="24"/>
          <w:lang w:eastAsia="zh-CN"/>
        </w:rPr>
        <w:t>采购清单</w:t>
      </w:r>
    </w:p>
    <w:tbl>
      <w:tblPr>
        <w:tblW w:w="8853" w:type="dxa"/>
        <w:tblLayout w:type="fixed"/>
        <w:tblCellMar>
          <w:left w:w="0" w:type="dxa"/>
          <w:right w:w="0" w:type="dxa"/>
        </w:tblCellMar>
        <w:tblLook w:val="04A0" w:firstRow="1" w:lastRow="0" w:firstColumn="1" w:lastColumn="0" w:noHBand="0" w:noVBand="1"/>
      </w:tblPr>
      <w:tblGrid>
        <w:gridCol w:w="711"/>
        <w:gridCol w:w="3568"/>
        <w:gridCol w:w="1134"/>
        <w:gridCol w:w="1333"/>
        <w:gridCol w:w="2107"/>
      </w:tblGrid>
      <w:tr w:rsidR="00432BA4" w:rsidTr="00432BA4">
        <w:trPr>
          <w:trHeight w:val="562"/>
        </w:trPr>
        <w:tc>
          <w:tcPr>
            <w:tcW w:w="71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35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13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210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r>
      <w:tr w:rsidR="00432BA4" w:rsidTr="00432BA4">
        <w:trPr>
          <w:trHeight w:val="477"/>
        </w:trPr>
        <w:tc>
          <w:tcPr>
            <w:tcW w:w="7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356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平板（含平板监控系统）</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53</w:t>
            </w:r>
          </w:p>
        </w:tc>
        <w:tc>
          <w:tcPr>
            <w:tcW w:w="13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21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三年</w:t>
            </w:r>
          </w:p>
        </w:tc>
      </w:tr>
    </w:tbl>
    <w:p w:rsidR="00D17042" w:rsidRPr="00A32548" w:rsidRDefault="00D17042" w:rsidP="00843920">
      <w:pPr>
        <w:pStyle w:val="ac"/>
        <w:spacing w:after="156" w:line="360" w:lineRule="auto"/>
        <w:ind w:firstLine="482"/>
        <w:rPr>
          <w:rFonts w:ascii="宋体" w:hAnsi="宋体"/>
          <w:b/>
          <w:sz w:val="24"/>
          <w:lang w:eastAsia="zh-CN"/>
        </w:rPr>
      </w:pPr>
    </w:p>
    <w:p w:rsidR="00432BA4" w:rsidRPr="00432BA4" w:rsidRDefault="00D17042" w:rsidP="00432BA4">
      <w:pPr>
        <w:spacing w:line="360" w:lineRule="auto"/>
        <w:ind w:firstLineChars="235" w:firstLine="566"/>
        <w:rPr>
          <w:rFonts w:ascii="宋体" w:hAnsi="宋体" w:hint="eastAsia"/>
          <w:b/>
          <w:bCs/>
          <w:kern w:val="0"/>
          <w:sz w:val="24"/>
        </w:rPr>
      </w:pPr>
      <w:r w:rsidRPr="00432BA4">
        <w:rPr>
          <w:rFonts w:ascii="宋体" w:hAnsi="宋体" w:hint="eastAsia"/>
          <w:b/>
          <w:bCs/>
          <w:kern w:val="0"/>
          <w:sz w:val="24"/>
        </w:rPr>
        <w:t>三、</w:t>
      </w:r>
      <w:r w:rsidR="00432BA4" w:rsidRPr="00432BA4">
        <w:rPr>
          <w:rFonts w:ascii="宋体" w:hAnsi="宋体" w:hint="eastAsia"/>
          <w:b/>
          <w:bCs/>
          <w:kern w:val="0"/>
          <w:sz w:val="24"/>
        </w:rPr>
        <w:t>主要技术指标：</w:t>
      </w:r>
      <w:bookmarkStart w:id="0" w:name="_Toc485050147"/>
      <w:r w:rsidR="00432BA4">
        <w:rPr>
          <w:rFonts w:ascii="宋体" w:hAnsi="宋体" w:hint="eastAsia"/>
          <w:b/>
          <w:bCs/>
          <w:kern w:val="0"/>
          <w:sz w:val="24"/>
        </w:rPr>
        <w:t>投标文件写明正副偏差</w:t>
      </w:r>
    </w:p>
    <w:tbl>
      <w:tblPr>
        <w:tblW w:w="8590" w:type="dxa"/>
        <w:tblInd w:w="100" w:type="dxa"/>
        <w:tblLayout w:type="fixed"/>
        <w:tblLook w:val="04A0" w:firstRow="1" w:lastRow="0" w:firstColumn="1" w:lastColumn="0" w:noHBand="0" w:noVBand="1"/>
      </w:tblPr>
      <w:tblGrid>
        <w:gridCol w:w="1740"/>
        <w:gridCol w:w="6850"/>
      </w:tblGrid>
      <w:tr w:rsidR="00432BA4" w:rsidTr="00C445B8">
        <w:trPr>
          <w:trHeight w:val="40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jc w:val="center"/>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指标项</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jc w:val="center"/>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指标参数</w:t>
            </w:r>
          </w:p>
        </w:tc>
      </w:tr>
      <w:tr w:rsidR="00432BA4" w:rsidTr="00C445B8">
        <w:trPr>
          <w:trHeight w:val="40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6A26BB" w:rsidP="00C445B8">
            <w:pPr>
              <w:spacing w:line="360" w:lineRule="auto"/>
              <w:rPr>
                <w:rFonts w:asciiTheme="minorEastAsia" w:hAnsiTheme="minorEastAsia" w:cs="宋体"/>
                <w:color w:val="000000" w:themeColor="text1"/>
                <w:szCs w:val="21"/>
                <w:lang w:bidi="en-US"/>
              </w:rPr>
            </w:pPr>
            <w:r w:rsidRPr="00354508">
              <w:rPr>
                <w:rStyle w:val="NormalCharacter"/>
                <w:rFonts w:ascii="宋体" w:hAnsi="宋体"/>
                <w:b/>
                <w:sz w:val="24"/>
              </w:rPr>
              <w:t>★</w:t>
            </w:r>
            <w:r w:rsidR="00432BA4">
              <w:rPr>
                <w:rFonts w:asciiTheme="minorEastAsia" w:hAnsiTheme="minorEastAsia" w:cs="宋体" w:hint="eastAsia"/>
                <w:color w:val="000000" w:themeColor="text1"/>
                <w:szCs w:val="21"/>
                <w:lang w:bidi="en-US"/>
              </w:rPr>
              <w:t>操作系统</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国产可控操作系统</w:t>
            </w:r>
          </w:p>
        </w:tc>
      </w:tr>
      <w:tr w:rsidR="00432BA4" w:rsidTr="00C445B8">
        <w:trPr>
          <w:trHeight w:val="40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6A26BB" w:rsidP="00C445B8">
            <w:pPr>
              <w:spacing w:line="360" w:lineRule="auto"/>
              <w:rPr>
                <w:rFonts w:asciiTheme="minorEastAsia" w:hAnsiTheme="minorEastAsia" w:cs="宋体"/>
                <w:color w:val="000000" w:themeColor="text1"/>
                <w:szCs w:val="21"/>
                <w:lang w:bidi="en-US"/>
              </w:rPr>
            </w:pPr>
            <w:r w:rsidRPr="00354508">
              <w:rPr>
                <w:rStyle w:val="NormalCharacter"/>
                <w:rFonts w:ascii="宋体" w:hAnsi="宋体"/>
                <w:b/>
                <w:sz w:val="24"/>
              </w:rPr>
              <w:t>★</w:t>
            </w:r>
            <w:r w:rsidR="00432BA4">
              <w:rPr>
                <w:rFonts w:asciiTheme="minorEastAsia" w:hAnsiTheme="minorEastAsia" w:cs="宋体" w:hint="eastAsia"/>
                <w:color w:val="000000" w:themeColor="text1"/>
                <w:szCs w:val="21"/>
                <w:lang w:bidi="en-US"/>
              </w:rPr>
              <w:t>CPU</w:t>
            </w:r>
            <w:r w:rsidR="00432BA4">
              <w:rPr>
                <w:rFonts w:asciiTheme="minorEastAsia" w:hAnsiTheme="minorEastAsia" w:cs="宋体" w:hint="eastAsia"/>
                <w:color w:val="000000" w:themeColor="text1"/>
                <w:szCs w:val="21"/>
                <w:lang w:bidi="en-US"/>
              </w:rPr>
              <w:t>型号</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6A26BB" w:rsidP="00432BA4">
            <w:pPr>
              <w:spacing w:line="360" w:lineRule="auto"/>
              <w:rPr>
                <w:rFonts w:asciiTheme="minorEastAsia" w:hAnsiTheme="minorEastAsia" w:cs="宋体"/>
                <w:color w:val="000000" w:themeColor="text1"/>
                <w:szCs w:val="21"/>
                <w:lang w:bidi="en-US"/>
              </w:rPr>
            </w:pPr>
            <w:r w:rsidRPr="006A26BB">
              <w:rPr>
                <w:rFonts w:asciiTheme="minorEastAsia" w:hAnsiTheme="minorEastAsia" w:cs="宋体" w:hint="eastAsia"/>
                <w:color w:val="FF0000"/>
                <w:szCs w:val="21"/>
                <w:lang w:bidi="en-US"/>
              </w:rPr>
              <w:t>品质不低于以下型号参数：</w:t>
            </w:r>
            <w:r w:rsidR="00432BA4">
              <w:rPr>
                <w:rFonts w:asciiTheme="minorEastAsia" w:hAnsiTheme="minorEastAsia" w:cs="宋体" w:hint="eastAsia"/>
                <w:color w:val="000000" w:themeColor="text1"/>
                <w:szCs w:val="21"/>
                <w:lang w:bidi="en-US"/>
              </w:rPr>
              <w:t>CPU</w:t>
            </w:r>
            <w:r w:rsidR="00432BA4">
              <w:rPr>
                <w:rFonts w:asciiTheme="minorEastAsia" w:hAnsiTheme="minorEastAsia" w:cs="宋体" w:hint="eastAsia"/>
                <w:color w:val="000000" w:themeColor="text1"/>
                <w:szCs w:val="21"/>
                <w:lang w:bidi="en-US"/>
              </w:rPr>
              <w:t>型号</w:t>
            </w:r>
            <w:r w:rsidR="00432BA4">
              <w:rPr>
                <w:rFonts w:asciiTheme="minorEastAsia" w:hAnsiTheme="minorEastAsia" w:cs="宋体" w:hint="eastAsia"/>
                <w:color w:val="000000" w:themeColor="text1"/>
                <w:szCs w:val="21"/>
                <w:lang w:bidi="en-US"/>
              </w:rPr>
              <w:t>:</w:t>
            </w:r>
            <w:r w:rsidR="00432BA4">
              <w:rPr>
                <w:rFonts w:asciiTheme="minorEastAsia" w:hAnsiTheme="minorEastAsia" w:cs="宋体" w:hint="eastAsia"/>
                <w:color w:val="000000" w:themeColor="text1"/>
                <w:szCs w:val="21"/>
                <w:lang w:bidi="en-US"/>
              </w:rPr>
              <w:t>麒麟</w:t>
            </w:r>
            <w:r w:rsidR="00432BA4">
              <w:rPr>
                <w:rFonts w:asciiTheme="minorEastAsia" w:hAnsiTheme="minorEastAsia" w:cs="宋体" w:hint="eastAsia"/>
                <w:color w:val="000000" w:themeColor="text1"/>
                <w:szCs w:val="21"/>
                <w:lang w:bidi="en-US"/>
              </w:rPr>
              <w:t xml:space="preserve"> 710A</w:t>
            </w:r>
            <w:r w:rsidR="00432BA4">
              <w:rPr>
                <w:rFonts w:asciiTheme="minorEastAsia" w:hAnsiTheme="minorEastAsia" w:cs="宋体" w:hint="eastAsia"/>
                <w:color w:val="000000" w:themeColor="text1"/>
                <w:szCs w:val="21"/>
                <w:lang w:bidi="en-US"/>
              </w:rPr>
              <w:t>；</w:t>
            </w:r>
            <w:r w:rsidR="00432BA4">
              <w:rPr>
                <w:rFonts w:asciiTheme="minorEastAsia" w:hAnsiTheme="minorEastAsia" w:cs="宋体" w:hint="eastAsia"/>
                <w:color w:val="000000" w:themeColor="text1"/>
                <w:szCs w:val="21"/>
                <w:lang w:bidi="en-US"/>
              </w:rPr>
              <w:t>CPU</w:t>
            </w:r>
            <w:r w:rsidR="00432BA4">
              <w:rPr>
                <w:rFonts w:asciiTheme="minorEastAsia" w:hAnsiTheme="minorEastAsia" w:cs="宋体" w:hint="eastAsia"/>
                <w:color w:val="000000" w:themeColor="text1"/>
                <w:szCs w:val="21"/>
                <w:lang w:bidi="en-US"/>
              </w:rPr>
              <w:t>核数</w:t>
            </w:r>
            <w:r w:rsidR="00432BA4">
              <w:rPr>
                <w:rFonts w:asciiTheme="minorEastAsia" w:hAnsiTheme="minorEastAsia" w:cs="宋体" w:hint="eastAsia"/>
                <w:color w:val="000000" w:themeColor="text1"/>
                <w:szCs w:val="21"/>
                <w:lang w:bidi="en-US"/>
              </w:rPr>
              <w:t>:</w:t>
            </w:r>
            <w:r w:rsidR="00432BA4">
              <w:rPr>
                <w:rFonts w:asciiTheme="minorEastAsia" w:hAnsiTheme="minorEastAsia" w:cs="宋体" w:hint="eastAsia"/>
                <w:color w:val="000000" w:themeColor="text1"/>
                <w:szCs w:val="21"/>
                <w:lang w:bidi="en-US"/>
              </w:rPr>
              <w:t>八核；主频</w:t>
            </w:r>
            <w:r w:rsidR="00432BA4">
              <w:rPr>
                <w:rFonts w:asciiTheme="minorEastAsia" w:hAnsiTheme="minorEastAsia" w:cs="宋体" w:hint="eastAsia"/>
                <w:color w:val="000000" w:themeColor="text1"/>
                <w:szCs w:val="21"/>
                <w:lang w:bidi="en-US"/>
              </w:rPr>
              <w:t>:4 * Cortex-A73@2.0GHz + 4 * Cortex-A53@1.7GHz</w:t>
            </w:r>
          </w:p>
        </w:tc>
      </w:tr>
      <w:tr w:rsidR="00432BA4" w:rsidTr="00C445B8">
        <w:trPr>
          <w:trHeight w:val="40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GPU</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6A26BB" w:rsidP="00C445B8">
            <w:pPr>
              <w:spacing w:line="360" w:lineRule="auto"/>
              <w:rPr>
                <w:rFonts w:asciiTheme="minorEastAsia" w:hAnsiTheme="minorEastAsia" w:cs="宋体"/>
                <w:color w:val="000000" w:themeColor="text1"/>
                <w:szCs w:val="21"/>
                <w:lang w:bidi="en-US"/>
              </w:rPr>
            </w:pPr>
            <w:r w:rsidRPr="006A26BB">
              <w:rPr>
                <w:rFonts w:asciiTheme="minorEastAsia" w:hAnsiTheme="minorEastAsia" w:cs="宋体" w:hint="eastAsia"/>
                <w:color w:val="FF0000"/>
                <w:szCs w:val="21"/>
                <w:lang w:bidi="en-US"/>
              </w:rPr>
              <w:t>品质不低于以下型号参数：</w:t>
            </w:r>
            <w:r w:rsidR="00432BA4">
              <w:rPr>
                <w:rFonts w:asciiTheme="minorEastAsia" w:hAnsiTheme="minorEastAsia" w:cs="宋体" w:hint="eastAsia"/>
                <w:color w:val="000000" w:themeColor="text1"/>
                <w:szCs w:val="21"/>
                <w:lang w:bidi="en-US"/>
              </w:rPr>
              <w:t>Mali G51</w:t>
            </w:r>
          </w:p>
        </w:tc>
      </w:tr>
      <w:tr w:rsidR="00432BA4" w:rsidTr="00C445B8">
        <w:trPr>
          <w:trHeight w:val="168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屏幕</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屏幕尺寸：</w:t>
            </w:r>
            <w:r>
              <w:rPr>
                <w:rFonts w:asciiTheme="minorEastAsia" w:hAnsiTheme="minorEastAsia" w:cs="宋体" w:hint="eastAsia"/>
                <w:color w:val="000000" w:themeColor="text1"/>
                <w:szCs w:val="21"/>
                <w:lang w:bidi="en-US"/>
              </w:rPr>
              <w:t>10.4</w:t>
            </w:r>
            <w:r>
              <w:rPr>
                <w:rFonts w:asciiTheme="minorEastAsia" w:hAnsiTheme="minorEastAsia" w:cs="宋体" w:hint="eastAsia"/>
                <w:color w:val="000000" w:themeColor="text1"/>
                <w:szCs w:val="21"/>
                <w:lang w:bidi="en-US"/>
              </w:rPr>
              <w:t>英寸；屏幕色彩：</w:t>
            </w:r>
            <w:r w:rsidR="006A26BB">
              <w:rPr>
                <w:rFonts w:asciiTheme="minorEastAsia" w:hAnsiTheme="minorEastAsia" w:cs="宋体" w:hint="eastAsia"/>
                <w:color w:val="000000" w:themeColor="text1"/>
                <w:szCs w:val="21"/>
                <w:lang w:bidi="en-US"/>
              </w:rPr>
              <w:t>不低于</w:t>
            </w:r>
            <w:r>
              <w:rPr>
                <w:rFonts w:asciiTheme="minorEastAsia" w:hAnsiTheme="minorEastAsia" w:cs="宋体" w:hint="eastAsia"/>
                <w:color w:val="000000" w:themeColor="text1"/>
                <w:szCs w:val="21"/>
                <w:lang w:bidi="en-US"/>
              </w:rPr>
              <w:t>1670</w:t>
            </w:r>
            <w:r>
              <w:rPr>
                <w:rFonts w:asciiTheme="minorEastAsia" w:hAnsiTheme="minorEastAsia" w:cs="宋体" w:hint="eastAsia"/>
                <w:color w:val="000000" w:themeColor="text1"/>
                <w:szCs w:val="21"/>
                <w:lang w:bidi="en-US"/>
              </w:rPr>
              <w:t>万色，色彩饱和度（</w:t>
            </w:r>
            <w:r>
              <w:rPr>
                <w:rFonts w:asciiTheme="minorEastAsia" w:hAnsiTheme="minorEastAsia" w:cs="宋体" w:hint="eastAsia"/>
                <w:color w:val="000000" w:themeColor="text1"/>
                <w:szCs w:val="21"/>
                <w:lang w:bidi="en-US"/>
              </w:rPr>
              <w:t>NTSC</w:t>
            </w:r>
            <w:r>
              <w:rPr>
                <w:rFonts w:asciiTheme="minorEastAsia" w:hAnsiTheme="minorEastAsia" w:cs="宋体" w:hint="eastAsia"/>
                <w:color w:val="000000" w:themeColor="text1"/>
                <w:szCs w:val="21"/>
                <w:lang w:bidi="en-US"/>
              </w:rPr>
              <w:t>）：不小于</w:t>
            </w:r>
            <w:r>
              <w:rPr>
                <w:rFonts w:asciiTheme="minorEastAsia" w:hAnsiTheme="minorEastAsia" w:cs="宋体" w:hint="eastAsia"/>
                <w:color w:val="000000" w:themeColor="text1"/>
                <w:szCs w:val="21"/>
                <w:lang w:bidi="en-US"/>
              </w:rPr>
              <w:t>70.8%</w:t>
            </w:r>
            <w:r>
              <w:rPr>
                <w:rFonts w:asciiTheme="minorEastAsia" w:hAnsiTheme="minorEastAsia" w:cs="宋体" w:hint="eastAsia"/>
                <w:color w:val="000000" w:themeColor="text1"/>
                <w:szCs w:val="21"/>
                <w:lang w:bidi="en-US"/>
              </w:rPr>
              <w:t>（典型值）屏幕类型：</w:t>
            </w:r>
            <w:r>
              <w:rPr>
                <w:rFonts w:asciiTheme="minorEastAsia" w:hAnsiTheme="minorEastAsia" w:cs="宋体" w:hint="eastAsia"/>
                <w:color w:val="000000" w:themeColor="text1"/>
                <w:szCs w:val="21"/>
                <w:lang w:bidi="en-US"/>
              </w:rPr>
              <w:t>IPS</w:t>
            </w:r>
            <w:r>
              <w:rPr>
                <w:rFonts w:asciiTheme="minorEastAsia" w:hAnsiTheme="minorEastAsia" w:cs="宋体" w:hint="eastAsia"/>
                <w:color w:val="000000" w:themeColor="text1"/>
                <w:szCs w:val="21"/>
                <w:lang w:bidi="en-US"/>
              </w:rPr>
              <w:t>触摸屏；分辨率：</w:t>
            </w:r>
            <w:r>
              <w:rPr>
                <w:rFonts w:asciiTheme="minorEastAsia" w:hAnsiTheme="minorEastAsia" w:cs="宋体" w:hint="eastAsia"/>
                <w:color w:val="000000" w:themeColor="text1"/>
                <w:szCs w:val="21"/>
                <w:lang w:bidi="en-US"/>
              </w:rPr>
              <w:t xml:space="preserve">2000 x 1200 </w:t>
            </w:r>
            <w:r>
              <w:rPr>
                <w:rFonts w:asciiTheme="minorEastAsia" w:hAnsiTheme="minorEastAsia" w:cs="宋体" w:hint="eastAsia"/>
                <w:color w:val="000000" w:themeColor="text1"/>
                <w:szCs w:val="21"/>
                <w:lang w:bidi="en-US"/>
              </w:rPr>
              <w:t>像素以上；触控操作</w:t>
            </w:r>
            <w:r w:rsidR="006A26BB">
              <w:rPr>
                <w:rFonts w:asciiTheme="minorEastAsia" w:hAnsiTheme="minorEastAsia" w:cs="宋体" w:hint="eastAsia"/>
                <w:color w:val="000000" w:themeColor="text1"/>
                <w:szCs w:val="21"/>
                <w:lang w:bidi="en-US"/>
              </w:rPr>
              <w:t>。</w:t>
            </w:r>
          </w:p>
        </w:tc>
      </w:tr>
      <w:tr w:rsidR="00432BA4" w:rsidTr="00C445B8">
        <w:trPr>
          <w:trHeight w:val="40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存储</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运行内存（</w:t>
            </w:r>
            <w:r>
              <w:rPr>
                <w:rFonts w:asciiTheme="minorEastAsia" w:hAnsiTheme="minorEastAsia" w:cs="宋体" w:hint="eastAsia"/>
                <w:color w:val="000000" w:themeColor="text1"/>
                <w:szCs w:val="21"/>
                <w:lang w:bidi="en-US"/>
              </w:rPr>
              <w:t>RAM</w:t>
            </w:r>
            <w:r>
              <w:rPr>
                <w:rFonts w:asciiTheme="minorEastAsia" w:hAnsiTheme="minorEastAsia" w:cs="宋体" w:hint="eastAsia"/>
                <w:color w:val="000000" w:themeColor="text1"/>
                <w:szCs w:val="21"/>
                <w:lang w:bidi="en-US"/>
              </w:rPr>
              <w:t>）：不小于</w:t>
            </w:r>
            <w:r>
              <w:rPr>
                <w:rFonts w:asciiTheme="minorEastAsia" w:hAnsiTheme="minorEastAsia" w:cs="宋体" w:hint="eastAsia"/>
                <w:color w:val="000000" w:themeColor="text1"/>
                <w:szCs w:val="21"/>
                <w:lang w:bidi="en-US"/>
              </w:rPr>
              <w:t>6GB</w:t>
            </w:r>
            <w:r>
              <w:rPr>
                <w:rFonts w:asciiTheme="minorEastAsia" w:hAnsiTheme="minorEastAsia" w:cs="宋体" w:hint="eastAsia"/>
                <w:color w:val="000000" w:themeColor="text1"/>
                <w:szCs w:val="21"/>
                <w:lang w:bidi="en-US"/>
              </w:rPr>
              <w:t>；存储容量（</w:t>
            </w:r>
            <w:r>
              <w:rPr>
                <w:rFonts w:asciiTheme="minorEastAsia" w:hAnsiTheme="minorEastAsia" w:cs="宋体" w:hint="eastAsia"/>
                <w:color w:val="000000" w:themeColor="text1"/>
                <w:szCs w:val="21"/>
                <w:lang w:bidi="en-US"/>
              </w:rPr>
              <w:t>ROM</w:t>
            </w:r>
            <w:r>
              <w:rPr>
                <w:rFonts w:asciiTheme="minorEastAsia" w:hAnsiTheme="minorEastAsia" w:cs="宋体" w:hint="eastAsia"/>
                <w:color w:val="000000" w:themeColor="text1"/>
                <w:szCs w:val="21"/>
                <w:lang w:bidi="en-US"/>
              </w:rPr>
              <w:t>）：不小于</w:t>
            </w:r>
            <w:r>
              <w:rPr>
                <w:rFonts w:asciiTheme="minorEastAsia" w:hAnsiTheme="minorEastAsia" w:cs="宋体" w:hint="eastAsia"/>
                <w:color w:val="000000" w:themeColor="text1"/>
                <w:szCs w:val="21"/>
                <w:lang w:bidi="en-US"/>
              </w:rPr>
              <w:t>128GB</w:t>
            </w:r>
          </w:p>
        </w:tc>
      </w:tr>
      <w:tr w:rsidR="00432BA4" w:rsidTr="00C445B8">
        <w:trPr>
          <w:trHeight w:val="945"/>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传感器</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支持重力感应器；支持指南针；支持状态指示灯；支持环境光传感器；支持环境光传感器；支持霍尔传感器；</w:t>
            </w:r>
          </w:p>
        </w:tc>
      </w:tr>
      <w:tr w:rsidR="00432BA4" w:rsidTr="00C445B8">
        <w:trPr>
          <w:trHeight w:val="126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lastRenderedPageBreak/>
              <w:t>传输功能</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Wi-Fi</w:t>
            </w:r>
            <w:r>
              <w:rPr>
                <w:rFonts w:asciiTheme="minorEastAsia" w:hAnsiTheme="minorEastAsia" w:cs="宋体" w:hint="eastAsia"/>
                <w:color w:val="000000" w:themeColor="text1"/>
                <w:szCs w:val="21"/>
                <w:lang w:bidi="en-US"/>
              </w:rPr>
              <w:t>热点；</w:t>
            </w:r>
            <w:r>
              <w:rPr>
                <w:rFonts w:asciiTheme="minorEastAsia" w:hAnsiTheme="minorEastAsia" w:cs="宋体" w:hint="eastAsia"/>
                <w:color w:val="000000" w:themeColor="text1"/>
                <w:szCs w:val="21"/>
                <w:lang w:bidi="en-US"/>
              </w:rPr>
              <w:t>USB</w:t>
            </w:r>
            <w:r>
              <w:rPr>
                <w:rFonts w:asciiTheme="minorEastAsia" w:hAnsiTheme="minorEastAsia" w:cs="宋体" w:hint="eastAsia"/>
                <w:color w:val="000000" w:themeColor="text1"/>
                <w:szCs w:val="21"/>
                <w:lang w:bidi="en-US"/>
              </w:rPr>
              <w:t>；</w:t>
            </w:r>
            <w:r>
              <w:rPr>
                <w:rFonts w:asciiTheme="minorEastAsia" w:hAnsiTheme="minorEastAsia" w:cs="宋体" w:hint="eastAsia"/>
                <w:color w:val="000000" w:themeColor="text1"/>
                <w:szCs w:val="21"/>
                <w:lang w:bidi="en-US"/>
              </w:rPr>
              <w:t>Type-C</w:t>
            </w:r>
            <w:r>
              <w:rPr>
                <w:rFonts w:asciiTheme="minorEastAsia" w:hAnsiTheme="minorEastAsia" w:cs="宋体" w:hint="eastAsia"/>
                <w:color w:val="000000" w:themeColor="text1"/>
                <w:szCs w:val="21"/>
                <w:lang w:bidi="en-US"/>
              </w:rPr>
              <w:t>；支持（</w:t>
            </w:r>
            <w:r>
              <w:rPr>
                <w:rFonts w:asciiTheme="minorEastAsia" w:hAnsiTheme="minorEastAsia" w:cs="宋体" w:hint="eastAsia"/>
                <w:color w:val="000000" w:themeColor="text1"/>
                <w:szCs w:val="21"/>
                <w:lang w:bidi="en-US"/>
              </w:rPr>
              <w:t>Type-C</w:t>
            </w:r>
            <w:r>
              <w:rPr>
                <w:rFonts w:asciiTheme="minorEastAsia" w:hAnsiTheme="minorEastAsia" w:cs="宋体" w:hint="eastAsia"/>
                <w:color w:val="000000" w:themeColor="text1"/>
                <w:szCs w:val="21"/>
                <w:lang w:bidi="en-US"/>
              </w:rPr>
              <w:t>转</w:t>
            </w:r>
            <w:r>
              <w:rPr>
                <w:rFonts w:asciiTheme="minorEastAsia" w:hAnsiTheme="minorEastAsia" w:cs="宋体" w:hint="eastAsia"/>
                <w:color w:val="000000" w:themeColor="text1"/>
                <w:szCs w:val="21"/>
                <w:lang w:bidi="en-US"/>
              </w:rPr>
              <w:t>RJ45</w:t>
            </w:r>
            <w:r>
              <w:rPr>
                <w:rFonts w:asciiTheme="minorEastAsia" w:hAnsiTheme="minorEastAsia" w:cs="宋体" w:hint="eastAsia"/>
                <w:color w:val="000000" w:themeColor="text1"/>
                <w:szCs w:val="21"/>
                <w:lang w:bidi="en-US"/>
              </w:rPr>
              <w:t>网卡）；</w:t>
            </w:r>
            <w:proofErr w:type="gramStart"/>
            <w:r>
              <w:rPr>
                <w:rFonts w:asciiTheme="minorEastAsia" w:hAnsiTheme="minorEastAsia" w:cs="宋体" w:hint="eastAsia"/>
                <w:color w:val="000000" w:themeColor="text1"/>
                <w:szCs w:val="21"/>
                <w:lang w:bidi="en-US"/>
              </w:rPr>
              <w:t>蓝牙</w:t>
            </w:r>
            <w:proofErr w:type="gramEnd"/>
            <w:r>
              <w:rPr>
                <w:rFonts w:asciiTheme="minorEastAsia" w:hAnsiTheme="minorEastAsia" w:cs="宋体" w:hint="eastAsia"/>
                <w:color w:val="000000" w:themeColor="text1"/>
                <w:szCs w:val="21"/>
                <w:lang w:bidi="en-US"/>
              </w:rPr>
              <w:t>5.1</w:t>
            </w:r>
            <w:r w:rsidR="006A26BB" w:rsidRPr="006A26BB">
              <w:rPr>
                <w:rFonts w:asciiTheme="minorEastAsia" w:hAnsiTheme="minorEastAsia" w:cs="宋体" w:hint="eastAsia"/>
                <w:color w:val="FF0000"/>
                <w:szCs w:val="21"/>
                <w:lang w:bidi="en-US"/>
              </w:rPr>
              <w:t>及以上</w:t>
            </w:r>
            <w:r>
              <w:rPr>
                <w:rFonts w:asciiTheme="minorEastAsia" w:hAnsiTheme="minorEastAsia" w:cs="宋体" w:hint="eastAsia"/>
                <w:color w:val="000000" w:themeColor="text1"/>
                <w:szCs w:val="21"/>
                <w:lang w:bidi="en-US"/>
              </w:rPr>
              <w:t>；</w:t>
            </w:r>
            <w:r>
              <w:rPr>
                <w:rFonts w:asciiTheme="minorEastAsia" w:hAnsiTheme="minorEastAsia" w:cs="宋体" w:hint="eastAsia"/>
                <w:color w:val="000000" w:themeColor="text1"/>
                <w:szCs w:val="21"/>
                <w:lang w:bidi="en-US"/>
              </w:rPr>
              <w:t>WLAN</w:t>
            </w:r>
            <w:r>
              <w:rPr>
                <w:rFonts w:asciiTheme="minorEastAsia" w:hAnsiTheme="minorEastAsia" w:cs="宋体" w:hint="eastAsia"/>
                <w:color w:val="000000" w:themeColor="text1"/>
                <w:szCs w:val="21"/>
                <w:lang w:bidi="en-US"/>
              </w:rPr>
              <w:t>协议：</w:t>
            </w:r>
            <w:r>
              <w:rPr>
                <w:rFonts w:asciiTheme="minorEastAsia" w:hAnsiTheme="minorEastAsia" w:cs="宋体" w:hint="eastAsia"/>
                <w:color w:val="000000" w:themeColor="text1"/>
                <w:szCs w:val="21"/>
                <w:lang w:bidi="en-US"/>
              </w:rPr>
              <w:t>802.11 a/b/g/n/ac, SISO</w:t>
            </w:r>
            <w:r>
              <w:rPr>
                <w:rFonts w:asciiTheme="minorEastAsia" w:hAnsiTheme="minorEastAsia" w:cs="宋体" w:hint="eastAsia"/>
                <w:color w:val="000000" w:themeColor="text1"/>
                <w:szCs w:val="21"/>
                <w:lang w:bidi="en-US"/>
              </w:rPr>
              <w:t>；</w:t>
            </w:r>
            <w:r>
              <w:rPr>
                <w:rFonts w:asciiTheme="minorEastAsia" w:hAnsiTheme="minorEastAsia" w:cs="宋体" w:hint="eastAsia"/>
                <w:color w:val="000000" w:themeColor="text1"/>
                <w:szCs w:val="21"/>
                <w:lang w:bidi="en-US"/>
              </w:rPr>
              <w:br/>
              <w:t xml:space="preserve">WLAN </w:t>
            </w:r>
            <w:r>
              <w:rPr>
                <w:rFonts w:asciiTheme="minorEastAsia" w:hAnsiTheme="minorEastAsia" w:cs="宋体" w:hint="eastAsia"/>
                <w:color w:val="000000" w:themeColor="text1"/>
                <w:szCs w:val="21"/>
                <w:lang w:bidi="en-US"/>
              </w:rPr>
              <w:t>频率：</w:t>
            </w:r>
            <w:r>
              <w:rPr>
                <w:rFonts w:asciiTheme="minorEastAsia" w:hAnsiTheme="minorEastAsia" w:cs="宋体" w:hint="eastAsia"/>
                <w:color w:val="000000" w:themeColor="text1"/>
                <w:szCs w:val="21"/>
                <w:lang w:bidi="en-US"/>
              </w:rPr>
              <w:t>2.4GHz</w:t>
            </w:r>
            <w:r>
              <w:rPr>
                <w:rFonts w:asciiTheme="minorEastAsia" w:hAnsiTheme="minorEastAsia" w:cs="宋体" w:hint="eastAsia"/>
                <w:color w:val="000000" w:themeColor="text1"/>
                <w:szCs w:val="21"/>
                <w:lang w:bidi="en-US"/>
              </w:rPr>
              <w:t>和</w:t>
            </w:r>
            <w:r>
              <w:rPr>
                <w:rFonts w:asciiTheme="minorEastAsia" w:hAnsiTheme="minorEastAsia" w:cs="宋体" w:hint="eastAsia"/>
                <w:color w:val="000000" w:themeColor="text1"/>
                <w:szCs w:val="21"/>
                <w:lang w:bidi="en-US"/>
              </w:rPr>
              <w:t>5GHz</w:t>
            </w:r>
          </w:p>
        </w:tc>
      </w:tr>
      <w:tr w:rsidR="00432BA4" w:rsidTr="00C445B8">
        <w:trPr>
          <w:trHeight w:val="630"/>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摄像功能</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前置摄像头：不小于</w:t>
            </w:r>
            <w:r>
              <w:rPr>
                <w:rFonts w:asciiTheme="minorEastAsia" w:hAnsiTheme="minorEastAsia" w:cs="宋体" w:hint="eastAsia"/>
                <w:color w:val="000000" w:themeColor="text1"/>
                <w:szCs w:val="21"/>
                <w:lang w:bidi="en-US"/>
              </w:rPr>
              <w:t>800</w:t>
            </w:r>
            <w:proofErr w:type="gramStart"/>
            <w:r>
              <w:rPr>
                <w:rFonts w:asciiTheme="minorEastAsia" w:hAnsiTheme="minorEastAsia" w:cs="宋体" w:hint="eastAsia"/>
                <w:color w:val="000000" w:themeColor="text1"/>
                <w:szCs w:val="21"/>
                <w:lang w:bidi="en-US"/>
              </w:rPr>
              <w:t>万像</w:t>
            </w:r>
            <w:proofErr w:type="gramEnd"/>
            <w:r>
              <w:rPr>
                <w:rFonts w:asciiTheme="minorEastAsia" w:hAnsiTheme="minorEastAsia" w:cs="宋体" w:hint="eastAsia"/>
                <w:color w:val="000000" w:themeColor="text1"/>
                <w:szCs w:val="21"/>
                <w:lang w:bidi="en-US"/>
              </w:rPr>
              <w:t>素（</w:t>
            </w:r>
            <w:r>
              <w:rPr>
                <w:rFonts w:asciiTheme="minorEastAsia" w:hAnsiTheme="minorEastAsia" w:cs="宋体" w:hint="eastAsia"/>
                <w:color w:val="000000" w:themeColor="text1"/>
                <w:szCs w:val="21"/>
                <w:lang w:bidi="en-US"/>
              </w:rPr>
              <w:t>f/2.0</w:t>
            </w:r>
            <w:r>
              <w:rPr>
                <w:rFonts w:asciiTheme="minorEastAsia" w:hAnsiTheme="minorEastAsia" w:cs="宋体" w:hint="eastAsia"/>
                <w:color w:val="000000" w:themeColor="text1"/>
                <w:szCs w:val="21"/>
                <w:lang w:bidi="en-US"/>
              </w:rPr>
              <w:t>光圈，固定焦距）；后置摄像头：不小于</w:t>
            </w:r>
            <w:r>
              <w:rPr>
                <w:rFonts w:asciiTheme="minorEastAsia" w:hAnsiTheme="minorEastAsia" w:cs="宋体" w:hint="eastAsia"/>
                <w:color w:val="000000" w:themeColor="text1"/>
                <w:szCs w:val="21"/>
                <w:lang w:bidi="en-US"/>
              </w:rPr>
              <w:t>1300</w:t>
            </w:r>
            <w:proofErr w:type="gramStart"/>
            <w:r>
              <w:rPr>
                <w:rFonts w:asciiTheme="minorEastAsia" w:hAnsiTheme="minorEastAsia" w:cs="宋体" w:hint="eastAsia"/>
                <w:color w:val="000000" w:themeColor="text1"/>
                <w:szCs w:val="21"/>
                <w:lang w:bidi="en-US"/>
              </w:rPr>
              <w:t>万像</w:t>
            </w:r>
            <w:proofErr w:type="gramEnd"/>
            <w:r>
              <w:rPr>
                <w:rFonts w:asciiTheme="minorEastAsia" w:hAnsiTheme="minorEastAsia" w:cs="宋体" w:hint="eastAsia"/>
                <w:color w:val="000000" w:themeColor="text1"/>
                <w:szCs w:val="21"/>
                <w:lang w:bidi="en-US"/>
              </w:rPr>
              <w:t>素（</w:t>
            </w:r>
            <w:r>
              <w:rPr>
                <w:rFonts w:asciiTheme="minorEastAsia" w:hAnsiTheme="minorEastAsia" w:cs="宋体" w:hint="eastAsia"/>
                <w:color w:val="000000" w:themeColor="text1"/>
                <w:szCs w:val="21"/>
                <w:lang w:bidi="en-US"/>
              </w:rPr>
              <w:t>f/1.8</w:t>
            </w:r>
            <w:r>
              <w:rPr>
                <w:rFonts w:asciiTheme="minorEastAsia" w:hAnsiTheme="minorEastAsia" w:cs="宋体" w:hint="eastAsia"/>
                <w:color w:val="000000" w:themeColor="text1"/>
                <w:szCs w:val="21"/>
                <w:lang w:bidi="en-US"/>
              </w:rPr>
              <w:t>光圈，自动对焦）</w:t>
            </w:r>
          </w:p>
        </w:tc>
      </w:tr>
      <w:tr w:rsidR="00432BA4" w:rsidTr="00C445B8">
        <w:trPr>
          <w:trHeight w:val="945"/>
        </w:trPr>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电池</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电池类型：</w:t>
            </w:r>
            <w:proofErr w:type="gramStart"/>
            <w:r>
              <w:rPr>
                <w:rFonts w:asciiTheme="minorEastAsia" w:hAnsiTheme="minorEastAsia" w:cs="宋体" w:hint="eastAsia"/>
                <w:color w:val="000000" w:themeColor="text1"/>
                <w:szCs w:val="21"/>
                <w:lang w:bidi="en-US"/>
              </w:rPr>
              <w:t>锂</w:t>
            </w:r>
            <w:proofErr w:type="gramEnd"/>
            <w:r>
              <w:rPr>
                <w:rFonts w:asciiTheme="minorEastAsia" w:hAnsiTheme="minorEastAsia" w:cs="宋体" w:hint="eastAsia"/>
                <w:color w:val="000000" w:themeColor="text1"/>
                <w:szCs w:val="21"/>
                <w:lang w:bidi="en-US"/>
              </w:rPr>
              <w:t>离子聚合物电池；电池容量：不小于</w:t>
            </w:r>
            <w:r>
              <w:rPr>
                <w:rFonts w:asciiTheme="minorEastAsia" w:hAnsiTheme="minorEastAsia" w:cs="宋体" w:hint="eastAsia"/>
                <w:color w:val="000000" w:themeColor="text1"/>
                <w:szCs w:val="21"/>
                <w:lang w:bidi="en-US"/>
              </w:rPr>
              <w:t>7250mAh</w:t>
            </w:r>
            <w:r>
              <w:rPr>
                <w:rFonts w:asciiTheme="minorEastAsia" w:hAnsiTheme="minorEastAsia" w:cs="宋体" w:hint="eastAsia"/>
                <w:color w:val="000000" w:themeColor="text1"/>
                <w:szCs w:val="21"/>
                <w:lang w:bidi="en-US"/>
              </w:rPr>
              <w:t>（典型值）；充电时间：约</w:t>
            </w:r>
            <w:r>
              <w:rPr>
                <w:rFonts w:asciiTheme="minorEastAsia" w:hAnsiTheme="minorEastAsia" w:cs="宋体" w:hint="eastAsia"/>
                <w:color w:val="000000" w:themeColor="text1"/>
                <w:szCs w:val="21"/>
                <w:lang w:bidi="en-US"/>
              </w:rPr>
              <w:t>2.5</w:t>
            </w:r>
            <w:r>
              <w:rPr>
                <w:rFonts w:asciiTheme="minorEastAsia" w:hAnsiTheme="minorEastAsia" w:cs="宋体" w:hint="eastAsia"/>
                <w:color w:val="000000" w:themeColor="text1"/>
                <w:szCs w:val="21"/>
                <w:lang w:bidi="en-US"/>
              </w:rPr>
              <w:t>小时</w:t>
            </w:r>
          </w:p>
        </w:tc>
      </w:tr>
      <w:tr w:rsidR="00432BA4" w:rsidTr="00C445B8">
        <w:trPr>
          <w:trHeight w:val="945"/>
        </w:trPr>
        <w:tc>
          <w:tcPr>
            <w:tcW w:w="1740" w:type="dxa"/>
            <w:vMerge w:val="restart"/>
            <w:tcBorders>
              <w:top w:val="single" w:sz="4" w:space="0" w:color="000000"/>
              <w:left w:val="single" w:sz="4" w:space="0" w:color="000000"/>
              <w:right w:val="single" w:sz="4" w:space="0" w:color="000000"/>
            </w:tcBorders>
            <w:shd w:val="clear" w:color="auto" w:fill="auto"/>
            <w:noWrap/>
            <w:vAlign w:val="center"/>
          </w:tcPr>
          <w:p w:rsidR="00432BA4" w:rsidRDefault="00F91BD7" w:rsidP="00C445B8">
            <w:pPr>
              <w:spacing w:line="360" w:lineRule="auto"/>
              <w:rPr>
                <w:rStyle w:val="font21"/>
                <w:rFonts w:hint="default"/>
                <w:color w:val="000000" w:themeColor="text1"/>
                <w:szCs w:val="21"/>
                <w:lang w:bidi="ar"/>
              </w:rPr>
            </w:pPr>
            <w:r w:rsidRPr="00354508">
              <w:rPr>
                <w:rStyle w:val="NormalCharacter"/>
                <w:rFonts w:ascii="宋体" w:hAnsi="宋体"/>
                <w:b/>
                <w:sz w:val="24"/>
              </w:rPr>
              <w:t>★</w:t>
            </w:r>
            <w:r w:rsidR="00432BA4">
              <w:rPr>
                <w:rStyle w:val="font21"/>
                <w:rFonts w:hint="default"/>
                <w:color w:val="000000" w:themeColor="text1"/>
                <w:szCs w:val="21"/>
                <w:lang w:bidi="ar"/>
              </w:rPr>
              <w:t>配置</w:t>
            </w: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配套保护壳</w:t>
            </w:r>
          </w:p>
        </w:tc>
      </w:tr>
      <w:tr w:rsidR="00432BA4" w:rsidTr="00C445B8">
        <w:trPr>
          <w:trHeight w:val="468"/>
        </w:trPr>
        <w:tc>
          <w:tcPr>
            <w:tcW w:w="1740" w:type="dxa"/>
            <w:vMerge/>
            <w:tcBorders>
              <w:left w:val="single" w:sz="4" w:space="0" w:color="000000"/>
              <w:bottom w:val="single" w:sz="4" w:space="0" w:color="000000"/>
              <w:right w:val="single" w:sz="4" w:space="0" w:color="000000"/>
            </w:tcBorders>
            <w:shd w:val="clear" w:color="auto" w:fill="auto"/>
            <w:noWrap/>
            <w:vAlign w:val="center"/>
          </w:tcPr>
          <w:p w:rsidR="00432BA4" w:rsidRDefault="00432BA4" w:rsidP="00C445B8">
            <w:pPr>
              <w:spacing w:line="360" w:lineRule="auto"/>
              <w:rPr>
                <w:rStyle w:val="font21"/>
                <w:rFonts w:hint="default"/>
                <w:color w:val="000000" w:themeColor="text1"/>
                <w:szCs w:val="21"/>
                <w:lang w:bidi="ar"/>
              </w:rPr>
            </w:pPr>
          </w:p>
        </w:tc>
        <w:tc>
          <w:tcPr>
            <w:tcW w:w="6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BA4" w:rsidRDefault="00432BA4" w:rsidP="00C445B8">
            <w:pPr>
              <w:spacing w:line="360" w:lineRule="auto"/>
              <w:rPr>
                <w:rFonts w:asciiTheme="minorEastAsia" w:hAnsiTheme="minorEastAsia" w:cs="宋体"/>
                <w:color w:val="000000" w:themeColor="text1"/>
                <w:szCs w:val="21"/>
                <w:lang w:bidi="en-US"/>
              </w:rPr>
            </w:pPr>
            <w:r>
              <w:rPr>
                <w:rFonts w:asciiTheme="minorEastAsia" w:hAnsiTheme="minorEastAsia" w:cs="宋体" w:hint="eastAsia"/>
                <w:color w:val="000000" w:themeColor="text1"/>
                <w:szCs w:val="21"/>
                <w:lang w:bidi="en-US"/>
              </w:rPr>
              <w:t>平板监控软件：支持设备总体概览监控，支持设备管理，应用管理，安全策略管理，设备开关管理，应用插件管理，设置管理，网址黑白名单管控，网络管理，同屏监管与远程控制，硬件功能管控，个性化门户桌面管理</w:t>
            </w:r>
          </w:p>
        </w:tc>
      </w:tr>
    </w:tbl>
    <w:p w:rsidR="00F91BD7" w:rsidRPr="006A26BB" w:rsidRDefault="00F91BD7" w:rsidP="00F91BD7">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A26BB">
        <w:rPr>
          <w:rFonts w:ascii="宋体" w:hAnsi="宋体" w:hint="eastAsia"/>
          <w:bCs/>
          <w:sz w:val="24"/>
          <w:szCs w:val="24"/>
          <w:lang w:eastAsia="zh-CN"/>
        </w:rPr>
        <w:t>标注“</w:t>
      </w:r>
      <w:r w:rsidRPr="00354508">
        <w:rPr>
          <w:rStyle w:val="NormalCharacter"/>
          <w:rFonts w:ascii="宋体" w:hAnsi="宋体"/>
          <w:b/>
          <w:sz w:val="24"/>
          <w:lang w:eastAsia="zh-CN"/>
        </w:rPr>
        <w:t>★</w:t>
      </w:r>
      <w:r w:rsidRPr="006A26BB">
        <w:rPr>
          <w:rFonts w:ascii="宋体" w:hAnsi="宋体" w:hint="eastAsia"/>
          <w:bCs/>
          <w:sz w:val="24"/>
          <w:szCs w:val="24"/>
          <w:lang w:eastAsia="zh-CN"/>
        </w:rPr>
        <w:t>”号的为核心技术参数，必须满足，不满足</w:t>
      </w:r>
      <w:proofErr w:type="gramStart"/>
      <w:r w:rsidRPr="006A26BB">
        <w:rPr>
          <w:rFonts w:ascii="宋体" w:hAnsi="宋体" w:hint="eastAsia"/>
          <w:bCs/>
          <w:sz w:val="24"/>
          <w:szCs w:val="24"/>
          <w:lang w:eastAsia="zh-CN"/>
        </w:rPr>
        <w:t>作为废标处理</w:t>
      </w:r>
      <w:proofErr w:type="gramEnd"/>
      <w:r w:rsidRPr="006A26BB">
        <w:rPr>
          <w:rFonts w:ascii="宋体" w:hAnsi="宋体" w:hint="eastAsia"/>
          <w:bCs/>
          <w:sz w:val="24"/>
          <w:szCs w:val="24"/>
          <w:lang w:eastAsia="zh-CN"/>
        </w:rPr>
        <w:t>。</w:t>
      </w:r>
    </w:p>
    <w:p w:rsidR="00432BA4" w:rsidRPr="00F91BD7" w:rsidRDefault="00432BA4" w:rsidP="00432BA4">
      <w:pPr>
        <w:spacing w:line="360" w:lineRule="auto"/>
        <w:rPr>
          <w:rFonts w:ascii="宋体" w:hAnsi="宋体"/>
          <w:color w:val="000000"/>
          <w:sz w:val="24"/>
        </w:rPr>
      </w:pPr>
    </w:p>
    <w:p w:rsidR="006A26BB" w:rsidRPr="00432BA4" w:rsidRDefault="006A26BB" w:rsidP="006A26BB">
      <w:pPr>
        <w:spacing w:line="360" w:lineRule="auto"/>
        <w:ind w:firstLineChars="235" w:firstLine="566"/>
        <w:rPr>
          <w:rFonts w:ascii="宋体" w:hAnsi="宋体" w:hint="eastAsia"/>
          <w:b/>
          <w:bCs/>
          <w:kern w:val="0"/>
          <w:sz w:val="24"/>
        </w:rPr>
      </w:pPr>
      <w:r>
        <w:rPr>
          <w:rFonts w:ascii="宋体" w:hAnsi="宋体" w:hint="eastAsia"/>
          <w:b/>
          <w:bCs/>
          <w:kern w:val="0"/>
          <w:sz w:val="24"/>
        </w:rPr>
        <w:t>四</w:t>
      </w:r>
      <w:r w:rsidRPr="00432BA4">
        <w:rPr>
          <w:rFonts w:ascii="宋体" w:hAnsi="宋体" w:hint="eastAsia"/>
          <w:b/>
          <w:bCs/>
          <w:kern w:val="0"/>
          <w:sz w:val="24"/>
        </w:rPr>
        <w:t>、</w:t>
      </w:r>
      <w:r w:rsidR="00F91BD7">
        <w:rPr>
          <w:rFonts w:ascii="宋体" w:hAnsi="宋体" w:hint="eastAsia"/>
          <w:b/>
          <w:bCs/>
          <w:kern w:val="0"/>
          <w:sz w:val="24"/>
        </w:rPr>
        <w:t>售后服务要求</w:t>
      </w:r>
    </w:p>
    <w:p w:rsidR="00432BA4" w:rsidRPr="006A26BB" w:rsidRDefault="00432BA4" w:rsidP="006A26BB">
      <w:pPr>
        <w:pStyle w:val="ac"/>
        <w:spacing w:afterLines="0" w:line="360" w:lineRule="auto"/>
        <w:ind w:firstLine="480"/>
        <w:rPr>
          <w:rFonts w:ascii="宋体" w:hAnsi="宋体"/>
          <w:bCs/>
          <w:sz w:val="24"/>
          <w:szCs w:val="24"/>
          <w:lang w:eastAsia="zh-CN"/>
        </w:rPr>
      </w:pPr>
      <w:r w:rsidRPr="006A26BB">
        <w:rPr>
          <w:rFonts w:ascii="宋体" w:hAnsi="宋体"/>
          <w:bCs/>
          <w:sz w:val="24"/>
          <w:szCs w:val="24"/>
          <w:lang w:eastAsia="zh-CN"/>
        </w:rPr>
        <w:t>1</w:t>
      </w:r>
      <w:r w:rsidRPr="006A26BB">
        <w:rPr>
          <w:rFonts w:ascii="宋体" w:hAnsi="宋体" w:hint="eastAsia"/>
          <w:bCs/>
          <w:sz w:val="24"/>
          <w:szCs w:val="24"/>
          <w:lang w:eastAsia="zh-CN"/>
        </w:rPr>
        <w:t>、工作日工程师现场技术支持需要6</w:t>
      </w:r>
      <w:r w:rsidRPr="006A26BB">
        <w:rPr>
          <w:rFonts w:ascii="宋体" w:hAnsi="宋体"/>
          <w:bCs/>
          <w:sz w:val="24"/>
          <w:szCs w:val="24"/>
          <w:lang w:eastAsia="zh-CN"/>
        </w:rPr>
        <w:t>0</w:t>
      </w:r>
      <w:r w:rsidRPr="006A26BB">
        <w:rPr>
          <w:rFonts w:ascii="宋体" w:hAnsi="宋体" w:hint="eastAsia"/>
          <w:bCs/>
          <w:sz w:val="24"/>
          <w:szCs w:val="24"/>
          <w:lang w:eastAsia="zh-CN"/>
        </w:rPr>
        <w:t>分钟内到现场；(星期一至星期五</w:t>
      </w:r>
      <w:proofErr w:type="gramStart"/>
      <w:r w:rsidRPr="006A26BB">
        <w:rPr>
          <w:rFonts w:ascii="宋体" w:hAnsi="宋体" w:hint="eastAsia"/>
          <w:bCs/>
          <w:sz w:val="24"/>
          <w:szCs w:val="24"/>
          <w:lang w:eastAsia="zh-CN"/>
        </w:rPr>
        <w:t>8</w:t>
      </w:r>
      <w:proofErr w:type="gramEnd"/>
      <w:r w:rsidRPr="006A26BB">
        <w:rPr>
          <w:rFonts w:ascii="宋体" w:hAnsi="宋体" w:hint="eastAsia"/>
          <w:bCs/>
          <w:sz w:val="24"/>
          <w:szCs w:val="24"/>
          <w:lang w:eastAsia="zh-CN"/>
        </w:rPr>
        <w:t>:00-17:30，不包括星期六、星期日及法定节假日)；热线支持服务及远程故障诊断服务(7*24小时)。</w:t>
      </w:r>
    </w:p>
    <w:p w:rsidR="00432BA4" w:rsidRPr="006A26BB" w:rsidRDefault="00432BA4" w:rsidP="006A26BB">
      <w:pPr>
        <w:pStyle w:val="ac"/>
        <w:spacing w:afterLines="0" w:line="360" w:lineRule="auto"/>
        <w:ind w:firstLine="480"/>
        <w:rPr>
          <w:rFonts w:ascii="宋体" w:hAnsi="宋体"/>
          <w:bCs/>
          <w:sz w:val="24"/>
          <w:szCs w:val="24"/>
          <w:lang w:eastAsia="zh-CN"/>
        </w:rPr>
      </w:pPr>
      <w:r w:rsidRPr="006A26BB">
        <w:rPr>
          <w:rFonts w:ascii="宋体" w:hAnsi="宋体"/>
          <w:bCs/>
          <w:sz w:val="24"/>
          <w:szCs w:val="24"/>
          <w:lang w:eastAsia="zh-CN"/>
        </w:rPr>
        <w:t>2</w:t>
      </w:r>
      <w:r w:rsidRPr="006A26BB">
        <w:rPr>
          <w:rFonts w:ascii="宋体" w:hAnsi="宋体" w:hint="eastAsia"/>
          <w:bCs/>
          <w:sz w:val="24"/>
          <w:szCs w:val="24"/>
          <w:lang w:eastAsia="zh-CN"/>
        </w:rPr>
        <w:t>、响应时间：</w:t>
      </w:r>
      <w:r w:rsidR="00F91BD7">
        <w:rPr>
          <w:rFonts w:ascii="宋体" w:hAnsi="宋体" w:hint="eastAsia"/>
          <w:bCs/>
          <w:sz w:val="24"/>
          <w:szCs w:val="24"/>
          <w:lang w:eastAsia="zh-CN"/>
        </w:rPr>
        <w:t>7*24</w:t>
      </w:r>
      <w:r w:rsidRPr="006A26BB">
        <w:rPr>
          <w:rFonts w:ascii="宋体" w:hAnsi="宋体" w:hint="eastAsia"/>
          <w:bCs/>
          <w:sz w:val="24"/>
          <w:szCs w:val="24"/>
          <w:lang w:eastAsia="zh-CN"/>
        </w:rPr>
        <w:t>小时电话及现场响应，包括法定节假日。</w:t>
      </w:r>
    </w:p>
    <w:p w:rsidR="00432BA4" w:rsidRPr="006A26BB" w:rsidRDefault="00432BA4" w:rsidP="006A26BB">
      <w:pPr>
        <w:pStyle w:val="ac"/>
        <w:spacing w:afterLines="0" w:line="360" w:lineRule="auto"/>
        <w:ind w:firstLine="480"/>
        <w:rPr>
          <w:rFonts w:ascii="宋体" w:hAnsi="宋体"/>
          <w:bCs/>
          <w:sz w:val="24"/>
          <w:szCs w:val="24"/>
          <w:lang w:eastAsia="zh-CN"/>
        </w:rPr>
      </w:pPr>
      <w:r w:rsidRPr="006A26BB">
        <w:rPr>
          <w:rFonts w:ascii="宋体" w:hAnsi="宋体"/>
          <w:bCs/>
          <w:sz w:val="24"/>
          <w:szCs w:val="24"/>
          <w:lang w:eastAsia="zh-CN"/>
        </w:rPr>
        <w:t>3</w:t>
      </w:r>
      <w:r w:rsidRPr="006A26BB">
        <w:rPr>
          <w:rFonts w:ascii="宋体" w:hAnsi="宋体" w:hint="eastAsia"/>
          <w:bCs/>
          <w:sz w:val="24"/>
          <w:szCs w:val="24"/>
          <w:lang w:eastAsia="zh-CN"/>
        </w:rPr>
        <w:t>、非工作日，当设备出现严重故障，乙方按7*24小时响应服务，工程师接到委托指令后2小时内到达现场。</w:t>
      </w:r>
    </w:p>
    <w:p w:rsidR="00432BA4" w:rsidRPr="006A26BB" w:rsidRDefault="00432BA4" w:rsidP="006A26BB">
      <w:pPr>
        <w:pStyle w:val="ac"/>
        <w:spacing w:afterLines="0" w:line="360" w:lineRule="auto"/>
        <w:ind w:firstLine="480"/>
        <w:rPr>
          <w:rFonts w:ascii="宋体" w:hAnsi="宋体"/>
          <w:bCs/>
          <w:sz w:val="24"/>
          <w:szCs w:val="24"/>
          <w:lang w:eastAsia="zh-CN"/>
        </w:rPr>
      </w:pPr>
      <w:r w:rsidRPr="006A26BB">
        <w:rPr>
          <w:rFonts w:ascii="宋体" w:hAnsi="宋体"/>
          <w:bCs/>
          <w:sz w:val="24"/>
          <w:szCs w:val="24"/>
          <w:lang w:eastAsia="zh-CN"/>
        </w:rPr>
        <w:t>4</w:t>
      </w:r>
      <w:r w:rsidRPr="006A26BB">
        <w:rPr>
          <w:rFonts w:ascii="宋体" w:hAnsi="宋体" w:hint="eastAsia"/>
          <w:bCs/>
          <w:sz w:val="24"/>
          <w:szCs w:val="24"/>
          <w:lang w:eastAsia="zh-CN"/>
        </w:rPr>
        <w:t xml:space="preserve">、提供热线支持服务及远程故障诊断服务。 </w:t>
      </w:r>
      <w:r w:rsidRPr="006A26BB">
        <w:rPr>
          <w:rFonts w:ascii="MS Gothic" w:eastAsia="MS Gothic" w:hAnsi="MS Gothic" w:cs="MS Gothic" w:hint="eastAsia"/>
          <w:bCs/>
          <w:sz w:val="24"/>
          <w:szCs w:val="24"/>
          <w:lang w:eastAsia="zh-CN"/>
        </w:rPr>
        <w:t> </w:t>
      </w:r>
    </w:p>
    <w:p w:rsidR="00432BA4" w:rsidRPr="006A26BB" w:rsidRDefault="00432BA4" w:rsidP="006A26BB">
      <w:pPr>
        <w:pStyle w:val="ac"/>
        <w:spacing w:afterLines="0" w:line="360" w:lineRule="auto"/>
        <w:ind w:firstLine="480"/>
        <w:rPr>
          <w:rFonts w:ascii="宋体" w:hAnsi="宋体"/>
          <w:bCs/>
          <w:sz w:val="24"/>
          <w:szCs w:val="24"/>
          <w:lang w:eastAsia="zh-CN"/>
        </w:rPr>
      </w:pPr>
      <w:r w:rsidRPr="00F91BD7">
        <w:rPr>
          <w:rFonts w:ascii="宋体" w:hAnsi="宋体"/>
          <w:bCs/>
          <w:sz w:val="24"/>
          <w:szCs w:val="24"/>
          <w:highlight w:val="yellow"/>
          <w:lang w:eastAsia="zh-CN"/>
        </w:rPr>
        <w:t>5</w:t>
      </w:r>
      <w:r w:rsidRPr="00F91BD7">
        <w:rPr>
          <w:rFonts w:ascii="宋体" w:hAnsi="宋体" w:hint="eastAsia"/>
          <w:bCs/>
          <w:sz w:val="24"/>
          <w:szCs w:val="24"/>
          <w:highlight w:val="yellow"/>
          <w:lang w:eastAsia="zh-CN"/>
        </w:rPr>
        <w:t>、提供三年原厂维护服务。</w:t>
      </w:r>
      <w:r w:rsidRPr="006A26BB">
        <w:rPr>
          <w:rFonts w:ascii="宋体" w:hAnsi="宋体" w:hint="eastAsia"/>
          <w:bCs/>
          <w:sz w:val="24"/>
          <w:szCs w:val="24"/>
          <w:lang w:eastAsia="zh-CN"/>
        </w:rPr>
        <w:t xml:space="preserve"> </w:t>
      </w:r>
      <w:r w:rsidRPr="006A26BB">
        <w:rPr>
          <w:rFonts w:ascii="MS Gothic" w:eastAsia="MS Gothic" w:hAnsi="MS Gothic" w:cs="MS Gothic" w:hint="eastAsia"/>
          <w:bCs/>
          <w:sz w:val="24"/>
          <w:szCs w:val="24"/>
          <w:lang w:eastAsia="zh-CN"/>
        </w:rPr>
        <w:t> </w:t>
      </w:r>
    </w:p>
    <w:p w:rsidR="00432BA4" w:rsidRPr="006A26BB" w:rsidRDefault="00432BA4" w:rsidP="006A26BB">
      <w:pPr>
        <w:pStyle w:val="ac"/>
        <w:spacing w:afterLines="0" w:line="360" w:lineRule="auto"/>
        <w:ind w:firstLine="480"/>
        <w:rPr>
          <w:rFonts w:ascii="宋体" w:hAnsi="宋体"/>
          <w:bCs/>
          <w:sz w:val="24"/>
          <w:szCs w:val="24"/>
          <w:lang w:eastAsia="zh-CN"/>
        </w:rPr>
      </w:pPr>
      <w:r w:rsidRPr="00F91BD7">
        <w:rPr>
          <w:rFonts w:ascii="宋体" w:hAnsi="宋体"/>
          <w:bCs/>
          <w:sz w:val="24"/>
          <w:szCs w:val="24"/>
          <w:highlight w:val="yellow"/>
          <w:lang w:eastAsia="zh-CN"/>
        </w:rPr>
        <w:t>6</w:t>
      </w:r>
      <w:r w:rsidRPr="00F91BD7">
        <w:rPr>
          <w:rFonts w:ascii="宋体" w:hAnsi="宋体" w:hint="eastAsia"/>
          <w:bCs/>
          <w:sz w:val="24"/>
          <w:szCs w:val="24"/>
          <w:highlight w:val="yellow"/>
          <w:lang w:eastAsia="zh-CN"/>
        </w:rPr>
        <w:t>、提供三年备件支持服务。</w:t>
      </w:r>
      <w:r w:rsidRPr="006A26BB">
        <w:rPr>
          <w:rFonts w:ascii="宋体" w:hAnsi="宋体" w:hint="eastAsia"/>
          <w:bCs/>
          <w:sz w:val="24"/>
          <w:szCs w:val="24"/>
          <w:lang w:eastAsia="zh-CN"/>
        </w:rPr>
        <w:t xml:space="preserve"> </w:t>
      </w:r>
      <w:r w:rsidRPr="006A26BB">
        <w:rPr>
          <w:rFonts w:ascii="MS Gothic" w:eastAsia="MS Gothic" w:hAnsi="MS Gothic" w:cs="MS Gothic" w:hint="eastAsia"/>
          <w:bCs/>
          <w:sz w:val="24"/>
          <w:szCs w:val="24"/>
          <w:lang w:eastAsia="zh-CN"/>
        </w:rPr>
        <w:t> </w:t>
      </w:r>
    </w:p>
    <w:p w:rsidR="00432BA4" w:rsidRPr="006A26BB" w:rsidRDefault="00B83C08" w:rsidP="006A26BB">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7</w:t>
      </w:r>
      <w:r w:rsidR="00432BA4" w:rsidRPr="006A26BB">
        <w:rPr>
          <w:rFonts w:ascii="宋体" w:hAnsi="宋体" w:hint="eastAsia"/>
          <w:bCs/>
          <w:sz w:val="24"/>
          <w:szCs w:val="24"/>
          <w:lang w:eastAsia="zh-CN"/>
        </w:rPr>
        <w:t>、技术咨询：使用中遇到操作、工作流程不清晰、系统维护等技术上问题时，提供咨询服务，技术人员将负责详细解答。</w:t>
      </w:r>
      <w:bookmarkEnd w:id="0"/>
    </w:p>
    <w:p w:rsidR="00B166D8" w:rsidRPr="00B83C08" w:rsidRDefault="00B166D8" w:rsidP="002C2CC8">
      <w:pPr>
        <w:spacing w:after="120" w:line="360" w:lineRule="auto"/>
        <w:rPr>
          <w:rFonts w:ascii="宋体" w:hAnsi="宋体" w:hint="eastAsia"/>
          <w:sz w:val="24"/>
        </w:rPr>
      </w:pPr>
    </w:p>
    <w:p w:rsidR="003B72AF" w:rsidRDefault="0032499F" w:rsidP="003B72AF">
      <w:pPr>
        <w:pStyle w:val="ac"/>
        <w:spacing w:after="156" w:line="360" w:lineRule="auto"/>
        <w:ind w:firstLine="482"/>
        <w:rPr>
          <w:rFonts w:ascii="宋体" w:hAnsi="宋体"/>
          <w:b/>
          <w:sz w:val="24"/>
          <w:lang w:eastAsia="zh-CN"/>
        </w:rPr>
      </w:pPr>
      <w:r w:rsidRPr="00A32548">
        <w:rPr>
          <w:rFonts w:ascii="宋体" w:hAnsi="宋体" w:hint="eastAsia"/>
          <w:b/>
          <w:sz w:val="24"/>
          <w:lang w:eastAsia="zh-CN"/>
        </w:rPr>
        <w:t>五</w:t>
      </w:r>
      <w:r w:rsidR="002C2CC8" w:rsidRPr="00A32548">
        <w:rPr>
          <w:rFonts w:ascii="宋体" w:hAnsi="宋体" w:hint="eastAsia"/>
          <w:b/>
          <w:sz w:val="24"/>
          <w:lang w:eastAsia="zh-CN"/>
        </w:rPr>
        <w:t>、</w:t>
      </w:r>
      <w:r w:rsidR="003B72AF" w:rsidRPr="00A32548">
        <w:rPr>
          <w:rFonts w:ascii="宋体" w:hAnsi="宋体" w:hint="eastAsia"/>
          <w:b/>
          <w:sz w:val="24"/>
          <w:lang w:eastAsia="zh-CN"/>
        </w:rPr>
        <w:t>项目交付</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1、交货时间：接到采购人通知后7日内。</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2、项目实施地点：采购人指定地点</w:t>
      </w:r>
      <w:r w:rsidR="00151C59">
        <w:rPr>
          <w:rFonts w:ascii="宋体" w:hAnsi="宋体" w:hint="eastAsia"/>
          <w:bCs/>
          <w:sz w:val="24"/>
          <w:szCs w:val="24"/>
          <w:lang w:eastAsia="zh-CN"/>
        </w:rPr>
        <w:t>。</w:t>
      </w:r>
    </w:p>
    <w:p w:rsidR="00F91BD7" w:rsidRPr="00C445B8" w:rsidRDefault="00C445B8" w:rsidP="00C445B8">
      <w:pPr>
        <w:pStyle w:val="ac"/>
        <w:spacing w:afterLines="0" w:line="360" w:lineRule="auto"/>
        <w:ind w:firstLine="480"/>
        <w:rPr>
          <w:rFonts w:ascii="宋体" w:hAnsi="宋体"/>
          <w:bCs/>
          <w:sz w:val="24"/>
          <w:szCs w:val="24"/>
          <w:lang w:eastAsia="zh-CN"/>
        </w:rPr>
      </w:pPr>
      <w:r w:rsidRPr="00C445B8">
        <w:rPr>
          <w:rFonts w:ascii="宋体" w:hAnsi="宋体"/>
          <w:bCs/>
          <w:sz w:val="24"/>
          <w:szCs w:val="24"/>
          <w:lang w:eastAsia="zh-CN"/>
        </w:rPr>
        <w:lastRenderedPageBreak/>
        <w:t>3</w:t>
      </w:r>
      <w:r w:rsidRPr="00C445B8">
        <w:rPr>
          <w:rFonts w:ascii="宋体" w:hAnsi="宋体" w:hint="eastAsia"/>
          <w:bCs/>
          <w:sz w:val="24"/>
          <w:szCs w:val="24"/>
          <w:lang w:eastAsia="zh-CN"/>
        </w:rPr>
        <w:t>、交付内容：</w:t>
      </w:r>
      <w:r w:rsidR="00F91BD7" w:rsidRPr="00C445B8">
        <w:rPr>
          <w:rFonts w:ascii="宋体" w:hAnsi="宋体" w:hint="eastAsia"/>
          <w:bCs/>
          <w:sz w:val="24"/>
          <w:szCs w:val="24"/>
          <w:lang w:eastAsia="zh-CN"/>
        </w:rPr>
        <w:t>平板主机（含配件及平板监控系统）</w:t>
      </w:r>
    </w:p>
    <w:p w:rsidR="00C445B8" w:rsidRPr="00C445B8" w:rsidRDefault="00C445B8" w:rsidP="00C445B8">
      <w:pPr>
        <w:pStyle w:val="ac"/>
        <w:spacing w:afterLines="0" w:line="360" w:lineRule="auto"/>
        <w:ind w:firstLine="480"/>
        <w:rPr>
          <w:rFonts w:ascii="宋体" w:hAnsi="宋体" w:hint="eastAsia"/>
          <w:bCs/>
          <w:sz w:val="24"/>
          <w:szCs w:val="24"/>
          <w:lang w:eastAsia="zh-CN"/>
        </w:rPr>
      </w:pPr>
      <w:r w:rsidRPr="00151C59">
        <w:rPr>
          <w:rFonts w:ascii="宋体" w:hAnsi="宋体" w:hint="eastAsia"/>
          <w:bCs/>
          <w:sz w:val="24"/>
          <w:szCs w:val="24"/>
          <w:highlight w:val="yellow"/>
          <w:lang w:eastAsia="zh-CN"/>
        </w:rPr>
        <w:t>4、包装方式：</w:t>
      </w:r>
      <w:r w:rsidR="00B83C08">
        <w:rPr>
          <w:rFonts w:ascii="宋体" w:hAnsi="宋体" w:hint="eastAsia"/>
          <w:bCs/>
          <w:sz w:val="24"/>
          <w:szCs w:val="24"/>
          <w:highlight w:val="yellow"/>
          <w:lang w:eastAsia="zh-CN"/>
        </w:rPr>
        <w:t>原厂包装</w:t>
      </w:r>
    </w:p>
    <w:p w:rsidR="00F91BD7" w:rsidRPr="00C445B8" w:rsidRDefault="00C445B8" w:rsidP="00C445B8">
      <w:pPr>
        <w:pStyle w:val="ac"/>
        <w:spacing w:afterLines="0" w:line="360" w:lineRule="auto"/>
        <w:ind w:firstLine="480"/>
        <w:rPr>
          <w:rFonts w:ascii="宋体" w:hAnsi="宋体"/>
          <w:bCs/>
          <w:sz w:val="24"/>
          <w:szCs w:val="24"/>
          <w:lang w:eastAsia="zh-CN"/>
        </w:rPr>
      </w:pPr>
      <w:r w:rsidRPr="00C445B8">
        <w:rPr>
          <w:rFonts w:ascii="宋体" w:hAnsi="宋体"/>
          <w:bCs/>
          <w:sz w:val="24"/>
          <w:szCs w:val="24"/>
          <w:lang w:eastAsia="zh-CN"/>
        </w:rPr>
        <w:t>5</w:t>
      </w:r>
      <w:r w:rsidRPr="00C445B8">
        <w:rPr>
          <w:rFonts w:ascii="宋体" w:hAnsi="宋体" w:hint="eastAsia"/>
          <w:bCs/>
          <w:sz w:val="24"/>
          <w:szCs w:val="24"/>
          <w:lang w:eastAsia="zh-CN"/>
        </w:rPr>
        <w:t>、</w:t>
      </w:r>
      <w:r w:rsidR="00F91BD7" w:rsidRPr="00C445B8">
        <w:rPr>
          <w:rFonts w:ascii="宋体" w:hAnsi="宋体" w:hint="eastAsia"/>
          <w:bCs/>
          <w:sz w:val="24"/>
          <w:szCs w:val="24"/>
          <w:lang w:eastAsia="zh-CN"/>
        </w:rPr>
        <w:t>质保期≥3年</w:t>
      </w:r>
    </w:p>
    <w:p w:rsidR="00F91BD7" w:rsidRDefault="00C445B8" w:rsidP="00C445B8">
      <w:pPr>
        <w:pStyle w:val="ac"/>
        <w:spacing w:afterLines="0" w:line="360" w:lineRule="auto"/>
        <w:ind w:firstLine="480"/>
        <w:rPr>
          <w:rFonts w:ascii="宋体" w:hAnsi="宋体"/>
          <w:bCs/>
          <w:sz w:val="24"/>
          <w:szCs w:val="24"/>
          <w:lang w:eastAsia="zh-CN"/>
        </w:rPr>
      </w:pPr>
      <w:r w:rsidRPr="00C445B8">
        <w:rPr>
          <w:rFonts w:ascii="宋体" w:hAnsi="宋体"/>
          <w:bCs/>
          <w:sz w:val="24"/>
          <w:szCs w:val="24"/>
          <w:lang w:eastAsia="zh-CN"/>
        </w:rPr>
        <w:t>6</w:t>
      </w:r>
      <w:r w:rsidRPr="00C445B8">
        <w:rPr>
          <w:rFonts w:ascii="宋体" w:hAnsi="宋体" w:hint="eastAsia"/>
          <w:bCs/>
          <w:sz w:val="24"/>
          <w:szCs w:val="24"/>
          <w:lang w:eastAsia="zh-CN"/>
        </w:rPr>
        <w:t>、其他要求：供应商</w:t>
      </w:r>
      <w:r w:rsidR="00F91BD7" w:rsidRPr="00C445B8">
        <w:rPr>
          <w:rFonts w:ascii="宋体" w:hAnsi="宋体" w:hint="eastAsia"/>
          <w:bCs/>
          <w:sz w:val="24"/>
          <w:szCs w:val="24"/>
          <w:lang w:eastAsia="zh-CN"/>
        </w:rPr>
        <w:t>提供的货物应是全新、原装、正宗合格正品，完全符合国家规定的质量标准和厂方的标准，供货时必须同时提供产品原产地证书、合格证及其他相关的资料。</w:t>
      </w:r>
    </w:p>
    <w:p w:rsidR="0005184F" w:rsidRDefault="0005184F" w:rsidP="00C445B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7、验收要求：</w:t>
      </w:r>
      <w:r w:rsidR="007F5D49" w:rsidRPr="007F5D49">
        <w:rPr>
          <w:rFonts w:ascii="宋体" w:hAnsi="宋体" w:hint="eastAsia"/>
          <w:bCs/>
          <w:sz w:val="24"/>
          <w:szCs w:val="24"/>
          <w:lang w:eastAsia="zh-CN"/>
        </w:rPr>
        <w:t>设备运抵指定地点后，按照合同的配置标准，在</w:t>
      </w:r>
      <w:r w:rsidR="00B83C08">
        <w:rPr>
          <w:rFonts w:ascii="宋体" w:hAnsi="宋体" w:hint="eastAsia"/>
          <w:bCs/>
          <w:sz w:val="24"/>
          <w:szCs w:val="24"/>
          <w:lang w:eastAsia="zh-CN"/>
        </w:rPr>
        <w:t>采购人、供货人</w:t>
      </w:r>
      <w:r w:rsidR="007F5D49" w:rsidRPr="007F5D49">
        <w:rPr>
          <w:rFonts w:ascii="宋体" w:hAnsi="宋体" w:hint="eastAsia"/>
          <w:bCs/>
          <w:sz w:val="24"/>
          <w:szCs w:val="24"/>
          <w:lang w:eastAsia="zh-CN"/>
        </w:rPr>
        <w:t>双方人员共同到场的前提下，</w:t>
      </w:r>
      <w:r w:rsidR="00B83C08" w:rsidRPr="00B83C08">
        <w:rPr>
          <w:rFonts w:ascii="宋体" w:hAnsi="宋体" w:hint="eastAsia"/>
          <w:bCs/>
          <w:sz w:val="24"/>
          <w:szCs w:val="24"/>
          <w:highlight w:val="yellow"/>
          <w:lang w:eastAsia="zh-CN"/>
        </w:rPr>
        <w:t>且带原厂人员辅助交付</w:t>
      </w:r>
      <w:r w:rsidR="00B83C08">
        <w:rPr>
          <w:rFonts w:ascii="宋体" w:hAnsi="宋体" w:hint="eastAsia"/>
          <w:bCs/>
          <w:sz w:val="24"/>
          <w:szCs w:val="24"/>
          <w:lang w:eastAsia="zh-CN"/>
        </w:rPr>
        <w:t>，共同</w:t>
      </w:r>
      <w:r w:rsidR="007F5D49" w:rsidRPr="007F5D49">
        <w:rPr>
          <w:rFonts w:ascii="宋体" w:hAnsi="宋体" w:hint="eastAsia"/>
          <w:bCs/>
          <w:sz w:val="24"/>
          <w:szCs w:val="24"/>
          <w:lang w:eastAsia="zh-CN"/>
        </w:rPr>
        <w:t>开箱清点验收。按照合同的技术标准，验收合格后在《验收合格单》上签字确认。如:产品的型号、产地、数量、质量及生产日期(</w:t>
      </w:r>
      <w:proofErr w:type="gramStart"/>
      <w:r w:rsidR="007F5D49" w:rsidRPr="007F5D49">
        <w:rPr>
          <w:rFonts w:ascii="宋体" w:hAnsi="宋体" w:hint="eastAsia"/>
          <w:bCs/>
          <w:sz w:val="24"/>
          <w:szCs w:val="24"/>
          <w:lang w:eastAsia="zh-CN"/>
        </w:rPr>
        <w:t>出产日</w:t>
      </w:r>
      <w:proofErr w:type="gramEnd"/>
      <w:r w:rsidR="007F5D49" w:rsidRPr="007F5D49">
        <w:rPr>
          <w:rFonts w:ascii="宋体" w:hAnsi="宋体" w:hint="eastAsia"/>
          <w:bCs/>
          <w:sz w:val="24"/>
          <w:szCs w:val="24"/>
          <w:lang w:eastAsia="zh-CN"/>
        </w:rPr>
        <w:t>与到货期间隔一般不超过一年)等与合同内容不符，则应按甲方的要求予以解决，否则视乙方为违约。</w:t>
      </w:r>
    </w:p>
    <w:p w:rsidR="00B83C08" w:rsidRPr="00B83C08" w:rsidRDefault="00B83C08" w:rsidP="00B83C08">
      <w:pPr>
        <w:pStyle w:val="ac"/>
        <w:spacing w:after="156" w:line="360" w:lineRule="auto"/>
        <w:ind w:firstLine="480"/>
        <w:rPr>
          <w:rFonts w:ascii="宋体" w:hAnsi="宋体" w:hint="eastAsia"/>
          <w:bCs/>
          <w:sz w:val="24"/>
          <w:szCs w:val="24"/>
          <w:lang w:eastAsia="zh-CN"/>
        </w:rPr>
      </w:pPr>
      <w:r>
        <w:rPr>
          <w:rFonts w:ascii="宋体" w:hAnsi="宋体" w:hint="eastAsia"/>
          <w:bCs/>
          <w:sz w:val="24"/>
          <w:szCs w:val="24"/>
          <w:lang w:eastAsia="zh-CN"/>
        </w:rPr>
        <w:t>8、</w:t>
      </w:r>
      <w:r w:rsidRPr="00B83C08">
        <w:rPr>
          <w:rFonts w:ascii="宋体" w:hAnsi="宋体" w:hint="eastAsia"/>
          <w:bCs/>
          <w:sz w:val="24"/>
          <w:szCs w:val="24"/>
          <w:lang w:eastAsia="zh-CN"/>
        </w:rPr>
        <w:t>产品安装、调试的时限</w:t>
      </w:r>
      <w:r>
        <w:rPr>
          <w:rFonts w:ascii="宋体" w:hAnsi="宋体" w:hint="eastAsia"/>
          <w:bCs/>
          <w:sz w:val="24"/>
          <w:szCs w:val="24"/>
          <w:lang w:eastAsia="zh-CN"/>
        </w:rPr>
        <w:t>：</w:t>
      </w:r>
      <w:r w:rsidRPr="00B83C08">
        <w:rPr>
          <w:rFonts w:ascii="宋体" w:hAnsi="宋体" w:hint="eastAsia"/>
          <w:bCs/>
          <w:sz w:val="24"/>
          <w:szCs w:val="24"/>
          <w:lang w:eastAsia="zh-CN"/>
        </w:rPr>
        <w:t>安装验收合格后，乙方应派专业技术人员于院内对甲方工作人员进行现场的设备操作培训。使用一段时间后，可根据甲方的要求另行安排维护保养培训计划。</w:t>
      </w:r>
    </w:p>
    <w:p w:rsidR="005E62AB" w:rsidRPr="00C445B8" w:rsidRDefault="005E62AB" w:rsidP="00C445B8">
      <w:pPr>
        <w:spacing w:line="360" w:lineRule="auto"/>
        <w:rPr>
          <w:rFonts w:ascii="宋体" w:hAnsi="宋体" w:hint="eastAsia"/>
          <w:bCs/>
          <w:sz w:val="24"/>
        </w:rPr>
      </w:pPr>
    </w:p>
    <w:p w:rsidR="00795456" w:rsidRPr="00A32548" w:rsidRDefault="00C445B8"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A32548">
        <w:rPr>
          <w:rFonts w:ascii="宋体" w:hAnsi="宋体" w:hint="eastAsia"/>
          <w:b/>
          <w:bCs/>
          <w:sz w:val="24"/>
          <w:szCs w:val="24"/>
          <w:lang w:eastAsia="zh-CN"/>
        </w:rPr>
        <w:t>、付款条件</w:t>
      </w:r>
    </w:p>
    <w:p w:rsidR="00EE23D2" w:rsidRPr="00A32548" w:rsidRDefault="00151C59" w:rsidP="00EE23D2">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设备验收合格后的三个月内一次性付清全款</w:t>
      </w:r>
      <w:r w:rsidR="005E62AB" w:rsidRPr="00A32548">
        <w:rPr>
          <w:rFonts w:ascii="宋体" w:hAnsi="宋体" w:hint="eastAsia"/>
          <w:bCs/>
          <w:sz w:val="24"/>
          <w:szCs w:val="24"/>
          <w:lang w:eastAsia="zh-CN"/>
        </w:rPr>
        <w:t>。</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151C59" w:rsidP="006E30BA">
      <w:pPr>
        <w:spacing w:line="360" w:lineRule="auto"/>
        <w:ind w:firstLineChars="200" w:firstLine="482"/>
        <w:jc w:val="left"/>
        <w:rPr>
          <w:rFonts w:ascii="宋体" w:hAnsi="宋体"/>
          <w:b/>
          <w:sz w:val="24"/>
        </w:rPr>
      </w:pPr>
      <w:r>
        <w:rPr>
          <w:rFonts w:ascii="宋体" w:hAnsi="宋体" w:hint="eastAsia"/>
          <w:b/>
          <w:sz w:val="24"/>
        </w:rPr>
        <w:t>七</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3、拥有固定营业场所和相应人员，必须有稳定、专业的网络信息服务团队，具有良好信誉的供应商，具有从事网络维护服务的能力；</w:t>
      </w:r>
    </w:p>
    <w:p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rsidR="00B83C08" w:rsidRPr="00A32548" w:rsidRDefault="00B83C08" w:rsidP="006E30BA">
      <w:pPr>
        <w:spacing w:line="360" w:lineRule="auto"/>
        <w:ind w:firstLineChars="200" w:firstLine="480"/>
        <w:rPr>
          <w:rFonts w:ascii="宋体" w:hAnsi="宋体" w:hint="eastAsia"/>
          <w:sz w:val="24"/>
        </w:rPr>
      </w:pPr>
      <w:r>
        <w:rPr>
          <w:rFonts w:ascii="宋体" w:hAnsi="宋体" w:hint="eastAsia"/>
          <w:sz w:val="24"/>
        </w:rPr>
        <w:t>5、</w:t>
      </w:r>
      <w:r w:rsidRPr="00B83C08">
        <w:rPr>
          <w:rFonts w:ascii="宋体" w:hAnsi="宋体" w:hint="eastAsia"/>
          <w:sz w:val="24"/>
        </w:rPr>
        <w:t>产品制造商出具的针对本项目的授权</w:t>
      </w:r>
      <w:proofErr w:type="gramStart"/>
      <w:r w:rsidRPr="00B83C08">
        <w:rPr>
          <w:rFonts w:ascii="宋体" w:hAnsi="宋体" w:hint="eastAsia"/>
          <w:sz w:val="24"/>
        </w:rPr>
        <w:t>函</w:t>
      </w:r>
      <w:r w:rsidRPr="00B83C08">
        <w:rPr>
          <w:rFonts w:ascii="宋体" w:hAnsi="宋体" w:hint="eastAsia"/>
          <w:sz w:val="24"/>
          <w:highlight w:val="yellow"/>
        </w:rPr>
        <w:t>以及</w:t>
      </w:r>
      <w:proofErr w:type="gramEnd"/>
      <w:r w:rsidRPr="00B83C08">
        <w:rPr>
          <w:rFonts w:ascii="宋体" w:hAnsi="宋体" w:hint="eastAsia"/>
          <w:sz w:val="24"/>
          <w:highlight w:val="yellow"/>
        </w:rPr>
        <w:t>售后服务承诺函</w:t>
      </w:r>
    </w:p>
    <w:p w:rsidR="006E30BA" w:rsidRPr="00B83C08"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lastRenderedPageBreak/>
        <w:t>（二）</w:t>
      </w:r>
      <w:r w:rsidR="006E30BA" w:rsidRPr="00A32548">
        <w:rPr>
          <w:rFonts w:ascii="宋体" w:hAnsi="宋体" w:hint="eastAsia"/>
          <w:sz w:val="24"/>
        </w:rPr>
        <w:t>技术标要求</w:t>
      </w:r>
    </w:p>
    <w:p w:rsidR="00664B9F" w:rsidRDefault="006E30BA" w:rsidP="006E30BA">
      <w:pPr>
        <w:spacing w:line="360" w:lineRule="auto"/>
        <w:ind w:firstLineChars="200" w:firstLine="480"/>
        <w:jc w:val="left"/>
        <w:rPr>
          <w:rFonts w:ascii="宋体" w:hAnsi="宋体"/>
          <w:sz w:val="24"/>
        </w:rPr>
      </w:pPr>
      <w:r w:rsidRPr="00A32548">
        <w:rPr>
          <w:rFonts w:ascii="宋体" w:hAnsi="宋体" w:hint="eastAsia"/>
          <w:sz w:val="24"/>
        </w:rPr>
        <w:t>1、</w:t>
      </w:r>
      <w:r w:rsidR="00664B9F">
        <w:rPr>
          <w:rFonts w:ascii="宋体" w:hAnsi="宋体" w:hint="eastAsia"/>
          <w:sz w:val="24"/>
        </w:rPr>
        <w:t>产品参数偏离表，明确各项参数对比情况</w:t>
      </w:r>
    </w:p>
    <w:p w:rsidR="00EF21A0" w:rsidRPr="00A32548" w:rsidRDefault="00664B9F" w:rsidP="006E30BA">
      <w:pPr>
        <w:spacing w:line="360" w:lineRule="auto"/>
        <w:ind w:firstLineChars="200" w:firstLine="480"/>
        <w:jc w:val="left"/>
        <w:rPr>
          <w:rFonts w:ascii="宋体" w:hAnsi="宋体"/>
          <w:sz w:val="24"/>
        </w:rPr>
      </w:pPr>
      <w:r>
        <w:rPr>
          <w:rFonts w:ascii="宋体" w:hAnsi="宋体" w:hint="eastAsia"/>
          <w:sz w:val="24"/>
        </w:rPr>
        <w:t>2、供货及</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产品参数要求、采购</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EF21A0" w:rsidP="006E30BA">
      <w:pPr>
        <w:spacing w:line="360" w:lineRule="auto"/>
        <w:ind w:firstLineChars="200" w:firstLine="480"/>
        <w:jc w:val="left"/>
        <w:rPr>
          <w:rFonts w:ascii="宋体" w:hAnsi="宋体"/>
          <w:sz w:val="24"/>
        </w:rPr>
      </w:pPr>
      <w:r w:rsidRPr="00A32548">
        <w:rPr>
          <w:rFonts w:ascii="宋体" w:hAnsi="宋体" w:hint="eastAsia"/>
          <w:sz w:val="24"/>
        </w:rPr>
        <w:t>2、人员配备：包括拟配置人员组织架构与职责分配的合理性</w:t>
      </w:r>
    </w:p>
    <w:p w:rsidR="00EF21A0" w:rsidRPr="00A32548" w:rsidRDefault="00EF21A0" w:rsidP="006E30BA">
      <w:pPr>
        <w:spacing w:line="360" w:lineRule="auto"/>
        <w:ind w:firstLineChars="200" w:firstLine="480"/>
        <w:jc w:val="left"/>
        <w:rPr>
          <w:rFonts w:ascii="宋体" w:hAnsi="宋体"/>
          <w:sz w:val="24"/>
        </w:rPr>
      </w:pPr>
      <w:r w:rsidRPr="00A32548">
        <w:rPr>
          <w:rFonts w:ascii="宋体" w:hAnsi="宋体" w:hint="eastAsia"/>
          <w:sz w:val="24"/>
        </w:rPr>
        <w:t>3、服务保障措施和服务承诺：包括服务质量保障措施、考核标准及服务承诺等</w:t>
      </w:r>
    </w:p>
    <w:p w:rsidR="00EF21A0" w:rsidRPr="00A32548" w:rsidRDefault="00EF21A0" w:rsidP="003F23C3">
      <w:pPr>
        <w:spacing w:line="360" w:lineRule="auto"/>
        <w:ind w:firstLineChars="200" w:firstLine="480"/>
        <w:jc w:val="left"/>
        <w:rPr>
          <w:rFonts w:ascii="宋体" w:hAnsi="宋体"/>
          <w:sz w:val="24"/>
        </w:rPr>
      </w:pPr>
      <w:r w:rsidRPr="00A32548">
        <w:rPr>
          <w:rFonts w:ascii="宋体" w:hAnsi="宋体" w:hint="eastAsia"/>
          <w:sz w:val="24"/>
        </w:rPr>
        <w:t>4</w:t>
      </w:r>
      <w:r w:rsidR="006E30BA" w:rsidRPr="00A32548">
        <w:rPr>
          <w:rFonts w:ascii="宋体" w:hAnsi="宋体" w:hint="eastAsia"/>
          <w:sz w:val="24"/>
        </w:rPr>
        <w:t>、</w:t>
      </w:r>
      <w:r w:rsidRPr="00A32548">
        <w:rPr>
          <w:rFonts w:ascii="宋体" w:hAnsi="宋体" w:hint="eastAsia"/>
          <w:sz w:val="24"/>
        </w:rPr>
        <w:t>应急预案：针对本项目可能发生的潜在风险和突发事件的处理措施和应急预案、响应时间及针对本项目</w:t>
      </w:r>
      <w:proofErr w:type="gramStart"/>
      <w:r w:rsidRPr="00A32548">
        <w:rPr>
          <w:rFonts w:ascii="宋体" w:hAnsi="宋体" w:hint="eastAsia"/>
          <w:sz w:val="24"/>
        </w:rPr>
        <w:t>作出</w:t>
      </w:r>
      <w:proofErr w:type="gramEnd"/>
      <w:r w:rsidRPr="00A32548">
        <w:rPr>
          <w:rFonts w:ascii="宋体" w:hAnsi="宋体" w:hint="eastAsia"/>
          <w:sz w:val="24"/>
        </w:rPr>
        <w:t>的建议等</w:t>
      </w:r>
    </w:p>
    <w:p w:rsidR="006E30BA" w:rsidRPr="00A32548" w:rsidRDefault="00EF21A0" w:rsidP="003F23C3">
      <w:pPr>
        <w:spacing w:line="360" w:lineRule="auto"/>
        <w:ind w:firstLineChars="200" w:firstLine="480"/>
        <w:jc w:val="left"/>
        <w:rPr>
          <w:rFonts w:ascii="宋体" w:hAnsi="宋体"/>
          <w:sz w:val="24"/>
        </w:rPr>
      </w:pPr>
      <w:r w:rsidRPr="00A32548">
        <w:rPr>
          <w:rFonts w:ascii="宋体" w:hAnsi="宋体" w:hint="eastAsia"/>
          <w:sz w:val="24"/>
        </w:rPr>
        <w:t>5、</w:t>
      </w:r>
      <w:r w:rsidR="003F23C3" w:rsidRPr="00A32548">
        <w:rPr>
          <w:rFonts w:ascii="宋体" w:hAnsi="宋体" w:hint="eastAsia"/>
          <w:sz w:val="24"/>
        </w:rPr>
        <w:t>近年完成或在</w:t>
      </w:r>
      <w:r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664B9F" w:rsidP="00083065">
      <w:pPr>
        <w:spacing w:line="360" w:lineRule="auto"/>
        <w:ind w:firstLineChars="200" w:firstLine="482"/>
        <w:rPr>
          <w:rFonts w:ascii="宋体" w:hAnsi="宋体"/>
          <w:bCs/>
          <w:kern w:val="0"/>
          <w:sz w:val="24"/>
        </w:rPr>
      </w:pPr>
      <w:r>
        <w:rPr>
          <w:rFonts w:ascii="宋体" w:hAnsi="宋体" w:hint="eastAsia"/>
          <w:b/>
          <w:bCs/>
          <w:kern w:val="0"/>
          <w:sz w:val="24"/>
        </w:rPr>
        <w:t>八</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w:t>
      </w:r>
      <w:r w:rsidRPr="00A32548">
        <w:rPr>
          <w:rFonts w:ascii="宋体" w:hAnsi="宋体" w:hint="eastAsia"/>
          <w:sz w:val="24"/>
        </w:rPr>
        <w:lastRenderedPageBreak/>
        <w:t>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Default="00664B9F" w:rsidP="00664B9F">
      <w:pPr>
        <w:numPr>
          <w:ilvl w:val="0"/>
          <w:numId w:val="2"/>
        </w:numPr>
        <w:spacing w:line="360" w:lineRule="auto"/>
        <w:rPr>
          <w:rFonts w:ascii="宋体" w:hAnsi="宋体"/>
          <w:sz w:val="24"/>
          <w:highlight w:val="yellow"/>
        </w:rPr>
      </w:pPr>
      <w:r w:rsidRPr="00664B9F">
        <w:rPr>
          <w:rFonts w:ascii="宋体" w:hAnsi="宋体" w:hint="eastAsia"/>
          <w:sz w:val="24"/>
          <w:highlight w:val="yellow"/>
        </w:rPr>
        <w:t>产品制造商出具的针对本项目的授权</w:t>
      </w:r>
      <w:proofErr w:type="gramStart"/>
      <w:r w:rsidRPr="00664B9F">
        <w:rPr>
          <w:rFonts w:ascii="宋体" w:hAnsi="宋体" w:hint="eastAsia"/>
          <w:sz w:val="24"/>
          <w:highlight w:val="yellow"/>
        </w:rPr>
        <w:t>函以及</w:t>
      </w:r>
      <w:proofErr w:type="gramEnd"/>
      <w:r w:rsidRPr="00664B9F">
        <w:rPr>
          <w:rFonts w:ascii="宋体" w:hAnsi="宋体" w:hint="eastAsia"/>
          <w:sz w:val="24"/>
          <w:highlight w:val="yellow"/>
        </w:rPr>
        <w:t>售后服务承诺函</w:t>
      </w:r>
    </w:p>
    <w:p w:rsidR="00664B9F" w:rsidRPr="00664B9F" w:rsidRDefault="00664B9F" w:rsidP="00664B9F">
      <w:pPr>
        <w:spacing w:line="360" w:lineRule="auto"/>
        <w:ind w:left="630"/>
        <w:rPr>
          <w:rFonts w:ascii="宋体" w:hAnsi="宋体" w:hint="eastAsia"/>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w:t>
      </w:r>
      <w:proofErr w:type="gramStart"/>
      <w:r w:rsidR="00F5506E">
        <w:rPr>
          <w:rFonts w:ascii="宋体" w:hAnsi="宋体" w:hint="eastAsia"/>
          <w:sz w:val="24"/>
        </w:rPr>
        <w:t>需包括</w:t>
      </w:r>
      <w:proofErr w:type="gramEnd"/>
      <w:r w:rsidR="00F5506E">
        <w:rPr>
          <w:rFonts w:ascii="宋体" w:hAnsi="宋体" w:hint="eastAsia"/>
          <w:sz w:val="24"/>
        </w:rPr>
        <w:t>产品技术参数偏离表</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664B9F">
        <w:rPr>
          <w:rFonts w:ascii="宋体" w:hAnsi="宋体" w:cs="宋体"/>
          <w:sz w:val="24"/>
        </w:rPr>
        <w:t>6</w:t>
      </w:r>
      <w:r w:rsidR="00356F07" w:rsidRPr="00A32548">
        <w:rPr>
          <w:rFonts w:ascii="宋体" w:hAnsi="宋体" w:cs="宋体" w:hint="eastAsia"/>
          <w:sz w:val="24"/>
        </w:rPr>
        <w:t>月</w:t>
      </w:r>
      <w:r w:rsidR="004D2DBF" w:rsidRPr="00A32548">
        <w:rPr>
          <w:rFonts w:ascii="宋体" w:hAnsi="宋体" w:cs="宋体"/>
          <w:sz w:val="24"/>
        </w:rPr>
        <w:t>1</w:t>
      </w:r>
      <w:r w:rsidR="00664B9F">
        <w:rPr>
          <w:rFonts w:ascii="宋体" w:hAnsi="宋体" w:cs="宋体"/>
          <w:sz w:val="24"/>
        </w:rPr>
        <w:t>2</w:t>
      </w:r>
      <w:r w:rsidR="00356F07" w:rsidRPr="00A32548">
        <w:rPr>
          <w:rFonts w:ascii="宋体" w:hAnsi="宋体" w:cs="宋体" w:hint="eastAsia"/>
          <w:sz w:val="24"/>
        </w:rPr>
        <w:t xml:space="preserve">日 </w:t>
      </w:r>
      <w:r w:rsidR="00B84A45" w:rsidRPr="00A32548">
        <w:rPr>
          <w:rFonts w:ascii="宋体" w:hAnsi="宋体" w:cs="宋体"/>
          <w:sz w:val="24"/>
        </w:rPr>
        <w:t>16</w:t>
      </w:r>
      <w:r w:rsidR="00356F07" w:rsidRPr="00A32548">
        <w:rPr>
          <w:rFonts w:ascii="宋体" w:hAnsi="宋体" w:cs="宋体" w:hint="eastAsia"/>
          <w:sz w:val="24"/>
        </w:rPr>
        <w:t xml:space="preserve">:30（北京时间）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0～11:30，下午13:30～16:30（北京时间）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E92EFE">
        <w:rPr>
          <w:rFonts w:ascii="宋体" w:hAnsi="宋体"/>
          <w:sz w:val="24"/>
        </w:rPr>
        <w:t>6</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F5506E" w:rsidRDefault="00F5506E" w:rsidP="00591C00">
      <w:pPr>
        <w:spacing w:line="360" w:lineRule="auto"/>
        <w:rPr>
          <w:rFonts w:ascii="宋体" w:hAnsi="宋体"/>
          <w:sz w:val="24"/>
        </w:rPr>
      </w:pPr>
      <w:r w:rsidRPr="00F5506E">
        <w:rPr>
          <w:rFonts w:ascii="宋体" w:hAnsi="宋体" w:hint="eastAsia"/>
          <w:sz w:val="24"/>
        </w:rPr>
        <w:t>（3）产品制造商出具的针对本项目的授权</w:t>
      </w:r>
      <w:proofErr w:type="gramStart"/>
      <w:r w:rsidRPr="00F5506E">
        <w:rPr>
          <w:rFonts w:ascii="宋体" w:hAnsi="宋体" w:hint="eastAsia"/>
          <w:sz w:val="24"/>
        </w:rPr>
        <w:t>函</w:t>
      </w:r>
      <w:r w:rsidRPr="00F5506E">
        <w:rPr>
          <w:rFonts w:ascii="宋体" w:hAnsi="宋体" w:hint="eastAsia"/>
          <w:sz w:val="24"/>
          <w:highlight w:val="yellow"/>
        </w:rPr>
        <w:t>以及</w:t>
      </w:r>
      <w:proofErr w:type="gramEnd"/>
      <w:r w:rsidRPr="00F5506E">
        <w:rPr>
          <w:rFonts w:ascii="宋体" w:hAnsi="宋体" w:hint="eastAsia"/>
          <w:sz w:val="24"/>
          <w:highlight w:val="yellow"/>
        </w:rPr>
        <w:t>售后服务承诺函</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DE081E" w:rsidRDefault="00F5506E" w:rsidP="00356F07">
      <w:pPr>
        <w:spacing w:line="360" w:lineRule="auto"/>
        <w:ind w:firstLineChars="200" w:firstLine="480"/>
        <w:rPr>
          <w:rFonts w:ascii="宋体" w:hAnsi="宋体"/>
          <w:sz w:val="24"/>
        </w:rPr>
      </w:pPr>
      <w:r>
        <w:rPr>
          <w:rFonts w:ascii="宋体" w:hAnsi="宋体" w:hint="eastAsia"/>
          <w:sz w:val="24"/>
        </w:rPr>
        <w:t>分项报价：</w:t>
      </w:r>
    </w:p>
    <w:tbl>
      <w:tblPr>
        <w:tblW w:w="5000" w:type="pct"/>
        <w:tblCellMar>
          <w:left w:w="0" w:type="dxa"/>
          <w:right w:w="0" w:type="dxa"/>
        </w:tblCellMar>
        <w:tblLook w:val="04A0" w:firstRow="1" w:lastRow="0" w:firstColumn="1" w:lastColumn="0" w:noHBand="0" w:noVBand="1"/>
      </w:tblPr>
      <w:tblGrid>
        <w:gridCol w:w="525"/>
        <w:gridCol w:w="2629"/>
        <w:gridCol w:w="836"/>
        <w:gridCol w:w="982"/>
        <w:gridCol w:w="1552"/>
        <w:gridCol w:w="1552"/>
        <w:gridCol w:w="1552"/>
      </w:tblGrid>
      <w:tr w:rsidR="00664B9F" w:rsidTr="00664B9F">
        <w:trPr>
          <w:trHeight w:val="562"/>
        </w:trPr>
        <w:tc>
          <w:tcPr>
            <w:tcW w:w="2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13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43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5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80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hint="eastAsia"/>
                <w:bCs/>
                <w:color w:val="000000"/>
                <w:kern w:val="0"/>
                <w:sz w:val="24"/>
                <w:lang w:bidi="ar"/>
              </w:rPr>
            </w:pPr>
            <w:r>
              <w:rPr>
                <w:rFonts w:ascii="宋体" w:hAnsi="宋体" w:cs="宋体" w:hint="eastAsia"/>
                <w:bCs/>
                <w:color w:val="000000"/>
                <w:kern w:val="0"/>
                <w:sz w:val="24"/>
                <w:lang w:bidi="ar"/>
              </w:rPr>
              <w:t>单价</w:t>
            </w:r>
            <w:r w:rsidR="00F5506E">
              <w:rPr>
                <w:rFonts w:ascii="宋体" w:hAnsi="宋体" w:cs="宋体" w:hint="eastAsia"/>
                <w:bCs/>
                <w:color w:val="000000"/>
                <w:kern w:val="0"/>
                <w:sz w:val="24"/>
                <w:lang w:bidi="ar"/>
              </w:rPr>
              <w:t>（元）</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hint="eastAsia"/>
                <w:bCs/>
                <w:color w:val="000000"/>
                <w:kern w:val="0"/>
                <w:sz w:val="24"/>
                <w:lang w:bidi="ar"/>
              </w:rPr>
            </w:pPr>
            <w:r>
              <w:rPr>
                <w:rFonts w:ascii="宋体" w:hAnsi="宋体" w:cs="宋体" w:hint="eastAsia"/>
                <w:bCs/>
                <w:color w:val="000000"/>
                <w:kern w:val="0"/>
                <w:sz w:val="24"/>
                <w:lang w:bidi="ar"/>
              </w:rPr>
              <w:t>总报价</w:t>
            </w:r>
            <w:r w:rsidR="00F5506E">
              <w:rPr>
                <w:rFonts w:ascii="宋体" w:hAnsi="宋体" w:cs="宋体" w:hint="eastAsia"/>
                <w:bCs/>
                <w:color w:val="000000"/>
                <w:kern w:val="0"/>
                <w:sz w:val="24"/>
                <w:lang w:bidi="ar"/>
              </w:rPr>
              <w:t>（元）</w:t>
            </w:r>
          </w:p>
        </w:tc>
      </w:tr>
      <w:tr w:rsidR="00664B9F" w:rsidTr="00664B9F">
        <w:trPr>
          <w:trHeight w:val="477"/>
        </w:trPr>
        <w:tc>
          <w:tcPr>
            <w:tcW w:w="27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136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平板（含平板监控系统）</w:t>
            </w:r>
          </w:p>
        </w:tc>
        <w:tc>
          <w:tcPr>
            <w:tcW w:w="4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53</w:t>
            </w:r>
          </w:p>
        </w:tc>
        <w:tc>
          <w:tcPr>
            <w:tcW w:w="51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80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三年</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hint="eastAsia"/>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hint="eastAsia"/>
                <w:bCs/>
                <w:color w:val="000000"/>
                <w:kern w:val="0"/>
                <w:sz w:val="24"/>
                <w:lang w:bidi="ar"/>
              </w:rPr>
            </w:pPr>
          </w:p>
        </w:tc>
      </w:tr>
    </w:tbl>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hint="eastAsia"/>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bookmarkStart w:id="1" w:name="_GoBack"/>
      <w:bookmarkEnd w:id="1"/>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F5506E" w:rsidRDefault="00C6118B" w:rsidP="00F5506E">
      <w:pPr>
        <w:widowControl/>
        <w:jc w:val="left"/>
        <w:rPr>
          <w:rFonts w:ascii="宋体" w:hAnsi="宋体" w:cs="宋体" w:hint="eastAsia"/>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A2" w:rsidRDefault="00306AA2" w:rsidP="00356F07">
      <w:r>
        <w:separator/>
      </w:r>
    </w:p>
  </w:endnote>
  <w:endnote w:type="continuationSeparator" w:id="0">
    <w:p w:rsidR="00306AA2" w:rsidRDefault="00306AA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F5506E">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F5506E">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F5506E" w:rsidRPr="00F5506E">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F5506E" w:rsidRPr="00F5506E">
                      <w:rPr>
                        <w:noProof/>
                        <w:lang w:val="zh-CN"/>
                      </w:rPr>
                      <w:t>3</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A2" w:rsidRDefault="00306AA2" w:rsidP="00356F07">
      <w:r>
        <w:separator/>
      </w:r>
    </w:p>
  </w:footnote>
  <w:footnote w:type="continuationSeparator" w:id="0">
    <w:p w:rsidR="00306AA2" w:rsidRDefault="00306AA2"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C0DE9"/>
    <w:rsid w:val="000D199D"/>
    <w:rsid w:val="001304A7"/>
    <w:rsid w:val="0014633A"/>
    <w:rsid w:val="00150767"/>
    <w:rsid w:val="00151C59"/>
    <w:rsid w:val="001C7FD8"/>
    <w:rsid w:val="001E694C"/>
    <w:rsid w:val="001F2E54"/>
    <w:rsid w:val="00212E6E"/>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10E97"/>
    <w:rsid w:val="00414951"/>
    <w:rsid w:val="00432BA4"/>
    <w:rsid w:val="00435BF8"/>
    <w:rsid w:val="00442398"/>
    <w:rsid w:val="00453633"/>
    <w:rsid w:val="00480CCD"/>
    <w:rsid w:val="00482405"/>
    <w:rsid w:val="00483591"/>
    <w:rsid w:val="0049316E"/>
    <w:rsid w:val="004D2DBF"/>
    <w:rsid w:val="004D6A49"/>
    <w:rsid w:val="004E4AA1"/>
    <w:rsid w:val="004F3A8C"/>
    <w:rsid w:val="00543E3F"/>
    <w:rsid w:val="00591C00"/>
    <w:rsid w:val="005A1628"/>
    <w:rsid w:val="005E62AB"/>
    <w:rsid w:val="005F33CC"/>
    <w:rsid w:val="00602524"/>
    <w:rsid w:val="00624C28"/>
    <w:rsid w:val="006554C5"/>
    <w:rsid w:val="00664B9F"/>
    <w:rsid w:val="006847BE"/>
    <w:rsid w:val="006931F5"/>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867D1"/>
    <w:rsid w:val="00795456"/>
    <w:rsid w:val="007F5D49"/>
    <w:rsid w:val="00833DEE"/>
    <w:rsid w:val="00843920"/>
    <w:rsid w:val="00913623"/>
    <w:rsid w:val="00921C1D"/>
    <w:rsid w:val="00931C18"/>
    <w:rsid w:val="00963322"/>
    <w:rsid w:val="00965076"/>
    <w:rsid w:val="0099341A"/>
    <w:rsid w:val="009E1FD8"/>
    <w:rsid w:val="00A1087C"/>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83C08"/>
    <w:rsid w:val="00B84A45"/>
    <w:rsid w:val="00B932B9"/>
    <w:rsid w:val="00B94D7E"/>
    <w:rsid w:val="00BB67F1"/>
    <w:rsid w:val="00C13AF2"/>
    <w:rsid w:val="00C445B8"/>
    <w:rsid w:val="00C6118B"/>
    <w:rsid w:val="00CD2C0B"/>
    <w:rsid w:val="00CE727C"/>
    <w:rsid w:val="00D17042"/>
    <w:rsid w:val="00D341CD"/>
    <w:rsid w:val="00D44643"/>
    <w:rsid w:val="00D465D1"/>
    <w:rsid w:val="00D773FD"/>
    <w:rsid w:val="00D95970"/>
    <w:rsid w:val="00D978E2"/>
    <w:rsid w:val="00DC3F53"/>
    <w:rsid w:val="00DC46BE"/>
    <w:rsid w:val="00DE081E"/>
    <w:rsid w:val="00DE58B1"/>
    <w:rsid w:val="00E133A2"/>
    <w:rsid w:val="00E33F31"/>
    <w:rsid w:val="00E44F33"/>
    <w:rsid w:val="00E466D2"/>
    <w:rsid w:val="00E52AB2"/>
    <w:rsid w:val="00E634AB"/>
    <w:rsid w:val="00E741AB"/>
    <w:rsid w:val="00E74FC4"/>
    <w:rsid w:val="00E92EFE"/>
    <w:rsid w:val="00ED4AF6"/>
    <w:rsid w:val="00EE23D2"/>
    <w:rsid w:val="00EF0A5D"/>
    <w:rsid w:val="00EF21A0"/>
    <w:rsid w:val="00EF24B4"/>
    <w:rsid w:val="00F12D9F"/>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C0704"/>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CEA8-E0FB-4395-A964-47009DF4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14</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2023-03-05T08:51:00Z</dcterms:created>
  <dcterms:modified xsi:type="dcterms:W3CDTF">2023-06-07T02:37:00Z</dcterms:modified>
</cp:coreProperties>
</file>