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30FF1" w14:textId="77777777" w:rsidR="00356F07" w:rsidRDefault="00356F07" w:rsidP="00356F07">
      <w:pPr>
        <w:spacing w:line="360" w:lineRule="auto"/>
        <w:jc w:val="center"/>
        <w:rPr>
          <w:rFonts w:ascii="黑体" w:eastAsia="黑体" w:hAnsi="宋体"/>
          <w:b/>
          <w:sz w:val="52"/>
          <w:szCs w:val="52"/>
        </w:rPr>
      </w:pPr>
    </w:p>
    <w:p w14:paraId="11478598" w14:textId="77777777" w:rsidR="00356F07" w:rsidRDefault="00356F07" w:rsidP="00356F07">
      <w:pPr>
        <w:spacing w:line="360" w:lineRule="auto"/>
        <w:jc w:val="center"/>
        <w:rPr>
          <w:rFonts w:ascii="黑体" w:eastAsia="黑体" w:hAnsi="宋体"/>
          <w:b/>
          <w:sz w:val="52"/>
          <w:szCs w:val="52"/>
        </w:rPr>
      </w:pPr>
    </w:p>
    <w:p w14:paraId="7FDCC133" w14:textId="77777777"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14:paraId="52ECCF71" w14:textId="77777777" w:rsidR="00356F07" w:rsidRDefault="00356F07" w:rsidP="00356F07">
      <w:pPr>
        <w:spacing w:line="360" w:lineRule="auto"/>
        <w:ind w:firstLineChars="300" w:firstLine="960"/>
        <w:rPr>
          <w:rFonts w:ascii="黑体" w:eastAsia="黑体" w:hAnsi="宋体"/>
          <w:kern w:val="0"/>
          <w:sz w:val="32"/>
        </w:rPr>
      </w:pPr>
    </w:p>
    <w:p w14:paraId="61DEFD16" w14:textId="77777777" w:rsidR="00356F07" w:rsidRDefault="00356F07" w:rsidP="00356F07">
      <w:pPr>
        <w:spacing w:line="360" w:lineRule="auto"/>
        <w:ind w:firstLineChars="300" w:firstLine="960"/>
        <w:rPr>
          <w:rFonts w:ascii="黑体" w:eastAsia="黑体" w:hAnsi="宋体"/>
          <w:kern w:val="0"/>
          <w:sz w:val="32"/>
        </w:rPr>
      </w:pPr>
    </w:p>
    <w:p w14:paraId="42A0296E" w14:textId="77777777" w:rsidR="00356F07" w:rsidRDefault="00356F07" w:rsidP="00356F07">
      <w:pPr>
        <w:spacing w:line="360" w:lineRule="auto"/>
        <w:ind w:firstLineChars="300" w:firstLine="960"/>
        <w:rPr>
          <w:rFonts w:ascii="黑体" w:eastAsia="黑体" w:hAnsi="宋体"/>
          <w:kern w:val="0"/>
          <w:sz w:val="32"/>
        </w:rPr>
      </w:pPr>
    </w:p>
    <w:p w14:paraId="15624525" w14:textId="77777777" w:rsidR="00356F07" w:rsidRDefault="00356F07" w:rsidP="00356F07">
      <w:pPr>
        <w:spacing w:line="360" w:lineRule="auto"/>
        <w:ind w:firstLineChars="300" w:firstLine="960"/>
        <w:rPr>
          <w:rFonts w:ascii="黑体" w:eastAsia="黑体" w:hAnsi="宋体"/>
          <w:kern w:val="0"/>
          <w:sz w:val="32"/>
        </w:rPr>
      </w:pPr>
    </w:p>
    <w:p w14:paraId="76034A4B" w14:textId="07792289"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项目编号：</w:t>
      </w:r>
      <w:r>
        <w:rPr>
          <w:rFonts w:ascii="黑体" w:eastAsia="黑体" w:hAnsi="宋体" w:hint="eastAsia"/>
          <w:b/>
          <w:sz w:val="36"/>
          <w:szCs w:val="36"/>
          <w:u w:val="single"/>
        </w:rPr>
        <w:t xml:space="preserve">      </w:t>
      </w:r>
      <w:r w:rsidR="001A6B0C">
        <w:rPr>
          <w:rFonts w:ascii="黑体" w:eastAsia="黑体" w:hAnsi="宋体" w:hint="eastAsia"/>
          <w:b/>
          <w:sz w:val="36"/>
          <w:szCs w:val="36"/>
          <w:u w:val="single"/>
        </w:rPr>
        <w:t>BJGC23</w:t>
      </w:r>
      <w:r w:rsidR="000E4CC9">
        <w:rPr>
          <w:rFonts w:ascii="黑体" w:eastAsia="黑体" w:hAnsi="宋体"/>
          <w:b/>
          <w:sz w:val="36"/>
          <w:szCs w:val="36"/>
          <w:u w:val="single"/>
        </w:rPr>
        <w:t>431</w:t>
      </w:r>
      <w:r>
        <w:rPr>
          <w:rFonts w:ascii="黑体" w:eastAsia="黑体" w:hAnsi="宋体" w:hint="eastAsia"/>
          <w:b/>
          <w:sz w:val="36"/>
          <w:szCs w:val="36"/>
          <w:u w:val="single"/>
        </w:rPr>
        <w:t xml:space="preserve">   </w:t>
      </w:r>
    </w:p>
    <w:p w14:paraId="774625BD" w14:textId="2FB7AB6D" w:rsidR="00356F07" w:rsidRDefault="00356F07" w:rsidP="001A6B0C">
      <w:pPr>
        <w:tabs>
          <w:tab w:val="left" w:pos="1470"/>
          <w:tab w:val="center" w:pos="4677"/>
        </w:tabs>
        <w:spacing w:line="360" w:lineRule="auto"/>
        <w:jc w:val="center"/>
        <w:rPr>
          <w:rFonts w:ascii="黑体" w:eastAsia="黑体" w:hAnsi="宋体"/>
          <w:b/>
          <w:sz w:val="36"/>
          <w:szCs w:val="36"/>
          <w:u w:val="single"/>
        </w:rPr>
      </w:pPr>
      <w:r>
        <w:rPr>
          <w:rFonts w:ascii="黑体" w:eastAsia="黑体" w:hAnsi="宋体" w:hint="eastAsia"/>
          <w:b/>
          <w:sz w:val="36"/>
          <w:szCs w:val="36"/>
        </w:rPr>
        <w:t>项目名称：</w:t>
      </w:r>
      <w:r w:rsidR="000E4CC9" w:rsidRPr="000E4CC9">
        <w:rPr>
          <w:rFonts w:ascii="黑体" w:eastAsia="黑体" w:hAnsi="宋体" w:hint="eastAsia"/>
          <w:b/>
          <w:sz w:val="36"/>
          <w:szCs w:val="36"/>
          <w:u w:val="single"/>
        </w:rPr>
        <w:t>镜朗五病区局部装修改造项目</w:t>
      </w:r>
    </w:p>
    <w:p w14:paraId="5922C5A9" w14:textId="77777777" w:rsidR="00356F07" w:rsidRPr="00457FC5" w:rsidRDefault="00356F07" w:rsidP="00457FC5">
      <w:pPr>
        <w:tabs>
          <w:tab w:val="left" w:pos="1470"/>
          <w:tab w:val="center" w:pos="4677"/>
        </w:tabs>
        <w:spacing w:line="360" w:lineRule="auto"/>
        <w:jc w:val="center"/>
        <w:rPr>
          <w:rFonts w:ascii="黑体" w:eastAsia="黑体" w:hAnsi="宋体"/>
          <w:b/>
          <w:sz w:val="36"/>
          <w:szCs w:val="36"/>
          <w:u w:val="single"/>
        </w:rPr>
      </w:pPr>
    </w:p>
    <w:p w14:paraId="2605C3EE" w14:textId="77777777" w:rsidR="00356F07" w:rsidRDefault="00356F07" w:rsidP="00356F07">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14:paraId="463A4BA4" w14:textId="77777777" w:rsidR="00356F07" w:rsidRDefault="00356F07" w:rsidP="00356F07">
      <w:pPr>
        <w:spacing w:line="360" w:lineRule="auto"/>
        <w:rPr>
          <w:rFonts w:ascii="黑体" w:eastAsia="黑体" w:hAnsi="宋体" w:cs="宋体"/>
          <w:b/>
          <w:sz w:val="28"/>
          <w:szCs w:val="28"/>
        </w:rPr>
      </w:pPr>
    </w:p>
    <w:p w14:paraId="4574A5AC" w14:textId="77777777" w:rsidR="00356F07" w:rsidRDefault="00356F07" w:rsidP="00356F07">
      <w:pPr>
        <w:spacing w:line="360" w:lineRule="auto"/>
        <w:rPr>
          <w:rFonts w:ascii="黑体" w:eastAsia="黑体" w:hAnsi="宋体"/>
          <w:b/>
          <w:kern w:val="0"/>
          <w:sz w:val="32"/>
        </w:rPr>
      </w:pPr>
    </w:p>
    <w:p w14:paraId="2704A22F" w14:textId="77777777" w:rsidR="00356F07" w:rsidRDefault="00356F07" w:rsidP="00356F07">
      <w:pPr>
        <w:spacing w:line="360" w:lineRule="auto"/>
        <w:jc w:val="center"/>
        <w:rPr>
          <w:rFonts w:ascii="黑体" w:eastAsia="黑体" w:hAnsi="宋体"/>
          <w:b/>
          <w:kern w:val="0"/>
          <w:sz w:val="32"/>
        </w:rPr>
      </w:pPr>
    </w:p>
    <w:p w14:paraId="77CEB1B9" w14:textId="77777777"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14:paraId="4F84FF71" w14:textId="77777777" w:rsidR="00356F07" w:rsidRDefault="00356F07" w:rsidP="00356F07">
      <w:pPr>
        <w:spacing w:line="360" w:lineRule="auto"/>
        <w:jc w:val="center"/>
        <w:rPr>
          <w:rFonts w:ascii="黑体" w:eastAsia="黑体" w:hAnsi="宋体"/>
          <w:b/>
          <w:kern w:val="0"/>
          <w:sz w:val="32"/>
        </w:rPr>
      </w:pPr>
    </w:p>
    <w:p w14:paraId="3C4867FE" w14:textId="77777777" w:rsidR="00356F07" w:rsidRDefault="00356F07" w:rsidP="00356F07">
      <w:pPr>
        <w:spacing w:line="360" w:lineRule="auto"/>
        <w:jc w:val="center"/>
        <w:rPr>
          <w:rFonts w:ascii="黑体" w:eastAsia="黑体" w:hAnsi="宋体"/>
          <w:b/>
          <w:kern w:val="0"/>
          <w:sz w:val="30"/>
          <w:szCs w:val="30"/>
        </w:rPr>
      </w:pPr>
    </w:p>
    <w:p w14:paraId="40CA623A" w14:textId="34384FC9" w:rsidR="00356F07" w:rsidRDefault="00457FC5" w:rsidP="00356F07">
      <w:pPr>
        <w:jc w:val="center"/>
        <w:rPr>
          <w:rFonts w:ascii="宋体" w:hAnsi="宋体"/>
          <w:b/>
          <w:sz w:val="32"/>
        </w:rPr>
      </w:pPr>
      <w:r>
        <w:rPr>
          <w:rFonts w:ascii="黑体" w:eastAsia="黑体" w:hAnsi="宋体" w:hint="eastAsia"/>
          <w:sz w:val="30"/>
        </w:rPr>
        <w:t>二〇二三年十</w:t>
      </w:r>
      <w:r w:rsidR="000E4CC9">
        <w:rPr>
          <w:rFonts w:ascii="黑体" w:eastAsia="黑体" w:hAnsi="宋体" w:hint="eastAsia"/>
          <w:sz w:val="30"/>
        </w:rPr>
        <w:t>二</w:t>
      </w:r>
      <w:r w:rsidR="001A6B0C">
        <w:rPr>
          <w:rFonts w:ascii="黑体" w:eastAsia="黑体" w:hAnsi="宋体" w:hint="eastAsia"/>
          <w:sz w:val="30"/>
        </w:rPr>
        <w:t>月</w:t>
      </w:r>
    </w:p>
    <w:p w14:paraId="2F271494" w14:textId="77777777" w:rsidR="00356F07" w:rsidRDefault="00356F07" w:rsidP="00356F07">
      <w:pPr>
        <w:spacing w:line="360" w:lineRule="auto"/>
        <w:jc w:val="center"/>
        <w:rPr>
          <w:rFonts w:ascii="宋体" w:hAnsi="宋体"/>
          <w:b/>
          <w:sz w:val="24"/>
        </w:rPr>
        <w:sectPr w:rsidR="00356F07">
          <w:headerReference w:type="default" r:id="rId7"/>
          <w:footerReference w:type="default" r:id="rId8"/>
          <w:pgSz w:w="11906" w:h="16838"/>
          <w:pgMar w:top="1418" w:right="1134" w:bottom="1134" w:left="1134" w:header="851" w:footer="992" w:gutter="0"/>
          <w:cols w:space="720"/>
          <w:docGrid w:type="lines" w:linePitch="312"/>
        </w:sectPr>
      </w:pPr>
    </w:p>
    <w:p w14:paraId="094D2C83" w14:textId="77777777"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14:paraId="70B160A6" w14:textId="050E1A94" w:rsidR="00356F07" w:rsidRPr="00624C28"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86215C" w:rsidRPr="0086215C">
        <w:rPr>
          <w:rFonts w:ascii="宋体" w:hAnsi="宋体" w:hint="eastAsia"/>
          <w:sz w:val="24"/>
          <w:u w:val="single"/>
        </w:rPr>
        <w:t>镜朗五病区局部装修改造项目</w:t>
      </w:r>
      <w:r w:rsidRPr="00624C28">
        <w:rPr>
          <w:rFonts w:ascii="宋体" w:hAnsi="宋体" w:hint="eastAsia"/>
          <w:sz w:val="24"/>
        </w:rPr>
        <w:t>（项目编号：</w:t>
      </w:r>
      <w:r w:rsidR="001A6B0C">
        <w:rPr>
          <w:rFonts w:ascii="宋体" w:hAnsi="宋体" w:hint="eastAsia"/>
          <w:sz w:val="24"/>
          <w:u w:val="single"/>
        </w:rPr>
        <w:t>BJ</w:t>
      </w:r>
      <w:r w:rsidR="001A6B0C" w:rsidRPr="00005C82">
        <w:rPr>
          <w:rFonts w:ascii="宋体" w:hAnsi="宋体" w:hint="eastAsia"/>
          <w:sz w:val="24"/>
          <w:u w:val="single"/>
        </w:rPr>
        <w:t>GC23</w:t>
      </w:r>
      <w:r w:rsidR="0086215C">
        <w:rPr>
          <w:rFonts w:ascii="宋体" w:hAnsi="宋体"/>
          <w:sz w:val="24"/>
          <w:u w:val="single"/>
        </w:rPr>
        <w:t>431</w:t>
      </w:r>
      <w:r w:rsidRPr="00624C28">
        <w:rPr>
          <w:rFonts w:ascii="宋体" w:hAnsi="宋体" w:hint="eastAsia"/>
          <w:sz w:val="24"/>
        </w:rPr>
        <w:t>行采购，按照相关规定，本次采购的项目采用比价方式组织实施，现邀请贵单位前来报价。采购需求如下：</w:t>
      </w:r>
    </w:p>
    <w:p w14:paraId="5FD5AFF2" w14:textId="77777777" w:rsidR="00DE58B1" w:rsidRPr="00FD42ED" w:rsidRDefault="00DE58B1" w:rsidP="00624C28">
      <w:pPr>
        <w:pStyle w:val="ac"/>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14:paraId="23CBC9A2" w14:textId="04CF6622" w:rsidR="00DE58B1" w:rsidRPr="00624C28" w:rsidRDefault="00DE58B1" w:rsidP="00624C28">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AB35A1" w:rsidRPr="00AB35A1">
        <w:rPr>
          <w:rFonts w:ascii="宋体" w:hAnsi="宋体" w:hint="eastAsia"/>
          <w:bCs/>
          <w:sz w:val="24"/>
          <w:szCs w:val="24"/>
          <w:lang w:eastAsia="zh-CN"/>
        </w:rPr>
        <w:t>镜朗五病区局部装修改造项目</w:t>
      </w:r>
    </w:p>
    <w:p w14:paraId="5C0302D9" w14:textId="77777777" w:rsidR="00DE58B1" w:rsidRPr="00624C28" w:rsidRDefault="00DE58B1" w:rsidP="00624C28">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14:paraId="7A91251B" w14:textId="7FABEC9C" w:rsidR="00624C28" w:rsidRPr="00A5150A" w:rsidRDefault="00DE58B1" w:rsidP="00624C28">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w:t>
      </w:r>
      <w:r w:rsidR="003E5086" w:rsidRPr="00A5150A">
        <w:rPr>
          <w:rFonts w:ascii="宋体" w:hAnsi="宋体" w:hint="eastAsia"/>
          <w:bCs/>
          <w:sz w:val="24"/>
          <w:szCs w:val="24"/>
          <w:lang w:eastAsia="zh-CN"/>
        </w:rPr>
        <w:t>价：</w:t>
      </w:r>
      <w:r w:rsidR="00EC5E2F">
        <w:rPr>
          <w:rFonts w:ascii="宋体" w:hAnsi="宋体"/>
          <w:bCs/>
          <w:sz w:val="24"/>
          <w:szCs w:val="24"/>
          <w:lang w:eastAsia="zh-CN"/>
        </w:rPr>
        <w:t>8.3336</w:t>
      </w:r>
      <w:r w:rsidR="003E5086" w:rsidRPr="00A5150A">
        <w:rPr>
          <w:rFonts w:ascii="宋体" w:hAnsi="宋体" w:hint="eastAsia"/>
          <w:bCs/>
          <w:sz w:val="24"/>
          <w:szCs w:val="24"/>
          <w:lang w:eastAsia="zh-CN"/>
        </w:rPr>
        <w:t>万元</w:t>
      </w:r>
    </w:p>
    <w:p w14:paraId="2D497AB1" w14:textId="77777777" w:rsidR="00DE58B1" w:rsidRDefault="00DE58B1" w:rsidP="00624C28">
      <w:pPr>
        <w:pStyle w:val="ac"/>
        <w:spacing w:afterLines="0" w:line="360" w:lineRule="auto"/>
        <w:ind w:firstLine="480"/>
        <w:rPr>
          <w:rFonts w:ascii="宋体" w:hAnsi="宋体"/>
          <w:bCs/>
          <w:sz w:val="24"/>
          <w:szCs w:val="24"/>
          <w:lang w:eastAsia="zh-CN"/>
        </w:rPr>
      </w:pPr>
      <w:r w:rsidRPr="00A5150A">
        <w:rPr>
          <w:rFonts w:ascii="宋体" w:hAnsi="宋体" w:hint="eastAsia"/>
          <w:bCs/>
          <w:sz w:val="24"/>
          <w:szCs w:val="24"/>
          <w:lang w:eastAsia="zh-CN"/>
        </w:rPr>
        <w:t>4</w:t>
      </w:r>
      <w:r w:rsidR="00FD42ED" w:rsidRPr="00A5150A">
        <w:rPr>
          <w:rFonts w:ascii="宋体" w:hAnsi="宋体" w:hint="eastAsia"/>
          <w:bCs/>
          <w:sz w:val="24"/>
          <w:szCs w:val="24"/>
          <w:lang w:eastAsia="zh-CN"/>
        </w:rPr>
        <w:t>、</w:t>
      </w:r>
      <w:r w:rsidRPr="00A5150A">
        <w:rPr>
          <w:rFonts w:ascii="宋体" w:hAnsi="宋体" w:hint="eastAsia"/>
          <w:bCs/>
          <w:sz w:val="24"/>
          <w:szCs w:val="24"/>
          <w:lang w:eastAsia="zh-CN"/>
        </w:rPr>
        <w:t>资金来源：自筹</w:t>
      </w:r>
    </w:p>
    <w:p w14:paraId="76F491C5" w14:textId="77777777" w:rsidR="00166FF8" w:rsidRDefault="00150767" w:rsidP="00624C28">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5</w:t>
      </w:r>
      <w:r w:rsidR="00FD42ED">
        <w:rPr>
          <w:rFonts w:ascii="宋体" w:hAnsi="宋体" w:hint="eastAsia"/>
          <w:bCs/>
          <w:sz w:val="24"/>
          <w:szCs w:val="24"/>
          <w:lang w:eastAsia="zh-CN"/>
        </w:rPr>
        <w:t>、</w:t>
      </w:r>
      <w:r>
        <w:rPr>
          <w:rFonts w:ascii="宋体" w:hAnsi="宋体" w:hint="eastAsia"/>
          <w:bCs/>
          <w:sz w:val="24"/>
          <w:szCs w:val="24"/>
          <w:lang w:eastAsia="zh-CN"/>
        </w:rPr>
        <w:t>工作内容：</w:t>
      </w:r>
    </w:p>
    <w:p w14:paraId="69824E85" w14:textId="41B18D1D" w:rsidR="00150767" w:rsidRPr="00624C28" w:rsidRDefault="001A6B0C" w:rsidP="007F28D5">
      <w:pPr>
        <w:autoSpaceDE w:val="0"/>
        <w:autoSpaceDN w:val="0"/>
        <w:adjustRightInd w:val="0"/>
        <w:spacing w:line="360" w:lineRule="auto"/>
        <w:ind w:firstLineChars="200" w:firstLine="480"/>
        <w:jc w:val="left"/>
        <w:rPr>
          <w:rFonts w:ascii="宋体" w:hAnsi="宋体"/>
          <w:bCs/>
          <w:sz w:val="24"/>
        </w:rPr>
      </w:pPr>
      <w:r>
        <w:rPr>
          <w:rFonts w:ascii="宋体" w:hAnsi="宋体" w:hint="eastAsia"/>
          <w:bCs/>
          <w:sz w:val="24"/>
        </w:rPr>
        <w:t>包括但不限于以下事项：</w:t>
      </w:r>
      <w:r w:rsidR="009463CA">
        <w:rPr>
          <w:rFonts w:ascii="宋体" w:hAnsi="宋体" w:hint="eastAsia"/>
          <w:bCs/>
          <w:sz w:val="24"/>
        </w:rPr>
        <w:t>图示</w:t>
      </w:r>
      <w:r w:rsidR="00166FF8">
        <w:rPr>
          <w:rFonts w:ascii="宋体" w:hAnsi="宋体" w:hint="eastAsia"/>
          <w:bCs/>
          <w:sz w:val="24"/>
        </w:rPr>
        <w:t>范围内</w:t>
      </w:r>
      <w:r w:rsidR="006D7C1C" w:rsidRPr="006D7C1C">
        <w:rPr>
          <w:rFonts w:ascii="宋体" w:hAnsi="宋体" w:hint="eastAsia"/>
          <w:bCs/>
          <w:sz w:val="24"/>
        </w:rPr>
        <w:t>局部</w:t>
      </w:r>
      <w:r w:rsidR="006D7C1C">
        <w:rPr>
          <w:rFonts w:ascii="宋体" w:hAnsi="宋体" w:hint="eastAsia"/>
          <w:bCs/>
          <w:sz w:val="24"/>
        </w:rPr>
        <w:t>墙面</w:t>
      </w:r>
      <w:r w:rsidR="006D7C1C" w:rsidRPr="006D7C1C">
        <w:rPr>
          <w:rFonts w:ascii="宋体" w:hAnsi="宋体" w:hint="eastAsia"/>
          <w:bCs/>
          <w:sz w:val="24"/>
        </w:rPr>
        <w:t>贴杜邦墙纸</w:t>
      </w:r>
      <w:r w:rsidR="006D7C1C">
        <w:rPr>
          <w:rFonts w:ascii="宋体" w:hAnsi="宋体" w:hint="eastAsia"/>
          <w:bCs/>
          <w:sz w:val="24"/>
        </w:rPr>
        <w:t>，</w:t>
      </w:r>
      <w:r w:rsidR="006D7C1C" w:rsidRPr="006D7C1C">
        <w:rPr>
          <w:rFonts w:ascii="宋体" w:hAnsi="宋体" w:hint="eastAsia"/>
          <w:bCs/>
          <w:sz w:val="24"/>
        </w:rPr>
        <w:t>局部乳胶漆</w:t>
      </w:r>
      <w:r w:rsidR="006D7C1C">
        <w:rPr>
          <w:rFonts w:ascii="宋体" w:hAnsi="宋体" w:hint="eastAsia"/>
          <w:bCs/>
          <w:sz w:val="24"/>
        </w:rPr>
        <w:t>，</w:t>
      </w:r>
      <w:r w:rsidR="006D7C1C" w:rsidRPr="006D7C1C">
        <w:rPr>
          <w:rFonts w:ascii="宋体" w:hAnsi="宋体"/>
          <w:bCs/>
          <w:sz w:val="24"/>
        </w:rPr>
        <w:t>15</w:t>
      </w:r>
      <w:r w:rsidR="006D7C1C" w:rsidRPr="006D7C1C">
        <w:rPr>
          <w:rFonts w:ascii="宋体" w:hAnsi="宋体" w:hint="eastAsia"/>
          <w:bCs/>
          <w:sz w:val="24"/>
        </w:rPr>
        <w:t>个卫生间台盆、淋浴房铲除原收边硅胶，新打硅胶</w:t>
      </w:r>
      <w:r w:rsidR="006D7C1C">
        <w:rPr>
          <w:rFonts w:ascii="宋体" w:hAnsi="宋体" w:hint="eastAsia"/>
          <w:bCs/>
          <w:sz w:val="24"/>
        </w:rPr>
        <w:t>；</w:t>
      </w:r>
      <w:r w:rsidR="006D7C1C" w:rsidRPr="006D7C1C">
        <w:rPr>
          <w:rFonts w:ascii="宋体" w:hAnsi="宋体" w:hint="eastAsia"/>
          <w:bCs/>
          <w:sz w:val="24"/>
        </w:rPr>
        <w:t>局部</w:t>
      </w:r>
      <w:r w:rsidR="006D7C1C">
        <w:rPr>
          <w:rFonts w:ascii="宋体" w:hAnsi="宋体" w:hint="eastAsia"/>
          <w:bCs/>
          <w:sz w:val="24"/>
        </w:rPr>
        <w:t>走道</w:t>
      </w:r>
      <w:r w:rsidR="006D7C1C" w:rsidRPr="006D7C1C">
        <w:rPr>
          <w:rFonts w:ascii="宋体" w:hAnsi="宋体" w:hint="eastAsia"/>
          <w:bCs/>
          <w:sz w:val="24"/>
        </w:rPr>
        <w:t>调换龙骨及</w:t>
      </w:r>
      <w:r w:rsidR="006D7C1C" w:rsidRPr="006D7C1C">
        <w:rPr>
          <w:rFonts w:ascii="宋体" w:hAnsi="宋体"/>
          <w:bCs/>
          <w:sz w:val="24"/>
        </w:rPr>
        <w:t>600*600</w:t>
      </w:r>
      <w:r w:rsidR="006D7C1C" w:rsidRPr="006D7C1C">
        <w:rPr>
          <w:rFonts w:ascii="宋体" w:hAnsi="宋体" w:hint="eastAsia"/>
          <w:bCs/>
          <w:sz w:val="24"/>
        </w:rPr>
        <w:t>防水矿棉板</w:t>
      </w:r>
      <w:r w:rsidR="006D7C1C">
        <w:rPr>
          <w:rFonts w:ascii="宋体" w:hAnsi="宋体" w:hint="eastAsia"/>
          <w:bCs/>
          <w:sz w:val="24"/>
        </w:rPr>
        <w:t>；</w:t>
      </w:r>
      <w:r w:rsidR="006D7C1C" w:rsidRPr="006D7C1C">
        <w:rPr>
          <w:rFonts w:ascii="宋体" w:hAnsi="宋体" w:hint="eastAsia"/>
          <w:bCs/>
          <w:sz w:val="24"/>
        </w:rPr>
        <w:t>新做护士台、文案柜</w:t>
      </w:r>
      <w:r w:rsidR="006D7C1C">
        <w:rPr>
          <w:rFonts w:ascii="宋体" w:hAnsi="宋体" w:hint="eastAsia"/>
          <w:bCs/>
          <w:sz w:val="24"/>
        </w:rPr>
        <w:t>等。</w:t>
      </w:r>
    </w:p>
    <w:p w14:paraId="470B3E73" w14:textId="77777777" w:rsidR="00DE58B1" w:rsidRPr="00FD42ED" w:rsidRDefault="00DE58B1" w:rsidP="00624C28">
      <w:pPr>
        <w:pStyle w:val="ac"/>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二、合同工期</w:t>
      </w:r>
    </w:p>
    <w:p w14:paraId="15679E77" w14:textId="1D4EE652" w:rsidR="00DE58B1" w:rsidRPr="00624C28" w:rsidRDefault="003E5086" w:rsidP="00624C28">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计划开工时间：202</w:t>
      </w:r>
      <w:r w:rsidR="000A7281">
        <w:rPr>
          <w:rFonts w:ascii="宋体" w:hAnsi="宋体"/>
          <w:bCs/>
          <w:sz w:val="24"/>
          <w:szCs w:val="24"/>
          <w:lang w:eastAsia="zh-CN"/>
        </w:rPr>
        <w:t>4</w:t>
      </w:r>
      <w:r w:rsidRPr="00624C28">
        <w:rPr>
          <w:rFonts w:ascii="宋体" w:hAnsi="宋体" w:hint="eastAsia"/>
          <w:bCs/>
          <w:sz w:val="24"/>
          <w:szCs w:val="24"/>
          <w:lang w:eastAsia="zh-CN"/>
        </w:rPr>
        <w:t>-</w:t>
      </w:r>
      <w:r w:rsidR="0018519A">
        <w:rPr>
          <w:rFonts w:ascii="宋体" w:hAnsi="宋体"/>
          <w:bCs/>
          <w:sz w:val="24"/>
          <w:szCs w:val="24"/>
          <w:lang w:eastAsia="zh-CN"/>
        </w:rPr>
        <w:t>1</w:t>
      </w:r>
      <w:r w:rsidRPr="00624C28">
        <w:rPr>
          <w:rFonts w:ascii="宋体" w:hAnsi="宋体" w:hint="eastAsia"/>
          <w:bCs/>
          <w:sz w:val="24"/>
          <w:szCs w:val="24"/>
          <w:lang w:eastAsia="zh-CN"/>
        </w:rPr>
        <w:t>-</w:t>
      </w:r>
      <w:r w:rsidR="00EC5E2F">
        <w:rPr>
          <w:rFonts w:ascii="宋体" w:hAnsi="宋体"/>
          <w:bCs/>
          <w:sz w:val="24"/>
          <w:szCs w:val="24"/>
          <w:lang w:eastAsia="zh-CN"/>
        </w:rPr>
        <w:t>1</w:t>
      </w:r>
      <w:r w:rsidRPr="00624C28">
        <w:rPr>
          <w:rFonts w:ascii="宋体" w:hAnsi="宋体" w:hint="eastAsia"/>
          <w:bCs/>
          <w:sz w:val="24"/>
          <w:szCs w:val="24"/>
          <w:lang w:eastAsia="zh-CN"/>
        </w:rPr>
        <w:t>，计划完工时间：2023-</w:t>
      </w:r>
      <w:r w:rsidR="009C78BE">
        <w:rPr>
          <w:rFonts w:ascii="宋体" w:hAnsi="宋体"/>
          <w:bCs/>
          <w:sz w:val="24"/>
          <w:szCs w:val="24"/>
          <w:lang w:eastAsia="zh-CN"/>
        </w:rPr>
        <w:t>1</w:t>
      </w:r>
      <w:r w:rsidRPr="00624C28">
        <w:rPr>
          <w:rFonts w:ascii="宋体" w:hAnsi="宋体" w:hint="eastAsia"/>
          <w:bCs/>
          <w:sz w:val="24"/>
          <w:szCs w:val="24"/>
          <w:lang w:eastAsia="zh-CN"/>
        </w:rPr>
        <w:t>-</w:t>
      </w:r>
      <w:r w:rsidR="00EC5E2F">
        <w:rPr>
          <w:rFonts w:ascii="宋体" w:hAnsi="宋体"/>
          <w:bCs/>
          <w:sz w:val="24"/>
          <w:szCs w:val="24"/>
          <w:lang w:eastAsia="zh-CN"/>
        </w:rPr>
        <w:t>15</w:t>
      </w:r>
      <w:r w:rsidR="002B652E">
        <w:rPr>
          <w:rFonts w:ascii="宋体" w:hAnsi="宋体" w:hint="eastAsia"/>
          <w:bCs/>
          <w:sz w:val="24"/>
          <w:szCs w:val="24"/>
          <w:lang w:eastAsia="zh-CN"/>
        </w:rPr>
        <w:t>，</w:t>
      </w:r>
      <w:r w:rsidRPr="00624C28">
        <w:rPr>
          <w:rFonts w:ascii="宋体" w:hAnsi="宋体" w:hint="eastAsia"/>
          <w:bCs/>
          <w:sz w:val="24"/>
          <w:szCs w:val="24"/>
          <w:lang w:eastAsia="zh-CN"/>
        </w:rPr>
        <w:t>具体开竣工时间以发包人要求为准</w:t>
      </w:r>
      <w:r w:rsidR="00DE58B1" w:rsidRPr="00624C28">
        <w:rPr>
          <w:rFonts w:ascii="宋体" w:hAnsi="宋体" w:hint="eastAsia"/>
          <w:bCs/>
          <w:sz w:val="24"/>
          <w:szCs w:val="24"/>
          <w:lang w:eastAsia="zh-CN"/>
        </w:rPr>
        <w:t>，承包人根据工期要求按时竣工。</w:t>
      </w:r>
    </w:p>
    <w:p w14:paraId="43370928" w14:textId="77777777" w:rsidR="00D44643" w:rsidRDefault="00D44643" w:rsidP="00624C28">
      <w:pPr>
        <w:pStyle w:val="ac"/>
        <w:spacing w:afterLines="0" w:line="360" w:lineRule="auto"/>
        <w:ind w:firstLine="480"/>
        <w:rPr>
          <w:rFonts w:ascii="宋体" w:hAnsi="宋体"/>
          <w:bCs/>
          <w:sz w:val="24"/>
          <w:szCs w:val="24"/>
          <w:lang w:eastAsia="zh-CN"/>
        </w:rPr>
      </w:pPr>
    </w:p>
    <w:p w14:paraId="316719C6" w14:textId="77777777" w:rsidR="00DE58B1" w:rsidRPr="003B3177" w:rsidRDefault="00DE58B1" w:rsidP="00624C28">
      <w:pPr>
        <w:pStyle w:val="ac"/>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三、质量标准</w:t>
      </w:r>
    </w:p>
    <w:p w14:paraId="5B549D64" w14:textId="77777777" w:rsidR="0074685D" w:rsidRPr="003B3177" w:rsidRDefault="00DE58B1" w:rsidP="00D44643">
      <w:pPr>
        <w:pStyle w:val="ad"/>
        <w:spacing w:line="360" w:lineRule="auto"/>
        <w:ind w:firstLineChars="200" w:firstLine="480"/>
        <w:outlineLvl w:val="1"/>
        <w:rPr>
          <w:rFonts w:hAnsi="宋体"/>
          <w:sz w:val="24"/>
          <w:szCs w:val="24"/>
        </w:rPr>
      </w:pPr>
      <w:r w:rsidRPr="003B3177">
        <w:rPr>
          <w:rFonts w:hAnsi="宋体" w:hint="eastAsia"/>
          <w:bCs/>
          <w:sz w:val="24"/>
          <w:szCs w:val="24"/>
        </w:rPr>
        <w:t>工程质量符合一次性验收合格标准。</w:t>
      </w:r>
      <w:r w:rsidR="003E5086" w:rsidRPr="003B3177">
        <w:rPr>
          <w:rFonts w:hAnsi="宋体" w:cs="宋体" w:hint="eastAsia"/>
          <w:sz w:val="24"/>
          <w:szCs w:val="24"/>
        </w:rPr>
        <w:t>材料需符合国家相关环保要求规定。</w:t>
      </w:r>
      <w:r w:rsidR="0074685D" w:rsidRPr="003B3177">
        <w:rPr>
          <w:rFonts w:hAnsi="宋体" w:hint="eastAsia"/>
          <w:sz w:val="24"/>
          <w:szCs w:val="24"/>
        </w:rPr>
        <w:t>本工程应严格遵守国家、行业及地方相关规范、规定，包括但不限于合同中明确的标准、规范。国内没有相应标准、规范的，</w:t>
      </w:r>
      <w:r w:rsidR="00D44643" w:rsidRPr="003B3177">
        <w:rPr>
          <w:rFonts w:hAnsi="宋体" w:hint="eastAsia"/>
          <w:sz w:val="24"/>
          <w:szCs w:val="24"/>
        </w:rPr>
        <w:t>承包人</w:t>
      </w:r>
      <w:r w:rsidR="0074685D" w:rsidRPr="003B3177">
        <w:rPr>
          <w:rFonts w:hAnsi="宋体" w:hint="eastAsia"/>
          <w:sz w:val="24"/>
          <w:szCs w:val="24"/>
        </w:rPr>
        <w:t>应在</w:t>
      </w:r>
      <w:r w:rsidR="00FD42ED" w:rsidRPr="003B3177">
        <w:rPr>
          <w:rFonts w:hAnsi="宋体" w:hint="eastAsia"/>
          <w:sz w:val="24"/>
          <w:szCs w:val="24"/>
        </w:rPr>
        <w:t>采购人</w:t>
      </w:r>
      <w:r w:rsidR="0074685D" w:rsidRPr="003B3177">
        <w:rPr>
          <w:rFonts w:hAnsi="宋体" w:hint="eastAsia"/>
          <w:sz w:val="24"/>
          <w:szCs w:val="24"/>
        </w:rPr>
        <w:t>要求的时间内按</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确认的技术要求提出施工方案，并经</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组织有关专家进行论证后方可执行。</w:t>
      </w:r>
    </w:p>
    <w:p w14:paraId="5826E4B6" w14:textId="77777777" w:rsidR="00DE58B1" w:rsidRPr="003B3177" w:rsidRDefault="00DE58B1" w:rsidP="00624C28">
      <w:pPr>
        <w:pStyle w:val="ac"/>
        <w:spacing w:afterLines="0" w:line="360" w:lineRule="auto"/>
        <w:ind w:firstLineChars="0" w:firstLine="0"/>
        <w:rPr>
          <w:rFonts w:ascii="宋体" w:hAnsi="宋体" w:cs="宋体"/>
          <w:sz w:val="24"/>
          <w:szCs w:val="24"/>
          <w:lang w:eastAsia="zh-CN"/>
        </w:rPr>
      </w:pPr>
    </w:p>
    <w:p w14:paraId="6720FCB9" w14:textId="77777777" w:rsidR="003E5086" w:rsidRPr="003B3177" w:rsidRDefault="00624C28" w:rsidP="00624C28">
      <w:pPr>
        <w:pStyle w:val="ac"/>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四、</w:t>
      </w:r>
      <w:r w:rsidR="003E5086" w:rsidRPr="003B3177">
        <w:rPr>
          <w:rFonts w:ascii="宋体" w:hAnsi="宋体" w:hint="eastAsia"/>
          <w:b/>
          <w:bCs/>
          <w:sz w:val="24"/>
          <w:szCs w:val="24"/>
          <w:lang w:eastAsia="zh-CN"/>
        </w:rPr>
        <w:t>施工现场、施工条件和基础资料的提供</w:t>
      </w:r>
    </w:p>
    <w:p w14:paraId="778C208B" w14:textId="77777777" w:rsidR="003E5086" w:rsidRPr="003B3177" w:rsidRDefault="00FD42ED" w:rsidP="00624C28">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w:t>
      </w:r>
      <w:r w:rsidR="003E5086" w:rsidRPr="003B3177">
        <w:rPr>
          <w:rFonts w:ascii="宋体" w:hAnsi="宋体" w:hint="eastAsia"/>
          <w:bCs/>
          <w:sz w:val="24"/>
          <w:szCs w:val="24"/>
          <w:lang w:eastAsia="zh-CN"/>
        </w:rPr>
        <w:t>水电接口及位置情况：施工现场既有接口；</w:t>
      </w:r>
    </w:p>
    <w:p w14:paraId="55C95E72" w14:textId="77777777" w:rsidR="003E5086" w:rsidRPr="003B3177" w:rsidRDefault="00FD42ED" w:rsidP="00FD42ED">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w:t>
      </w:r>
      <w:r w:rsidR="003E5086" w:rsidRPr="003B3177">
        <w:rPr>
          <w:rFonts w:ascii="宋体" w:hAnsi="宋体" w:hint="eastAsia"/>
          <w:bCs/>
          <w:sz w:val="24"/>
          <w:szCs w:val="24"/>
          <w:lang w:eastAsia="zh-CN"/>
        </w:rPr>
        <w:t>场地移交情况：</w:t>
      </w:r>
      <w:r w:rsidR="00170E65">
        <w:rPr>
          <w:rFonts w:ascii="宋体" w:hAnsi="宋体" w:hint="eastAsia"/>
          <w:bCs/>
          <w:sz w:val="24"/>
          <w:szCs w:val="24"/>
          <w:lang w:eastAsia="zh-CN"/>
        </w:rPr>
        <w:t>可实地踏勘，</w:t>
      </w:r>
      <w:r w:rsidR="003E5086" w:rsidRPr="003B3177">
        <w:rPr>
          <w:rFonts w:ascii="宋体" w:hAnsi="宋体" w:hint="eastAsia"/>
          <w:bCs/>
          <w:sz w:val="24"/>
          <w:szCs w:val="24"/>
          <w:lang w:eastAsia="zh-CN"/>
        </w:rPr>
        <w:t>按现场实际情况为准。</w:t>
      </w:r>
    </w:p>
    <w:p w14:paraId="29390F43" w14:textId="77777777" w:rsidR="00FD42ED" w:rsidRPr="003F23C3" w:rsidRDefault="00FD42ED" w:rsidP="003F23C3">
      <w:pPr>
        <w:spacing w:line="360" w:lineRule="auto"/>
        <w:rPr>
          <w:rFonts w:ascii="宋体" w:hAnsi="宋体"/>
          <w:bCs/>
          <w:sz w:val="24"/>
        </w:rPr>
      </w:pPr>
    </w:p>
    <w:p w14:paraId="0D0B3AA2" w14:textId="77777777" w:rsidR="00624C28" w:rsidRPr="003B3177" w:rsidRDefault="00624C28" w:rsidP="00624C28">
      <w:pPr>
        <w:pStyle w:val="ac"/>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五、承包人相关工作</w:t>
      </w:r>
    </w:p>
    <w:p w14:paraId="02D522A9" w14:textId="77777777"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1</w:t>
      </w:r>
      <w:r w:rsidR="00FD42ED" w:rsidRPr="003B3177">
        <w:rPr>
          <w:rFonts w:ascii="宋体" w:hAnsi="宋体" w:hint="eastAsia"/>
          <w:bCs/>
          <w:kern w:val="0"/>
          <w:sz w:val="24"/>
        </w:rPr>
        <w:t>、</w:t>
      </w:r>
      <w:r w:rsidR="003E5086" w:rsidRPr="003B3177">
        <w:rPr>
          <w:rFonts w:ascii="宋体" w:hAnsi="宋体" w:hint="eastAsia"/>
          <w:bCs/>
          <w:kern w:val="0"/>
          <w:sz w:val="24"/>
        </w:rPr>
        <w:t>按合同约定的日期准时进入施工现场，按期开工。</w:t>
      </w:r>
    </w:p>
    <w:p w14:paraId="459F5DA6" w14:textId="77777777"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2</w:t>
      </w:r>
      <w:r w:rsidR="00FD42ED" w:rsidRPr="003B3177">
        <w:rPr>
          <w:rFonts w:ascii="宋体" w:hAnsi="宋体" w:hint="eastAsia"/>
          <w:bCs/>
          <w:kern w:val="0"/>
          <w:sz w:val="24"/>
        </w:rPr>
        <w:t>、</w:t>
      </w:r>
      <w:r w:rsidR="003E5086" w:rsidRPr="003B3177">
        <w:rPr>
          <w:rFonts w:ascii="宋体" w:hAnsi="宋体" w:hint="eastAsia"/>
          <w:bCs/>
          <w:kern w:val="0"/>
          <w:sz w:val="24"/>
        </w:rPr>
        <w:t>确保建设工程质量达到合同约定的标准。</w:t>
      </w:r>
    </w:p>
    <w:p w14:paraId="0DD88240" w14:textId="77777777" w:rsidR="003E5086" w:rsidRPr="003B3177" w:rsidRDefault="00624C28" w:rsidP="00624C28">
      <w:pPr>
        <w:tabs>
          <w:tab w:val="left" w:pos="0"/>
          <w:tab w:val="left" w:pos="720"/>
        </w:tabs>
        <w:spacing w:line="360" w:lineRule="auto"/>
        <w:ind w:firstLineChars="200" w:firstLine="480"/>
        <w:rPr>
          <w:rFonts w:ascii="宋体" w:hAnsi="宋体"/>
          <w:bCs/>
          <w:kern w:val="0"/>
          <w:sz w:val="24"/>
        </w:rPr>
      </w:pPr>
      <w:r w:rsidRPr="003B3177">
        <w:rPr>
          <w:rFonts w:ascii="宋体" w:hAnsi="宋体"/>
          <w:bCs/>
          <w:kern w:val="0"/>
          <w:sz w:val="24"/>
        </w:rPr>
        <w:lastRenderedPageBreak/>
        <w:t>3</w:t>
      </w:r>
      <w:r w:rsidR="00FD42ED" w:rsidRPr="003B3177">
        <w:rPr>
          <w:rFonts w:ascii="宋体" w:hAnsi="宋体" w:hint="eastAsia"/>
          <w:bCs/>
          <w:kern w:val="0"/>
          <w:sz w:val="24"/>
        </w:rPr>
        <w:t>、</w:t>
      </w:r>
      <w:r w:rsidR="009463CA">
        <w:rPr>
          <w:rFonts w:ascii="宋体" w:hAnsi="宋体" w:hint="eastAsia"/>
          <w:bCs/>
          <w:kern w:val="0"/>
          <w:sz w:val="24"/>
        </w:rPr>
        <w:t>确保垃圾清运干净、损坏部位修补完成</w:t>
      </w:r>
      <w:r w:rsidR="003E5086" w:rsidRPr="003B3177">
        <w:rPr>
          <w:rFonts w:ascii="宋体" w:hAnsi="宋体" w:hint="eastAsia"/>
          <w:bCs/>
          <w:kern w:val="0"/>
          <w:sz w:val="24"/>
        </w:rPr>
        <w:t>。</w:t>
      </w:r>
    </w:p>
    <w:p w14:paraId="46098CAB" w14:textId="77777777" w:rsidR="00624C28" w:rsidRPr="003B3177" w:rsidRDefault="00624C28" w:rsidP="00624C28">
      <w:pPr>
        <w:tabs>
          <w:tab w:val="left" w:pos="0"/>
          <w:tab w:val="left" w:pos="720"/>
        </w:tabs>
        <w:spacing w:line="360" w:lineRule="auto"/>
        <w:ind w:firstLineChars="200" w:firstLine="480"/>
        <w:rPr>
          <w:rFonts w:ascii="宋体" w:hAnsi="宋体"/>
          <w:bCs/>
          <w:sz w:val="24"/>
        </w:rPr>
      </w:pPr>
      <w:r w:rsidRPr="003B3177">
        <w:rPr>
          <w:rFonts w:ascii="宋体" w:hAnsi="宋体" w:hint="eastAsia"/>
          <w:bCs/>
          <w:kern w:val="0"/>
          <w:sz w:val="24"/>
        </w:rPr>
        <w:t>4</w:t>
      </w:r>
      <w:r w:rsidR="00FD42ED" w:rsidRPr="003B3177">
        <w:rPr>
          <w:rFonts w:ascii="宋体" w:hAnsi="宋体" w:hint="eastAsia"/>
          <w:bCs/>
          <w:kern w:val="0"/>
          <w:sz w:val="24"/>
        </w:rPr>
        <w:t>、</w:t>
      </w:r>
      <w:r w:rsidRPr="003B3177">
        <w:rPr>
          <w:rFonts w:ascii="宋体" w:hAnsi="宋体" w:hint="eastAsia"/>
          <w:bCs/>
          <w:kern w:val="0"/>
          <w:sz w:val="24"/>
        </w:rPr>
        <w:t>编制、提报竣工资料：内容详见合同模版</w:t>
      </w:r>
    </w:p>
    <w:p w14:paraId="77665788" w14:textId="77777777" w:rsidR="00624C28" w:rsidRPr="003B3177" w:rsidRDefault="00E52AB2" w:rsidP="00E52AB2">
      <w:pPr>
        <w:pStyle w:val="ac"/>
        <w:spacing w:afterLines="0" w:line="360" w:lineRule="auto"/>
        <w:ind w:firstLine="480"/>
        <w:rPr>
          <w:rFonts w:ascii="宋体" w:hAnsi="宋体"/>
          <w:bCs/>
          <w:sz w:val="24"/>
          <w:szCs w:val="24"/>
          <w:lang w:eastAsia="zh-CN"/>
        </w:rPr>
      </w:pPr>
      <w:r w:rsidRPr="003B3177">
        <w:rPr>
          <w:rFonts w:ascii="宋体" w:hAnsi="宋体"/>
          <w:bCs/>
          <w:sz w:val="24"/>
          <w:szCs w:val="24"/>
          <w:lang w:eastAsia="zh-CN"/>
        </w:rPr>
        <w:t>5</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派驻符合发包人要求的</w:t>
      </w:r>
      <w:r w:rsidR="00624C28" w:rsidRPr="003B3177">
        <w:rPr>
          <w:rFonts w:ascii="宋体" w:hAnsi="宋体" w:hint="eastAsia"/>
          <w:bCs/>
          <w:sz w:val="24"/>
          <w:szCs w:val="24"/>
          <w:lang w:eastAsia="zh-CN"/>
        </w:rPr>
        <w:t>项目经理</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承包人对项目经理的授权范围如下：本工程合同签订，施工过程中全权事务，竣工验收及保修服务。</w:t>
      </w:r>
    </w:p>
    <w:p w14:paraId="2C38ED53" w14:textId="77777777" w:rsidR="00624C28" w:rsidRPr="003B3177" w:rsidRDefault="00E52AB2" w:rsidP="00E52AB2">
      <w:pPr>
        <w:pStyle w:val="ac"/>
        <w:spacing w:afterLines="0" w:line="360" w:lineRule="auto"/>
        <w:ind w:firstLine="480"/>
        <w:rPr>
          <w:rFonts w:ascii="宋体" w:hAnsi="宋体"/>
          <w:bCs/>
          <w:sz w:val="24"/>
          <w:szCs w:val="24"/>
          <w:lang w:eastAsia="zh-CN"/>
        </w:rPr>
      </w:pPr>
      <w:r w:rsidRPr="003B3177">
        <w:rPr>
          <w:rFonts w:ascii="宋体" w:hAnsi="宋体"/>
          <w:bCs/>
          <w:sz w:val="24"/>
          <w:szCs w:val="24"/>
          <w:lang w:eastAsia="zh-CN"/>
        </w:rPr>
        <w:t>6</w:t>
      </w:r>
      <w:r w:rsidR="00FD42ED" w:rsidRPr="003B3177">
        <w:rPr>
          <w:rFonts w:ascii="宋体" w:hAnsi="宋体" w:hint="eastAsia"/>
          <w:bCs/>
          <w:sz w:val="24"/>
          <w:szCs w:val="24"/>
          <w:lang w:eastAsia="zh-CN"/>
        </w:rPr>
        <w:t>、</w:t>
      </w:r>
      <w:r w:rsidR="00624C28" w:rsidRPr="003B3177">
        <w:rPr>
          <w:rFonts w:ascii="宋体" w:hAnsi="宋体" w:hint="eastAsia"/>
          <w:bCs/>
          <w:sz w:val="24"/>
          <w:szCs w:val="24"/>
          <w:lang w:eastAsia="zh-CN"/>
        </w:rPr>
        <w:t>工程照管与成品、半成品保护</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承包人负责照管工程及工程相关的材料、工程设备的起始时间：自开工之日起至竣工验收交付使用。</w:t>
      </w:r>
    </w:p>
    <w:p w14:paraId="1EF558CE" w14:textId="77777777" w:rsidR="00D44643" w:rsidRPr="003B3177" w:rsidRDefault="00D44643" w:rsidP="00624C28">
      <w:pPr>
        <w:pStyle w:val="ac"/>
        <w:spacing w:afterLines="0" w:line="360" w:lineRule="auto"/>
        <w:ind w:firstLine="480"/>
        <w:rPr>
          <w:rFonts w:ascii="宋体" w:hAnsi="宋体"/>
          <w:bCs/>
          <w:sz w:val="24"/>
          <w:szCs w:val="24"/>
          <w:lang w:eastAsia="zh-CN"/>
        </w:rPr>
      </w:pPr>
    </w:p>
    <w:p w14:paraId="455C8D89" w14:textId="77777777" w:rsidR="00FD42ED" w:rsidRPr="003B3177" w:rsidRDefault="00F664B7" w:rsidP="00624C28">
      <w:pPr>
        <w:pStyle w:val="ac"/>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六、安全文明施工与环境保护要求</w:t>
      </w:r>
    </w:p>
    <w:p w14:paraId="0AAE8B2D" w14:textId="77777777" w:rsidR="00F664B7" w:rsidRPr="003B3177" w:rsidRDefault="00F664B7" w:rsidP="00624C28">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详见合同附件：安全生产协议。</w:t>
      </w:r>
    </w:p>
    <w:p w14:paraId="651DFEFC" w14:textId="77777777" w:rsidR="00D44643" w:rsidRPr="003B3177" w:rsidRDefault="00D44643" w:rsidP="0074685D">
      <w:pPr>
        <w:spacing w:line="360" w:lineRule="auto"/>
        <w:ind w:firstLineChars="200" w:firstLine="480"/>
        <w:jc w:val="left"/>
        <w:outlineLvl w:val="1"/>
        <w:rPr>
          <w:rFonts w:ascii="宋体" w:hAnsi="宋体"/>
          <w:sz w:val="24"/>
        </w:rPr>
      </w:pPr>
    </w:p>
    <w:p w14:paraId="4ACBE7E2" w14:textId="77777777" w:rsidR="0074685D" w:rsidRPr="003B3177" w:rsidRDefault="0074685D" w:rsidP="0074685D">
      <w:pPr>
        <w:spacing w:line="360" w:lineRule="auto"/>
        <w:ind w:firstLineChars="200" w:firstLine="482"/>
        <w:jc w:val="left"/>
        <w:outlineLvl w:val="1"/>
        <w:rPr>
          <w:rFonts w:ascii="宋体" w:hAnsi="宋体"/>
          <w:b/>
          <w:sz w:val="24"/>
        </w:rPr>
      </w:pPr>
      <w:r w:rsidRPr="003B3177">
        <w:rPr>
          <w:rFonts w:ascii="宋体" w:hAnsi="宋体" w:hint="eastAsia"/>
          <w:b/>
          <w:sz w:val="24"/>
        </w:rPr>
        <w:t>七、计量计价</w:t>
      </w:r>
      <w:r w:rsidR="00D95970" w:rsidRPr="003B3177">
        <w:rPr>
          <w:rFonts w:ascii="宋体" w:hAnsi="宋体" w:hint="eastAsia"/>
          <w:b/>
          <w:sz w:val="24"/>
        </w:rPr>
        <w:t>模式</w:t>
      </w:r>
    </w:p>
    <w:p w14:paraId="0B8B96E1" w14:textId="77777777" w:rsidR="001361C6" w:rsidRPr="003B3177" w:rsidRDefault="001361C6" w:rsidP="001361C6">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计价模式：单价固定，工程量按实结算。整体措施项目费已包干，垃圾清运费已包含在整体措施费中，结算中不额外增加。新增项目组价原则：已标价工程量清单或预算书有相同项目的，按相同项目单价认定；无相同项目有类似项目的，参照类似项目的单价认定；无相同也无类似项目的，按上海市2016相关定额组价，企业管理费和利润按投标报价，工料机单价参照原投标报价，原投标报价中没有的参照施工期间的上海建设工程造价与交易信息中值价格计取，信息价中没有的价格由投资监理审核，报发包人最终确认。</w:t>
      </w:r>
    </w:p>
    <w:p w14:paraId="0527FE0C" w14:textId="77777777" w:rsidR="001361C6" w:rsidRPr="003B3177" w:rsidRDefault="001361C6" w:rsidP="001361C6">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社会保险费的约定：工程竣工结算时，社会保险费由承包人向发包人按实申请核付，社保费结算金额最高不超市发布的相关费率计算金额。</w:t>
      </w:r>
    </w:p>
    <w:p w14:paraId="6A49D0B3" w14:textId="77777777" w:rsidR="001361C6" w:rsidRPr="003B3177" w:rsidRDefault="001361C6" w:rsidP="001361C6">
      <w:pPr>
        <w:spacing w:line="360" w:lineRule="auto"/>
        <w:ind w:firstLineChars="200" w:firstLine="480"/>
        <w:jc w:val="left"/>
        <w:outlineLvl w:val="1"/>
        <w:rPr>
          <w:rFonts w:ascii="宋体" w:hAnsi="宋体"/>
          <w:sz w:val="24"/>
        </w:rPr>
      </w:pPr>
      <w:r w:rsidRPr="003B3177">
        <w:rPr>
          <w:rFonts w:ascii="宋体" w:hAnsi="宋体"/>
          <w:sz w:val="24"/>
        </w:rPr>
        <w:t>2</w:t>
      </w:r>
      <w:r w:rsidRPr="003B3177">
        <w:rPr>
          <w:rFonts w:ascii="宋体" w:hAnsi="宋体" w:hint="eastAsia"/>
          <w:sz w:val="24"/>
        </w:rPr>
        <w:t>、工程量计算原则：按照《建设工程工程量清单计价规范》(GB50500-2013)、《房屋建筑与装饰工程工程量计算规范》（GB50854-2013）、《上海市建筑和装饰工程预算定额》2016 版的工程量计算规则</w:t>
      </w:r>
      <w:r>
        <w:rPr>
          <w:rFonts w:ascii="宋体" w:hAnsi="宋体" w:hint="eastAsia"/>
          <w:sz w:val="24"/>
        </w:rPr>
        <w:t>按实</w:t>
      </w:r>
      <w:r w:rsidRPr="003B3177">
        <w:rPr>
          <w:rFonts w:ascii="宋体" w:hAnsi="宋体" w:hint="eastAsia"/>
          <w:sz w:val="24"/>
        </w:rPr>
        <w:t>计算；</w:t>
      </w:r>
    </w:p>
    <w:p w14:paraId="2CD841AA" w14:textId="77777777" w:rsidR="001361C6" w:rsidRPr="003B3177" w:rsidRDefault="001361C6" w:rsidP="001361C6">
      <w:pPr>
        <w:spacing w:line="360" w:lineRule="auto"/>
        <w:ind w:firstLineChars="200" w:firstLine="480"/>
        <w:jc w:val="left"/>
        <w:outlineLvl w:val="1"/>
        <w:rPr>
          <w:rFonts w:ascii="宋体" w:hAnsi="宋体"/>
          <w:sz w:val="24"/>
        </w:rPr>
      </w:pPr>
      <w:r w:rsidRPr="003B3177">
        <w:rPr>
          <w:rFonts w:ascii="宋体" w:hAnsi="宋体"/>
          <w:sz w:val="24"/>
        </w:rPr>
        <w:t>3</w:t>
      </w:r>
      <w:r w:rsidRPr="003B3177">
        <w:rPr>
          <w:rFonts w:ascii="宋体" w:hAnsi="宋体" w:hint="eastAsia"/>
          <w:sz w:val="24"/>
        </w:rPr>
        <w:t>、材料调价：本合同单价不予调整。</w:t>
      </w:r>
    </w:p>
    <w:p w14:paraId="7F5BDA0A" w14:textId="77777777" w:rsidR="001361C6" w:rsidRPr="003B3177" w:rsidRDefault="001361C6" w:rsidP="001361C6">
      <w:pPr>
        <w:spacing w:line="360" w:lineRule="auto"/>
        <w:ind w:firstLineChars="200" w:firstLine="480"/>
        <w:jc w:val="left"/>
        <w:outlineLvl w:val="1"/>
        <w:rPr>
          <w:rFonts w:ascii="宋体" w:hAnsi="宋体"/>
          <w:color w:val="000000"/>
          <w:sz w:val="24"/>
        </w:rPr>
      </w:pPr>
      <w:r w:rsidRPr="003B3177">
        <w:rPr>
          <w:rFonts w:ascii="宋体" w:hAnsi="宋体"/>
          <w:sz w:val="24"/>
        </w:rPr>
        <w:t>4</w:t>
      </w:r>
      <w:r w:rsidRPr="003B3177">
        <w:rPr>
          <w:rFonts w:ascii="宋体" w:hAnsi="宋体" w:hint="eastAsia"/>
          <w:sz w:val="24"/>
        </w:rPr>
        <w:t>、施工水电费：本工程在项目现场进行施工时产生的水电费由</w:t>
      </w:r>
      <w:r>
        <w:rPr>
          <w:rFonts w:ascii="宋体" w:hAnsi="宋体" w:hint="eastAsia"/>
          <w:sz w:val="24"/>
        </w:rPr>
        <w:t>发包</w:t>
      </w:r>
      <w:r w:rsidRPr="003B3177">
        <w:rPr>
          <w:rFonts w:ascii="宋体" w:hAnsi="宋体" w:hint="eastAsia"/>
          <w:sz w:val="24"/>
        </w:rPr>
        <w:t>人承担</w:t>
      </w:r>
    </w:p>
    <w:p w14:paraId="01C8B62F" w14:textId="77777777" w:rsidR="001361C6" w:rsidRPr="003B3177" w:rsidRDefault="001361C6" w:rsidP="001361C6">
      <w:pPr>
        <w:spacing w:line="360" w:lineRule="auto"/>
        <w:ind w:firstLineChars="200" w:firstLine="480"/>
        <w:jc w:val="left"/>
        <w:outlineLvl w:val="1"/>
        <w:rPr>
          <w:rFonts w:ascii="宋体" w:hAnsi="宋体"/>
          <w:sz w:val="24"/>
        </w:rPr>
      </w:pPr>
      <w:r w:rsidRPr="003B3177">
        <w:rPr>
          <w:rFonts w:ascii="宋体" w:hAnsi="宋体"/>
          <w:sz w:val="24"/>
        </w:rPr>
        <w:t>5</w:t>
      </w:r>
      <w:r w:rsidRPr="003B3177">
        <w:rPr>
          <w:rFonts w:ascii="宋体" w:hAnsi="宋体" w:hint="eastAsia"/>
          <w:sz w:val="24"/>
        </w:rPr>
        <w:t>、成品保护费、材料搬运费、夜间施工费等均包含在措施费中。</w:t>
      </w:r>
    </w:p>
    <w:p w14:paraId="0C01E8FE" w14:textId="77777777" w:rsidR="001361C6" w:rsidRPr="003B3177" w:rsidRDefault="001361C6" w:rsidP="001361C6">
      <w:pPr>
        <w:spacing w:line="360" w:lineRule="auto"/>
        <w:ind w:firstLineChars="200" w:firstLine="480"/>
        <w:jc w:val="left"/>
        <w:outlineLvl w:val="1"/>
        <w:rPr>
          <w:rFonts w:ascii="宋体" w:hAnsi="宋体"/>
          <w:sz w:val="24"/>
        </w:rPr>
      </w:pPr>
      <w:r w:rsidRPr="003B3177">
        <w:rPr>
          <w:rFonts w:ascii="宋体" w:hAnsi="宋体"/>
          <w:sz w:val="24"/>
        </w:rPr>
        <w:t>6</w:t>
      </w:r>
      <w:r w:rsidRPr="003B3177">
        <w:rPr>
          <w:rFonts w:ascii="宋体" w:hAnsi="宋体" w:hint="eastAsia"/>
          <w:sz w:val="24"/>
        </w:rPr>
        <w:t>、变更计价原则：</w:t>
      </w:r>
    </w:p>
    <w:p w14:paraId="4054096E" w14:textId="77777777" w:rsidR="001361C6" w:rsidRPr="003B3177" w:rsidRDefault="001361C6" w:rsidP="001361C6">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除专用合同条款另有约定外，变更估价按照本款约定处理：</w:t>
      </w:r>
    </w:p>
    <w:p w14:paraId="72FA916C" w14:textId="77777777" w:rsidR="001361C6" w:rsidRPr="003B3177" w:rsidRDefault="001361C6" w:rsidP="001361C6">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（1）已标价工程量清单或预算书有相同项目的，按照相同项目单价认定；</w:t>
      </w:r>
    </w:p>
    <w:p w14:paraId="11A9D04D" w14:textId="77777777" w:rsidR="001361C6" w:rsidRPr="003B3177" w:rsidRDefault="001361C6" w:rsidP="001361C6">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（2）已标价工程量清单或预算书中无相同项目的，但有类似项目的，参照类似项目的单价认定；</w:t>
      </w:r>
    </w:p>
    <w:p w14:paraId="3AA8DB63" w14:textId="77777777" w:rsidR="001361C6" w:rsidRPr="003B3177" w:rsidRDefault="001361C6" w:rsidP="001361C6">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lastRenderedPageBreak/>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商定或确定}确定变更工作的单价。</w:t>
      </w:r>
    </w:p>
    <w:p w14:paraId="7AF52E64" w14:textId="77777777" w:rsidR="00F664B7" w:rsidRPr="001361C6" w:rsidRDefault="00F664B7" w:rsidP="00624C28">
      <w:pPr>
        <w:pStyle w:val="ac"/>
        <w:spacing w:afterLines="0" w:line="360" w:lineRule="auto"/>
        <w:ind w:firstLine="480"/>
        <w:rPr>
          <w:rFonts w:ascii="宋体" w:hAnsi="宋体"/>
          <w:bCs/>
          <w:sz w:val="24"/>
          <w:szCs w:val="24"/>
          <w:lang w:eastAsia="zh-CN"/>
        </w:rPr>
      </w:pPr>
    </w:p>
    <w:p w14:paraId="2B01B2D5" w14:textId="77777777" w:rsidR="00795456" w:rsidRPr="003B3177" w:rsidRDefault="0074685D" w:rsidP="00624C28">
      <w:pPr>
        <w:pStyle w:val="ac"/>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14:paraId="7B365CA2" w14:textId="77777777" w:rsidR="00795456" w:rsidRPr="009C1E7B" w:rsidRDefault="00795456" w:rsidP="009C1E7B">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施工过程中本项目无进度款，本项目竣工验收合格，发包人收到发票后60日内支付到合同总价的80%；待结算审计完成，发包人收到发票后60日内支付到结算审定价的</w:t>
      </w:r>
      <w:r w:rsidR="009C1E7B" w:rsidRPr="003B3177">
        <w:rPr>
          <w:rFonts w:ascii="宋体" w:hAnsi="宋体" w:hint="eastAsia"/>
          <w:bCs/>
          <w:sz w:val="24"/>
          <w:szCs w:val="24"/>
          <w:lang w:eastAsia="zh-CN"/>
        </w:rPr>
        <w:t>97%，剩余3%作为质保金，待质保期满，发包人收到发票后60日内支付剩余的质保金。</w:t>
      </w:r>
    </w:p>
    <w:p w14:paraId="6F8CA916" w14:textId="77777777" w:rsidR="00EE23D2" w:rsidRPr="00FF6B4B" w:rsidRDefault="00EE23D2" w:rsidP="00EE23D2">
      <w:pPr>
        <w:pStyle w:val="ac"/>
        <w:spacing w:afterLines="0" w:line="360" w:lineRule="auto"/>
        <w:ind w:firstLine="480"/>
        <w:rPr>
          <w:rFonts w:ascii="宋体" w:hAnsi="宋体"/>
          <w:bCs/>
          <w:sz w:val="24"/>
          <w:szCs w:val="24"/>
          <w:lang w:eastAsia="zh-CN"/>
        </w:rPr>
      </w:pPr>
    </w:p>
    <w:p w14:paraId="023FA31D" w14:textId="77777777" w:rsidR="00EE23D2" w:rsidRPr="003B3177" w:rsidRDefault="00EE23D2" w:rsidP="00EE23D2">
      <w:pPr>
        <w:pStyle w:val="ac"/>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九、验收和工程试车</w:t>
      </w:r>
    </w:p>
    <w:p w14:paraId="5E613539" w14:textId="77777777" w:rsidR="00EE23D2" w:rsidRPr="003B3177" w:rsidRDefault="00EE23D2" w:rsidP="00EE23D2">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承包人未按时移交工程的，违约金的计算方法为：合同总价的5%。</w:t>
      </w:r>
    </w:p>
    <w:p w14:paraId="5243B38F" w14:textId="77777777" w:rsidR="00EE23D2" w:rsidRPr="003B3177" w:rsidRDefault="00EE23D2" w:rsidP="00EE23D2">
      <w:pPr>
        <w:pStyle w:val="ac"/>
        <w:spacing w:afterLines="0" w:line="360" w:lineRule="auto"/>
        <w:ind w:firstLine="480"/>
        <w:rPr>
          <w:rFonts w:ascii="宋体" w:hAnsi="宋体"/>
          <w:bCs/>
          <w:sz w:val="24"/>
          <w:szCs w:val="24"/>
          <w:lang w:eastAsia="zh-CN"/>
        </w:rPr>
      </w:pPr>
    </w:p>
    <w:p w14:paraId="0A4C5C5B" w14:textId="77777777" w:rsidR="00D95970" w:rsidRPr="003B3177" w:rsidRDefault="00EE23D2" w:rsidP="00EE23D2">
      <w:pPr>
        <w:pStyle w:val="ac"/>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十、 缺陷责任期与保修要求</w:t>
      </w:r>
    </w:p>
    <w:p w14:paraId="2E7FB5A6" w14:textId="77777777" w:rsidR="00EE23D2" w:rsidRPr="003B3177" w:rsidRDefault="00EE23D2" w:rsidP="00EE23D2">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参照工程质量保修书。</w:t>
      </w:r>
    </w:p>
    <w:p w14:paraId="746869AF" w14:textId="77777777" w:rsidR="00F664B7" w:rsidRPr="003B3177" w:rsidRDefault="00F664B7" w:rsidP="00624C28">
      <w:pPr>
        <w:spacing w:line="360" w:lineRule="auto"/>
        <w:jc w:val="left"/>
        <w:rPr>
          <w:rFonts w:ascii="宋体" w:hAnsi="宋体"/>
          <w:sz w:val="24"/>
        </w:rPr>
      </w:pPr>
    </w:p>
    <w:p w14:paraId="64AB4A3F" w14:textId="77777777" w:rsidR="00F664B7" w:rsidRPr="003B3177" w:rsidRDefault="00EE23D2" w:rsidP="00F664B7">
      <w:pPr>
        <w:tabs>
          <w:tab w:val="left" w:pos="0"/>
          <w:tab w:val="left" w:pos="720"/>
        </w:tabs>
        <w:spacing w:line="360" w:lineRule="auto"/>
        <w:ind w:firstLineChars="200" w:firstLine="482"/>
        <w:rPr>
          <w:rFonts w:ascii="宋体" w:hAnsi="宋体"/>
          <w:b/>
          <w:sz w:val="24"/>
        </w:rPr>
      </w:pPr>
      <w:r w:rsidRPr="003B3177">
        <w:rPr>
          <w:rFonts w:ascii="宋体" w:hAnsi="宋体" w:hint="eastAsia"/>
          <w:b/>
          <w:sz w:val="24"/>
        </w:rPr>
        <w:t>十一</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14:paraId="1A4C2D7A" w14:textId="578D2FD8" w:rsidR="00F664B7" w:rsidRPr="00D72509" w:rsidRDefault="00F664B7" w:rsidP="00D72509">
      <w:pPr>
        <w:pStyle w:val="ac"/>
        <w:spacing w:afterLines="0" w:line="360" w:lineRule="auto"/>
        <w:ind w:firstLine="480"/>
        <w:rPr>
          <w:rFonts w:ascii="宋体" w:hAnsi="宋体"/>
          <w:sz w:val="24"/>
          <w:szCs w:val="24"/>
          <w:lang w:eastAsia="zh-CN"/>
        </w:rPr>
      </w:pPr>
      <w:r w:rsidRPr="00D72509">
        <w:rPr>
          <w:rFonts w:ascii="宋体" w:hAnsi="宋体" w:hint="eastAsia"/>
          <w:sz w:val="24"/>
          <w:szCs w:val="24"/>
          <w:lang w:eastAsia="zh-CN"/>
        </w:rPr>
        <w:t>1、资质要求：具有独立企业法人资格及相应的经营范围；</w:t>
      </w:r>
      <w:r w:rsidR="00D72509" w:rsidRPr="00D72509">
        <w:rPr>
          <w:rFonts w:ascii="宋体" w:hAnsi="宋体" w:hint="eastAsia"/>
          <w:sz w:val="24"/>
          <w:szCs w:val="24"/>
          <w:lang w:eastAsia="zh-CN"/>
        </w:rPr>
        <w:t>施工单位必须具有建筑工程施工总承包三级或建筑装修装饰工程专业承包二级及其以上资质；</w:t>
      </w:r>
      <w:r w:rsidR="00325A5B" w:rsidRPr="00D72509">
        <w:rPr>
          <w:rFonts w:ascii="宋体" w:hAnsi="宋体" w:hint="eastAsia"/>
          <w:sz w:val="24"/>
          <w:szCs w:val="24"/>
          <w:lang w:eastAsia="zh-CN"/>
        </w:rPr>
        <w:t>具有在有效期内的安全生产许可证</w:t>
      </w:r>
      <w:r w:rsidRPr="00D72509">
        <w:rPr>
          <w:rFonts w:ascii="宋体" w:hAnsi="宋体" w:hint="eastAsia"/>
          <w:sz w:val="24"/>
          <w:szCs w:val="24"/>
          <w:lang w:eastAsia="zh-CN"/>
        </w:rPr>
        <w:t>；</w:t>
      </w:r>
    </w:p>
    <w:p w14:paraId="77796BF2" w14:textId="77777777" w:rsidR="00F664B7" w:rsidRPr="00560FC8" w:rsidRDefault="00F664B7" w:rsidP="00560FC8">
      <w:pPr>
        <w:pStyle w:val="ac"/>
        <w:spacing w:afterLines="0" w:line="360" w:lineRule="auto"/>
        <w:ind w:firstLine="480"/>
        <w:rPr>
          <w:rFonts w:ascii="宋体" w:hAnsi="宋体"/>
          <w:sz w:val="24"/>
          <w:szCs w:val="24"/>
          <w:lang w:eastAsia="zh-CN"/>
        </w:rPr>
      </w:pPr>
      <w:r w:rsidRPr="00624C28">
        <w:rPr>
          <w:rFonts w:ascii="宋体" w:hAnsi="宋体" w:hint="eastAsia"/>
          <w:sz w:val="24"/>
          <w:szCs w:val="24"/>
          <w:lang w:eastAsia="zh-CN"/>
        </w:rPr>
        <w:t>2、</w:t>
      </w:r>
      <w:r w:rsidR="00560FC8" w:rsidRPr="00560FC8">
        <w:rPr>
          <w:rFonts w:ascii="宋体" w:hAnsi="宋体" w:hint="eastAsia"/>
          <w:sz w:val="24"/>
          <w:szCs w:val="24"/>
          <w:lang w:eastAsia="zh-CN"/>
        </w:rPr>
        <w:t>项目经理资格：建筑工程专业二级（及以上）注册建造师执业资格；</w:t>
      </w:r>
    </w:p>
    <w:p w14:paraId="082F1FD3" w14:textId="77777777" w:rsidR="006E30BA" w:rsidRPr="00D95970" w:rsidRDefault="00F664B7" w:rsidP="006E30BA">
      <w:pPr>
        <w:pStyle w:val="ad"/>
        <w:spacing w:line="360" w:lineRule="auto"/>
        <w:outlineLvl w:val="1"/>
        <w:rPr>
          <w:rFonts w:hAnsi="宋体"/>
          <w:sz w:val="24"/>
        </w:rPr>
      </w:pPr>
      <w:r w:rsidRPr="00D95970">
        <w:rPr>
          <w:rFonts w:hAnsi="宋体" w:hint="eastAsia"/>
          <w:sz w:val="24"/>
        </w:rPr>
        <w:t xml:space="preserve">    </w:t>
      </w:r>
    </w:p>
    <w:p w14:paraId="12E48D57" w14:textId="77777777" w:rsidR="006E30BA" w:rsidRPr="00D95970" w:rsidRDefault="00D44643" w:rsidP="006E30BA">
      <w:pPr>
        <w:pStyle w:val="ad"/>
        <w:spacing w:line="360" w:lineRule="auto"/>
        <w:ind w:firstLineChars="200" w:firstLine="482"/>
        <w:outlineLvl w:val="1"/>
        <w:rPr>
          <w:rFonts w:hAnsi="宋体"/>
          <w:b/>
          <w:sz w:val="24"/>
          <w:szCs w:val="24"/>
        </w:rPr>
      </w:pPr>
      <w:r w:rsidRPr="00D95970">
        <w:rPr>
          <w:rFonts w:hAnsi="宋体" w:hint="eastAsia"/>
          <w:b/>
          <w:sz w:val="24"/>
        </w:rPr>
        <w:t>十</w:t>
      </w:r>
      <w:r w:rsidR="00EE23D2" w:rsidRPr="00D95970">
        <w:rPr>
          <w:rFonts w:hAnsi="宋体" w:hint="eastAsia"/>
          <w:b/>
          <w:sz w:val="24"/>
        </w:rPr>
        <w:t>二</w:t>
      </w:r>
      <w:r w:rsidR="006E30BA" w:rsidRPr="00D95970">
        <w:rPr>
          <w:rFonts w:hAnsi="宋体" w:hint="eastAsia"/>
          <w:b/>
          <w:sz w:val="24"/>
        </w:rPr>
        <w:t>、</w:t>
      </w:r>
      <w:r w:rsidR="006E30BA" w:rsidRPr="00D95970">
        <w:rPr>
          <w:rFonts w:hAnsi="宋体" w:hint="eastAsia"/>
          <w:b/>
          <w:sz w:val="24"/>
          <w:szCs w:val="24"/>
        </w:rPr>
        <w:t>现场踏勘</w:t>
      </w:r>
    </w:p>
    <w:p w14:paraId="650EF21C" w14:textId="77777777" w:rsidR="006E30BA" w:rsidRPr="00624C28" w:rsidRDefault="00D44643" w:rsidP="00D44643">
      <w:pPr>
        <w:pStyle w:val="ad"/>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14:paraId="096AFC29" w14:textId="77777777" w:rsidR="006E30BA" w:rsidRPr="00624C28" w:rsidRDefault="006A1375" w:rsidP="006A1375">
      <w:pPr>
        <w:pStyle w:val="ad"/>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14:paraId="68585828" w14:textId="77777777" w:rsidR="00F664B7" w:rsidRPr="003319B7" w:rsidRDefault="006A1375" w:rsidP="003319B7">
      <w:pPr>
        <w:pStyle w:val="ad"/>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14:paraId="203AD744" w14:textId="77777777" w:rsidR="006E30BA" w:rsidRDefault="006E30BA" w:rsidP="006E30BA">
      <w:pPr>
        <w:spacing w:line="360" w:lineRule="auto"/>
        <w:jc w:val="left"/>
        <w:rPr>
          <w:rFonts w:ascii="宋体" w:hAnsi="宋体"/>
          <w:sz w:val="24"/>
        </w:rPr>
      </w:pPr>
    </w:p>
    <w:p w14:paraId="0C61124A" w14:textId="77777777"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EE23D2" w:rsidRPr="00D95970">
        <w:rPr>
          <w:rFonts w:ascii="宋体" w:hAnsi="宋体" w:hint="eastAsia"/>
          <w:b/>
          <w:sz w:val="24"/>
        </w:rPr>
        <w:t>三</w:t>
      </w:r>
      <w:r w:rsidRPr="00D95970">
        <w:rPr>
          <w:rFonts w:ascii="宋体" w:hAnsi="宋体" w:hint="eastAsia"/>
          <w:b/>
          <w:sz w:val="24"/>
        </w:rPr>
        <w:t>、</w:t>
      </w:r>
      <w:r w:rsidR="006A1375" w:rsidRPr="00D95970">
        <w:rPr>
          <w:rFonts w:ascii="宋体" w:hAnsi="宋体" w:hint="eastAsia"/>
          <w:b/>
          <w:sz w:val="24"/>
        </w:rPr>
        <w:t>报价文件</w:t>
      </w:r>
      <w:r w:rsidRPr="00D95970">
        <w:rPr>
          <w:rFonts w:ascii="宋体" w:hAnsi="宋体" w:hint="eastAsia"/>
          <w:b/>
          <w:sz w:val="24"/>
        </w:rPr>
        <w:t>要求</w:t>
      </w:r>
    </w:p>
    <w:p w14:paraId="03075869" w14:textId="77777777"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14:paraId="4BD7581C" w14:textId="77777777"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14:paraId="1F5C0B35" w14:textId="77777777"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w:t>
      </w:r>
      <w:r w:rsidR="009463CA">
        <w:rPr>
          <w:rFonts w:ascii="宋体" w:hAnsi="宋体" w:hint="eastAsia"/>
          <w:sz w:val="24"/>
        </w:rPr>
        <w:t>）</w:t>
      </w:r>
      <w:r w:rsidRPr="00624C28">
        <w:rPr>
          <w:rFonts w:ascii="宋体" w:hAnsi="宋体" w:hint="eastAsia"/>
          <w:sz w:val="24"/>
        </w:rPr>
        <w:t>列入失信被执行人、重大税收违法案件当事人名单</w:t>
      </w:r>
      <w:r w:rsidR="009463CA">
        <w:rPr>
          <w:rFonts w:ascii="宋体" w:hAnsi="宋体" w:hint="eastAsia"/>
          <w:sz w:val="24"/>
        </w:rPr>
        <w:t>；未被</w:t>
      </w:r>
      <w:r w:rsidR="009463CA" w:rsidRPr="00624C28">
        <w:rPr>
          <w:rFonts w:ascii="宋体" w:hAnsi="宋体" w:hint="eastAsia"/>
          <w:sz w:val="24"/>
        </w:rPr>
        <w:t>中国政府采购网（www.ccgp.gov.cn）</w:t>
      </w:r>
      <w:r w:rsidR="009463CA">
        <w:rPr>
          <w:rFonts w:ascii="宋体" w:hAnsi="宋体" w:hint="eastAsia"/>
          <w:sz w:val="24"/>
        </w:rPr>
        <w:t>列入</w:t>
      </w:r>
      <w:r w:rsidRPr="00624C28">
        <w:rPr>
          <w:rFonts w:ascii="宋体" w:hAnsi="宋体" w:hint="eastAsia"/>
          <w:sz w:val="24"/>
        </w:rPr>
        <w:t>政府采购严重违法失信行为记录名单。</w:t>
      </w:r>
      <w:r w:rsidR="007D257D">
        <w:rPr>
          <w:rFonts w:ascii="宋体" w:hAnsi="宋体" w:hint="eastAsia"/>
          <w:sz w:val="24"/>
        </w:rPr>
        <w:t>以采购人查询为准。</w:t>
      </w:r>
    </w:p>
    <w:p w14:paraId="2926C35A" w14:textId="77777777" w:rsidR="00170E65"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170E65">
        <w:rPr>
          <w:rFonts w:ascii="宋体" w:hAnsi="宋体" w:hint="eastAsia"/>
          <w:sz w:val="24"/>
        </w:rPr>
        <w:t>资质文件。</w:t>
      </w:r>
    </w:p>
    <w:p w14:paraId="4F211808" w14:textId="77777777" w:rsidR="006E30BA" w:rsidRPr="00624C28" w:rsidRDefault="00170E65"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14:paraId="43A3B78F" w14:textId="77777777" w:rsidR="006E30BA" w:rsidRDefault="006E30BA" w:rsidP="006E30BA">
      <w:pPr>
        <w:spacing w:line="360" w:lineRule="auto"/>
        <w:jc w:val="left"/>
        <w:rPr>
          <w:rFonts w:ascii="宋体" w:hAnsi="宋体"/>
          <w:sz w:val="24"/>
        </w:rPr>
      </w:pPr>
    </w:p>
    <w:p w14:paraId="7AC5BBD1" w14:textId="77777777"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14:paraId="0EC33D16" w14:textId="77777777" w:rsidR="006E30BA" w:rsidRDefault="006E30BA" w:rsidP="006E30BA">
      <w:pPr>
        <w:spacing w:line="360" w:lineRule="auto"/>
        <w:ind w:firstLineChars="200" w:firstLine="480"/>
        <w:jc w:val="left"/>
        <w:rPr>
          <w:rFonts w:ascii="宋体" w:hAnsi="宋体"/>
          <w:sz w:val="24"/>
        </w:rPr>
      </w:pPr>
      <w:r>
        <w:rPr>
          <w:rFonts w:ascii="宋体" w:hAnsi="宋体" w:hint="eastAsia"/>
          <w:sz w:val="24"/>
        </w:rPr>
        <w:t>1、</w:t>
      </w:r>
      <w:r w:rsidRPr="00624C28">
        <w:rPr>
          <w:rFonts w:ascii="宋体" w:hAnsi="宋体" w:hint="eastAsia"/>
          <w:sz w:val="24"/>
        </w:rPr>
        <w:t>技术标应包括工程的</w:t>
      </w:r>
      <w:r w:rsidR="009463CA">
        <w:rPr>
          <w:rFonts w:ascii="宋体" w:hAnsi="宋体" w:hint="eastAsia"/>
          <w:sz w:val="24"/>
        </w:rPr>
        <w:t>工作内容</w:t>
      </w:r>
      <w:r w:rsidRPr="00624C28">
        <w:rPr>
          <w:rFonts w:ascii="宋体" w:hAnsi="宋体" w:hint="eastAsia"/>
          <w:sz w:val="24"/>
        </w:rPr>
        <w:t>描述、设计和施工方案等技术方案，人员配置、图纸、表格等和技术相关的资料。</w:t>
      </w:r>
    </w:p>
    <w:p w14:paraId="730B27B7" w14:textId="77777777" w:rsidR="006E30BA" w:rsidRPr="003F23C3" w:rsidRDefault="006E30BA" w:rsidP="003F23C3">
      <w:pPr>
        <w:spacing w:line="360" w:lineRule="auto"/>
        <w:ind w:firstLineChars="200" w:firstLine="480"/>
        <w:jc w:val="left"/>
        <w:rPr>
          <w:rFonts w:ascii="宋体" w:hAnsi="宋体"/>
          <w:sz w:val="24"/>
        </w:rPr>
      </w:pPr>
      <w:r>
        <w:rPr>
          <w:rFonts w:ascii="宋体" w:hAnsi="宋体" w:hint="eastAsia"/>
          <w:sz w:val="24"/>
        </w:rPr>
        <w:t>2、</w:t>
      </w:r>
      <w:r w:rsidR="003F23C3" w:rsidRPr="00083065">
        <w:rPr>
          <w:rFonts w:ascii="宋体" w:hAnsi="宋体" w:hint="eastAsia"/>
          <w:sz w:val="24"/>
        </w:rPr>
        <w:t>近年完成或在施的类似项目情况表</w:t>
      </w:r>
      <w:r w:rsidR="003F23C3">
        <w:rPr>
          <w:rFonts w:ascii="宋体" w:hAnsi="宋体" w:hint="eastAsia"/>
          <w:sz w:val="24"/>
        </w:rPr>
        <w:t>。</w:t>
      </w:r>
    </w:p>
    <w:p w14:paraId="0DFF9690" w14:textId="77777777" w:rsidR="006E30BA" w:rsidRPr="00624C28" w:rsidRDefault="006E30BA" w:rsidP="009463C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sidRPr="00624C28">
        <w:rPr>
          <w:rFonts w:ascii="宋体" w:hAnsi="宋体" w:hint="eastAsia"/>
          <w:sz w:val="24"/>
        </w:rPr>
        <w:t>施工组织方案，包括进度计划、质量保证措施、安全文明、劳动力等</w:t>
      </w:r>
      <w:r w:rsidR="00EE23D2">
        <w:rPr>
          <w:rFonts w:ascii="宋体" w:hAnsi="宋体" w:hint="eastAsia"/>
          <w:sz w:val="24"/>
        </w:rPr>
        <w:t>。</w:t>
      </w:r>
    </w:p>
    <w:p w14:paraId="213FC830" w14:textId="77777777" w:rsidR="006E30BA" w:rsidRDefault="009463CA" w:rsidP="006E30BA">
      <w:pPr>
        <w:spacing w:line="360" w:lineRule="auto"/>
        <w:ind w:firstLineChars="200" w:firstLine="480"/>
        <w:jc w:val="left"/>
        <w:rPr>
          <w:rFonts w:ascii="宋体" w:hAnsi="宋体"/>
          <w:sz w:val="24"/>
        </w:rPr>
      </w:pPr>
      <w:r>
        <w:rPr>
          <w:rFonts w:ascii="宋体" w:hAnsi="宋体"/>
          <w:sz w:val="24"/>
        </w:rPr>
        <w:t>4</w:t>
      </w:r>
      <w:r w:rsidR="006E30BA">
        <w:rPr>
          <w:rFonts w:ascii="宋体" w:hAnsi="宋体" w:hint="eastAsia"/>
          <w:sz w:val="24"/>
        </w:rPr>
        <w:t>、</w:t>
      </w:r>
      <w:r w:rsidR="006E30BA" w:rsidRPr="00624C28">
        <w:rPr>
          <w:rFonts w:ascii="宋体" w:hAnsi="宋体" w:hint="eastAsia"/>
          <w:sz w:val="24"/>
        </w:rPr>
        <w:t>关于质量保证期的说明。</w:t>
      </w:r>
    </w:p>
    <w:p w14:paraId="26EFA3EB" w14:textId="77777777" w:rsidR="006E30BA" w:rsidRPr="00624C28" w:rsidRDefault="009463CA" w:rsidP="006E30BA">
      <w:pPr>
        <w:spacing w:line="360" w:lineRule="auto"/>
        <w:ind w:firstLineChars="200" w:firstLine="480"/>
        <w:jc w:val="left"/>
        <w:rPr>
          <w:rFonts w:ascii="宋体" w:hAnsi="宋体"/>
          <w:sz w:val="24"/>
        </w:rPr>
      </w:pPr>
      <w:r>
        <w:rPr>
          <w:rFonts w:ascii="宋体" w:hAnsi="宋体"/>
          <w:sz w:val="24"/>
        </w:rPr>
        <w:t>5</w:t>
      </w:r>
      <w:r w:rsidR="006E30BA">
        <w:rPr>
          <w:rFonts w:ascii="宋体" w:hAnsi="宋体" w:hint="eastAsia"/>
          <w:sz w:val="24"/>
        </w:rPr>
        <w:t>、</w:t>
      </w:r>
      <w:r w:rsidR="003F23C3" w:rsidRPr="00083065">
        <w:rPr>
          <w:rFonts w:ascii="宋体" w:hAnsi="宋体" w:hint="eastAsia"/>
          <w:sz w:val="24"/>
        </w:rPr>
        <w:t>资质证明文件、项目经理证明文件</w:t>
      </w:r>
    </w:p>
    <w:p w14:paraId="527036FA" w14:textId="77777777" w:rsidR="00083065" w:rsidRPr="00083065" w:rsidRDefault="00083065" w:rsidP="006E30BA">
      <w:pPr>
        <w:spacing w:line="360" w:lineRule="auto"/>
        <w:jc w:val="left"/>
        <w:outlineLvl w:val="1"/>
        <w:rPr>
          <w:rFonts w:ascii="宋体" w:hAnsi="宋体"/>
          <w:sz w:val="24"/>
        </w:rPr>
      </w:pPr>
    </w:p>
    <w:p w14:paraId="35F9EF09" w14:textId="77777777"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14:paraId="5053FA6B" w14:textId="77777777" w:rsidR="00083065" w:rsidRDefault="00EE23D2" w:rsidP="00EE23D2">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83065">
        <w:rPr>
          <w:rFonts w:ascii="宋体" w:hAnsi="宋体" w:hint="eastAsia"/>
          <w:sz w:val="24"/>
        </w:rPr>
        <w:t>工程量不得修改，如有供应商自行修改工程量造成响应文件总价不合理</w:t>
      </w:r>
      <w:r w:rsidR="00591C00">
        <w:rPr>
          <w:rFonts w:ascii="宋体" w:hAnsi="宋体" w:hint="eastAsia"/>
          <w:sz w:val="24"/>
        </w:rPr>
        <w:t>，</w:t>
      </w:r>
      <w:r w:rsidR="00D95970">
        <w:rPr>
          <w:rFonts w:ascii="宋体" w:hAnsi="宋体" w:hint="eastAsia"/>
          <w:sz w:val="24"/>
        </w:rPr>
        <w:t>且</w:t>
      </w:r>
      <w:r w:rsidR="00591C00">
        <w:rPr>
          <w:rFonts w:ascii="宋体" w:hAnsi="宋体" w:hint="eastAsia"/>
          <w:sz w:val="24"/>
        </w:rPr>
        <w:t>因此导致废标</w:t>
      </w:r>
      <w:r w:rsidR="00083065">
        <w:rPr>
          <w:rFonts w:ascii="宋体" w:hAnsi="宋体" w:hint="eastAsia"/>
          <w:sz w:val="24"/>
        </w:rPr>
        <w:t>，则由供应商自行负责</w:t>
      </w:r>
      <w:r w:rsidR="00591C00">
        <w:rPr>
          <w:rFonts w:ascii="宋体" w:hAnsi="宋体" w:hint="eastAsia"/>
          <w:sz w:val="24"/>
        </w:rPr>
        <w:t>。</w:t>
      </w:r>
    </w:p>
    <w:p w14:paraId="40BAC605" w14:textId="77777777" w:rsidR="008A5615" w:rsidRPr="00624C28" w:rsidRDefault="00D95970" w:rsidP="008A5615">
      <w:pPr>
        <w:spacing w:line="360" w:lineRule="auto"/>
        <w:ind w:left="420"/>
        <w:jc w:val="left"/>
        <w:outlineLvl w:val="1"/>
        <w:rPr>
          <w:rFonts w:ascii="宋体" w:hAnsi="宋体"/>
          <w:sz w:val="24"/>
        </w:rPr>
      </w:pPr>
      <w:r>
        <w:rPr>
          <w:rFonts w:ascii="宋体" w:hAnsi="宋体" w:hint="eastAsia"/>
          <w:sz w:val="24"/>
        </w:rPr>
        <w:t>2、</w:t>
      </w:r>
      <w:r w:rsidR="008A5615">
        <w:rPr>
          <w:rFonts w:ascii="宋体" w:hAnsi="宋体" w:hint="eastAsia"/>
          <w:sz w:val="24"/>
        </w:rPr>
        <w:t>工程量清单链接（如有）由供应商自行复核，且全部</w:t>
      </w:r>
      <w:r w:rsidR="008A5615" w:rsidRPr="00083065">
        <w:rPr>
          <w:rFonts w:ascii="宋体" w:hAnsi="宋体" w:hint="eastAsia"/>
          <w:sz w:val="24"/>
        </w:rPr>
        <w:t>投标报价</w:t>
      </w:r>
      <w:r w:rsidR="008A5615">
        <w:rPr>
          <w:rFonts w:ascii="宋体" w:hAnsi="宋体" w:hint="eastAsia"/>
          <w:sz w:val="24"/>
        </w:rPr>
        <w:t>及算式</w:t>
      </w:r>
      <w:r w:rsidR="008A5615" w:rsidRPr="00083065">
        <w:rPr>
          <w:rFonts w:ascii="宋体" w:hAnsi="宋体" w:hint="eastAsia"/>
          <w:sz w:val="24"/>
        </w:rPr>
        <w:t>由供应商自主确定，</w:t>
      </w:r>
      <w:r w:rsidR="008A5615" w:rsidRPr="00624C28">
        <w:rPr>
          <w:rFonts w:ascii="宋体" w:hAnsi="宋体" w:hint="eastAsia"/>
          <w:sz w:val="24"/>
        </w:rPr>
        <w:t>各</w:t>
      </w:r>
      <w:r w:rsidR="008A5615">
        <w:rPr>
          <w:rFonts w:ascii="宋体" w:hAnsi="宋体" w:hint="eastAsia"/>
          <w:sz w:val="24"/>
        </w:rPr>
        <w:t>供应商</w:t>
      </w:r>
      <w:r w:rsidR="008A5615" w:rsidRPr="00624C28">
        <w:rPr>
          <w:rFonts w:ascii="宋体" w:hAnsi="宋体" w:hint="eastAsia"/>
          <w:sz w:val="24"/>
        </w:rPr>
        <w:t>根据企业自身的施工技术和管理水平、机械设备、制定的施工方案、施工组织设计、观感质量验收标准、文明施工管理办法、项目技术管理规定、项目计划管理规定、施工作业指导书、</w:t>
      </w:r>
      <w:r w:rsidR="008A5615">
        <w:rPr>
          <w:rFonts w:ascii="宋体" w:hAnsi="宋体" w:hint="eastAsia"/>
          <w:sz w:val="24"/>
        </w:rPr>
        <w:t>供应商</w:t>
      </w:r>
      <w:r w:rsidR="008A5615" w:rsidRPr="00624C28">
        <w:rPr>
          <w:rFonts w:ascii="宋体" w:hAnsi="宋体" w:hint="eastAsia"/>
          <w:sz w:val="24"/>
        </w:rPr>
        <w:t>自行测定的工料机消耗标准确定报价。</w:t>
      </w:r>
    </w:p>
    <w:p w14:paraId="584B7DEA" w14:textId="77777777" w:rsidR="006E30BA" w:rsidRPr="00624C28" w:rsidRDefault="00D95970" w:rsidP="00EE23D2">
      <w:pPr>
        <w:spacing w:line="360" w:lineRule="auto"/>
        <w:ind w:left="420"/>
        <w:jc w:val="left"/>
        <w:outlineLvl w:val="1"/>
        <w:rPr>
          <w:rFonts w:ascii="宋体" w:hAnsi="宋体"/>
          <w:sz w:val="24"/>
        </w:rPr>
      </w:pPr>
      <w:r>
        <w:rPr>
          <w:rFonts w:ascii="宋体" w:hAnsi="宋体"/>
          <w:sz w:val="24"/>
        </w:rPr>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14:paraId="632A5A83" w14:textId="77777777" w:rsidR="0074685D" w:rsidRDefault="0074685D" w:rsidP="00624C28">
      <w:pPr>
        <w:pStyle w:val="ac"/>
        <w:spacing w:afterLines="0" w:line="360" w:lineRule="auto"/>
        <w:ind w:firstLine="480"/>
        <w:rPr>
          <w:rFonts w:ascii="宋体" w:hAnsi="宋体"/>
          <w:bCs/>
          <w:sz w:val="24"/>
          <w:szCs w:val="24"/>
          <w:lang w:eastAsia="zh-CN"/>
        </w:rPr>
      </w:pPr>
    </w:p>
    <w:p w14:paraId="6ADF51FE" w14:textId="77777777"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lastRenderedPageBreak/>
        <w:t>十四</w:t>
      </w:r>
      <w:r w:rsidR="00356F07" w:rsidRPr="00D95970">
        <w:rPr>
          <w:rFonts w:ascii="宋体" w:hAnsi="宋体" w:hint="eastAsia"/>
          <w:b/>
          <w:bCs/>
          <w:kern w:val="0"/>
          <w:sz w:val="24"/>
        </w:rPr>
        <w:t>、报价文件格式</w:t>
      </w:r>
    </w:p>
    <w:p w14:paraId="14596786" w14:textId="77777777" w:rsidR="00356F07" w:rsidRPr="00083065"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授权委托人的联系方式需在标书中提供手机号码。</w:t>
      </w:r>
      <w:r w:rsidR="00170E65" w:rsidRPr="003C308D">
        <w:rPr>
          <w:rFonts w:ascii="宋体" w:hAnsi="宋体" w:hint="eastAsia"/>
          <w:bCs/>
          <w:kern w:val="0"/>
          <w:sz w:val="24"/>
        </w:rPr>
        <w:t>电子版U盘内存入投标文件word版、报价清单Excel版、以及对应盖章后扫描件，与投标文件一起密封。电子文档与书面投标文件须保持一致，电子文档不作评审使用。当发生不一致时，以书面投标文件为准。</w:t>
      </w:r>
    </w:p>
    <w:p w14:paraId="44E54909" w14:textId="77777777"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14:paraId="2B2FB171" w14:textId="77777777"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“信用中国”网站(www. creditchina.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14:paraId="5FB7075A" w14:textId="77777777"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14:paraId="0BA1F698" w14:textId="77777777"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14:paraId="5F7DD219" w14:textId="77777777"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14:paraId="78F201B7" w14:textId="77777777"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14:paraId="7738B440" w14:textId="77777777"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14:paraId="5567F54F" w14:textId="77777777"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14:paraId="103AAD7F" w14:textId="77777777"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14:paraId="361E93CA" w14:textId="77777777"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14:paraId="4E187E21" w14:textId="77777777"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14:paraId="1CAB9859" w14:textId="77777777"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14:paraId="7E00586F" w14:textId="77777777" w:rsidR="00083065" w:rsidRPr="00624C28" w:rsidRDefault="00083065" w:rsidP="00083065">
      <w:pPr>
        <w:spacing w:line="360" w:lineRule="auto"/>
        <w:ind w:left="630"/>
        <w:rPr>
          <w:rFonts w:ascii="宋体" w:hAnsi="宋体"/>
          <w:sz w:val="24"/>
        </w:rPr>
      </w:pPr>
    </w:p>
    <w:p w14:paraId="6E4D8CD0" w14:textId="77777777"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十五</w:t>
      </w:r>
      <w:r w:rsidR="00356F07" w:rsidRPr="00D95970">
        <w:rPr>
          <w:rFonts w:ascii="宋体" w:hAnsi="宋体" w:cs="宋体" w:hint="eastAsia"/>
          <w:b/>
          <w:bCs/>
          <w:sz w:val="24"/>
        </w:rPr>
        <w:t>、评审方法</w:t>
      </w:r>
    </w:p>
    <w:p w14:paraId="301FF662" w14:textId="77777777" w:rsidR="00170E65" w:rsidRPr="00A32548" w:rsidRDefault="00170E65" w:rsidP="00170E65">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次报价。对于首轮有效报价的供应商放弃现场二次报价的，首轮报价视为最终报价。采购人根据质量和服务均能满足比价文件实质性响应要求且报价最低的原则确定中选供应商</w:t>
      </w:r>
      <w:r w:rsidR="009463CA">
        <w:rPr>
          <w:rFonts w:ascii="宋体" w:hAnsi="宋体" w:cs="宋体" w:hint="eastAsia"/>
          <w:sz w:val="24"/>
        </w:rPr>
        <w:t>，最终由评审小组共同确定</w:t>
      </w:r>
      <w:r w:rsidRPr="00A32548">
        <w:rPr>
          <w:rFonts w:ascii="宋体" w:hAnsi="宋体" w:cs="宋体" w:hint="eastAsia"/>
          <w:sz w:val="24"/>
        </w:rPr>
        <w:t>。供应商在比价响应文件中，应当严格按照不低于比价文件要求的标准响应，如有低于比价文件要求的响应的事项，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w:t>
      </w:r>
      <w:r w:rsidRPr="00A32548">
        <w:rPr>
          <w:rFonts w:ascii="宋体" w:hAnsi="宋体" w:cs="宋体" w:hint="eastAsia"/>
          <w:sz w:val="24"/>
        </w:rPr>
        <w:lastRenderedPageBreak/>
        <w:t>商不得提出异议。</w:t>
      </w:r>
    </w:p>
    <w:p w14:paraId="553BD9F4" w14:textId="77777777" w:rsidR="00D95970" w:rsidRPr="00170E65" w:rsidRDefault="00D95970" w:rsidP="00D95970">
      <w:pPr>
        <w:spacing w:line="360" w:lineRule="auto"/>
        <w:ind w:left="426" w:firstLineChars="177" w:firstLine="425"/>
        <w:rPr>
          <w:rFonts w:ascii="宋体" w:hAnsi="宋体" w:cs="宋体"/>
          <w:sz w:val="24"/>
        </w:rPr>
      </w:pPr>
    </w:p>
    <w:p w14:paraId="74254300" w14:textId="77777777"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十六</w:t>
      </w:r>
      <w:r w:rsidR="00356F07" w:rsidRPr="00D95970">
        <w:rPr>
          <w:rFonts w:ascii="宋体" w:hAnsi="宋体" w:cs="宋体" w:hint="eastAsia"/>
          <w:b/>
          <w:bCs/>
          <w:sz w:val="24"/>
        </w:rPr>
        <w:t>、提交报价文件截止时间和地点</w:t>
      </w:r>
    </w:p>
    <w:p w14:paraId="54883D47" w14:textId="1A68BE35"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提交报价文件截止时间：2023年</w:t>
      </w:r>
      <w:r w:rsidR="007C1014">
        <w:rPr>
          <w:rFonts w:ascii="宋体" w:hAnsi="宋体" w:cs="宋体"/>
          <w:sz w:val="24"/>
        </w:rPr>
        <w:t>1</w:t>
      </w:r>
      <w:r w:rsidR="007245F5">
        <w:rPr>
          <w:rFonts w:ascii="宋体" w:hAnsi="宋体" w:cs="宋体"/>
          <w:sz w:val="24"/>
        </w:rPr>
        <w:t>2</w:t>
      </w:r>
      <w:r w:rsidR="00E75523">
        <w:rPr>
          <w:rFonts w:ascii="宋体" w:hAnsi="宋体" w:cs="宋体" w:hint="eastAsia"/>
          <w:sz w:val="24"/>
        </w:rPr>
        <w:t>月</w:t>
      </w:r>
      <w:r w:rsidR="007245F5">
        <w:rPr>
          <w:rFonts w:ascii="宋体" w:hAnsi="宋体" w:cs="宋体"/>
          <w:sz w:val="24"/>
        </w:rPr>
        <w:t>28</w:t>
      </w:r>
      <w:r w:rsidR="00356F07" w:rsidRPr="00624C28">
        <w:rPr>
          <w:rFonts w:ascii="宋体" w:hAnsi="宋体" w:cs="宋体" w:hint="eastAsia"/>
          <w:sz w:val="24"/>
        </w:rPr>
        <w:t>日</w:t>
      </w:r>
      <w:r w:rsidR="005E39B4">
        <w:rPr>
          <w:rFonts w:ascii="宋体" w:hAnsi="宋体" w:cs="宋体"/>
          <w:sz w:val="24"/>
        </w:rPr>
        <w:t>1</w:t>
      </w:r>
      <w:r w:rsidR="00574A4F">
        <w:rPr>
          <w:rFonts w:ascii="宋体" w:hAnsi="宋体" w:cs="宋体"/>
          <w:sz w:val="24"/>
        </w:rPr>
        <w:t>3</w:t>
      </w:r>
      <w:r w:rsidR="007C1014">
        <w:rPr>
          <w:rFonts w:ascii="宋体" w:hAnsi="宋体" w:cs="宋体" w:hint="eastAsia"/>
          <w:sz w:val="24"/>
        </w:rPr>
        <w:t>:</w:t>
      </w:r>
      <w:r w:rsidR="00574A4F">
        <w:rPr>
          <w:rFonts w:ascii="宋体" w:hAnsi="宋体" w:cs="宋体"/>
          <w:sz w:val="24"/>
        </w:rPr>
        <w:t>3</w:t>
      </w:r>
      <w:bookmarkStart w:id="0" w:name="_GoBack"/>
      <w:bookmarkEnd w:id="0"/>
      <w:r w:rsidR="007C1014">
        <w:rPr>
          <w:rFonts w:ascii="宋体" w:hAnsi="宋体" w:cs="宋体"/>
          <w:sz w:val="24"/>
        </w:rPr>
        <w:t>0</w:t>
      </w:r>
      <w:r w:rsidR="007C1014">
        <w:rPr>
          <w:rFonts w:ascii="宋体" w:hAnsi="宋体" w:cs="宋体" w:hint="eastAsia"/>
          <w:sz w:val="24"/>
        </w:rPr>
        <w:t>（</w:t>
      </w:r>
      <w:r w:rsidR="00356F07" w:rsidRPr="00624C28">
        <w:rPr>
          <w:rFonts w:ascii="宋体" w:hAnsi="宋体" w:cs="宋体" w:hint="eastAsia"/>
          <w:sz w:val="24"/>
        </w:rPr>
        <w:t xml:space="preserve">北京时间）  </w:t>
      </w:r>
    </w:p>
    <w:p w14:paraId="09A3A463" w14:textId="5D60BC8A" w:rsidR="00356F07" w:rsidRDefault="003319B7" w:rsidP="00D95970">
      <w:pPr>
        <w:spacing w:line="360" w:lineRule="auto"/>
        <w:ind w:firstLineChars="354" w:firstLine="850"/>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w:t>
      </w:r>
      <w:r w:rsidR="007245F5">
        <w:rPr>
          <w:rFonts w:ascii="宋体" w:hAnsi="宋体" w:cs="宋体" w:hint="eastAsia"/>
          <w:sz w:val="24"/>
        </w:rPr>
        <w:t>2</w:t>
      </w:r>
      <w:r w:rsidR="007245F5">
        <w:rPr>
          <w:rFonts w:ascii="宋体" w:hAnsi="宋体" w:cs="宋体"/>
          <w:sz w:val="24"/>
        </w:rPr>
        <w:t>00</w:t>
      </w:r>
      <w:r w:rsidR="007245F5">
        <w:rPr>
          <w:rFonts w:ascii="宋体" w:hAnsi="宋体" w:cs="宋体" w:hint="eastAsia"/>
          <w:sz w:val="24"/>
        </w:rPr>
        <w:t>、</w:t>
      </w:r>
      <w:r w:rsidR="00356F07" w:rsidRPr="00624C28">
        <w:rPr>
          <w:rFonts w:ascii="宋体" w:hAnsi="宋体" w:cs="宋体" w:hint="eastAsia"/>
          <w:sz w:val="24"/>
        </w:rPr>
        <w:t>201室</w:t>
      </w:r>
    </w:p>
    <w:p w14:paraId="65E62A67" w14:textId="77777777" w:rsidR="00E741AB" w:rsidRDefault="00E741AB" w:rsidP="00624C28">
      <w:pPr>
        <w:spacing w:line="360" w:lineRule="auto"/>
        <w:ind w:firstLineChars="300" w:firstLine="720"/>
        <w:rPr>
          <w:rFonts w:ascii="宋体" w:hAnsi="宋体" w:cs="宋体"/>
          <w:sz w:val="24"/>
        </w:rPr>
      </w:pPr>
    </w:p>
    <w:p w14:paraId="49F59359" w14:textId="77777777"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D95970" w:rsidRPr="00D95970">
        <w:rPr>
          <w:rFonts w:ascii="宋体" w:hAnsi="宋体" w:cs="宋体" w:hint="eastAsia"/>
          <w:b/>
          <w:sz w:val="24"/>
        </w:rPr>
        <w:t>七</w:t>
      </w:r>
      <w:r w:rsidRPr="00D95970">
        <w:rPr>
          <w:rFonts w:ascii="宋体" w:hAnsi="宋体" w:cs="宋体" w:hint="eastAsia"/>
          <w:b/>
          <w:sz w:val="24"/>
        </w:rPr>
        <w:t>、其他</w:t>
      </w:r>
    </w:p>
    <w:p w14:paraId="6D22A6AE" w14:textId="77777777"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14:paraId="656149E2" w14:textId="77777777"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14:paraId="605C59DC" w14:textId="77777777" w:rsidR="00D73B4E" w:rsidRPr="00624C28" w:rsidRDefault="00D73B4E" w:rsidP="00D73B4E">
      <w:pPr>
        <w:spacing w:line="360" w:lineRule="auto"/>
        <w:ind w:leftChars="202" w:left="424" w:firstLineChars="177" w:firstLine="425"/>
        <w:jc w:val="left"/>
        <w:outlineLvl w:val="1"/>
        <w:rPr>
          <w:rFonts w:ascii="宋体" w:hAnsi="宋体"/>
          <w:sz w:val="24"/>
        </w:rPr>
      </w:pPr>
      <w:r>
        <w:rPr>
          <w:rFonts w:ascii="宋体" w:hAnsi="宋体" w:hint="eastAsia"/>
          <w:sz w:val="24"/>
        </w:rPr>
        <w:t>3、</w:t>
      </w:r>
      <w:r w:rsidRPr="0099341A">
        <w:rPr>
          <w:rFonts w:ascii="宋体" w:hAnsi="宋体" w:hint="eastAsia"/>
          <w:sz w:val="24"/>
        </w:rPr>
        <w:t>中选单位接到通知后向咨询单位</w:t>
      </w:r>
      <w:r>
        <w:rPr>
          <w:rFonts w:ascii="宋体" w:hAnsi="宋体" w:hint="eastAsia"/>
          <w:sz w:val="24"/>
        </w:rPr>
        <w:t>上海沪港建设咨询有限公司</w:t>
      </w:r>
      <w:r w:rsidRPr="0099341A">
        <w:rPr>
          <w:rFonts w:ascii="宋体" w:hAnsi="宋体" w:hint="eastAsia"/>
          <w:sz w:val="24"/>
        </w:rPr>
        <w:t>（账号</w:t>
      </w:r>
      <w:r>
        <w:rPr>
          <w:rFonts w:ascii="宋体" w:hAnsi="宋体"/>
          <w:sz w:val="24"/>
        </w:rPr>
        <w:t>7311430182600083676</w:t>
      </w:r>
      <w:r w:rsidRPr="0099341A">
        <w:rPr>
          <w:rFonts w:ascii="宋体" w:hAnsi="宋体" w:hint="eastAsia"/>
          <w:sz w:val="24"/>
        </w:rPr>
        <w:t>，开户行：</w:t>
      </w:r>
      <w:r>
        <w:rPr>
          <w:rFonts w:ascii="宋体" w:hAnsi="宋体" w:hint="eastAsia"/>
          <w:sz w:val="24"/>
        </w:rPr>
        <w:t>中信银行上海虹桥支行</w:t>
      </w:r>
      <w:r w:rsidRPr="0099341A">
        <w:rPr>
          <w:rFonts w:ascii="宋体" w:hAnsi="宋体" w:hint="eastAsia"/>
          <w:sz w:val="24"/>
        </w:rPr>
        <w:t>）按照按沪建计联[2005]834号、沪价费[2005]056号文相关收费规定支付清单及最高投标限价编制费用</w:t>
      </w:r>
      <w:r>
        <w:rPr>
          <w:rFonts w:ascii="宋体" w:hAnsi="宋体" w:hint="eastAsia"/>
          <w:sz w:val="24"/>
        </w:rPr>
        <w:t>，联系人为肖盼盼，电话为1</w:t>
      </w:r>
      <w:r>
        <w:rPr>
          <w:rFonts w:ascii="宋体" w:hAnsi="宋体"/>
          <w:sz w:val="24"/>
        </w:rPr>
        <w:t>3636391359</w:t>
      </w:r>
      <w:r>
        <w:rPr>
          <w:rFonts w:ascii="宋体" w:hAnsi="宋体" w:hint="eastAsia"/>
          <w:sz w:val="24"/>
        </w:rPr>
        <w:t>。</w:t>
      </w:r>
    </w:p>
    <w:p w14:paraId="51F0494D" w14:textId="77777777" w:rsidR="0099341A" w:rsidRPr="00D73B4E" w:rsidRDefault="0099341A" w:rsidP="00D95970">
      <w:pPr>
        <w:spacing w:line="360" w:lineRule="auto"/>
        <w:ind w:leftChars="202" w:left="424" w:firstLineChars="177" w:firstLine="425"/>
        <w:jc w:val="left"/>
        <w:outlineLvl w:val="1"/>
        <w:rPr>
          <w:rFonts w:ascii="宋体" w:hAnsi="宋体"/>
          <w:sz w:val="24"/>
        </w:rPr>
      </w:pPr>
    </w:p>
    <w:p w14:paraId="0A38FCE5" w14:textId="77777777" w:rsidR="00FD42ED" w:rsidRPr="00624C28" w:rsidRDefault="00FD42ED" w:rsidP="00624C28">
      <w:pPr>
        <w:tabs>
          <w:tab w:val="left" w:pos="900"/>
          <w:tab w:val="left" w:pos="8280"/>
        </w:tabs>
        <w:spacing w:line="360" w:lineRule="auto"/>
        <w:ind w:rightChars="12" w:right="25"/>
        <w:rPr>
          <w:rFonts w:ascii="宋体" w:hAnsi="宋体"/>
          <w:sz w:val="24"/>
        </w:rPr>
      </w:pPr>
    </w:p>
    <w:p w14:paraId="474AA293" w14:textId="77777777" w:rsidR="00356F07" w:rsidRPr="00624C28" w:rsidRDefault="00356F07" w:rsidP="00624C28">
      <w:pPr>
        <w:tabs>
          <w:tab w:val="left" w:pos="900"/>
          <w:tab w:val="left" w:pos="8280"/>
        </w:tabs>
        <w:spacing w:line="360" w:lineRule="auto"/>
        <w:ind w:rightChars="12" w:right="25"/>
        <w:rPr>
          <w:rFonts w:ascii="宋体" w:hAnsi="宋体"/>
          <w:sz w:val="24"/>
        </w:rPr>
      </w:pPr>
    </w:p>
    <w:p w14:paraId="154BC2E3"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14:paraId="16803E02"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14:paraId="50D78767"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7C1014">
        <w:rPr>
          <w:rFonts w:ascii="宋体" w:hAnsi="宋体" w:hint="eastAsia"/>
          <w:sz w:val="24"/>
        </w:rPr>
        <w:t>彭</w:t>
      </w:r>
      <w:r w:rsidRPr="00624C28">
        <w:rPr>
          <w:rFonts w:ascii="宋体" w:hAnsi="宋体" w:hint="eastAsia"/>
          <w:sz w:val="24"/>
        </w:rPr>
        <w:t>老师</w:t>
      </w:r>
    </w:p>
    <w:p w14:paraId="7772487D"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7C1014">
        <w:rPr>
          <w:rFonts w:ascii="宋体" w:hAnsi="宋体" w:hint="eastAsia"/>
          <w:sz w:val="24"/>
        </w:rPr>
        <w:t>021-2507657</w:t>
      </w:r>
      <w:r w:rsidR="007C1014">
        <w:rPr>
          <w:rFonts w:ascii="宋体" w:hAnsi="宋体"/>
          <w:sz w:val="24"/>
        </w:rPr>
        <w:t>6</w:t>
      </w:r>
      <w:r w:rsidRPr="00624C28">
        <w:rPr>
          <w:rFonts w:ascii="宋体" w:hAnsi="宋体" w:hint="eastAsia"/>
          <w:sz w:val="24"/>
        </w:rPr>
        <w:t xml:space="preserve"> </w:t>
      </w:r>
    </w:p>
    <w:p w14:paraId="7653EDF3" w14:textId="77777777" w:rsidR="007C1014" w:rsidRPr="00624C28" w:rsidRDefault="00356F07" w:rsidP="007C1014">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邮    箱：</w:t>
      </w:r>
      <w:r w:rsidR="007C1014">
        <w:rPr>
          <w:rFonts w:ascii="宋体" w:hAnsi="宋体"/>
          <w:sz w:val="24"/>
        </w:rPr>
        <w:t>pengliang</w:t>
      </w:r>
      <w:r w:rsidR="007C1014" w:rsidRPr="00624C28">
        <w:rPr>
          <w:rFonts w:ascii="宋体" w:hAnsi="宋体" w:hint="eastAsia"/>
          <w:sz w:val="24"/>
        </w:rPr>
        <w:t>100</w:t>
      </w:r>
      <w:r w:rsidR="007C1014">
        <w:rPr>
          <w:rFonts w:ascii="宋体" w:hAnsi="宋体"/>
          <w:sz w:val="24"/>
        </w:rPr>
        <w:t>26</w:t>
      </w:r>
      <w:r w:rsidR="007C1014" w:rsidRPr="00624C28">
        <w:rPr>
          <w:rFonts w:ascii="宋体" w:hAnsi="宋体" w:hint="eastAsia"/>
          <w:sz w:val="24"/>
        </w:rPr>
        <w:t>@xinhuamed.com.cn</w:t>
      </w:r>
    </w:p>
    <w:p w14:paraId="0CDC7DF0"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14:paraId="01D82101" w14:textId="77777777" w:rsidR="00356F07" w:rsidRPr="00624C28" w:rsidRDefault="00356F07" w:rsidP="00624C28">
      <w:pPr>
        <w:spacing w:line="360" w:lineRule="auto"/>
        <w:jc w:val="right"/>
        <w:rPr>
          <w:rFonts w:ascii="宋体" w:hAnsi="宋体"/>
          <w:sz w:val="24"/>
        </w:rPr>
      </w:pPr>
    </w:p>
    <w:p w14:paraId="5B76DB69" w14:textId="3A02CB8B"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Pr="00624C28">
        <w:rPr>
          <w:rFonts w:ascii="宋体" w:hAnsi="宋体" w:hint="eastAsia"/>
          <w:sz w:val="24"/>
        </w:rPr>
        <w:t>3</w:t>
      </w:r>
      <w:r w:rsidRPr="00624C28">
        <w:rPr>
          <w:rFonts w:ascii="宋体" w:hAnsi="宋体"/>
          <w:sz w:val="24"/>
        </w:rPr>
        <w:t>年</w:t>
      </w:r>
      <w:r w:rsidR="007C1014">
        <w:rPr>
          <w:rFonts w:ascii="宋体" w:hAnsi="宋体"/>
          <w:sz w:val="24"/>
        </w:rPr>
        <w:t>1</w:t>
      </w:r>
      <w:r w:rsidR="00E86B7F">
        <w:rPr>
          <w:rFonts w:ascii="宋体" w:hAnsi="宋体"/>
          <w:sz w:val="24"/>
        </w:rPr>
        <w:t>2</w:t>
      </w:r>
      <w:r w:rsidR="00E75523">
        <w:rPr>
          <w:rFonts w:ascii="宋体" w:hAnsi="宋体" w:hint="eastAsia"/>
          <w:sz w:val="24"/>
        </w:rPr>
        <w:t>月</w:t>
      </w:r>
    </w:p>
    <w:p w14:paraId="79CC1FE3" w14:textId="77777777"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14:paraId="26F04905" w14:textId="77777777"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14:paraId="6B2DFA8A" w14:textId="77777777"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w:t>
      </w:r>
      <w:r w:rsidR="009463CA">
        <w:rPr>
          <w:rFonts w:ascii="宋体" w:hAnsi="宋体" w:cs="宋体" w:hint="eastAsia"/>
          <w:sz w:val="24"/>
        </w:rPr>
        <w:t>未被列入失信被执行人、重大税收违法案件当事人名单；</w:t>
      </w:r>
      <w:r>
        <w:rPr>
          <w:rFonts w:ascii="宋体" w:hAnsi="宋体" w:cs="宋体" w:hint="eastAsia"/>
          <w:sz w:val="24"/>
        </w:rPr>
        <w:t>中国政府采购网（www.ccgp.gov.cn）未被列入政府采购严重违法失信行为记录名单截图。</w:t>
      </w:r>
    </w:p>
    <w:p w14:paraId="5DF16309" w14:textId="77777777" w:rsidR="00591C00" w:rsidRDefault="00591C00" w:rsidP="00591C00">
      <w:pPr>
        <w:spacing w:line="360" w:lineRule="auto"/>
        <w:rPr>
          <w:rFonts w:ascii="宋体" w:hAnsi="宋体"/>
          <w:b/>
          <w:sz w:val="24"/>
        </w:rPr>
      </w:pPr>
    </w:p>
    <w:p w14:paraId="1071477C" w14:textId="77777777"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14:paraId="64D01325" w14:textId="77777777" w:rsidR="00591C00" w:rsidRDefault="00591C00" w:rsidP="00591C00">
      <w:pPr>
        <w:spacing w:line="360" w:lineRule="auto"/>
        <w:rPr>
          <w:rFonts w:ascii="宋体" w:hAnsi="宋体"/>
          <w:b/>
          <w:sz w:val="24"/>
        </w:rPr>
      </w:pPr>
    </w:p>
    <w:p w14:paraId="1D7B6E00"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2337BDA2" w14:textId="77777777" w:rsidR="00591C00" w:rsidRDefault="00591C00" w:rsidP="00591C00">
      <w:pPr>
        <w:spacing w:line="360" w:lineRule="auto"/>
        <w:rPr>
          <w:rFonts w:ascii="宋体" w:hAnsi="宋体" w:cs="宋体"/>
          <w:sz w:val="24"/>
        </w:rPr>
      </w:pPr>
      <w:r>
        <w:rPr>
          <w:rFonts w:ascii="宋体" w:hAnsi="宋体" w:cs="宋体" w:hint="eastAsia"/>
          <w:sz w:val="24"/>
        </w:rPr>
        <w:t>日期：</w:t>
      </w:r>
    </w:p>
    <w:p w14:paraId="2C72BC34" w14:textId="77777777" w:rsidR="00591C00" w:rsidRDefault="00591C00" w:rsidP="00591C00">
      <w:pPr>
        <w:spacing w:line="360" w:lineRule="auto"/>
        <w:rPr>
          <w:rFonts w:ascii="宋体" w:hAnsi="宋体"/>
          <w:b/>
          <w:sz w:val="24"/>
        </w:rPr>
      </w:pPr>
    </w:p>
    <w:p w14:paraId="48AAF440" w14:textId="77777777"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14:paraId="61692187" w14:textId="77777777"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14:paraId="19380F90" w14:textId="77777777" w:rsidR="00591C00" w:rsidRDefault="00591C00" w:rsidP="00591C00">
      <w:pPr>
        <w:ind w:firstLineChars="200" w:firstLine="560"/>
        <w:rPr>
          <w:rFonts w:eastAsia="楷体_GB2312"/>
          <w:sz w:val="28"/>
          <w:szCs w:val="28"/>
        </w:rPr>
      </w:pPr>
    </w:p>
    <w:p w14:paraId="16B9C0C9" w14:textId="77777777"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14:paraId="6F259EB5" w14:textId="77777777" w:rsidR="00591C00" w:rsidRDefault="00591C00" w:rsidP="00591C00">
      <w:pPr>
        <w:ind w:firstLineChars="200" w:firstLine="560"/>
        <w:rPr>
          <w:sz w:val="28"/>
          <w:szCs w:val="28"/>
        </w:rPr>
      </w:pPr>
    </w:p>
    <w:p w14:paraId="11466EBB" w14:textId="77777777" w:rsidR="00591C00" w:rsidRDefault="00591C00" w:rsidP="00591C00">
      <w:pPr>
        <w:ind w:firstLineChars="200" w:firstLine="560"/>
        <w:rPr>
          <w:sz w:val="28"/>
          <w:szCs w:val="28"/>
        </w:rPr>
      </w:pPr>
      <w:r>
        <w:rPr>
          <w:sz w:val="28"/>
          <w:szCs w:val="28"/>
        </w:rPr>
        <w:t>特此证明</w:t>
      </w:r>
    </w:p>
    <w:p w14:paraId="5612C1D7" w14:textId="77777777"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0A71D8AE" wp14:editId="4C9236BE">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02CDC4C1" w14:textId="77777777" w:rsidR="00EE1FB6" w:rsidRDefault="00EE1FB6" w:rsidP="00591C00">
                            <w:pPr>
                              <w:jc w:val="center"/>
                              <w:rPr>
                                <w:rFonts w:ascii="宋体"/>
                              </w:rPr>
                            </w:pPr>
                          </w:p>
                          <w:p w14:paraId="2B01C4C1" w14:textId="77777777" w:rsidR="00EE1FB6" w:rsidRDefault="00EE1FB6" w:rsidP="00591C00">
                            <w:pPr>
                              <w:jc w:val="center"/>
                              <w:rPr>
                                <w:rFonts w:ascii="宋体" w:hAnsi="宋体"/>
                                <w:sz w:val="28"/>
                                <w:szCs w:val="28"/>
                              </w:rPr>
                            </w:pPr>
                            <w:r>
                              <w:rPr>
                                <w:rFonts w:ascii="宋体" w:hAnsi="宋体" w:hint="eastAsia"/>
                                <w:sz w:val="28"/>
                                <w:szCs w:val="28"/>
                              </w:rPr>
                              <w:t>法定代表人身份证复印件</w:t>
                            </w:r>
                          </w:p>
                          <w:p w14:paraId="7DE5F322" w14:textId="77777777" w:rsidR="00EE1FB6" w:rsidRDefault="00EE1FB6"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A71D8AE"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">
                <v:stroke dashstyle="dash"/>
                <v:textbox>
                  <w:txbxContent>
                    <w:p w14:paraId="02CDC4C1" w14:textId="77777777" w:rsidR="00EE1FB6" w:rsidRDefault="00EE1FB6" w:rsidP="00591C00">
                      <w:pPr>
                        <w:jc w:val="center"/>
                        <w:rPr>
                          <w:rFonts w:ascii="宋体"/>
                        </w:rPr>
                      </w:pPr>
                    </w:p>
                    <w:p w14:paraId="2B01C4C1" w14:textId="77777777" w:rsidR="00EE1FB6" w:rsidRDefault="00EE1FB6" w:rsidP="00591C00">
                      <w:pPr>
                        <w:jc w:val="center"/>
                        <w:rPr>
                          <w:rFonts w:ascii="宋体" w:hAnsi="宋体"/>
                          <w:sz w:val="28"/>
                          <w:szCs w:val="28"/>
                        </w:rPr>
                      </w:pPr>
                      <w:r>
                        <w:rPr>
                          <w:rFonts w:ascii="宋体" w:hAnsi="宋体" w:hint="eastAsia"/>
                          <w:sz w:val="28"/>
                          <w:szCs w:val="28"/>
                        </w:rPr>
                        <w:t>法定代表人身份证复印件</w:t>
                      </w:r>
                    </w:p>
                    <w:p w14:paraId="7DE5F322" w14:textId="77777777" w:rsidR="00EE1FB6" w:rsidRDefault="00EE1FB6"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204B0552" wp14:editId="7917DCA6">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0A65C5DA" w14:textId="77777777" w:rsidR="00EE1FB6" w:rsidRDefault="00EE1FB6" w:rsidP="00591C00">
                            <w:pPr>
                              <w:jc w:val="center"/>
                              <w:rPr>
                                <w:rFonts w:ascii="宋体"/>
                              </w:rPr>
                            </w:pPr>
                          </w:p>
                          <w:p w14:paraId="7D63F729" w14:textId="77777777" w:rsidR="00EE1FB6" w:rsidRDefault="00EE1FB6" w:rsidP="00591C00">
                            <w:pPr>
                              <w:jc w:val="center"/>
                              <w:rPr>
                                <w:rFonts w:ascii="宋体" w:hAnsi="宋体"/>
                                <w:sz w:val="28"/>
                                <w:szCs w:val="28"/>
                              </w:rPr>
                            </w:pPr>
                            <w:r>
                              <w:rPr>
                                <w:rFonts w:ascii="宋体" w:hAnsi="宋体" w:hint="eastAsia"/>
                                <w:sz w:val="28"/>
                                <w:szCs w:val="28"/>
                              </w:rPr>
                              <w:t>法定代表人身份证复印件</w:t>
                            </w:r>
                          </w:p>
                          <w:p w14:paraId="7F0DDE38" w14:textId="77777777" w:rsidR="00EE1FB6" w:rsidRDefault="00EE1FB6"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04B0552"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">
                <v:stroke dashstyle="dash"/>
                <v:textbox>
                  <w:txbxContent>
                    <w:p w14:paraId="0A65C5DA" w14:textId="77777777" w:rsidR="00EE1FB6" w:rsidRDefault="00EE1FB6" w:rsidP="00591C00">
                      <w:pPr>
                        <w:jc w:val="center"/>
                        <w:rPr>
                          <w:rFonts w:ascii="宋体"/>
                        </w:rPr>
                      </w:pPr>
                    </w:p>
                    <w:p w14:paraId="7D63F729" w14:textId="77777777" w:rsidR="00EE1FB6" w:rsidRDefault="00EE1FB6" w:rsidP="00591C00">
                      <w:pPr>
                        <w:jc w:val="center"/>
                        <w:rPr>
                          <w:rFonts w:ascii="宋体" w:hAnsi="宋体"/>
                          <w:sz w:val="28"/>
                          <w:szCs w:val="28"/>
                        </w:rPr>
                      </w:pPr>
                      <w:r>
                        <w:rPr>
                          <w:rFonts w:ascii="宋体" w:hAnsi="宋体" w:hint="eastAsia"/>
                          <w:sz w:val="28"/>
                          <w:szCs w:val="28"/>
                        </w:rPr>
                        <w:t>法定代表人身份证复印件</w:t>
                      </w:r>
                    </w:p>
                    <w:p w14:paraId="7F0DDE38" w14:textId="77777777" w:rsidR="00EE1FB6" w:rsidRDefault="00EE1FB6" w:rsidP="00591C00">
                      <w:pPr>
                        <w:jc w:val="center"/>
                        <w:rPr>
                          <w:sz w:val="28"/>
                          <w:szCs w:val="28"/>
                        </w:rPr>
                      </w:pPr>
                      <w:r>
                        <w:rPr>
                          <w:rFonts w:ascii="宋体" w:hAnsi="宋体" w:hint="eastAsia"/>
                          <w:sz w:val="28"/>
                          <w:szCs w:val="28"/>
                        </w:rPr>
                        <w:t>（反面）</w:t>
                      </w:r>
                    </w:p>
                  </w:txbxContent>
                </v:textbox>
              </v:shape>
            </w:pict>
          </mc:Fallback>
        </mc:AlternateContent>
      </w:r>
    </w:p>
    <w:p w14:paraId="28A34101" w14:textId="77777777" w:rsidR="00591C00" w:rsidRDefault="00591C00" w:rsidP="00591C00">
      <w:pPr>
        <w:rPr>
          <w:sz w:val="28"/>
          <w:szCs w:val="28"/>
        </w:rPr>
      </w:pPr>
    </w:p>
    <w:p w14:paraId="1A018C6C" w14:textId="77777777" w:rsidR="00591C00" w:rsidRDefault="00591C00" w:rsidP="00591C00">
      <w:pPr>
        <w:rPr>
          <w:sz w:val="28"/>
          <w:szCs w:val="28"/>
        </w:rPr>
      </w:pPr>
    </w:p>
    <w:p w14:paraId="4874C288" w14:textId="77777777" w:rsidR="00591C00" w:rsidRDefault="00591C00" w:rsidP="00591C00">
      <w:pPr>
        <w:rPr>
          <w:sz w:val="28"/>
          <w:szCs w:val="28"/>
        </w:rPr>
      </w:pPr>
    </w:p>
    <w:p w14:paraId="4257B732" w14:textId="77777777" w:rsidR="00591C00" w:rsidRDefault="00591C00" w:rsidP="00591C00">
      <w:pPr>
        <w:rPr>
          <w:sz w:val="28"/>
          <w:szCs w:val="28"/>
        </w:rPr>
      </w:pPr>
    </w:p>
    <w:p w14:paraId="3A1BC032" w14:textId="77777777" w:rsidR="00591C00" w:rsidRDefault="00591C00" w:rsidP="00591C00">
      <w:pPr>
        <w:rPr>
          <w:sz w:val="28"/>
          <w:szCs w:val="28"/>
        </w:rPr>
      </w:pPr>
    </w:p>
    <w:p w14:paraId="55A91F7F" w14:textId="77777777" w:rsidR="00591C00" w:rsidRDefault="00591C00" w:rsidP="00591C00">
      <w:pPr>
        <w:rPr>
          <w:sz w:val="28"/>
          <w:szCs w:val="28"/>
        </w:rPr>
      </w:pPr>
    </w:p>
    <w:p w14:paraId="542A231A" w14:textId="77777777" w:rsidR="00591C00" w:rsidRDefault="00591C00" w:rsidP="00591C00">
      <w:pPr>
        <w:rPr>
          <w:sz w:val="28"/>
          <w:szCs w:val="28"/>
        </w:rPr>
      </w:pPr>
    </w:p>
    <w:p w14:paraId="6F917FB9" w14:textId="77777777" w:rsidR="00591C00" w:rsidRDefault="00591C00" w:rsidP="00591C00">
      <w:pPr>
        <w:ind w:firstLineChars="1750" w:firstLine="4900"/>
        <w:rPr>
          <w:sz w:val="28"/>
          <w:szCs w:val="28"/>
        </w:rPr>
      </w:pPr>
    </w:p>
    <w:p w14:paraId="3BDDCFE6" w14:textId="77777777"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14:paraId="477D6F6A" w14:textId="77777777" w:rsidR="00591C00" w:rsidRDefault="00591C00" w:rsidP="00591C00">
      <w:pPr>
        <w:jc w:val="left"/>
        <w:rPr>
          <w:sz w:val="28"/>
          <w:szCs w:val="28"/>
        </w:rPr>
      </w:pPr>
    </w:p>
    <w:p w14:paraId="32280C93" w14:textId="77777777"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14:paraId="45773FCA" w14:textId="77777777" w:rsidR="00591C00" w:rsidRDefault="00591C00" w:rsidP="00591C00">
      <w:pPr>
        <w:ind w:firstLineChars="1869" w:firstLine="5981"/>
        <w:jc w:val="left"/>
        <w:rPr>
          <w:sz w:val="32"/>
          <w:szCs w:val="32"/>
        </w:rPr>
      </w:pPr>
    </w:p>
    <w:p w14:paraId="0AD700CD" w14:textId="77777777"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14:paraId="754678D5" w14:textId="77777777" w:rsidR="00591C00" w:rsidRDefault="00591C00" w:rsidP="00591C00">
      <w:pPr>
        <w:rPr>
          <w:rFonts w:ascii="宋体" w:hAnsi="宋体"/>
          <w:b/>
          <w:sz w:val="24"/>
        </w:rPr>
      </w:pPr>
    </w:p>
    <w:p w14:paraId="2B9684B5" w14:textId="77777777"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14:paraId="486DDB03" w14:textId="77777777" w:rsidR="00591C00" w:rsidRDefault="00591C00" w:rsidP="00591C00">
      <w:pPr>
        <w:spacing w:line="560" w:lineRule="exact"/>
        <w:rPr>
          <w:rFonts w:ascii="华文中宋" w:eastAsia="华文中宋" w:hAnsi="华文中宋" w:cs="华文中宋"/>
          <w:b/>
          <w:sz w:val="28"/>
          <w:szCs w:val="28"/>
        </w:rPr>
      </w:pPr>
    </w:p>
    <w:p w14:paraId="3977D1F7" w14:textId="77777777"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14:paraId="44BEBC55" w14:textId="77777777"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14:paraId="644BED48" w14:textId="77777777" w:rsidR="00591C00" w:rsidRDefault="00591C00" w:rsidP="00591C00">
      <w:pPr>
        <w:spacing w:line="560" w:lineRule="exact"/>
        <w:ind w:firstLine="600"/>
        <w:rPr>
          <w:sz w:val="28"/>
          <w:szCs w:val="28"/>
        </w:rPr>
      </w:pPr>
    </w:p>
    <w:p w14:paraId="4FDACC48" w14:textId="77777777"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14:paraId="17DBB9EE" w14:textId="77777777" w:rsidR="00591C00" w:rsidRDefault="00591C00" w:rsidP="00591C00">
      <w:pPr>
        <w:spacing w:line="560" w:lineRule="exact"/>
        <w:ind w:leftChars="1413" w:left="6360" w:hanging="3393"/>
        <w:rPr>
          <w:sz w:val="28"/>
          <w:szCs w:val="28"/>
        </w:rPr>
      </w:pPr>
      <w:r>
        <w:rPr>
          <w:sz w:val="28"/>
          <w:szCs w:val="28"/>
        </w:rPr>
        <w:t xml:space="preserve">                            </w:t>
      </w:r>
    </w:p>
    <w:p w14:paraId="637895C8" w14:textId="77777777" w:rsidR="00591C00" w:rsidRDefault="00591C00" w:rsidP="00591C00">
      <w:pPr>
        <w:spacing w:line="560" w:lineRule="exact"/>
        <w:ind w:leftChars="1471" w:left="6340" w:hangingChars="1161" w:hanging="3251"/>
        <w:rPr>
          <w:sz w:val="28"/>
          <w:szCs w:val="28"/>
        </w:rPr>
      </w:pPr>
      <w:r>
        <w:rPr>
          <w:sz w:val="28"/>
          <w:szCs w:val="28"/>
        </w:rPr>
        <w:t>法定代表人：（签字或盖章）</w:t>
      </w:r>
    </w:p>
    <w:p w14:paraId="24170DF2" w14:textId="77777777"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14:paraId="237ED329" w14:textId="77777777" w:rsidR="00591C00" w:rsidRDefault="00591C00" w:rsidP="00591C00">
      <w:pPr>
        <w:spacing w:line="560" w:lineRule="exact"/>
        <w:rPr>
          <w:sz w:val="28"/>
          <w:szCs w:val="28"/>
        </w:rPr>
      </w:pPr>
      <w:r>
        <w:rPr>
          <w:sz w:val="28"/>
          <w:szCs w:val="28"/>
        </w:rPr>
        <w:t>附：</w:t>
      </w:r>
    </w:p>
    <w:p w14:paraId="537781FE" w14:textId="77777777"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14:paraId="2AC2CCA9" w14:textId="77777777" w:rsidR="00591C00" w:rsidRDefault="00591C00" w:rsidP="00591C00">
      <w:pPr>
        <w:spacing w:line="560" w:lineRule="exact"/>
        <w:ind w:firstLine="573"/>
        <w:rPr>
          <w:sz w:val="28"/>
          <w:szCs w:val="28"/>
        </w:rPr>
      </w:pPr>
      <w:r>
        <w:rPr>
          <w:sz w:val="28"/>
          <w:szCs w:val="28"/>
        </w:rPr>
        <w:t>职</w:t>
      </w:r>
      <w:r>
        <w:rPr>
          <w:sz w:val="28"/>
          <w:szCs w:val="28"/>
        </w:rPr>
        <w:t xml:space="preserve">    </w:t>
      </w:r>
      <w:r>
        <w:rPr>
          <w:sz w:val="28"/>
          <w:szCs w:val="28"/>
        </w:rPr>
        <w:t>务：</w:t>
      </w:r>
      <w:r>
        <w:rPr>
          <w:sz w:val="28"/>
          <w:szCs w:val="28"/>
        </w:rPr>
        <w:t xml:space="preserve">                  </w:t>
      </w:r>
      <w:r>
        <w:rPr>
          <w:sz w:val="28"/>
          <w:szCs w:val="28"/>
        </w:rPr>
        <w:t>电</w:t>
      </w:r>
      <w:r>
        <w:rPr>
          <w:sz w:val="28"/>
          <w:szCs w:val="28"/>
        </w:rPr>
        <w:t xml:space="preserve">    </w:t>
      </w:r>
      <w:r>
        <w:rPr>
          <w:sz w:val="28"/>
          <w:szCs w:val="28"/>
        </w:rPr>
        <w:t>话：</w:t>
      </w:r>
    </w:p>
    <w:p w14:paraId="0E322BA4" w14:textId="77777777"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r>
        <w:rPr>
          <w:sz w:val="28"/>
          <w:szCs w:val="28"/>
        </w:rPr>
        <w:t>邮</w:t>
      </w:r>
      <w:r>
        <w:rPr>
          <w:sz w:val="28"/>
          <w:szCs w:val="28"/>
        </w:rPr>
        <w:t xml:space="preserve">    </w:t>
      </w:r>
      <w:r>
        <w:rPr>
          <w:sz w:val="28"/>
          <w:szCs w:val="28"/>
        </w:rPr>
        <w:t>编：</w:t>
      </w:r>
    </w:p>
    <w:p w14:paraId="35C0E78E" w14:textId="77777777" w:rsidR="00591C00" w:rsidRDefault="00591C00" w:rsidP="00591C00">
      <w:pPr>
        <w:spacing w:line="560" w:lineRule="exact"/>
        <w:ind w:firstLine="573"/>
        <w:rPr>
          <w:sz w:val="28"/>
          <w:szCs w:val="28"/>
        </w:rPr>
      </w:pPr>
      <w:r>
        <w:rPr>
          <w:sz w:val="28"/>
          <w:szCs w:val="28"/>
        </w:rPr>
        <w:t>通讯地址：</w:t>
      </w:r>
    </w:p>
    <w:p w14:paraId="447FF62C" w14:textId="77777777"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2378BF8C" wp14:editId="6A591F6B">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40F85E0D" w14:textId="77777777" w:rsidR="00EE1FB6" w:rsidRDefault="00EE1FB6" w:rsidP="00591C00">
                            <w:pPr>
                              <w:jc w:val="center"/>
                              <w:rPr>
                                <w:rFonts w:ascii="宋体"/>
                              </w:rPr>
                            </w:pPr>
                          </w:p>
                          <w:p w14:paraId="133D02AD" w14:textId="77777777" w:rsidR="00EE1FB6" w:rsidRDefault="00EE1FB6" w:rsidP="00591C00">
                            <w:pPr>
                              <w:jc w:val="center"/>
                              <w:rPr>
                                <w:rFonts w:ascii="宋体" w:hAnsi="宋体"/>
                                <w:sz w:val="28"/>
                                <w:szCs w:val="28"/>
                              </w:rPr>
                            </w:pPr>
                            <w:r>
                              <w:rPr>
                                <w:rFonts w:ascii="宋体" w:hAnsi="宋体" w:hint="eastAsia"/>
                                <w:sz w:val="28"/>
                                <w:szCs w:val="28"/>
                              </w:rPr>
                              <w:t>授权代表身份证复印件</w:t>
                            </w:r>
                          </w:p>
                          <w:p w14:paraId="269C542E" w14:textId="77777777" w:rsidR="00EE1FB6" w:rsidRDefault="00EE1FB6"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378BF8C"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">
                <v:stroke dashstyle="dash"/>
                <v:textbox>
                  <w:txbxContent>
                    <w:p w14:paraId="40F85E0D" w14:textId="77777777" w:rsidR="00EE1FB6" w:rsidRDefault="00EE1FB6" w:rsidP="00591C00">
                      <w:pPr>
                        <w:jc w:val="center"/>
                        <w:rPr>
                          <w:rFonts w:ascii="宋体"/>
                        </w:rPr>
                      </w:pPr>
                    </w:p>
                    <w:p w14:paraId="133D02AD" w14:textId="77777777" w:rsidR="00EE1FB6" w:rsidRDefault="00EE1FB6" w:rsidP="00591C00">
                      <w:pPr>
                        <w:jc w:val="center"/>
                        <w:rPr>
                          <w:rFonts w:ascii="宋体" w:hAnsi="宋体"/>
                          <w:sz w:val="28"/>
                          <w:szCs w:val="28"/>
                        </w:rPr>
                      </w:pPr>
                      <w:r>
                        <w:rPr>
                          <w:rFonts w:ascii="宋体" w:hAnsi="宋体" w:hint="eastAsia"/>
                          <w:sz w:val="28"/>
                          <w:szCs w:val="28"/>
                        </w:rPr>
                        <w:t>授权代表身份证复印件</w:t>
                      </w:r>
                    </w:p>
                    <w:p w14:paraId="269C542E" w14:textId="77777777" w:rsidR="00EE1FB6" w:rsidRDefault="00EE1FB6"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8174999" wp14:editId="306F6AD8">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45A5D402" w14:textId="77777777" w:rsidR="00EE1FB6" w:rsidRDefault="00EE1FB6" w:rsidP="00591C00">
                            <w:pPr>
                              <w:jc w:val="center"/>
                              <w:rPr>
                                <w:rFonts w:ascii="宋体"/>
                              </w:rPr>
                            </w:pPr>
                          </w:p>
                          <w:p w14:paraId="05C32699" w14:textId="77777777" w:rsidR="00EE1FB6" w:rsidRDefault="00EE1FB6" w:rsidP="00591C00">
                            <w:pPr>
                              <w:jc w:val="center"/>
                              <w:rPr>
                                <w:rFonts w:ascii="宋体" w:hAnsi="宋体"/>
                                <w:sz w:val="28"/>
                                <w:szCs w:val="28"/>
                              </w:rPr>
                            </w:pPr>
                            <w:r>
                              <w:rPr>
                                <w:rFonts w:ascii="宋体" w:hAnsi="宋体" w:hint="eastAsia"/>
                                <w:sz w:val="28"/>
                                <w:szCs w:val="28"/>
                              </w:rPr>
                              <w:t>授权代表身份证复印件</w:t>
                            </w:r>
                          </w:p>
                          <w:p w14:paraId="2AAC7534" w14:textId="77777777" w:rsidR="00EE1FB6" w:rsidRDefault="00EE1FB6"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8174999"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">
                <v:stroke dashstyle="dash"/>
                <v:textbox>
                  <w:txbxContent>
                    <w:p w14:paraId="45A5D402" w14:textId="77777777" w:rsidR="00EE1FB6" w:rsidRDefault="00EE1FB6" w:rsidP="00591C00">
                      <w:pPr>
                        <w:jc w:val="center"/>
                        <w:rPr>
                          <w:rFonts w:ascii="宋体"/>
                        </w:rPr>
                      </w:pPr>
                    </w:p>
                    <w:p w14:paraId="05C32699" w14:textId="77777777" w:rsidR="00EE1FB6" w:rsidRDefault="00EE1FB6" w:rsidP="00591C00">
                      <w:pPr>
                        <w:jc w:val="center"/>
                        <w:rPr>
                          <w:rFonts w:ascii="宋体" w:hAnsi="宋体"/>
                          <w:sz w:val="28"/>
                          <w:szCs w:val="28"/>
                        </w:rPr>
                      </w:pPr>
                      <w:r>
                        <w:rPr>
                          <w:rFonts w:ascii="宋体" w:hAnsi="宋体" w:hint="eastAsia"/>
                          <w:sz w:val="28"/>
                          <w:szCs w:val="28"/>
                        </w:rPr>
                        <w:t>授权代表身份证复印件</w:t>
                      </w:r>
                    </w:p>
                    <w:p w14:paraId="2AAC7534" w14:textId="77777777" w:rsidR="00EE1FB6" w:rsidRDefault="00EE1FB6" w:rsidP="00591C00">
                      <w:pPr>
                        <w:jc w:val="center"/>
                        <w:rPr>
                          <w:sz w:val="28"/>
                          <w:szCs w:val="28"/>
                        </w:rPr>
                      </w:pPr>
                      <w:r>
                        <w:rPr>
                          <w:rFonts w:ascii="宋体" w:hAnsi="宋体" w:hint="eastAsia"/>
                          <w:sz w:val="28"/>
                          <w:szCs w:val="28"/>
                        </w:rPr>
                        <w:t>（正面）</w:t>
                      </w:r>
                    </w:p>
                  </w:txbxContent>
                </v:textbox>
              </v:shape>
            </w:pict>
          </mc:Fallback>
        </mc:AlternateContent>
      </w:r>
    </w:p>
    <w:p w14:paraId="7C13C9AD" w14:textId="77777777" w:rsidR="00591C00" w:rsidRDefault="00591C00" w:rsidP="00591C00">
      <w:pPr>
        <w:spacing w:line="560" w:lineRule="exact"/>
        <w:ind w:firstLine="573"/>
      </w:pPr>
    </w:p>
    <w:p w14:paraId="1E2CEDEE" w14:textId="77777777" w:rsidR="00591C00" w:rsidRDefault="00591C00" w:rsidP="00591C00">
      <w:pPr>
        <w:spacing w:line="560" w:lineRule="exact"/>
        <w:ind w:firstLine="573"/>
      </w:pPr>
    </w:p>
    <w:p w14:paraId="3CB09582" w14:textId="77777777" w:rsidR="00591C00" w:rsidRDefault="00591C00" w:rsidP="00591C00">
      <w:pPr>
        <w:spacing w:line="560" w:lineRule="exact"/>
        <w:ind w:firstLine="573"/>
      </w:pPr>
    </w:p>
    <w:p w14:paraId="5D647218" w14:textId="77777777" w:rsidR="00591C00" w:rsidRDefault="00591C00" w:rsidP="00591C00">
      <w:pPr>
        <w:spacing w:line="560" w:lineRule="exact"/>
        <w:ind w:firstLine="573"/>
      </w:pPr>
    </w:p>
    <w:p w14:paraId="7179E2B3" w14:textId="77777777" w:rsidR="00591C00" w:rsidRDefault="00591C00" w:rsidP="00591C00">
      <w:pPr>
        <w:spacing w:line="360" w:lineRule="auto"/>
        <w:rPr>
          <w:rFonts w:ascii="宋体" w:hAnsi="宋体"/>
          <w:b/>
          <w:sz w:val="24"/>
        </w:rPr>
      </w:pPr>
    </w:p>
    <w:p w14:paraId="6BFAE104" w14:textId="77777777" w:rsidR="00591C00" w:rsidRDefault="00591C00" w:rsidP="00591C00">
      <w:pPr>
        <w:spacing w:line="360" w:lineRule="auto"/>
        <w:outlineLvl w:val="0"/>
        <w:rPr>
          <w:rFonts w:ascii="宋体" w:hAnsi="宋体"/>
          <w:b/>
          <w:sz w:val="24"/>
        </w:rPr>
      </w:pPr>
    </w:p>
    <w:p w14:paraId="12973730" w14:textId="77777777" w:rsidR="00591C00" w:rsidRDefault="00591C00" w:rsidP="00591C00">
      <w:pPr>
        <w:spacing w:line="360" w:lineRule="auto"/>
        <w:outlineLvl w:val="0"/>
        <w:rPr>
          <w:rFonts w:ascii="宋体" w:hAnsi="宋体" w:cs="宋体"/>
          <w:sz w:val="24"/>
        </w:rPr>
        <w:sectPr w:rsidR="00591C00">
          <w:footerReference w:type="default" r:id="rId9"/>
          <w:pgSz w:w="11906" w:h="16838"/>
          <w:pgMar w:top="1418" w:right="1134" w:bottom="1134" w:left="1134" w:header="851" w:footer="992" w:gutter="0"/>
          <w:pgNumType w:start="1"/>
          <w:cols w:space="720"/>
          <w:docGrid w:type="lines" w:linePitch="312"/>
        </w:sectPr>
      </w:pPr>
    </w:p>
    <w:p w14:paraId="4E2CF318" w14:textId="77777777"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14:paraId="2D76C493" w14:textId="77777777"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14:paraId="4060019C" w14:textId="77777777"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14:paraId="3E2A9F14" w14:textId="77777777" w:rsidR="00591C00" w:rsidRDefault="00591C00" w:rsidP="00591C00">
      <w:pPr>
        <w:spacing w:line="360" w:lineRule="auto"/>
        <w:ind w:firstLineChars="200" w:firstLine="480"/>
        <w:rPr>
          <w:rFonts w:ascii="宋体" w:hAnsi="宋体"/>
          <w:sz w:val="24"/>
        </w:rPr>
      </w:pPr>
    </w:p>
    <w:p w14:paraId="0425A134" w14:textId="77777777"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14:paraId="32A600B0" w14:textId="77777777" w:rsidR="00591C00" w:rsidRDefault="00591C00" w:rsidP="00591C00">
      <w:pPr>
        <w:spacing w:line="360" w:lineRule="auto"/>
        <w:rPr>
          <w:rFonts w:ascii="宋体" w:hAnsi="宋体" w:cs="宋体"/>
          <w:sz w:val="24"/>
        </w:rPr>
      </w:pPr>
    </w:p>
    <w:p w14:paraId="25752DA4" w14:textId="77777777"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14:paraId="1B64ADEB" w14:textId="77777777" w:rsidR="00591C00" w:rsidRDefault="00591C00" w:rsidP="00591C00">
      <w:pPr>
        <w:spacing w:line="360" w:lineRule="auto"/>
        <w:rPr>
          <w:rFonts w:ascii="宋体" w:hAnsi="宋体" w:cs="宋体"/>
          <w:sz w:val="24"/>
        </w:rPr>
      </w:pPr>
    </w:p>
    <w:p w14:paraId="0070D2D6" w14:textId="77777777"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14:paraId="035513A5" w14:textId="77777777" w:rsidR="00591C00" w:rsidRDefault="00591C00" w:rsidP="00591C00">
      <w:pPr>
        <w:spacing w:line="360" w:lineRule="auto"/>
        <w:outlineLvl w:val="0"/>
        <w:rPr>
          <w:rFonts w:ascii="宋体" w:hAnsi="宋体" w:cs="宋体"/>
          <w:sz w:val="24"/>
        </w:rPr>
      </w:pPr>
    </w:p>
    <w:p w14:paraId="71DF4162"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1CDC4AE5" w14:textId="77777777" w:rsidR="00591C00" w:rsidRDefault="00591C00" w:rsidP="00591C00">
      <w:pPr>
        <w:spacing w:line="360" w:lineRule="auto"/>
        <w:rPr>
          <w:rFonts w:ascii="宋体" w:hAnsi="宋体" w:cs="宋体"/>
          <w:sz w:val="24"/>
        </w:rPr>
        <w:sectPr w:rsidR="00591C00">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4A31E8EA" w14:textId="77777777"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14:paraId="77C13BE9" w14:textId="77777777" w:rsidR="00591C00" w:rsidRDefault="00591C00" w:rsidP="00591C00">
      <w:pPr>
        <w:spacing w:line="360" w:lineRule="auto"/>
        <w:rPr>
          <w:rFonts w:ascii="宋体" w:hAnsi="宋体" w:cs="宋体"/>
          <w:sz w:val="24"/>
        </w:rPr>
      </w:pPr>
    </w:p>
    <w:p w14:paraId="4B2450DB" w14:textId="77777777"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14:paraId="4B3EBB19" w14:textId="77777777" w:rsidR="00591C00" w:rsidRDefault="00591C00" w:rsidP="00591C00">
      <w:pPr>
        <w:spacing w:line="360" w:lineRule="auto"/>
        <w:rPr>
          <w:rFonts w:ascii="宋体" w:hAnsi="宋体" w:cs="宋体"/>
          <w:sz w:val="24"/>
        </w:rPr>
      </w:pPr>
    </w:p>
    <w:p w14:paraId="409C8A3E"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50705665" w14:textId="77777777" w:rsidR="00591C00" w:rsidRDefault="00591C00" w:rsidP="00591C00">
      <w:pPr>
        <w:spacing w:line="360" w:lineRule="auto"/>
        <w:rPr>
          <w:rFonts w:ascii="宋体" w:hAnsi="宋体" w:cs="宋体"/>
          <w:sz w:val="24"/>
        </w:rPr>
      </w:pPr>
      <w:r>
        <w:rPr>
          <w:rFonts w:ascii="宋体" w:hAnsi="宋体" w:cs="宋体" w:hint="eastAsia"/>
          <w:sz w:val="24"/>
        </w:rPr>
        <w:t>日期：</w:t>
      </w:r>
    </w:p>
    <w:p w14:paraId="00AF53C9" w14:textId="77777777" w:rsidR="00591C00" w:rsidRDefault="00591C00" w:rsidP="00591C00">
      <w:pPr>
        <w:spacing w:line="360" w:lineRule="auto"/>
        <w:rPr>
          <w:rFonts w:ascii="宋体" w:hAnsi="宋体"/>
          <w:sz w:val="24"/>
        </w:rPr>
      </w:pPr>
    </w:p>
    <w:p w14:paraId="612DF97E" w14:textId="77777777" w:rsidR="00591C00" w:rsidRPr="00356F07" w:rsidRDefault="00591C00" w:rsidP="00591C00"/>
    <w:p w14:paraId="3BC94ECF" w14:textId="77777777" w:rsidR="00591C00" w:rsidRDefault="00591C00">
      <w:pPr>
        <w:widowControl/>
        <w:jc w:val="left"/>
        <w:rPr>
          <w:rFonts w:ascii="宋体" w:hAnsi="宋体"/>
          <w:b/>
          <w:kern w:val="0"/>
          <w:sz w:val="24"/>
        </w:rPr>
      </w:pPr>
      <w:r>
        <w:rPr>
          <w:rFonts w:ascii="宋体" w:hAnsi="宋体"/>
          <w:b/>
          <w:sz w:val="24"/>
        </w:rPr>
        <w:br w:type="page"/>
      </w:r>
    </w:p>
    <w:p w14:paraId="34E1400E" w14:textId="77777777" w:rsidR="00356F07" w:rsidRDefault="00356F07" w:rsidP="00356F07">
      <w:pPr>
        <w:pStyle w:val="ac"/>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14:paraId="5E51D282" w14:textId="77777777" w:rsidTr="003E5086">
        <w:trPr>
          <w:cantSplit/>
          <w:trHeight w:val="508"/>
        </w:trPr>
        <w:tc>
          <w:tcPr>
            <w:tcW w:w="815" w:type="pct"/>
            <w:vAlign w:val="center"/>
          </w:tcPr>
          <w:p w14:paraId="40631F4B"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14:paraId="35B461A7"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14:paraId="6413229A"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14:paraId="4D234D1B"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14:paraId="42339605" w14:textId="77777777" w:rsidTr="003E5086">
        <w:trPr>
          <w:cantSplit/>
          <w:trHeight w:val="850"/>
        </w:trPr>
        <w:tc>
          <w:tcPr>
            <w:tcW w:w="815" w:type="pct"/>
            <w:vAlign w:val="center"/>
          </w:tcPr>
          <w:p w14:paraId="0405ACEE" w14:textId="77777777" w:rsidR="00356F07" w:rsidRDefault="00356F07" w:rsidP="003E5086">
            <w:pPr>
              <w:pStyle w:val="a9"/>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14:paraId="68C7E8EC" w14:textId="77777777"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14:paraId="583F83FE" w14:textId="77777777"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14:paraId="17B79472" w14:textId="77777777" w:rsidR="00356F07" w:rsidRDefault="00356F07" w:rsidP="003E5086">
            <w:pPr>
              <w:spacing w:line="360" w:lineRule="auto"/>
              <w:jc w:val="left"/>
              <w:rPr>
                <w:rFonts w:ascii="宋体" w:hAnsi="宋体"/>
                <w:sz w:val="24"/>
                <w:u w:val="single"/>
              </w:rPr>
            </w:pPr>
          </w:p>
          <w:p w14:paraId="78C6A5D6" w14:textId="77777777" w:rsidR="00356F07" w:rsidRDefault="00356F07" w:rsidP="003E5086">
            <w:pPr>
              <w:spacing w:line="360" w:lineRule="auto"/>
              <w:jc w:val="left"/>
              <w:rPr>
                <w:rFonts w:ascii="宋体" w:hAnsi="宋体"/>
                <w:sz w:val="24"/>
                <w:u w:val="single"/>
              </w:rPr>
            </w:pPr>
          </w:p>
          <w:p w14:paraId="77D50D6E" w14:textId="77777777" w:rsidR="00356F07" w:rsidRDefault="00356F07" w:rsidP="003E5086">
            <w:pPr>
              <w:spacing w:line="360" w:lineRule="auto"/>
              <w:jc w:val="left"/>
              <w:rPr>
                <w:rFonts w:ascii="宋体" w:hAnsi="宋体"/>
                <w:sz w:val="24"/>
                <w:u w:val="single"/>
              </w:rPr>
            </w:pPr>
          </w:p>
          <w:p w14:paraId="43713D8E" w14:textId="77777777" w:rsidR="00356F07" w:rsidRDefault="00356F07" w:rsidP="003E5086">
            <w:pPr>
              <w:spacing w:line="360" w:lineRule="auto"/>
              <w:jc w:val="left"/>
              <w:rPr>
                <w:rFonts w:ascii="宋体" w:hAnsi="宋体"/>
                <w:sz w:val="24"/>
                <w:u w:val="single"/>
              </w:rPr>
            </w:pPr>
          </w:p>
          <w:p w14:paraId="6A534F85" w14:textId="77777777" w:rsidR="00356F07" w:rsidRDefault="00356F07" w:rsidP="003E5086">
            <w:pPr>
              <w:spacing w:line="360" w:lineRule="auto"/>
              <w:jc w:val="left"/>
              <w:rPr>
                <w:rFonts w:ascii="宋体" w:hAnsi="宋体"/>
                <w:sz w:val="24"/>
                <w:u w:val="single"/>
              </w:rPr>
            </w:pPr>
          </w:p>
        </w:tc>
        <w:tc>
          <w:tcPr>
            <w:tcW w:w="1193" w:type="pct"/>
            <w:vAlign w:val="center"/>
          </w:tcPr>
          <w:p w14:paraId="191E807A" w14:textId="77777777" w:rsidR="00356F07" w:rsidRDefault="00356F07" w:rsidP="003E5086">
            <w:pPr>
              <w:pStyle w:val="Style47"/>
              <w:spacing w:after="156" w:line="360" w:lineRule="auto"/>
              <w:ind w:firstLineChars="0" w:firstLine="0"/>
              <w:rPr>
                <w:rFonts w:ascii="宋体" w:hAnsi="宋体"/>
                <w:sz w:val="24"/>
                <w:szCs w:val="24"/>
                <w:u w:val="single"/>
              </w:rPr>
            </w:pPr>
          </w:p>
        </w:tc>
      </w:tr>
    </w:tbl>
    <w:p w14:paraId="500F2584" w14:textId="77777777" w:rsidR="00356F07" w:rsidRDefault="00356F07" w:rsidP="00356F07">
      <w:pPr>
        <w:spacing w:line="380" w:lineRule="exact"/>
        <w:rPr>
          <w:rFonts w:ascii="仿宋" w:hAnsi="仿宋"/>
          <w:sz w:val="28"/>
          <w:szCs w:val="28"/>
        </w:rPr>
      </w:pPr>
    </w:p>
    <w:p w14:paraId="701F21C6" w14:textId="77777777" w:rsidR="00356F07" w:rsidRDefault="00356F07" w:rsidP="00356F07">
      <w:pPr>
        <w:spacing w:line="380" w:lineRule="exact"/>
        <w:rPr>
          <w:rFonts w:ascii="仿宋" w:hAnsi="仿宋"/>
          <w:sz w:val="28"/>
          <w:szCs w:val="28"/>
        </w:rPr>
      </w:pPr>
    </w:p>
    <w:p w14:paraId="755FAD8D" w14:textId="77777777" w:rsidR="00356F07" w:rsidRDefault="00356F07" w:rsidP="00356F07">
      <w:pPr>
        <w:pStyle w:val="a7"/>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14:paraId="7291E78A" w14:textId="77777777"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626C99EF" w14:textId="77777777" w:rsidR="00356F07" w:rsidRDefault="00356F07" w:rsidP="00356F07">
      <w:pPr>
        <w:spacing w:line="360" w:lineRule="auto"/>
        <w:rPr>
          <w:rFonts w:ascii="宋体" w:hAnsi="宋体" w:cs="宋体"/>
          <w:sz w:val="24"/>
        </w:rPr>
      </w:pPr>
    </w:p>
    <w:p w14:paraId="7B5A48F3" w14:textId="77777777" w:rsidR="00356F07" w:rsidRDefault="00356F07" w:rsidP="00356F07">
      <w:pPr>
        <w:spacing w:line="360" w:lineRule="auto"/>
        <w:rPr>
          <w:rFonts w:ascii="宋体" w:hAnsi="宋体" w:cs="宋体"/>
          <w:sz w:val="24"/>
        </w:rPr>
      </w:pPr>
      <w:r>
        <w:rPr>
          <w:rFonts w:ascii="宋体" w:hAnsi="宋体" w:cs="宋体" w:hint="eastAsia"/>
          <w:sz w:val="24"/>
        </w:rPr>
        <w:t>供应商名称：（公章）</w:t>
      </w:r>
    </w:p>
    <w:p w14:paraId="51AD9E64" w14:textId="77777777" w:rsidR="00356F07" w:rsidRDefault="00356F07" w:rsidP="00356F07">
      <w:pPr>
        <w:spacing w:line="360" w:lineRule="auto"/>
        <w:rPr>
          <w:rFonts w:ascii="宋体" w:hAnsi="宋体" w:cs="宋体"/>
          <w:sz w:val="24"/>
        </w:rPr>
      </w:pPr>
      <w:r>
        <w:rPr>
          <w:rFonts w:ascii="宋体" w:hAnsi="宋体" w:cs="宋体" w:hint="eastAsia"/>
          <w:sz w:val="24"/>
        </w:rPr>
        <w:t>日期：</w:t>
      </w:r>
    </w:p>
    <w:p w14:paraId="0CA255F2" w14:textId="77777777" w:rsidR="00356F07" w:rsidRDefault="00356F07" w:rsidP="00356F07">
      <w:pPr>
        <w:spacing w:line="360" w:lineRule="auto"/>
        <w:rPr>
          <w:rFonts w:ascii="宋体" w:hAnsi="宋体" w:cs="宋体"/>
          <w:sz w:val="24"/>
        </w:rPr>
      </w:pPr>
    </w:p>
    <w:p w14:paraId="4AC7E2CE" w14:textId="77777777" w:rsidR="00356F07" w:rsidRDefault="00356F07" w:rsidP="00356F07">
      <w:pPr>
        <w:spacing w:line="360" w:lineRule="auto"/>
        <w:rPr>
          <w:rFonts w:ascii="宋体" w:hAnsi="宋体" w:cs="宋体"/>
          <w:sz w:val="24"/>
        </w:rPr>
      </w:pPr>
    </w:p>
    <w:p w14:paraId="7154D405" w14:textId="77777777" w:rsidR="00356F07" w:rsidRDefault="00356F07" w:rsidP="00356F07">
      <w:pPr>
        <w:spacing w:line="360" w:lineRule="auto"/>
        <w:rPr>
          <w:rFonts w:ascii="宋体" w:hAnsi="宋体" w:cs="宋体"/>
          <w:sz w:val="24"/>
        </w:rPr>
      </w:pPr>
    </w:p>
    <w:p w14:paraId="5E56C631" w14:textId="77777777" w:rsidR="00356F07" w:rsidRDefault="00356F07" w:rsidP="00356F07">
      <w:pPr>
        <w:spacing w:line="360" w:lineRule="auto"/>
        <w:rPr>
          <w:rFonts w:ascii="宋体" w:hAnsi="宋体" w:cs="宋体"/>
          <w:sz w:val="24"/>
        </w:rPr>
      </w:pPr>
    </w:p>
    <w:p w14:paraId="41FE21BD" w14:textId="77777777"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、分项报价表</w:t>
      </w:r>
      <w:r w:rsidR="00591C00">
        <w:rPr>
          <w:rFonts w:ascii="宋体" w:hAnsi="宋体" w:hint="eastAsia"/>
          <w:b/>
          <w:sz w:val="24"/>
        </w:rPr>
        <w:t>（另附）</w:t>
      </w:r>
    </w:p>
    <w:p w14:paraId="4D6124A1" w14:textId="77777777" w:rsidR="00FD42ED" w:rsidRDefault="00FD42ED" w:rsidP="00356F07">
      <w:pPr>
        <w:spacing w:line="360" w:lineRule="auto"/>
        <w:rPr>
          <w:rFonts w:ascii="宋体" w:hAnsi="宋体"/>
          <w:sz w:val="24"/>
        </w:rPr>
      </w:pPr>
    </w:p>
    <w:p w14:paraId="22C70D95" w14:textId="77777777" w:rsidR="00FD42ED" w:rsidRDefault="00FD42ED" w:rsidP="00356F07">
      <w:pPr>
        <w:spacing w:line="360" w:lineRule="auto"/>
        <w:rPr>
          <w:rFonts w:ascii="宋体" w:hAnsi="宋体"/>
          <w:sz w:val="24"/>
        </w:rPr>
      </w:pPr>
    </w:p>
    <w:p w14:paraId="4960BF7B" w14:textId="77777777" w:rsidR="00356F07" w:rsidRDefault="00356F07" w:rsidP="00356F07">
      <w:pPr>
        <w:spacing w:line="360" w:lineRule="auto"/>
        <w:rPr>
          <w:rFonts w:ascii="宋体" w:hAnsi="宋体" w:cs="宋体"/>
          <w:sz w:val="24"/>
        </w:rPr>
      </w:pPr>
      <w:r>
        <w:rPr>
          <w:rFonts w:ascii="宋体" w:hAnsi="宋体" w:cs="宋体" w:hint="eastAsia"/>
          <w:sz w:val="24"/>
        </w:rPr>
        <w:t>供应商名称：（公章）</w:t>
      </w:r>
    </w:p>
    <w:p w14:paraId="1F9EADEC" w14:textId="77777777" w:rsidR="00356F07" w:rsidRDefault="00356F07" w:rsidP="00356F07">
      <w:pPr>
        <w:spacing w:line="360" w:lineRule="auto"/>
        <w:rPr>
          <w:rFonts w:ascii="宋体" w:hAnsi="宋体" w:cs="宋体"/>
          <w:sz w:val="24"/>
        </w:rPr>
      </w:pPr>
      <w:r>
        <w:rPr>
          <w:rFonts w:ascii="宋体" w:hAnsi="宋体" w:cs="宋体" w:hint="eastAsia"/>
          <w:sz w:val="24"/>
        </w:rPr>
        <w:t>日期：</w:t>
      </w:r>
    </w:p>
    <w:p w14:paraId="25830137" w14:textId="77777777"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14:paraId="2DD26396" w14:textId="77777777"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14:paraId="7B434BB4" w14:textId="77777777"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14:paraId="5FBC2CE7"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51138524" w14:textId="77777777" w:rsidR="00724CAA" w:rsidRDefault="00591C00" w:rsidP="00591C00">
      <w:pPr>
        <w:spacing w:line="360" w:lineRule="auto"/>
        <w:rPr>
          <w:rFonts w:ascii="宋体" w:hAnsi="宋体" w:cs="宋体"/>
          <w:sz w:val="24"/>
        </w:rPr>
      </w:pPr>
      <w:r>
        <w:rPr>
          <w:rFonts w:ascii="宋体" w:hAnsi="宋体" w:cs="宋体" w:hint="eastAsia"/>
          <w:sz w:val="24"/>
        </w:rPr>
        <w:t>日期：</w:t>
      </w:r>
    </w:p>
    <w:p w14:paraId="74E78D24" w14:textId="77777777" w:rsidR="00724CAA" w:rsidRDefault="00724CAA" w:rsidP="00724CAA">
      <w:pPr>
        <w:snapToGrid w:val="0"/>
        <w:spacing w:line="360" w:lineRule="auto"/>
        <w:jc w:val="left"/>
        <w:rPr>
          <w:rFonts w:eastAsia="黑体"/>
          <w:color w:val="000000"/>
          <w:szCs w:val="21"/>
        </w:rPr>
        <w:sectPr w:rsidR="00724CAA" w:rsidSect="00D35AB8">
          <w:headerReference w:type="default" r:id="rId10"/>
          <w:footerReference w:type="default" r:id="rId11"/>
          <w:headerReference w:type="first" r:id="rId12"/>
          <w:footerReference w:type="first" r:id="rId13"/>
          <w:pgSz w:w="11906" w:h="16838"/>
          <w:pgMar w:top="1440" w:right="1797" w:bottom="1440" w:left="1797" w:header="851" w:footer="992" w:gutter="0"/>
          <w:cols w:space="720"/>
          <w:titlePg/>
          <w:docGrid w:type="lines" w:linePitch="312"/>
        </w:sectPr>
      </w:pPr>
    </w:p>
    <w:p w14:paraId="721EA0D3" w14:textId="77777777" w:rsidR="007D257D" w:rsidRDefault="007D257D" w:rsidP="007D257D">
      <w:pPr>
        <w:jc w:val="center"/>
        <w:rPr>
          <w:rFonts w:ascii="黑体" w:eastAsia="黑体" w:hAnsi="宋体"/>
          <w:b/>
          <w:color w:val="000000"/>
          <w:sz w:val="52"/>
          <w:szCs w:val="52"/>
          <w:shd w:val="clear" w:color="auto" w:fill="FFFFFF"/>
        </w:rPr>
      </w:pPr>
      <w:r>
        <w:rPr>
          <w:rFonts w:ascii="黑体" w:eastAsia="黑体" w:hAnsi="宋体"/>
          <w:b/>
          <w:noProof/>
          <w:color w:val="000000"/>
          <w:sz w:val="52"/>
          <w:szCs w:val="52"/>
        </w:rPr>
        <w:lastRenderedPageBreak/>
        <mc:AlternateContent>
          <mc:Choice Requires="wps">
            <w:drawing>
              <wp:anchor distT="0" distB="0" distL="114300" distR="114300" simplePos="0" relativeHeight="251664384" behindDoc="0" locked="0" layoutInCell="1" allowOverlap="1" wp14:anchorId="3D62A87A" wp14:editId="0CE61927">
                <wp:simplePos x="0" y="0"/>
                <wp:positionH relativeFrom="column">
                  <wp:posOffset>2945130</wp:posOffset>
                </wp:positionH>
                <wp:positionV relativeFrom="paragraph">
                  <wp:posOffset>184785</wp:posOffset>
                </wp:positionV>
                <wp:extent cx="2693670" cy="723900"/>
                <wp:effectExtent l="9525" t="9525" r="11430" b="952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723900"/>
                        </a:xfrm>
                        <a:prstGeom prst="rect">
                          <a:avLst/>
                        </a:prstGeom>
                        <a:solidFill>
                          <a:srgbClr val="FFFFFF"/>
                        </a:solidFill>
                        <a:ln w="9525">
                          <a:solidFill>
                            <a:srgbClr val="548DD4"/>
                          </a:solidFill>
                          <a:miter lim="800000"/>
                          <a:headEnd/>
                          <a:tailEnd/>
                        </a:ln>
                      </wps:spPr>
                      <wps:txbx>
                        <w:txbxContent>
                          <w:p w14:paraId="1EF4BDB0" w14:textId="77777777" w:rsidR="00EE1FB6" w:rsidRDefault="00EE1FB6" w:rsidP="007D257D">
                            <w:pPr>
                              <w:spacing w:beforeLines="50" w:before="156"/>
                              <w:rPr>
                                <w:color w:val="8496B0" w:themeColor="text2" w:themeTint="99"/>
                                <w:sz w:val="24"/>
                                <w:u w:val="single"/>
                              </w:rPr>
                            </w:pPr>
                            <w:r>
                              <w:rPr>
                                <w:rFonts w:hint="eastAsia"/>
                                <w:color w:val="8496B0" w:themeColor="text2" w:themeTint="99"/>
                                <w:sz w:val="24"/>
                              </w:rPr>
                              <w:t>预算编号：</w:t>
                            </w:r>
                          </w:p>
                          <w:p w14:paraId="2E1DCF85" w14:textId="77777777" w:rsidR="00EE1FB6" w:rsidRDefault="00EE1FB6" w:rsidP="007D257D">
                            <w:pPr>
                              <w:spacing w:beforeLines="50" w:before="156"/>
                              <w:rPr>
                                <w:color w:val="8496B0" w:themeColor="text2" w:themeTint="99"/>
                                <w:sz w:val="28"/>
                                <w:szCs w:val="28"/>
                                <w:u w:val="single"/>
                              </w:rPr>
                            </w:pPr>
                            <w:r>
                              <w:rPr>
                                <w:rFonts w:hint="eastAsia"/>
                                <w:color w:val="8496B0" w:themeColor="text2" w:themeTint="99"/>
                                <w:sz w:val="24"/>
                              </w:rPr>
                              <w:t>合同编号：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D62A87A" id="Text Box 6" o:spid="_x0000_s1030" type="#_x0000_t202" style="position:absolute;left:0;text-align:left;margin-left:231.9pt;margin-top:14.55pt;width:212.1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" strokecolor="#548dd4">
                <v:textbox>
                  <w:txbxContent>
                    <w:p w14:paraId="1EF4BDB0" w14:textId="77777777" w:rsidR="00EE1FB6" w:rsidRDefault="00EE1FB6" w:rsidP="007D257D">
                      <w:pPr>
                        <w:spacing w:beforeLines="50" w:before="156"/>
                        <w:rPr>
                          <w:color w:val="8496B0" w:themeColor="text2" w:themeTint="99"/>
                          <w:sz w:val="24"/>
                          <w:u w:val="single"/>
                        </w:rPr>
                      </w:pPr>
                      <w:r>
                        <w:rPr>
                          <w:rFonts w:hint="eastAsia"/>
                          <w:color w:val="8496B0" w:themeColor="text2" w:themeTint="99"/>
                          <w:sz w:val="24"/>
                        </w:rPr>
                        <w:t>预算编号：</w:t>
                      </w:r>
                    </w:p>
                    <w:p w14:paraId="2E1DCF85" w14:textId="77777777" w:rsidR="00EE1FB6" w:rsidRDefault="00EE1FB6" w:rsidP="007D257D">
                      <w:pPr>
                        <w:spacing w:beforeLines="50" w:before="156"/>
                        <w:rPr>
                          <w:color w:val="8496B0" w:themeColor="text2" w:themeTint="99"/>
                          <w:sz w:val="28"/>
                          <w:szCs w:val="28"/>
                          <w:u w:val="single"/>
                        </w:rPr>
                      </w:pPr>
                      <w:r>
                        <w:rPr>
                          <w:rFonts w:hint="eastAsia"/>
                          <w:color w:val="8496B0" w:themeColor="text2" w:themeTint="99"/>
                          <w:sz w:val="24"/>
                        </w:rPr>
                        <w:t>合同编号：</w:t>
                      </w:r>
                    </w:p>
                  </w:txbxContent>
                </v:textbox>
              </v:shape>
            </w:pict>
          </mc:Fallback>
        </mc:AlternateContent>
      </w:r>
    </w:p>
    <w:p w14:paraId="1C0CBD82" w14:textId="77777777" w:rsidR="007D257D" w:rsidRDefault="007D257D" w:rsidP="007D257D">
      <w:pPr>
        <w:jc w:val="center"/>
        <w:rPr>
          <w:rFonts w:ascii="黑体" w:eastAsia="黑体" w:hAnsi="宋体"/>
          <w:b/>
          <w:color w:val="000000"/>
          <w:sz w:val="36"/>
          <w:szCs w:val="36"/>
          <w:shd w:val="clear" w:color="auto" w:fill="FFFFFF"/>
        </w:rPr>
      </w:pPr>
    </w:p>
    <w:p w14:paraId="2FCEEBA2" w14:textId="77777777" w:rsidR="007D257D" w:rsidRDefault="007D257D" w:rsidP="007D257D">
      <w:pPr>
        <w:jc w:val="center"/>
        <w:rPr>
          <w:rFonts w:ascii="黑体" w:eastAsia="黑体" w:hAnsi="宋体"/>
          <w:b/>
          <w:color w:val="000000"/>
          <w:sz w:val="36"/>
          <w:szCs w:val="36"/>
          <w:shd w:val="clear" w:color="auto" w:fill="FFFFFF"/>
        </w:rPr>
      </w:pPr>
    </w:p>
    <w:p w14:paraId="303283AA" w14:textId="77777777" w:rsidR="007D257D" w:rsidRDefault="007D257D" w:rsidP="007D257D">
      <w:pPr>
        <w:jc w:val="center"/>
        <w:rPr>
          <w:rFonts w:ascii="华文中宋" w:eastAsia="华文中宋" w:hAnsi="华文中宋"/>
          <w:b/>
          <w:color w:val="000000"/>
          <w:sz w:val="36"/>
          <w:szCs w:val="36"/>
          <w:shd w:val="clear" w:color="auto" w:fill="FFFFFF"/>
        </w:rPr>
      </w:pPr>
      <w:r>
        <w:rPr>
          <w:rFonts w:ascii="华文中宋" w:eastAsia="华文中宋" w:hAnsi="华文中宋" w:hint="eastAsia"/>
          <w:b/>
          <w:color w:val="000000"/>
          <w:sz w:val="36"/>
          <w:szCs w:val="36"/>
          <w:shd w:val="clear" w:color="auto" w:fill="FFFFFF"/>
        </w:rPr>
        <w:t>上海交通大学医学院附属新华医院</w:t>
      </w:r>
    </w:p>
    <w:p w14:paraId="1CF1D41F" w14:textId="77777777" w:rsidR="007D257D" w:rsidRDefault="007D257D" w:rsidP="007D257D">
      <w:pPr>
        <w:tabs>
          <w:tab w:val="left" w:pos="1065"/>
          <w:tab w:val="center" w:pos="4153"/>
        </w:tabs>
        <w:spacing w:beforeLines="50" w:before="156"/>
        <w:jc w:val="center"/>
        <w:rPr>
          <w:rFonts w:ascii="华文中宋" w:eastAsia="华文中宋" w:hAnsi="华文中宋"/>
          <w:b/>
          <w:bCs/>
          <w:sz w:val="36"/>
          <w:szCs w:val="36"/>
        </w:rPr>
      </w:pPr>
      <w:bookmarkStart w:id="1" w:name="啊"/>
      <w:bookmarkEnd w:id="1"/>
      <w:r>
        <w:rPr>
          <w:rFonts w:ascii="华文中宋" w:eastAsia="华文中宋" w:hAnsi="华文中宋" w:cs="华文中宋" w:hint="eastAsia"/>
          <w:b/>
          <w:sz w:val="36"/>
          <w:szCs w:val="36"/>
        </w:rPr>
        <w:t>建设工程施工合同</w:t>
      </w:r>
    </w:p>
    <w:p w14:paraId="0463680E" w14:textId="77777777" w:rsidR="007D257D" w:rsidRDefault="007D257D" w:rsidP="007D257D">
      <w:pPr>
        <w:spacing w:line="360" w:lineRule="auto"/>
        <w:rPr>
          <w:rFonts w:ascii="宋体" w:hAnsi="宋体" w:cs="宋体"/>
          <w:spacing w:val="4"/>
          <w:kern w:val="0"/>
          <w:szCs w:val="21"/>
          <w:u w:val="dotted"/>
        </w:rPr>
      </w:pPr>
    </w:p>
    <w:p w14:paraId="749B9CCD" w14:textId="77777777" w:rsidR="007D257D" w:rsidRDefault="007D257D" w:rsidP="007D257D">
      <w:pPr>
        <w:spacing w:line="360" w:lineRule="auto"/>
        <w:rPr>
          <w:rFonts w:ascii="宋体" w:hAnsi="宋体" w:cs="宋体"/>
          <w:spacing w:val="4"/>
          <w:szCs w:val="21"/>
        </w:rPr>
      </w:pPr>
    </w:p>
    <w:p w14:paraId="10DB5BC3" w14:textId="77777777" w:rsidR="007D257D" w:rsidRDefault="007D257D" w:rsidP="007D257D">
      <w:pPr>
        <w:spacing w:line="360" w:lineRule="auto"/>
        <w:rPr>
          <w:rFonts w:ascii="宋体" w:hAnsi="宋体" w:cs="宋体"/>
          <w:spacing w:val="4"/>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7D257D" w14:paraId="46C218B8" w14:textId="77777777" w:rsidTr="007D257D">
        <w:tc>
          <w:tcPr>
            <w:tcW w:w="9039" w:type="dxa"/>
            <w:gridSpan w:val="4"/>
            <w:shd w:val="clear" w:color="auto" w:fill="auto"/>
          </w:tcPr>
          <w:p w14:paraId="4A5C01E9" w14:textId="77777777" w:rsidR="007D257D" w:rsidRDefault="007D257D" w:rsidP="007D257D">
            <w:pPr>
              <w:autoSpaceDE w:val="0"/>
              <w:autoSpaceDN w:val="0"/>
              <w:adjustRightInd w:val="0"/>
              <w:rPr>
                <w:rFonts w:ascii="宋体" w:hAnsi="宋体" w:cs="Times"/>
                <w:b/>
                <w:szCs w:val="21"/>
              </w:rPr>
            </w:pPr>
            <w:r>
              <w:rPr>
                <w:rFonts w:ascii="宋体" w:hAnsi="宋体" w:cs="Times" w:hint="eastAsia"/>
                <w:b/>
                <w:szCs w:val="21"/>
              </w:rPr>
              <w:t>发包人：上海交通大学医学院附属新华医院</w:t>
            </w:r>
          </w:p>
        </w:tc>
      </w:tr>
      <w:tr w:rsidR="007D257D" w14:paraId="173770C0" w14:textId="77777777" w:rsidTr="007D257D">
        <w:tc>
          <w:tcPr>
            <w:tcW w:w="1242" w:type="dxa"/>
            <w:shd w:val="clear" w:color="auto" w:fill="auto"/>
          </w:tcPr>
          <w:p w14:paraId="1F3B12DA" w14:textId="77777777" w:rsidR="007D257D" w:rsidRDefault="007D257D" w:rsidP="007D257D">
            <w:pPr>
              <w:autoSpaceDE w:val="0"/>
              <w:autoSpaceDN w:val="0"/>
              <w:adjustRightInd w:val="0"/>
              <w:rPr>
                <w:rFonts w:ascii="宋体" w:hAnsi="宋体" w:cs="Times"/>
                <w:szCs w:val="21"/>
              </w:rPr>
            </w:pPr>
            <w:r>
              <w:rPr>
                <w:rFonts w:ascii="宋体" w:hAnsi="宋体" w:cs="Times"/>
                <w:szCs w:val="21"/>
              </w:rPr>
              <w:t>法定住址</w:t>
            </w:r>
          </w:p>
        </w:tc>
        <w:tc>
          <w:tcPr>
            <w:tcW w:w="3828" w:type="dxa"/>
            <w:shd w:val="clear" w:color="auto" w:fill="auto"/>
          </w:tcPr>
          <w:p w14:paraId="384EFE07" w14:textId="77777777" w:rsidR="007D257D" w:rsidRDefault="007D257D" w:rsidP="007D257D">
            <w:pPr>
              <w:autoSpaceDE w:val="0"/>
              <w:autoSpaceDN w:val="0"/>
              <w:adjustRightInd w:val="0"/>
              <w:rPr>
                <w:szCs w:val="21"/>
              </w:rPr>
            </w:pPr>
            <w:r>
              <w:rPr>
                <w:rFonts w:hAnsi="宋体"/>
                <w:szCs w:val="21"/>
              </w:rPr>
              <w:t>上海市杨浦区控江路</w:t>
            </w:r>
            <w:r>
              <w:rPr>
                <w:szCs w:val="21"/>
              </w:rPr>
              <w:t>1665</w:t>
            </w:r>
            <w:r>
              <w:rPr>
                <w:rFonts w:hAnsi="宋体"/>
                <w:szCs w:val="21"/>
              </w:rPr>
              <w:t>号</w:t>
            </w:r>
          </w:p>
        </w:tc>
        <w:tc>
          <w:tcPr>
            <w:tcW w:w="1275" w:type="dxa"/>
            <w:shd w:val="clear" w:color="auto" w:fill="auto"/>
          </w:tcPr>
          <w:p w14:paraId="49741B4C" w14:textId="77777777" w:rsidR="007D257D" w:rsidRDefault="007D257D" w:rsidP="007D257D">
            <w:pPr>
              <w:autoSpaceDE w:val="0"/>
              <w:autoSpaceDN w:val="0"/>
              <w:adjustRightInd w:val="0"/>
              <w:rPr>
                <w:szCs w:val="21"/>
              </w:rPr>
            </w:pPr>
            <w:r>
              <w:rPr>
                <w:rFonts w:hAnsi="宋体"/>
                <w:szCs w:val="21"/>
              </w:rPr>
              <w:t>法定代表人</w:t>
            </w:r>
          </w:p>
        </w:tc>
        <w:tc>
          <w:tcPr>
            <w:tcW w:w="2694" w:type="dxa"/>
            <w:shd w:val="clear" w:color="auto" w:fill="auto"/>
          </w:tcPr>
          <w:p w14:paraId="06481AC3" w14:textId="77777777" w:rsidR="007D257D" w:rsidRDefault="007D257D" w:rsidP="007D257D">
            <w:pPr>
              <w:autoSpaceDE w:val="0"/>
              <w:autoSpaceDN w:val="0"/>
              <w:adjustRightInd w:val="0"/>
              <w:rPr>
                <w:szCs w:val="21"/>
              </w:rPr>
            </w:pPr>
            <w:r>
              <w:rPr>
                <w:rFonts w:hAnsi="宋体"/>
                <w:szCs w:val="21"/>
              </w:rPr>
              <w:t>孙锟</w:t>
            </w:r>
          </w:p>
        </w:tc>
      </w:tr>
      <w:tr w:rsidR="007D257D" w14:paraId="43340CFA" w14:textId="77777777" w:rsidTr="007D257D">
        <w:tc>
          <w:tcPr>
            <w:tcW w:w="1242" w:type="dxa"/>
            <w:shd w:val="clear" w:color="auto" w:fill="auto"/>
          </w:tcPr>
          <w:p w14:paraId="44ED3B49" w14:textId="77777777" w:rsidR="007D257D" w:rsidRDefault="007D257D" w:rsidP="007D257D">
            <w:pPr>
              <w:autoSpaceDE w:val="0"/>
              <w:autoSpaceDN w:val="0"/>
              <w:adjustRightInd w:val="0"/>
              <w:rPr>
                <w:rFonts w:ascii="宋体" w:hAnsi="宋体" w:cs="Times"/>
                <w:szCs w:val="21"/>
              </w:rPr>
            </w:pPr>
            <w:r>
              <w:rPr>
                <w:rFonts w:ascii="宋体" w:hAnsi="宋体" w:cs="Times" w:hint="eastAsia"/>
                <w:szCs w:val="21"/>
              </w:rPr>
              <w:t>开户银行</w:t>
            </w:r>
          </w:p>
        </w:tc>
        <w:tc>
          <w:tcPr>
            <w:tcW w:w="3828" w:type="dxa"/>
            <w:shd w:val="clear" w:color="auto" w:fill="auto"/>
          </w:tcPr>
          <w:p w14:paraId="5C082893" w14:textId="77777777" w:rsidR="007D257D" w:rsidRDefault="007D257D" w:rsidP="007D257D">
            <w:pPr>
              <w:autoSpaceDE w:val="0"/>
              <w:autoSpaceDN w:val="0"/>
              <w:adjustRightInd w:val="0"/>
              <w:rPr>
                <w:szCs w:val="21"/>
              </w:rPr>
            </w:pPr>
            <w:r>
              <w:rPr>
                <w:rFonts w:hAnsi="宋体"/>
                <w:szCs w:val="21"/>
              </w:rPr>
              <w:t>上海浦东发展银行杨浦支行</w:t>
            </w:r>
          </w:p>
        </w:tc>
        <w:tc>
          <w:tcPr>
            <w:tcW w:w="1275" w:type="dxa"/>
            <w:shd w:val="clear" w:color="auto" w:fill="auto"/>
          </w:tcPr>
          <w:p w14:paraId="40096D10" w14:textId="77777777" w:rsidR="007D257D" w:rsidRDefault="007D257D" w:rsidP="007D257D">
            <w:pPr>
              <w:autoSpaceDE w:val="0"/>
              <w:autoSpaceDN w:val="0"/>
              <w:adjustRightInd w:val="0"/>
              <w:rPr>
                <w:szCs w:val="21"/>
              </w:rPr>
            </w:pPr>
            <w:r>
              <w:rPr>
                <w:rFonts w:hAnsi="宋体"/>
                <w:szCs w:val="21"/>
              </w:rPr>
              <w:t>委托代理人</w:t>
            </w:r>
          </w:p>
        </w:tc>
        <w:tc>
          <w:tcPr>
            <w:tcW w:w="2694" w:type="dxa"/>
            <w:shd w:val="clear" w:color="auto" w:fill="auto"/>
          </w:tcPr>
          <w:p w14:paraId="44A9DA9A" w14:textId="77777777" w:rsidR="007D257D" w:rsidRDefault="007D257D" w:rsidP="007D257D">
            <w:pPr>
              <w:autoSpaceDE w:val="0"/>
              <w:autoSpaceDN w:val="0"/>
              <w:adjustRightInd w:val="0"/>
              <w:rPr>
                <w:szCs w:val="21"/>
              </w:rPr>
            </w:pPr>
            <w:r>
              <w:rPr>
                <w:rFonts w:hint="eastAsia"/>
                <w:szCs w:val="21"/>
              </w:rPr>
              <w:t>程明</w:t>
            </w:r>
          </w:p>
        </w:tc>
      </w:tr>
      <w:tr w:rsidR="007D257D" w14:paraId="034F6493" w14:textId="77777777" w:rsidTr="007D257D">
        <w:tc>
          <w:tcPr>
            <w:tcW w:w="1242" w:type="dxa"/>
            <w:shd w:val="clear" w:color="auto" w:fill="auto"/>
          </w:tcPr>
          <w:p w14:paraId="3EE2B427" w14:textId="77777777" w:rsidR="007D257D" w:rsidRDefault="007D257D" w:rsidP="007D257D">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14:paraId="1A261423" w14:textId="77777777" w:rsidR="007D257D" w:rsidRDefault="007D257D" w:rsidP="007D257D">
            <w:pPr>
              <w:autoSpaceDE w:val="0"/>
              <w:autoSpaceDN w:val="0"/>
              <w:adjustRightInd w:val="0"/>
              <w:rPr>
                <w:szCs w:val="21"/>
              </w:rPr>
            </w:pPr>
            <w:r>
              <w:rPr>
                <w:szCs w:val="21"/>
              </w:rPr>
              <w:t>9812 0155 2600 0047 5</w:t>
            </w:r>
          </w:p>
        </w:tc>
        <w:tc>
          <w:tcPr>
            <w:tcW w:w="1275" w:type="dxa"/>
            <w:shd w:val="clear" w:color="auto" w:fill="auto"/>
          </w:tcPr>
          <w:p w14:paraId="41DF3FA2" w14:textId="77777777" w:rsidR="007D257D" w:rsidRDefault="007D257D" w:rsidP="007D257D">
            <w:pPr>
              <w:autoSpaceDE w:val="0"/>
              <w:autoSpaceDN w:val="0"/>
              <w:adjustRightInd w:val="0"/>
              <w:rPr>
                <w:szCs w:val="21"/>
              </w:rPr>
            </w:pPr>
            <w:r>
              <w:rPr>
                <w:rFonts w:hAnsi="宋体"/>
                <w:szCs w:val="21"/>
              </w:rPr>
              <w:t>电话</w:t>
            </w:r>
          </w:p>
        </w:tc>
        <w:tc>
          <w:tcPr>
            <w:tcW w:w="2694" w:type="dxa"/>
            <w:shd w:val="clear" w:color="auto" w:fill="auto"/>
          </w:tcPr>
          <w:p w14:paraId="2C98F72E" w14:textId="77777777" w:rsidR="007D257D" w:rsidRDefault="007D257D" w:rsidP="007D257D">
            <w:pPr>
              <w:autoSpaceDE w:val="0"/>
              <w:autoSpaceDN w:val="0"/>
              <w:adjustRightInd w:val="0"/>
              <w:rPr>
                <w:szCs w:val="21"/>
              </w:rPr>
            </w:pPr>
            <w:r>
              <w:rPr>
                <w:szCs w:val="21"/>
              </w:rPr>
              <w:t>021-25078999</w:t>
            </w:r>
          </w:p>
        </w:tc>
      </w:tr>
      <w:tr w:rsidR="007D257D" w14:paraId="44A3B70A" w14:textId="77777777" w:rsidTr="007D257D">
        <w:tc>
          <w:tcPr>
            <w:tcW w:w="1242" w:type="dxa"/>
            <w:shd w:val="clear" w:color="auto" w:fill="auto"/>
          </w:tcPr>
          <w:p w14:paraId="17D20C1C" w14:textId="77777777" w:rsidR="007D257D" w:rsidRDefault="007D257D" w:rsidP="007D257D">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14:paraId="70274432" w14:textId="77777777" w:rsidR="007D257D" w:rsidRDefault="007D257D" w:rsidP="007D257D">
            <w:pPr>
              <w:autoSpaceDE w:val="0"/>
              <w:autoSpaceDN w:val="0"/>
              <w:adjustRightInd w:val="0"/>
              <w:rPr>
                <w:szCs w:val="21"/>
              </w:rPr>
            </w:pPr>
            <w:r>
              <w:rPr>
                <w:szCs w:val="21"/>
              </w:rPr>
              <w:t>12310000425026599X</w:t>
            </w:r>
          </w:p>
        </w:tc>
        <w:tc>
          <w:tcPr>
            <w:tcW w:w="1275" w:type="dxa"/>
            <w:shd w:val="clear" w:color="auto" w:fill="auto"/>
          </w:tcPr>
          <w:p w14:paraId="2D702195" w14:textId="77777777" w:rsidR="007D257D" w:rsidRDefault="007D257D" w:rsidP="007D257D">
            <w:pPr>
              <w:autoSpaceDE w:val="0"/>
              <w:autoSpaceDN w:val="0"/>
              <w:adjustRightInd w:val="0"/>
              <w:rPr>
                <w:szCs w:val="21"/>
              </w:rPr>
            </w:pPr>
            <w:r>
              <w:rPr>
                <w:rFonts w:hAnsi="宋体"/>
                <w:szCs w:val="21"/>
              </w:rPr>
              <w:t>传真</w:t>
            </w:r>
          </w:p>
        </w:tc>
        <w:tc>
          <w:tcPr>
            <w:tcW w:w="2694" w:type="dxa"/>
            <w:shd w:val="clear" w:color="auto" w:fill="auto"/>
          </w:tcPr>
          <w:p w14:paraId="41C52EDD" w14:textId="77777777" w:rsidR="007D257D" w:rsidRDefault="007D257D" w:rsidP="007D257D">
            <w:pPr>
              <w:autoSpaceDE w:val="0"/>
              <w:autoSpaceDN w:val="0"/>
              <w:adjustRightInd w:val="0"/>
              <w:rPr>
                <w:szCs w:val="21"/>
              </w:rPr>
            </w:pPr>
            <w:r>
              <w:rPr>
                <w:szCs w:val="21"/>
              </w:rPr>
              <w:t>021-65795173</w:t>
            </w:r>
          </w:p>
        </w:tc>
      </w:tr>
    </w:tbl>
    <w:p w14:paraId="57B1E3E8" w14:textId="77777777" w:rsidR="007D257D" w:rsidRDefault="007D257D" w:rsidP="007D257D">
      <w:pPr>
        <w:autoSpaceDE w:val="0"/>
        <w:autoSpaceDN w:val="0"/>
        <w:adjustRightInd w:val="0"/>
        <w:rPr>
          <w:rFonts w:ascii="宋体" w:hAnsi="宋体" w:cs="Times"/>
          <w:color w:val="333333"/>
          <w:szCs w:val="21"/>
        </w:rPr>
      </w:pPr>
    </w:p>
    <w:p w14:paraId="5E811CFC" w14:textId="77777777" w:rsidR="007D257D" w:rsidRDefault="007D257D" w:rsidP="007D257D">
      <w:pPr>
        <w:autoSpaceDE w:val="0"/>
        <w:autoSpaceDN w:val="0"/>
        <w:adjustRightInd w:val="0"/>
        <w:rPr>
          <w:rFonts w:ascii="宋体" w:hAnsi="宋体" w:cs="Times"/>
          <w:color w:val="333333"/>
          <w:szCs w:val="21"/>
        </w:rPr>
      </w:pPr>
    </w:p>
    <w:p w14:paraId="1A41EA5B" w14:textId="77777777" w:rsidR="007D257D" w:rsidRDefault="007D257D" w:rsidP="007D257D">
      <w:pPr>
        <w:autoSpaceDE w:val="0"/>
        <w:autoSpaceDN w:val="0"/>
        <w:adjustRightInd w:val="0"/>
        <w:rPr>
          <w:rFonts w:ascii="宋体" w:hAnsi="宋体" w:cs="Times"/>
          <w:color w:val="333333"/>
          <w:szCs w:val="21"/>
        </w:rPr>
      </w:pPr>
    </w:p>
    <w:p w14:paraId="6DC873BB" w14:textId="77777777" w:rsidR="007D257D" w:rsidRDefault="007D257D" w:rsidP="007D257D">
      <w:pPr>
        <w:autoSpaceDE w:val="0"/>
        <w:autoSpaceDN w:val="0"/>
        <w:adjustRightInd w:val="0"/>
        <w:rPr>
          <w:rFonts w:ascii="宋体" w:hAnsi="宋体" w:cs="Times"/>
          <w:color w:val="333333"/>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7D257D" w14:paraId="0A8E5BD4" w14:textId="77777777" w:rsidTr="007D257D">
        <w:tc>
          <w:tcPr>
            <w:tcW w:w="9039" w:type="dxa"/>
            <w:gridSpan w:val="4"/>
            <w:shd w:val="clear" w:color="auto" w:fill="auto"/>
          </w:tcPr>
          <w:p w14:paraId="3E0CC27F" w14:textId="77777777" w:rsidR="007D257D" w:rsidRDefault="007D257D" w:rsidP="007D257D">
            <w:pPr>
              <w:autoSpaceDE w:val="0"/>
              <w:autoSpaceDN w:val="0"/>
              <w:adjustRightInd w:val="0"/>
              <w:rPr>
                <w:rFonts w:ascii="宋体" w:hAnsi="宋体" w:cs="Times"/>
                <w:b/>
                <w:szCs w:val="21"/>
              </w:rPr>
            </w:pPr>
            <w:r>
              <w:rPr>
                <w:rFonts w:ascii="宋体" w:hAnsi="宋体" w:cs="Times" w:hint="eastAsia"/>
                <w:b/>
                <w:szCs w:val="21"/>
              </w:rPr>
              <w:t>承包人：</w:t>
            </w:r>
          </w:p>
        </w:tc>
      </w:tr>
      <w:tr w:rsidR="007D257D" w14:paraId="1BD22DA4" w14:textId="77777777" w:rsidTr="007D257D">
        <w:tc>
          <w:tcPr>
            <w:tcW w:w="1242" w:type="dxa"/>
            <w:shd w:val="clear" w:color="auto" w:fill="auto"/>
          </w:tcPr>
          <w:p w14:paraId="126597C1" w14:textId="77777777" w:rsidR="007D257D" w:rsidRDefault="007D257D" w:rsidP="007D257D">
            <w:pPr>
              <w:autoSpaceDE w:val="0"/>
              <w:autoSpaceDN w:val="0"/>
              <w:adjustRightInd w:val="0"/>
              <w:rPr>
                <w:rFonts w:ascii="宋体" w:hAnsi="宋体" w:cs="Times"/>
                <w:color w:val="333333"/>
                <w:szCs w:val="21"/>
              </w:rPr>
            </w:pPr>
            <w:r>
              <w:rPr>
                <w:rFonts w:ascii="宋体" w:hAnsi="宋体" w:cs="Times"/>
                <w:color w:val="333333"/>
                <w:szCs w:val="21"/>
              </w:rPr>
              <w:t>法定住址</w:t>
            </w:r>
          </w:p>
        </w:tc>
        <w:tc>
          <w:tcPr>
            <w:tcW w:w="3828" w:type="dxa"/>
            <w:shd w:val="clear" w:color="auto" w:fill="auto"/>
          </w:tcPr>
          <w:p w14:paraId="5E7B8261" w14:textId="77777777" w:rsidR="007D257D" w:rsidRDefault="007D257D" w:rsidP="007D257D">
            <w:pPr>
              <w:autoSpaceDE w:val="0"/>
              <w:autoSpaceDN w:val="0"/>
              <w:adjustRightInd w:val="0"/>
              <w:rPr>
                <w:color w:val="333333"/>
                <w:szCs w:val="21"/>
              </w:rPr>
            </w:pPr>
          </w:p>
        </w:tc>
        <w:tc>
          <w:tcPr>
            <w:tcW w:w="1275" w:type="dxa"/>
            <w:shd w:val="clear" w:color="auto" w:fill="auto"/>
          </w:tcPr>
          <w:p w14:paraId="4345B714" w14:textId="77777777" w:rsidR="007D257D" w:rsidRDefault="007D257D" w:rsidP="007D257D">
            <w:pPr>
              <w:autoSpaceDE w:val="0"/>
              <w:autoSpaceDN w:val="0"/>
              <w:adjustRightInd w:val="0"/>
              <w:rPr>
                <w:color w:val="333333"/>
                <w:szCs w:val="21"/>
              </w:rPr>
            </w:pPr>
            <w:r>
              <w:rPr>
                <w:rFonts w:hAnsi="宋体"/>
                <w:color w:val="333333"/>
                <w:szCs w:val="21"/>
              </w:rPr>
              <w:t>法定代表人</w:t>
            </w:r>
          </w:p>
        </w:tc>
        <w:tc>
          <w:tcPr>
            <w:tcW w:w="2694" w:type="dxa"/>
            <w:shd w:val="clear" w:color="auto" w:fill="auto"/>
          </w:tcPr>
          <w:p w14:paraId="648D4D0F" w14:textId="77777777" w:rsidR="007D257D" w:rsidRDefault="007D257D" w:rsidP="007D257D">
            <w:pPr>
              <w:autoSpaceDE w:val="0"/>
              <w:autoSpaceDN w:val="0"/>
              <w:adjustRightInd w:val="0"/>
              <w:rPr>
                <w:color w:val="333333"/>
                <w:szCs w:val="21"/>
              </w:rPr>
            </w:pPr>
          </w:p>
        </w:tc>
      </w:tr>
      <w:tr w:rsidR="007D257D" w14:paraId="565EA05D" w14:textId="77777777" w:rsidTr="007D257D">
        <w:tc>
          <w:tcPr>
            <w:tcW w:w="1242" w:type="dxa"/>
            <w:shd w:val="clear" w:color="auto" w:fill="auto"/>
          </w:tcPr>
          <w:p w14:paraId="692DA359" w14:textId="77777777" w:rsidR="007D257D" w:rsidRDefault="007D257D" w:rsidP="007D257D">
            <w:pPr>
              <w:autoSpaceDE w:val="0"/>
              <w:autoSpaceDN w:val="0"/>
              <w:adjustRightInd w:val="0"/>
              <w:rPr>
                <w:rFonts w:ascii="宋体" w:hAnsi="宋体" w:cs="Times"/>
                <w:color w:val="333333"/>
                <w:szCs w:val="21"/>
              </w:rPr>
            </w:pPr>
            <w:r>
              <w:rPr>
                <w:rFonts w:ascii="宋体" w:hAnsi="宋体" w:cs="Times" w:hint="eastAsia"/>
                <w:color w:val="333333"/>
                <w:szCs w:val="21"/>
              </w:rPr>
              <w:t>开户银行</w:t>
            </w:r>
          </w:p>
        </w:tc>
        <w:tc>
          <w:tcPr>
            <w:tcW w:w="3828" w:type="dxa"/>
            <w:shd w:val="clear" w:color="auto" w:fill="auto"/>
          </w:tcPr>
          <w:p w14:paraId="16E08512" w14:textId="77777777" w:rsidR="007D257D" w:rsidRDefault="007D257D" w:rsidP="007D257D">
            <w:pPr>
              <w:autoSpaceDE w:val="0"/>
              <w:autoSpaceDN w:val="0"/>
              <w:adjustRightInd w:val="0"/>
              <w:rPr>
                <w:color w:val="333333"/>
                <w:szCs w:val="21"/>
              </w:rPr>
            </w:pPr>
          </w:p>
        </w:tc>
        <w:tc>
          <w:tcPr>
            <w:tcW w:w="1275" w:type="dxa"/>
            <w:shd w:val="clear" w:color="auto" w:fill="auto"/>
          </w:tcPr>
          <w:p w14:paraId="3E5DC10E" w14:textId="77777777" w:rsidR="007D257D" w:rsidRDefault="007D257D" w:rsidP="007D257D">
            <w:pPr>
              <w:autoSpaceDE w:val="0"/>
              <w:autoSpaceDN w:val="0"/>
              <w:adjustRightInd w:val="0"/>
              <w:rPr>
                <w:color w:val="333333"/>
                <w:szCs w:val="21"/>
              </w:rPr>
            </w:pPr>
            <w:r>
              <w:rPr>
                <w:rFonts w:hAnsi="宋体"/>
                <w:szCs w:val="21"/>
              </w:rPr>
              <w:t>委托代理人</w:t>
            </w:r>
          </w:p>
        </w:tc>
        <w:tc>
          <w:tcPr>
            <w:tcW w:w="2694" w:type="dxa"/>
            <w:shd w:val="clear" w:color="auto" w:fill="auto"/>
          </w:tcPr>
          <w:p w14:paraId="2DC414CC" w14:textId="77777777" w:rsidR="007D257D" w:rsidRDefault="007D257D" w:rsidP="007D257D">
            <w:pPr>
              <w:autoSpaceDE w:val="0"/>
              <w:autoSpaceDN w:val="0"/>
              <w:adjustRightInd w:val="0"/>
              <w:rPr>
                <w:color w:val="333333"/>
                <w:szCs w:val="21"/>
              </w:rPr>
            </w:pPr>
          </w:p>
        </w:tc>
      </w:tr>
      <w:tr w:rsidR="007D257D" w14:paraId="534EF06E" w14:textId="77777777" w:rsidTr="007D257D">
        <w:tc>
          <w:tcPr>
            <w:tcW w:w="1242" w:type="dxa"/>
            <w:shd w:val="clear" w:color="auto" w:fill="auto"/>
          </w:tcPr>
          <w:p w14:paraId="073AE9DA" w14:textId="77777777" w:rsidR="007D257D" w:rsidRDefault="007D257D" w:rsidP="007D257D">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14:paraId="7A2A1068" w14:textId="77777777" w:rsidR="007D257D" w:rsidRDefault="007D257D" w:rsidP="007D257D">
            <w:pPr>
              <w:autoSpaceDE w:val="0"/>
              <w:autoSpaceDN w:val="0"/>
              <w:adjustRightInd w:val="0"/>
              <w:rPr>
                <w:color w:val="333333"/>
                <w:szCs w:val="21"/>
              </w:rPr>
            </w:pPr>
          </w:p>
        </w:tc>
        <w:tc>
          <w:tcPr>
            <w:tcW w:w="1275" w:type="dxa"/>
            <w:shd w:val="clear" w:color="auto" w:fill="auto"/>
          </w:tcPr>
          <w:p w14:paraId="3AC4592C" w14:textId="77777777" w:rsidR="007D257D" w:rsidRDefault="007D257D" w:rsidP="007D257D">
            <w:pPr>
              <w:autoSpaceDE w:val="0"/>
              <w:autoSpaceDN w:val="0"/>
              <w:adjustRightInd w:val="0"/>
              <w:rPr>
                <w:szCs w:val="21"/>
              </w:rPr>
            </w:pPr>
            <w:r>
              <w:rPr>
                <w:rFonts w:hAnsi="宋体"/>
                <w:szCs w:val="21"/>
              </w:rPr>
              <w:t>电话</w:t>
            </w:r>
          </w:p>
        </w:tc>
        <w:tc>
          <w:tcPr>
            <w:tcW w:w="2694" w:type="dxa"/>
            <w:shd w:val="clear" w:color="auto" w:fill="auto"/>
          </w:tcPr>
          <w:p w14:paraId="199DBC56" w14:textId="77777777" w:rsidR="007D257D" w:rsidRDefault="007D257D" w:rsidP="007D257D">
            <w:pPr>
              <w:autoSpaceDE w:val="0"/>
              <w:autoSpaceDN w:val="0"/>
              <w:adjustRightInd w:val="0"/>
              <w:rPr>
                <w:color w:val="333333"/>
                <w:szCs w:val="21"/>
              </w:rPr>
            </w:pPr>
          </w:p>
        </w:tc>
      </w:tr>
      <w:tr w:rsidR="007D257D" w14:paraId="7E0CCD60" w14:textId="77777777" w:rsidTr="007D257D">
        <w:tc>
          <w:tcPr>
            <w:tcW w:w="1242" w:type="dxa"/>
            <w:shd w:val="clear" w:color="auto" w:fill="auto"/>
          </w:tcPr>
          <w:p w14:paraId="166A86DA" w14:textId="77777777" w:rsidR="007D257D" w:rsidRDefault="007D257D" w:rsidP="007D257D">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14:paraId="0FC41956" w14:textId="77777777" w:rsidR="007D257D" w:rsidRDefault="007D257D" w:rsidP="007D257D">
            <w:pPr>
              <w:autoSpaceDE w:val="0"/>
              <w:autoSpaceDN w:val="0"/>
              <w:adjustRightInd w:val="0"/>
              <w:rPr>
                <w:color w:val="333333"/>
                <w:szCs w:val="21"/>
              </w:rPr>
            </w:pPr>
          </w:p>
        </w:tc>
        <w:tc>
          <w:tcPr>
            <w:tcW w:w="1275" w:type="dxa"/>
            <w:shd w:val="clear" w:color="auto" w:fill="auto"/>
          </w:tcPr>
          <w:p w14:paraId="710CBE4C" w14:textId="77777777" w:rsidR="007D257D" w:rsidRDefault="007D257D" w:rsidP="007D257D">
            <w:pPr>
              <w:autoSpaceDE w:val="0"/>
              <w:autoSpaceDN w:val="0"/>
              <w:adjustRightInd w:val="0"/>
              <w:rPr>
                <w:szCs w:val="21"/>
              </w:rPr>
            </w:pPr>
            <w:r>
              <w:rPr>
                <w:rFonts w:hAnsi="宋体"/>
                <w:szCs w:val="21"/>
              </w:rPr>
              <w:t>传真</w:t>
            </w:r>
          </w:p>
        </w:tc>
        <w:tc>
          <w:tcPr>
            <w:tcW w:w="2694" w:type="dxa"/>
            <w:shd w:val="clear" w:color="auto" w:fill="auto"/>
          </w:tcPr>
          <w:p w14:paraId="10ED6372" w14:textId="77777777" w:rsidR="007D257D" w:rsidRDefault="007D257D" w:rsidP="007D257D">
            <w:pPr>
              <w:autoSpaceDE w:val="0"/>
              <w:autoSpaceDN w:val="0"/>
              <w:adjustRightInd w:val="0"/>
              <w:rPr>
                <w:color w:val="333333"/>
                <w:szCs w:val="21"/>
              </w:rPr>
            </w:pPr>
          </w:p>
        </w:tc>
      </w:tr>
    </w:tbl>
    <w:p w14:paraId="4C2FC839" w14:textId="77777777" w:rsidR="007D257D" w:rsidRDefault="007D257D" w:rsidP="007D257D">
      <w:pPr>
        <w:jc w:val="left"/>
        <w:rPr>
          <w:rFonts w:ascii="宋体" w:hAnsi="宋体" w:cs="宋体"/>
          <w:spacing w:val="4"/>
          <w:kern w:val="0"/>
          <w:szCs w:val="21"/>
          <w:u w:val="dotted"/>
        </w:rPr>
      </w:pPr>
    </w:p>
    <w:p w14:paraId="6020FF5B" w14:textId="77777777" w:rsidR="007D257D" w:rsidRDefault="007D257D" w:rsidP="007D257D">
      <w:pPr>
        <w:spacing w:line="360" w:lineRule="auto"/>
        <w:rPr>
          <w:rFonts w:ascii="宋体" w:hAnsi="宋体" w:cs="宋体"/>
          <w:spacing w:val="4"/>
          <w:kern w:val="0"/>
          <w:szCs w:val="21"/>
          <w:u w:val="dotted"/>
        </w:rPr>
      </w:pPr>
    </w:p>
    <w:p w14:paraId="6CF13F4A" w14:textId="77777777" w:rsidR="007D257D" w:rsidRDefault="007D257D" w:rsidP="007D257D">
      <w:pPr>
        <w:spacing w:line="360" w:lineRule="auto"/>
        <w:rPr>
          <w:rFonts w:ascii="宋体" w:hAnsi="宋体" w:cs="宋体"/>
          <w:spacing w:val="4"/>
          <w:kern w:val="0"/>
          <w:szCs w:val="21"/>
          <w:u w:val="dotted"/>
        </w:rPr>
      </w:pPr>
    </w:p>
    <w:p w14:paraId="7E15F609" w14:textId="77777777" w:rsidR="007D257D" w:rsidRDefault="007D257D" w:rsidP="007D257D">
      <w:pPr>
        <w:spacing w:line="360" w:lineRule="auto"/>
        <w:rPr>
          <w:rFonts w:ascii="宋体" w:hAnsi="宋体" w:cs="宋体"/>
          <w:spacing w:val="4"/>
          <w:kern w:val="0"/>
          <w:szCs w:val="21"/>
          <w:u w:val="dotted"/>
        </w:rPr>
      </w:pPr>
    </w:p>
    <w:p w14:paraId="2B8CB6B9" w14:textId="77777777" w:rsidR="007D257D" w:rsidRDefault="007D257D" w:rsidP="007D257D">
      <w:pPr>
        <w:spacing w:line="360" w:lineRule="auto"/>
        <w:rPr>
          <w:rFonts w:ascii="宋体" w:hAnsi="宋体" w:cs="宋体"/>
          <w:spacing w:val="4"/>
          <w:kern w:val="0"/>
          <w:szCs w:val="21"/>
          <w:u w:val="dotted"/>
        </w:rPr>
      </w:pPr>
    </w:p>
    <w:p w14:paraId="504AAFFF" w14:textId="77777777" w:rsidR="007D257D" w:rsidRDefault="007D257D" w:rsidP="007D257D">
      <w:pPr>
        <w:spacing w:line="360" w:lineRule="auto"/>
        <w:rPr>
          <w:rFonts w:ascii="宋体" w:hAnsi="宋体" w:cs="宋体"/>
          <w:spacing w:val="4"/>
          <w:kern w:val="0"/>
          <w:szCs w:val="21"/>
          <w:u w:val="dotted"/>
        </w:rPr>
      </w:pPr>
    </w:p>
    <w:p w14:paraId="5C4EACD7" w14:textId="77777777" w:rsidR="007D257D" w:rsidRDefault="007D257D" w:rsidP="007D257D">
      <w:pPr>
        <w:spacing w:line="360" w:lineRule="auto"/>
        <w:rPr>
          <w:rFonts w:ascii="宋体" w:hAnsi="宋体" w:cs="宋体"/>
          <w:spacing w:val="4"/>
          <w:kern w:val="0"/>
          <w:szCs w:val="21"/>
          <w:u w:val="dotted"/>
        </w:rPr>
      </w:pPr>
    </w:p>
    <w:p w14:paraId="5149A0D3" w14:textId="77777777" w:rsidR="007D257D" w:rsidRDefault="007D257D" w:rsidP="007D257D">
      <w:pPr>
        <w:spacing w:line="360" w:lineRule="auto"/>
        <w:rPr>
          <w:rFonts w:ascii="宋体" w:hAnsi="宋体" w:cs="宋体"/>
          <w:spacing w:val="4"/>
          <w:kern w:val="0"/>
          <w:szCs w:val="21"/>
          <w:u w:val="dotted"/>
        </w:rPr>
      </w:pPr>
    </w:p>
    <w:p w14:paraId="10ABAE00" w14:textId="77777777" w:rsidR="007D257D" w:rsidRDefault="007D257D" w:rsidP="007D257D">
      <w:pPr>
        <w:spacing w:line="360" w:lineRule="auto"/>
        <w:rPr>
          <w:rFonts w:ascii="宋体" w:hAnsi="宋体" w:cs="宋体"/>
          <w:spacing w:val="4"/>
          <w:kern w:val="0"/>
          <w:szCs w:val="21"/>
          <w:u w:val="dotted"/>
        </w:rPr>
      </w:pPr>
    </w:p>
    <w:p w14:paraId="253EE655" w14:textId="77777777" w:rsidR="007D257D" w:rsidRDefault="007D257D" w:rsidP="007D257D">
      <w:pPr>
        <w:spacing w:line="360" w:lineRule="auto"/>
        <w:jc w:val="center"/>
        <w:rPr>
          <w:rFonts w:asciiTheme="majorEastAsia" w:eastAsiaTheme="majorEastAsia" w:hAnsiTheme="majorEastAsia"/>
          <w:bCs/>
          <w:szCs w:val="21"/>
        </w:rPr>
      </w:pPr>
      <w:r>
        <w:rPr>
          <w:rFonts w:asciiTheme="majorEastAsia" w:eastAsiaTheme="majorEastAsia" w:hAnsiTheme="majorEastAsia"/>
          <w:b/>
          <w:bCs/>
          <w:szCs w:val="21"/>
        </w:rPr>
        <w:lastRenderedPageBreak/>
        <w:t xml:space="preserve">第一部分 </w:t>
      </w:r>
      <w:r>
        <w:rPr>
          <w:rFonts w:asciiTheme="majorEastAsia" w:eastAsiaTheme="majorEastAsia" w:hAnsiTheme="majorEastAsia" w:hint="eastAsia"/>
          <w:b/>
          <w:bCs/>
          <w:szCs w:val="21"/>
        </w:rPr>
        <w:t>合同</w:t>
      </w:r>
      <w:r>
        <w:rPr>
          <w:rFonts w:asciiTheme="majorEastAsia" w:eastAsiaTheme="majorEastAsia" w:hAnsiTheme="majorEastAsia"/>
          <w:b/>
          <w:bCs/>
          <w:szCs w:val="21"/>
        </w:rPr>
        <w:t>协议书</w:t>
      </w:r>
    </w:p>
    <w:p w14:paraId="7917046C" w14:textId="77777777"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根据《中华人民共和国</w:t>
      </w:r>
      <w:r>
        <w:rPr>
          <w:rFonts w:asciiTheme="majorEastAsia" w:eastAsiaTheme="majorEastAsia" w:hAnsiTheme="majorEastAsia" w:hint="eastAsia"/>
          <w:szCs w:val="21"/>
        </w:rPr>
        <w:t>民法典</w:t>
      </w:r>
      <w:r>
        <w:rPr>
          <w:rFonts w:asciiTheme="majorEastAsia" w:eastAsiaTheme="majorEastAsia" w:hAnsiTheme="majorEastAsia"/>
          <w:szCs w:val="21"/>
        </w:rPr>
        <w:t>》、《中华人民共和国建筑法》及有关法律规定，遵循平等、自愿、公平和诚实信用的原则，双方就</w:t>
      </w:r>
      <w:r>
        <w:rPr>
          <w:rFonts w:asciiTheme="majorEastAsia" w:eastAsiaTheme="majorEastAsia" w:hAnsiTheme="majorEastAsia" w:hint="eastAsia"/>
          <w:szCs w:val="21"/>
        </w:rPr>
        <w:t>本建设</w:t>
      </w:r>
      <w:r>
        <w:rPr>
          <w:rFonts w:asciiTheme="majorEastAsia" w:eastAsiaTheme="majorEastAsia" w:hAnsiTheme="majorEastAsia"/>
          <w:szCs w:val="21"/>
        </w:rPr>
        <w:t>工程施工及有关事项协商一致</w:t>
      </w:r>
      <w:r>
        <w:rPr>
          <w:rFonts w:asciiTheme="majorEastAsia" w:eastAsiaTheme="majorEastAsia" w:hAnsiTheme="majorEastAsia" w:hint="eastAsia"/>
          <w:szCs w:val="21"/>
        </w:rPr>
        <w:t>，</w:t>
      </w:r>
      <w:r>
        <w:rPr>
          <w:rFonts w:asciiTheme="majorEastAsia" w:eastAsiaTheme="majorEastAsia" w:hAnsiTheme="majorEastAsia"/>
          <w:szCs w:val="21"/>
        </w:rPr>
        <w:t>共同达成如下协议：</w:t>
      </w:r>
    </w:p>
    <w:p w14:paraId="03119042" w14:textId="77777777" w:rsidR="007D257D" w:rsidRDefault="007D257D" w:rsidP="007D257D">
      <w:pPr>
        <w:spacing w:line="360" w:lineRule="auto"/>
        <w:ind w:firstLineChars="200" w:firstLine="420"/>
        <w:rPr>
          <w:rFonts w:asciiTheme="majorEastAsia" w:eastAsiaTheme="majorEastAsia" w:hAnsiTheme="majorEastAsia"/>
          <w:b/>
          <w:szCs w:val="21"/>
        </w:rPr>
      </w:pPr>
      <w:bookmarkStart w:id="2" w:name="_Toc351203481"/>
      <w:r>
        <w:rPr>
          <w:rFonts w:asciiTheme="majorEastAsia" w:eastAsiaTheme="majorEastAsia" w:hAnsiTheme="majorEastAsia"/>
          <w:b/>
          <w:bCs/>
          <w:szCs w:val="21"/>
        </w:rPr>
        <w:t>一、工程概况</w:t>
      </w:r>
      <w:bookmarkEnd w:id="2"/>
    </w:p>
    <w:p w14:paraId="53D7F28A" w14:textId="77777777" w:rsidR="007D257D" w:rsidRDefault="007D257D" w:rsidP="007D257D">
      <w:pPr>
        <w:spacing w:line="360" w:lineRule="auto"/>
        <w:ind w:firstLineChars="200" w:firstLine="420"/>
        <w:rPr>
          <w:rFonts w:asciiTheme="majorEastAsia" w:hAnsiTheme="majorEastAsia"/>
          <w:szCs w:val="21"/>
          <w:u w:val="single"/>
        </w:rPr>
      </w:pPr>
      <w:r>
        <w:rPr>
          <w:rFonts w:asciiTheme="majorEastAsia" w:eastAsiaTheme="majorEastAsia" w:hAnsiTheme="majorEastAsia" w:hint="eastAsia"/>
          <w:bCs/>
          <w:szCs w:val="21"/>
        </w:rPr>
        <w:t>1.</w:t>
      </w:r>
      <w:r>
        <w:rPr>
          <w:rFonts w:asciiTheme="majorEastAsia" w:eastAsiaTheme="majorEastAsia" w:hAnsiTheme="majorEastAsia"/>
          <w:bCs/>
          <w:szCs w:val="21"/>
        </w:rPr>
        <w:t>工程名称</w:t>
      </w:r>
      <w:r>
        <w:rPr>
          <w:rFonts w:asciiTheme="majorEastAsia" w:eastAsiaTheme="majorEastAsia" w:hAnsiTheme="majorEastAsia"/>
          <w:szCs w:val="21"/>
        </w:rPr>
        <w:t>：</w:t>
      </w:r>
      <w:r>
        <w:rPr>
          <w:rFonts w:asciiTheme="majorEastAsia" w:eastAsiaTheme="majorEastAsia" w:hAnsiTheme="majorEastAsia" w:hint="eastAsia"/>
          <w:szCs w:val="21"/>
          <w:highlight w:val="yellow"/>
          <w:u w:val="single"/>
        </w:rPr>
        <w:t>XXX</w:t>
      </w:r>
    </w:p>
    <w:p w14:paraId="1E808BAD" w14:textId="77777777" w:rsidR="007D257D" w:rsidRDefault="007D257D" w:rsidP="007D257D">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2.</w:t>
      </w:r>
      <w:r>
        <w:rPr>
          <w:rFonts w:asciiTheme="majorEastAsia" w:eastAsiaTheme="majorEastAsia" w:hAnsiTheme="majorEastAsia"/>
          <w:bCs/>
          <w:szCs w:val="21"/>
        </w:rPr>
        <w:t>工程地点：</w:t>
      </w:r>
      <w:r>
        <w:rPr>
          <w:rFonts w:asciiTheme="majorEastAsia" w:eastAsiaTheme="majorEastAsia" w:hAnsiTheme="majorEastAsia" w:hint="eastAsia"/>
          <w:szCs w:val="21"/>
          <w:u w:val="single"/>
        </w:rPr>
        <w:t>上海交通大学医学院附属新华医院（控江路1665号）</w:t>
      </w:r>
    </w:p>
    <w:p w14:paraId="447B39C6" w14:textId="77777777" w:rsidR="007D257D" w:rsidRDefault="007D257D" w:rsidP="007D257D">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3.</w:t>
      </w:r>
      <w:r>
        <w:rPr>
          <w:rFonts w:asciiTheme="majorEastAsia" w:eastAsiaTheme="majorEastAsia" w:hAnsiTheme="majorEastAsia"/>
          <w:bCs/>
          <w:szCs w:val="21"/>
        </w:rPr>
        <w:t>工程立项批准文号：</w:t>
      </w:r>
      <w:r>
        <w:rPr>
          <w:rFonts w:asciiTheme="majorEastAsia" w:eastAsiaTheme="majorEastAsia" w:hAnsiTheme="majorEastAsia" w:hint="eastAsia"/>
          <w:szCs w:val="21"/>
          <w:u w:val="single"/>
        </w:rPr>
        <w:t>无</w:t>
      </w:r>
    </w:p>
    <w:p w14:paraId="4664372C" w14:textId="77777777" w:rsidR="007D257D" w:rsidRDefault="007D257D" w:rsidP="007D257D">
      <w:pPr>
        <w:spacing w:line="360" w:lineRule="auto"/>
        <w:ind w:firstLineChars="200" w:firstLine="420"/>
        <w:rPr>
          <w:rFonts w:ascii="MingLiU_HKSCS" w:hAnsi="MingLiU_HKSCS" w:cs="MingLiU_HKSCS"/>
          <w:szCs w:val="21"/>
          <w:u w:val="single"/>
        </w:rPr>
      </w:pPr>
      <w:r>
        <w:rPr>
          <w:rFonts w:asciiTheme="majorEastAsia" w:eastAsiaTheme="majorEastAsia" w:hAnsiTheme="majorEastAsia" w:hint="eastAsia"/>
          <w:bCs/>
          <w:szCs w:val="21"/>
        </w:rPr>
        <w:t>4.</w:t>
      </w:r>
      <w:r>
        <w:rPr>
          <w:rFonts w:asciiTheme="majorEastAsia" w:eastAsiaTheme="majorEastAsia" w:hAnsiTheme="majorEastAsia"/>
          <w:bCs/>
          <w:szCs w:val="21"/>
        </w:rPr>
        <w:t>资金来源：</w:t>
      </w:r>
      <w:r>
        <w:rPr>
          <w:rFonts w:asciiTheme="majorEastAsia" w:eastAsiaTheme="majorEastAsia" w:hAnsiTheme="majorEastAsia" w:hint="eastAsia"/>
          <w:szCs w:val="21"/>
          <w:u w:val="single"/>
        </w:rPr>
        <w:t>自筹</w:t>
      </w:r>
    </w:p>
    <w:p w14:paraId="0DA56F73" w14:textId="77777777" w:rsidR="007D257D" w:rsidRDefault="007D257D" w:rsidP="007D257D">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5.工程内容：</w:t>
      </w:r>
      <w:r>
        <w:rPr>
          <w:rFonts w:asciiTheme="majorEastAsia" w:eastAsiaTheme="majorEastAsia" w:hAnsiTheme="majorEastAsia" w:hint="eastAsia"/>
          <w:szCs w:val="21"/>
          <w:highlight w:val="yellow"/>
          <w:u w:val="single"/>
        </w:rPr>
        <w:t>XXX</w:t>
      </w:r>
    </w:p>
    <w:p w14:paraId="1EB147CD" w14:textId="77777777"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Pr>
          <w:rFonts w:asciiTheme="majorEastAsia" w:eastAsiaTheme="majorEastAsia" w:hAnsiTheme="majorEastAsia"/>
          <w:szCs w:val="21"/>
        </w:rPr>
        <w:t>承包范围</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14:paraId="121C3FB8" w14:textId="77777777" w:rsidR="007D257D" w:rsidRDefault="007D257D" w:rsidP="007D257D">
      <w:pPr>
        <w:spacing w:line="360" w:lineRule="auto"/>
        <w:ind w:firstLineChars="200" w:firstLine="420"/>
        <w:rPr>
          <w:rFonts w:asciiTheme="majorEastAsia" w:eastAsiaTheme="majorEastAsia" w:hAnsiTheme="majorEastAsia"/>
          <w:b/>
          <w:szCs w:val="21"/>
        </w:rPr>
      </w:pPr>
      <w:bookmarkStart w:id="3" w:name="_Toc351203482"/>
      <w:r>
        <w:rPr>
          <w:rFonts w:asciiTheme="majorEastAsia" w:eastAsiaTheme="majorEastAsia" w:hAnsiTheme="majorEastAsia" w:hint="eastAsia"/>
          <w:b/>
          <w:szCs w:val="21"/>
        </w:rPr>
        <w:t>二</w:t>
      </w:r>
      <w:r>
        <w:rPr>
          <w:rFonts w:asciiTheme="majorEastAsia" w:eastAsiaTheme="majorEastAsia" w:hAnsiTheme="majorEastAsia"/>
          <w:b/>
          <w:szCs w:val="21"/>
        </w:rPr>
        <w:t>、合同工期</w:t>
      </w:r>
      <w:bookmarkEnd w:id="3"/>
    </w:p>
    <w:p w14:paraId="60C52AD1" w14:textId="77777777"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工期总日历天数：</w:t>
      </w:r>
      <w:r>
        <w:rPr>
          <w:rFonts w:asciiTheme="majorEastAsia" w:eastAsiaTheme="majorEastAsia" w:hAnsiTheme="majorEastAsia" w:hint="eastAsia"/>
          <w:szCs w:val="21"/>
          <w:highlight w:val="yellow"/>
          <w:u w:val="single"/>
        </w:rPr>
        <w:t>XX</w:t>
      </w:r>
      <w:r>
        <w:rPr>
          <w:rFonts w:asciiTheme="majorEastAsia" w:eastAsiaTheme="majorEastAsia" w:hAnsiTheme="majorEastAsia"/>
          <w:szCs w:val="21"/>
        </w:rPr>
        <w:t>天</w:t>
      </w:r>
      <w:r>
        <w:rPr>
          <w:rFonts w:asciiTheme="majorEastAsia" w:eastAsiaTheme="majorEastAsia" w:hAnsiTheme="majorEastAsia" w:hint="eastAsia"/>
          <w:szCs w:val="21"/>
        </w:rPr>
        <w:t>。</w:t>
      </w:r>
    </w:p>
    <w:p w14:paraId="07087DE1" w14:textId="77777777" w:rsidR="007D257D" w:rsidRDefault="007D257D" w:rsidP="007D257D">
      <w:pPr>
        <w:spacing w:line="360" w:lineRule="auto"/>
        <w:ind w:firstLineChars="200" w:firstLine="420"/>
        <w:rPr>
          <w:rFonts w:asciiTheme="minorEastAsia" w:hAnsiTheme="minorEastAsia"/>
          <w:bCs/>
          <w:szCs w:val="21"/>
        </w:rPr>
      </w:pPr>
      <w:r>
        <w:rPr>
          <w:rFonts w:asciiTheme="minorEastAsia" w:hAnsiTheme="minorEastAsia" w:hint="eastAsia"/>
          <w:bCs/>
          <w:szCs w:val="21"/>
        </w:rPr>
        <w:t>合同签订后一周内，发包人与承包人书面确定开工日期，承包人根据工期要求按时竣工。</w:t>
      </w:r>
    </w:p>
    <w:p w14:paraId="6BD1CE11" w14:textId="77777777" w:rsidR="007D257D" w:rsidRDefault="007D257D" w:rsidP="007D257D">
      <w:pPr>
        <w:spacing w:line="360" w:lineRule="auto"/>
        <w:ind w:firstLineChars="200" w:firstLine="420"/>
        <w:rPr>
          <w:rFonts w:asciiTheme="majorEastAsia" w:eastAsiaTheme="majorEastAsia" w:hAnsiTheme="majorEastAsia"/>
          <w:b/>
          <w:szCs w:val="21"/>
        </w:rPr>
      </w:pPr>
      <w:bookmarkStart w:id="4" w:name="_Toc351203483"/>
      <w:r>
        <w:rPr>
          <w:rFonts w:asciiTheme="majorEastAsia" w:eastAsiaTheme="majorEastAsia" w:hAnsiTheme="majorEastAsia" w:hint="eastAsia"/>
          <w:b/>
          <w:bCs/>
          <w:szCs w:val="21"/>
        </w:rPr>
        <w:t>三</w:t>
      </w:r>
      <w:r>
        <w:rPr>
          <w:rFonts w:asciiTheme="majorEastAsia" w:eastAsiaTheme="majorEastAsia" w:hAnsiTheme="majorEastAsia"/>
          <w:b/>
          <w:bCs/>
          <w:szCs w:val="21"/>
        </w:rPr>
        <w:t>、质量标准</w:t>
      </w:r>
      <w:bookmarkEnd w:id="4"/>
    </w:p>
    <w:p w14:paraId="6ADB5E41" w14:textId="77777777"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工程质量</w:t>
      </w:r>
      <w:r>
        <w:rPr>
          <w:rFonts w:asciiTheme="majorEastAsia" w:eastAsiaTheme="majorEastAsia" w:hAnsiTheme="majorEastAsia" w:hint="eastAsia"/>
          <w:szCs w:val="21"/>
        </w:rPr>
        <w:t>符合</w:t>
      </w:r>
      <w:r>
        <w:rPr>
          <w:rFonts w:ascii="MingLiU_HKSCS" w:hAnsi="MingLiU_HKSCS" w:cs="MingLiU_HKSCS" w:hint="eastAsia"/>
          <w:szCs w:val="21"/>
        </w:rPr>
        <w:t>一次性验收合格标准。</w:t>
      </w:r>
    </w:p>
    <w:p w14:paraId="7CBBDC05" w14:textId="77777777" w:rsidR="007D257D" w:rsidRDefault="007D257D" w:rsidP="007D257D">
      <w:pPr>
        <w:spacing w:line="360" w:lineRule="auto"/>
        <w:ind w:firstLineChars="200" w:firstLine="422"/>
        <w:rPr>
          <w:rFonts w:asciiTheme="minorEastAsia" w:hAnsiTheme="minorEastAsia"/>
          <w:szCs w:val="21"/>
        </w:rPr>
      </w:pPr>
      <w:bookmarkStart w:id="5" w:name="_Toc351203484"/>
      <w:r>
        <w:rPr>
          <w:rFonts w:asciiTheme="minorEastAsia" w:hAnsiTheme="minorEastAsia" w:hint="eastAsia"/>
          <w:b/>
          <w:bCs/>
          <w:szCs w:val="21"/>
        </w:rPr>
        <w:t>四</w:t>
      </w:r>
      <w:r>
        <w:rPr>
          <w:rFonts w:asciiTheme="minorEastAsia" w:hAnsiTheme="minorEastAsia"/>
          <w:b/>
          <w:bCs/>
          <w:szCs w:val="21"/>
        </w:rPr>
        <w:t>、</w:t>
      </w:r>
      <w:bookmarkEnd w:id="5"/>
      <w:r>
        <w:rPr>
          <w:rFonts w:asciiTheme="minorEastAsia" w:hAnsiTheme="minorEastAsia"/>
          <w:b/>
          <w:bCs/>
          <w:szCs w:val="21"/>
        </w:rPr>
        <w:t>签约合同价与合同价格形式</w:t>
      </w:r>
    </w:p>
    <w:p w14:paraId="4DF4A81F" w14:textId="77777777"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签约合同价为：</w:t>
      </w:r>
    </w:p>
    <w:p w14:paraId="3DE2944A" w14:textId="77777777" w:rsidR="007D257D" w:rsidRDefault="007D257D" w:rsidP="007D257D">
      <w:pPr>
        <w:spacing w:line="360" w:lineRule="auto"/>
        <w:ind w:firstLineChars="200" w:firstLine="420"/>
        <w:rPr>
          <w:rFonts w:asciiTheme="minorEastAsia" w:hAnsiTheme="minorEastAsia"/>
          <w:szCs w:val="21"/>
          <w:highlight w:val="yellow"/>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w:t>
      </w:r>
      <w:r>
        <w:rPr>
          <w:rFonts w:asciiTheme="minorEastAsia" w:hAnsiTheme="minorEastAsia" w:hint="eastAsia"/>
          <w:szCs w:val="21"/>
        </w:rPr>
        <w:t>,</w:t>
      </w:r>
      <w:r>
        <w:rPr>
          <w:rFonts w:asciiTheme="minorEastAsia" w:hAnsiTheme="minorEastAsia" w:hint="eastAsia"/>
          <w:szCs w:val="21"/>
        </w:rPr>
        <w:t>闭口包干。</w:t>
      </w:r>
    </w:p>
    <w:p w14:paraId="385FAB5B" w14:textId="77777777"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szCs w:val="21"/>
        </w:rPr>
        <w:t>其中：安全文明施工费：</w:t>
      </w:r>
    </w:p>
    <w:p w14:paraId="493D9F0B" w14:textId="77777777"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w:t>
      </w:r>
      <w:r>
        <w:rPr>
          <w:rFonts w:asciiTheme="minorEastAsia" w:hAnsiTheme="minorEastAsia" w:hint="eastAsia"/>
          <w:szCs w:val="21"/>
        </w:rPr>
        <w:t>,</w:t>
      </w:r>
      <w:r>
        <w:rPr>
          <w:rFonts w:asciiTheme="minorEastAsia" w:hAnsiTheme="minorEastAsia" w:hint="eastAsia"/>
          <w:szCs w:val="21"/>
        </w:rPr>
        <w:t>闭口包干。</w:t>
      </w:r>
    </w:p>
    <w:p w14:paraId="5C0B52CB" w14:textId="77777777"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szCs w:val="21"/>
        </w:rPr>
        <w:t>2.</w:t>
      </w:r>
      <w:r>
        <w:rPr>
          <w:rFonts w:asciiTheme="minorEastAsia" w:hAnsiTheme="minorEastAsia"/>
          <w:szCs w:val="21"/>
        </w:rPr>
        <w:t>合同价格形式：</w:t>
      </w:r>
      <w:r>
        <w:rPr>
          <w:rFonts w:asciiTheme="minorEastAsia" w:hAnsiTheme="minorEastAsia" w:hint="eastAsia"/>
          <w:szCs w:val="21"/>
          <w:u w:val="single"/>
        </w:rPr>
        <w:t>固定总价合同</w:t>
      </w:r>
      <w:r>
        <w:rPr>
          <w:rFonts w:asciiTheme="minorEastAsia" w:hAnsiTheme="minorEastAsia"/>
          <w:szCs w:val="21"/>
        </w:rPr>
        <w:t>。</w:t>
      </w:r>
    </w:p>
    <w:p w14:paraId="397421DE" w14:textId="77777777" w:rsidR="007D257D" w:rsidRDefault="007D257D" w:rsidP="007D257D">
      <w:pPr>
        <w:spacing w:line="360" w:lineRule="auto"/>
        <w:ind w:firstLineChars="200" w:firstLine="422"/>
        <w:rPr>
          <w:rFonts w:asciiTheme="minorEastAsia" w:hAnsiTheme="minorEastAsia"/>
          <w:b/>
          <w:bCs/>
          <w:szCs w:val="21"/>
        </w:rPr>
      </w:pPr>
      <w:r>
        <w:rPr>
          <w:rFonts w:asciiTheme="minorEastAsia" w:hAnsiTheme="minorEastAsia"/>
          <w:b/>
          <w:bCs/>
          <w:szCs w:val="21"/>
        </w:rPr>
        <w:t>五、项目经理</w:t>
      </w:r>
    </w:p>
    <w:p w14:paraId="37441F9C" w14:textId="77777777"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szCs w:val="21"/>
        </w:rPr>
        <w:t>承包人项目经理</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14:paraId="4B7D74F8" w14:textId="77777777" w:rsidR="007D257D" w:rsidRDefault="007D257D" w:rsidP="007D257D">
      <w:pPr>
        <w:spacing w:line="360" w:lineRule="auto"/>
        <w:ind w:firstLineChars="200" w:firstLine="422"/>
        <w:rPr>
          <w:rFonts w:asciiTheme="minorEastAsia" w:hAnsiTheme="minorEastAsia"/>
          <w:b/>
          <w:bCs/>
          <w:szCs w:val="21"/>
        </w:rPr>
      </w:pPr>
      <w:bookmarkStart w:id="6" w:name="_Toc351203485"/>
      <w:r>
        <w:rPr>
          <w:rFonts w:asciiTheme="minorEastAsia" w:hAnsiTheme="minorEastAsia" w:hint="eastAsia"/>
          <w:b/>
          <w:bCs/>
          <w:szCs w:val="21"/>
        </w:rPr>
        <w:t>六</w:t>
      </w:r>
      <w:r>
        <w:rPr>
          <w:rFonts w:asciiTheme="minorEastAsia" w:hAnsiTheme="minorEastAsia"/>
          <w:b/>
          <w:bCs/>
          <w:szCs w:val="21"/>
        </w:rPr>
        <w:t>、</w:t>
      </w:r>
      <w:bookmarkEnd w:id="6"/>
      <w:r>
        <w:rPr>
          <w:rFonts w:asciiTheme="minorEastAsia" w:hAnsiTheme="minorEastAsia"/>
          <w:b/>
          <w:bCs/>
          <w:szCs w:val="21"/>
        </w:rPr>
        <w:t>合同文件构成</w:t>
      </w:r>
    </w:p>
    <w:p w14:paraId="26FD2B02" w14:textId="77777777"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bCs/>
          <w:szCs w:val="21"/>
        </w:rPr>
        <w:t>本协议书与下列文件一起构成合同文件：</w:t>
      </w:r>
    </w:p>
    <w:p w14:paraId="5967A831" w14:textId="77777777"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中标通知书（如果有）；</w:t>
      </w:r>
    </w:p>
    <w:p w14:paraId="78AC500A" w14:textId="77777777"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投标函及其附录（如果有）</w:t>
      </w:r>
      <w:r>
        <w:rPr>
          <w:rFonts w:asciiTheme="minorEastAsia" w:hAnsiTheme="minorEastAsia" w:hint="eastAsia"/>
          <w:szCs w:val="21"/>
        </w:rPr>
        <w:t>；</w:t>
      </w:r>
    </w:p>
    <w:p w14:paraId="05879396" w14:textId="77777777"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专用合同条款及其附件</w:t>
      </w:r>
      <w:r>
        <w:rPr>
          <w:rFonts w:asciiTheme="minorEastAsia" w:hAnsiTheme="minorEastAsia" w:hint="eastAsia"/>
          <w:szCs w:val="21"/>
        </w:rPr>
        <w:t>；</w:t>
      </w:r>
    </w:p>
    <w:p w14:paraId="3D359006" w14:textId="77777777"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4.</w:t>
      </w:r>
      <w:r>
        <w:rPr>
          <w:rFonts w:asciiTheme="minorEastAsia" w:hAnsiTheme="minorEastAsia"/>
          <w:szCs w:val="21"/>
        </w:rPr>
        <w:t>通用合同条款</w:t>
      </w:r>
      <w:r>
        <w:rPr>
          <w:rFonts w:asciiTheme="minorEastAsia" w:hAnsiTheme="minorEastAsia" w:hint="eastAsia"/>
          <w:szCs w:val="21"/>
        </w:rPr>
        <w:t>；</w:t>
      </w:r>
    </w:p>
    <w:p w14:paraId="4AE3084D" w14:textId="77777777"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技术标准和要求</w:t>
      </w:r>
      <w:r>
        <w:rPr>
          <w:rFonts w:asciiTheme="minorEastAsia" w:hAnsiTheme="minorEastAsia" w:hint="eastAsia"/>
          <w:szCs w:val="21"/>
        </w:rPr>
        <w:t>；</w:t>
      </w:r>
    </w:p>
    <w:p w14:paraId="02C24ED0" w14:textId="77777777"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图纸；</w:t>
      </w:r>
    </w:p>
    <w:p w14:paraId="7356370F" w14:textId="77777777"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7.</w:t>
      </w:r>
      <w:r>
        <w:rPr>
          <w:rFonts w:asciiTheme="minorEastAsia" w:hAnsiTheme="minorEastAsia"/>
          <w:szCs w:val="21"/>
        </w:rPr>
        <w:t>已标价工程量清单或预算书</w:t>
      </w:r>
      <w:r>
        <w:rPr>
          <w:rFonts w:asciiTheme="minorEastAsia" w:hAnsiTheme="minorEastAsia" w:hint="eastAsia"/>
          <w:szCs w:val="21"/>
        </w:rPr>
        <w:t>；</w:t>
      </w:r>
    </w:p>
    <w:p w14:paraId="4D8B2ED1" w14:textId="77777777"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8.</w:t>
      </w:r>
      <w:r>
        <w:rPr>
          <w:rFonts w:asciiTheme="minorEastAsia" w:hAnsiTheme="minorEastAsia"/>
          <w:szCs w:val="21"/>
        </w:rPr>
        <w:t>其他合同文件。</w:t>
      </w:r>
    </w:p>
    <w:p w14:paraId="6F8FD5C6" w14:textId="77777777"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szCs w:val="21"/>
        </w:rPr>
        <w:t>在合同订立及履行过程中形成的与合同有关的文件均构成合同文件组成部分。</w:t>
      </w:r>
    </w:p>
    <w:p w14:paraId="7C090290" w14:textId="77777777"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szCs w:val="21"/>
        </w:rPr>
        <w:t>上述各项合同文件包括合同当事人就该项合同文件所作出的补充和修改，属于同一类内容的文件，应以最新签署的为准。</w:t>
      </w:r>
      <w:r>
        <w:rPr>
          <w:rFonts w:asciiTheme="minorEastAsia" w:hAnsiTheme="minorEastAsia" w:hint="eastAsia"/>
          <w:szCs w:val="21"/>
        </w:rPr>
        <w:t>专用合同条款及其附件须经合同当事人签字或盖章。</w:t>
      </w:r>
    </w:p>
    <w:p w14:paraId="00B4556A" w14:textId="77777777" w:rsidR="007D257D" w:rsidRDefault="007D257D" w:rsidP="007D257D">
      <w:pPr>
        <w:spacing w:line="360" w:lineRule="auto"/>
        <w:ind w:firstLineChars="200" w:firstLine="422"/>
        <w:rPr>
          <w:rFonts w:asciiTheme="minorEastAsia" w:hAnsiTheme="minorEastAsia"/>
          <w:b/>
          <w:bCs/>
          <w:szCs w:val="21"/>
        </w:rPr>
      </w:pPr>
      <w:r>
        <w:rPr>
          <w:rFonts w:asciiTheme="minorEastAsia" w:hAnsiTheme="minorEastAsia" w:hint="eastAsia"/>
          <w:b/>
          <w:bCs/>
          <w:szCs w:val="21"/>
        </w:rPr>
        <w:t>七、承诺</w:t>
      </w:r>
    </w:p>
    <w:p w14:paraId="213D63CE" w14:textId="77777777" w:rsidR="007D257D" w:rsidRDefault="007D257D" w:rsidP="007D257D">
      <w:pPr>
        <w:spacing w:line="360" w:lineRule="auto"/>
        <w:ind w:firstLineChars="200" w:firstLine="420"/>
        <w:rPr>
          <w:rFonts w:asciiTheme="minorEastAsia" w:hAnsiTheme="minorEastAsia"/>
          <w:bCs/>
          <w:szCs w:val="21"/>
        </w:rPr>
      </w:pPr>
      <w:r>
        <w:rPr>
          <w:rFonts w:asciiTheme="minorEastAsia" w:hAnsiTheme="minorEastAsia"/>
          <w:bCs/>
          <w:szCs w:val="21"/>
        </w:rPr>
        <w:t>1.</w:t>
      </w:r>
      <w:r>
        <w:rPr>
          <w:rFonts w:asciiTheme="minorEastAsia" w:hAnsiTheme="minorEastAsia"/>
          <w:bCs/>
          <w:szCs w:val="21"/>
        </w:rPr>
        <w:t>发包人承诺按照法律规定履行项目审批手续、筹集工程建设资金并按照合同约定的期限和方式支付合同价款。</w:t>
      </w:r>
    </w:p>
    <w:p w14:paraId="4B2A9454" w14:textId="77777777" w:rsidR="007D257D" w:rsidRDefault="007D257D" w:rsidP="007D257D">
      <w:pPr>
        <w:spacing w:line="360" w:lineRule="auto"/>
        <w:ind w:firstLineChars="200" w:firstLine="420"/>
        <w:rPr>
          <w:rFonts w:asciiTheme="minorEastAsia" w:hAnsiTheme="minorEastAsia"/>
          <w:bCs/>
          <w:szCs w:val="21"/>
        </w:rPr>
      </w:pPr>
      <w:r>
        <w:rPr>
          <w:rFonts w:asciiTheme="minorEastAsia" w:hAnsiTheme="minorEastAsia"/>
          <w:bCs/>
          <w:szCs w:val="21"/>
        </w:rPr>
        <w:t>2.</w:t>
      </w:r>
      <w:r>
        <w:rPr>
          <w:rFonts w:asciiTheme="minorEastAsia" w:hAnsiTheme="minorEastAsia"/>
          <w:bCs/>
          <w:szCs w:val="21"/>
        </w:rPr>
        <w:t>承包人承诺按照法律规定及合同约定组织完成工程施工，确保工程质量和安全，不进行转包及违法分包，并在缺陷责任期及</w:t>
      </w:r>
      <w:r>
        <w:rPr>
          <w:rFonts w:asciiTheme="minorEastAsia" w:hAnsiTheme="minorEastAsia" w:hint="eastAsia"/>
          <w:bCs/>
          <w:szCs w:val="21"/>
        </w:rPr>
        <w:t>质量</w:t>
      </w:r>
      <w:r>
        <w:rPr>
          <w:rFonts w:asciiTheme="minorEastAsia" w:hAnsiTheme="minorEastAsia"/>
          <w:bCs/>
          <w:szCs w:val="21"/>
        </w:rPr>
        <w:t>保修期内承担相应的工程维修责任。</w:t>
      </w:r>
    </w:p>
    <w:p w14:paraId="3B892C3A" w14:textId="77777777" w:rsidR="007D257D" w:rsidRDefault="007D257D" w:rsidP="007D257D">
      <w:pPr>
        <w:spacing w:line="360" w:lineRule="auto"/>
        <w:ind w:firstLineChars="200" w:firstLine="420"/>
        <w:rPr>
          <w:rFonts w:asciiTheme="minorEastAsia" w:hAnsiTheme="minorEastAsia"/>
          <w:bCs/>
          <w:szCs w:val="21"/>
        </w:rPr>
      </w:pPr>
      <w:r>
        <w:rPr>
          <w:rFonts w:asciiTheme="minorEastAsia" w:hAnsiTheme="minorEastAsia"/>
          <w:bCs/>
          <w:szCs w:val="21"/>
        </w:rPr>
        <w:t>3.</w:t>
      </w:r>
      <w:r>
        <w:rPr>
          <w:rFonts w:asciiTheme="minorEastAsia" w:hAnsiTheme="minorEastAsia"/>
          <w:bCs/>
          <w:szCs w:val="21"/>
        </w:rPr>
        <w:t>发包人和承包人通过招投标形式签订合同的，双方理解并</w:t>
      </w:r>
      <w:r>
        <w:rPr>
          <w:rFonts w:asciiTheme="minorEastAsia" w:hAnsiTheme="minorEastAsia" w:hint="eastAsia"/>
          <w:bCs/>
          <w:szCs w:val="21"/>
        </w:rPr>
        <w:t>承诺</w:t>
      </w:r>
      <w:r>
        <w:rPr>
          <w:rFonts w:asciiTheme="minorEastAsia" w:hAnsiTheme="minorEastAsia"/>
          <w:bCs/>
          <w:szCs w:val="21"/>
        </w:rPr>
        <w:t>不再就同一工程另行签订与合同实质性内容相背离的协议。</w:t>
      </w:r>
    </w:p>
    <w:p w14:paraId="187276CD" w14:textId="77777777" w:rsidR="007D257D" w:rsidRDefault="007D257D" w:rsidP="007D257D">
      <w:pPr>
        <w:spacing w:line="360" w:lineRule="auto"/>
        <w:ind w:firstLineChars="200" w:firstLine="422"/>
        <w:rPr>
          <w:rFonts w:asciiTheme="minorEastAsia" w:hAnsiTheme="minorEastAsia"/>
          <w:bCs/>
          <w:szCs w:val="21"/>
        </w:rPr>
      </w:pPr>
      <w:r>
        <w:rPr>
          <w:rFonts w:asciiTheme="minorEastAsia" w:hAnsiTheme="minorEastAsia" w:hint="eastAsia"/>
          <w:b/>
          <w:bCs/>
          <w:szCs w:val="21"/>
        </w:rPr>
        <w:t>八、</w:t>
      </w:r>
      <w:r>
        <w:rPr>
          <w:rFonts w:asciiTheme="minorEastAsia" w:hAnsiTheme="minorEastAsia"/>
          <w:b/>
          <w:bCs/>
          <w:szCs w:val="21"/>
        </w:rPr>
        <w:t>词语含义</w:t>
      </w:r>
    </w:p>
    <w:p w14:paraId="7A44661E" w14:textId="77777777"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bCs/>
          <w:szCs w:val="21"/>
        </w:rPr>
        <w:t>本协议书中词语含义与第二部分通用合同条款中赋予的含义相同。</w:t>
      </w:r>
    </w:p>
    <w:p w14:paraId="2D0E9053" w14:textId="77777777" w:rsidR="007D257D" w:rsidRDefault="007D257D" w:rsidP="007D257D">
      <w:pPr>
        <w:spacing w:line="360" w:lineRule="auto"/>
        <w:ind w:firstLineChars="200" w:firstLine="422"/>
        <w:rPr>
          <w:rFonts w:asciiTheme="minorEastAsia" w:hAnsiTheme="minorEastAsia"/>
          <w:bCs/>
          <w:szCs w:val="21"/>
        </w:rPr>
      </w:pPr>
      <w:bookmarkStart w:id="7" w:name="_Toc351203489"/>
      <w:r>
        <w:rPr>
          <w:rFonts w:asciiTheme="minorEastAsia" w:hAnsiTheme="minorEastAsia" w:hint="eastAsia"/>
          <w:b/>
          <w:bCs/>
          <w:szCs w:val="21"/>
        </w:rPr>
        <w:t>九</w:t>
      </w:r>
      <w:r>
        <w:rPr>
          <w:rFonts w:asciiTheme="minorEastAsia" w:hAnsiTheme="minorEastAsia"/>
          <w:b/>
          <w:bCs/>
          <w:szCs w:val="21"/>
        </w:rPr>
        <w:t>、</w:t>
      </w:r>
      <w:bookmarkEnd w:id="7"/>
      <w:r>
        <w:rPr>
          <w:rFonts w:asciiTheme="minorEastAsia" w:hAnsiTheme="minorEastAsia"/>
          <w:b/>
          <w:bCs/>
          <w:szCs w:val="21"/>
        </w:rPr>
        <w:t>签订地点</w:t>
      </w:r>
    </w:p>
    <w:p w14:paraId="22C38AB5" w14:textId="77777777" w:rsidR="007D257D" w:rsidRDefault="007D257D" w:rsidP="007D257D">
      <w:pPr>
        <w:spacing w:line="360" w:lineRule="auto"/>
        <w:ind w:firstLineChars="200" w:firstLine="420"/>
        <w:rPr>
          <w:rFonts w:asciiTheme="minorEastAsia" w:hAnsiTheme="minorEastAsia"/>
          <w:bCs/>
          <w:szCs w:val="21"/>
        </w:rPr>
      </w:pPr>
      <w:r>
        <w:rPr>
          <w:rFonts w:asciiTheme="minorEastAsia" w:hAnsiTheme="minorEastAsia"/>
          <w:bCs/>
          <w:szCs w:val="21"/>
        </w:rPr>
        <w:t>本合同在</w:t>
      </w:r>
      <w:r>
        <w:rPr>
          <w:rFonts w:asciiTheme="minorEastAsia" w:hAnsiTheme="minorEastAsia" w:hint="eastAsia"/>
          <w:bCs/>
          <w:szCs w:val="21"/>
        </w:rPr>
        <w:t>上海市杨浦区</w:t>
      </w:r>
      <w:r>
        <w:rPr>
          <w:rFonts w:asciiTheme="minorEastAsia" w:hAnsiTheme="minorEastAsia"/>
          <w:bCs/>
          <w:szCs w:val="21"/>
        </w:rPr>
        <w:t>签订。</w:t>
      </w:r>
    </w:p>
    <w:p w14:paraId="42AD1154" w14:textId="77777777" w:rsidR="007D257D" w:rsidRDefault="007D257D" w:rsidP="007D257D">
      <w:pPr>
        <w:spacing w:line="360" w:lineRule="auto"/>
        <w:ind w:firstLineChars="200" w:firstLine="422"/>
        <w:rPr>
          <w:rFonts w:asciiTheme="minorEastAsia" w:hAnsiTheme="minorEastAsia"/>
          <w:b/>
          <w:szCs w:val="21"/>
        </w:rPr>
      </w:pPr>
      <w:bookmarkStart w:id="8" w:name="_Toc351203492"/>
      <w:r>
        <w:rPr>
          <w:rFonts w:asciiTheme="minorEastAsia" w:hAnsiTheme="minorEastAsia" w:hint="eastAsia"/>
          <w:b/>
          <w:bCs/>
          <w:szCs w:val="21"/>
        </w:rPr>
        <w:t>十</w:t>
      </w:r>
      <w:r>
        <w:rPr>
          <w:rFonts w:asciiTheme="minorEastAsia" w:hAnsiTheme="minorEastAsia"/>
          <w:b/>
          <w:bCs/>
          <w:szCs w:val="21"/>
        </w:rPr>
        <w:t>、</w:t>
      </w:r>
      <w:bookmarkEnd w:id="8"/>
      <w:r>
        <w:rPr>
          <w:rFonts w:asciiTheme="minorEastAsia" w:hAnsiTheme="minorEastAsia"/>
          <w:b/>
          <w:bCs/>
          <w:szCs w:val="21"/>
        </w:rPr>
        <w:t>补充协议</w:t>
      </w:r>
    </w:p>
    <w:p w14:paraId="047E999D" w14:textId="77777777" w:rsidR="007D257D" w:rsidRDefault="007D257D" w:rsidP="007D257D">
      <w:pPr>
        <w:spacing w:line="360" w:lineRule="auto"/>
        <w:ind w:firstLineChars="200" w:firstLine="420"/>
        <w:rPr>
          <w:rFonts w:asciiTheme="minorEastAsia" w:hAnsiTheme="minorEastAsia"/>
          <w:bCs/>
          <w:szCs w:val="21"/>
        </w:rPr>
      </w:pPr>
      <w:r>
        <w:rPr>
          <w:rFonts w:asciiTheme="minorEastAsia" w:hAnsiTheme="minorEastAsia"/>
          <w:bCs/>
          <w:szCs w:val="21"/>
        </w:rPr>
        <w:t>合同未尽事宜，合同当事人另行签订补充协议</w:t>
      </w:r>
      <w:r>
        <w:rPr>
          <w:rFonts w:asciiTheme="minorEastAsia" w:hAnsiTheme="minorEastAsia" w:hint="eastAsia"/>
          <w:bCs/>
          <w:szCs w:val="21"/>
        </w:rPr>
        <w:t>，</w:t>
      </w:r>
      <w:r>
        <w:rPr>
          <w:rFonts w:asciiTheme="minorEastAsia" w:hAnsiTheme="minorEastAsia"/>
          <w:bCs/>
          <w:szCs w:val="21"/>
        </w:rPr>
        <w:t>补充协议是合同的组成部分。</w:t>
      </w:r>
    </w:p>
    <w:p w14:paraId="07D7C433" w14:textId="77777777" w:rsidR="007D257D" w:rsidRDefault="007D257D" w:rsidP="007D257D">
      <w:pPr>
        <w:spacing w:line="360" w:lineRule="auto"/>
        <w:ind w:firstLineChars="200" w:firstLine="422"/>
        <w:rPr>
          <w:rFonts w:asciiTheme="minorEastAsia" w:hAnsiTheme="minorEastAsia"/>
          <w:b/>
          <w:bCs/>
          <w:szCs w:val="21"/>
        </w:rPr>
      </w:pPr>
      <w:bookmarkStart w:id="9" w:name="_Toc351203491"/>
      <w:r>
        <w:rPr>
          <w:rFonts w:asciiTheme="minorEastAsia" w:hAnsiTheme="minorEastAsia"/>
          <w:b/>
          <w:bCs/>
          <w:szCs w:val="21"/>
        </w:rPr>
        <w:t>十</w:t>
      </w:r>
      <w:r>
        <w:rPr>
          <w:rFonts w:asciiTheme="minorEastAsia" w:hAnsiTheme="minorEastAsia" w:hint="eastAsia"/>
          <w:b/>
          <w:bCs/>
          <w:szCs w:val="21"/>
        </w:rPr>
        <w:t>一</w:t>
      </w:r>
      <w:r>
        <w:rPr>
          <w:rFonts w:asciiTheme="minorEastAsia" w:hAnsiTheme="minorEastAsia"/>
          <w:b/>
          <w:bCs/>
          <w:szCs w:val="21"/>
        </w:rPr>
        <w:t>、</w:t>
      </w:r>
      <w:bookmarkStart w:id="10" w:name="_Toc351203493"/>
      <w:bookmarkEnd w:id="9"/>
      <w:r>
        <w:rPr>
          <w:rFonts w:asciiTheme="minorEastAsia" w:hAnsiTheme="minorEastAsia" w:hint="eastAsia"/>
          <w:b/>
          <w:bCs/>
          <w:szCs w:val="21"/>
        </w:rPr>
        <w:t>合同生效</w:t>
      </w:r>
    </w:p>
    <w:p w14:paraId="7B8E99C9" w14:textId="77777777" w:rsidR="007D257D" w:rsidRDefault="007D257D" w:rsidP="007D257D">
      <w:pPr>
        <w:spacing w:line="360" w:lineRule="auto"/>
        <w:ind w:firstLineChars="200" w:firstLine="420"/>
        <w:rPr>
          <w:rFonts w:asciiTheme="minorEastAsia" w:hAnsiTheme="minorEastAsia"/>
          <w:bCs/>
          <w:szCs w:val="21"/>
        </w:rPr>
      </w:pPr>
      <w:r>
        <w:rPr>
          <w:rFonts w:asciiTheme="minorEastAsia" w:hAnsiTheme="minorEastAsia"/>
          <w:bCs/>
          <w:szCs w:val="21"/>
        </w:rPr>
        <w:t>本合同</w:t>
      </w:r>
      <w:r>
        <w:rPr>
          <w:rFonts w:asciiTheme="majorEastAsia" w:eastAsiaTheme="majorEastAsia" w:hAnsiTheme="majorEastAsia" w:hint="eastAsia"/>
          <w:szCs w:val="21"/>
        </w:rPr>
        <w:t>经双方盖章、并由法定代表人或授权代表签字后生效</w:t>
      </w:r>
      <w:r>
        <w:rPr>
          <w:rFonts w:asciiTheme="minorEastAsia" w:hAnsiTheme="minorEastAsia"/>
          <w:bCs/>
          <w:szCs w:val="21"/>
        </w:rPr>
        <w:t>。</w:t>
      </w:r>
    </w:p>
    <w:p w14:paraId="28AEBC3E" w14:textId="77777777" w:rsidR="007D257D" w:rsidRDefault="007D257D" w:rsidP="007D257D">
      <w:pPr>
        <w:spacing w:line="360" w:lineRule="auto"/>
        <w:ind w:firstLineChars="200" w:firstLine="422"/>
        <w:rPr>
          <w:rFonts w:asciiTheme="minorEastAsia" w:hAnsiTheme="minorEastAsia"/>
          <w:b/>
          <w:bCs/>
          <w:szCs w:val="21"/>
        </w:rPr>
      </w:pPr>
      <w:r>
        <w:rPr>
          <w:rFonts w:asciiTheme="minorEastAsia" w:hAnsiTheme="minorEastAsia" w:hint="eastAsia"/>
          <w:b/>
          <w:bCs/>
          <w:szCs w:val="21"/>
        </w:rPr>
        <w:t>十二、</w:t>
      </w:r>
      <w:r>
        <w:rPr>
          <w:rFonts w:asciiTheme="minorEastAsia" w:hAnsiTheme="minorEastAsia"/>
          <w:b/>
          <w:bCs/>
          <w:szCs w:val="21"/>
        </w:rPr>
        <w:t>合同份数</w:t>
      </w:r>
      <w:bookmarkEnd w:id="10"/>
    </w:p>
    <w:p w14:paraId="527852B1" w14:textId="77777777" w:rsidR="007D257D" w:rsidRDefault="007D257D" w:rsidP="007D257D">
      <w:pPr>
        <w:spacing w:line="360" w:lineRule="auto"/>
        <w:ind w:firstLineChars="200" w:firstLine="420"/>
        <w:rPr>
          <w:rFonts w:asciiTheme="minorEastAsia" w:hAnsiTheme="minorEastAsia"/>
          <w:bCs/>
          <w:szCs w:val="21"/>
        </w:rPr>
      </w:pPr>
      <w:r>
        <w:rPr>
          <w:rFonts w:asciiTheme="minorEastAsia" w:hAnsiTheme="minorEastAsia"/>
          <w:bCs/>
          <w:szCs w:val="21"/>
        </w:rPr>
        <w:t>本合同一式</w:t>
      </w:r>
      <w:r>
        <w:rPr>
          <w:rFonts w:asciiTheme="minorEastAsia" w:hAnsiTheme="minorEastAsia" w:hint="eastAsia"/>
          <w:bCs/>
          <w:szCs w:val="21"/>
        </w:rPr>
        <w:t>六</w:t>
      </w:r>
      <w:r>
        <w:rPr>
          <w:rFonts w:asciiTheme="minorEastAsia" w:hAnsiTheme="minorEastAsia"/>
          <w:bCs/>
          <w:szCs w:val="21"/>
        </w:rPr>
        <w:t>份，均具有同等法律效力，发包人执</w:t>
      </w:r>
      <w:r>
        <w:rPr>
          <w:rFonts w:asciiTheme="minorEastAsia" w:hAnsiTheme="minorEastAsia" w:hint="eastAsia"/>
          <w:bCs/>
          <w:szCs w:val="21"/>
        </w:rPr>
        <w:t>三</w:t>
      </w:r>
      <w:r>
        <w:rPr>
          <w:rFonts w:asciiTheme="minorEastAsia" w:hAnsiTheme="minorEastAsia"/>
          <w:bCs/>
          <w:szCs w:val="21"/>
        </w:rPr>
        <w:t>份，承包人执</w:t>
      </w:r>
      <w:r>
        <w:rPr>
          <w:rFonts w:asciiTheme="minorEastAsia" w:hAnsiTheme="minorEastAsia" w:hint="eastAsia"/>
          <w:bCs/>
          <w:szCs w:val="21"/>
        </w:rPr>
        <w:t>三</w:t>
      </w:r>
      <w:r>
        <w:rPr>
          <w:rFonts w:asciiTheme="minorEastAsia" w:hAnsiTheme="minorEastAsia"/>
          <w:bCs/>
          <w:szCs w:val="21"/>
        </w:rPr>
        <w:t>份。</w:t>
      </w:r>
    </w:p>
    <w:p w14:paraId="6D0924AB" w14:textId="77777777" w:rsidR="007D257D" w:rsidRDefault="007D257D" w:rsidP="007D257D">
      <w:pPr>
        <w:spacing w:line="360" w:lineRule="auto"/>
        <w:rPr>
          <w:rFonts w:asciiTheme="minorEastAsia" w:hAnsiTheme="minorEastAsia"/>
          <w:bCs/>
          <w:szCs w:val="21"/>
        </w:rPr>
      </w:pPr>
    </w:p>
    <w:p w14:paraId="12D0A232" w14:textId="77777777" w:rsidR="007D257D" w:rsidRDefault="007D257D" w:rsidP="007D257D">
      <w:pPr>
        <w:spacing w:line="360" w:lineRule="auto"/>
        <w:rPr>
          <w:rFonts w:asciiTheme="minorEastAsia" w:hAnsiTheme="minorEastAsia"/>
          <w:bCs/>
          <w:szCs w:val="21"/>
        </w:rPr>
      </w:pPr>
    </w:p>
    <w:p w14:paraId="68EB0532" w14:textId="77777777" w:rsidR="007D257D" w:rsidRDefault="007D257D" w:rsidP="007D257D">
      <w:pPr>
        <w:spacing w:line="360" w:lineRule="auto"/>
        <w:rPr>
          <w:rFonts w:asciiTheme="minorEastAsia" w:hAnsiTheme="minorEastAsia"/>
          <w:bCs/>
          <w:szCs w:val="21"/>
        </w:rPr>
        <w:sectPr w:rsidR="007D257D">
          <w:headerReference w:type="default" r:id="rId14"/>
          <w:footerReference w:type="default" r:id="rId15"/>
          <w:headerReference w:type="first" r:id="rId16"/>
          <w:footerReference w:type="first" r:id="rId17"/>
          <w:pgSz w:w="11906" w:h="16838"/>
          <w:pgMar w:top="1440" w:right="1797" w:bottom="1440" w:left="1797" w:header="851" w:footer="992" w:gutter="0"/>
          <w:pgNumType w:start="1"/>
          <w:cols w:space="720"/>
          <w:titlePg/>
          <w:docGrid w:type="lines" w:linePitch="312"/>
        </w:sectPr>
      </w:pPr>
    </w:p>
    <w:p w14:paraId="1B332F60" w14:textId="77777777" w:rsidR="007D257D" w:rsidRDefault="007D257D" w:rsidP="007D257D">
      <w:pPr>
        <w:spacing w:line="360" w:lineRule="auto"/>
        <w:rPr>
          <w:rFonts w:asciiTheme="minorEastAsia" w:hAnsiTheme="minorEastAsia"/>
          <w:bCs/>
          <w:szCs w:val="21"/>
        </w:rPr>
      </w:pPr>
    </w:p>
    <w:p w14:paraId="15AD320C" w14:textId="77777777" w:rsidR="007D257D" w:rsidRDefault="007D257D" w:rsidP="007D257D">
      <w:pPr>
        <w:spacing w:line="360" w:lineRule="auto"/>
        <w:jc w:val="center"/>
        <w:rPr>
          <w:rFonts w:asciiTheme="minorEastAsia" w:hAnsiTheme="minorEastAsia"/>
          <w:bCs/>
          <w:szCs w:val="21"/>
        </w:rPr>
      </w:pPr>
      <w:r>
        <w:rPr>
          <w:rFonts w:asciiTheme="minorEastAsia" w:hAnsiTheme="minorEastAsia" w:hint="eastAsia"/>
          <w:bCs/>
          <w:szCs w:val="21"/>
        </w:rPr>
        <w:t>（本页为签署页）</w:t>
      </w:r>
    </w:p>
    <w:p w14:paraId="3065A45E" w14:textId="77777777" w:rsidR="007D257D" w:rsidRDefault="007D257D" w:rsidP="007D257D">
      <w:pPr>
        <w:spacing w:line="360" w:lineRule="auto"/>
        <w:jc w:val="center"/>
        <w:rPr>
          <w:rFonts w:asciiTheme="minorEastAsia" w:hAnsiTheme="minorEastAsia"/>
          <w:bCs/>
          <w:szCs w:val="21"/>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7D257D" w14:paraId="747E43F3" w14:textId="77777777" w:rsidTr="007D257D">
        <w:trPr>
          <w:trHeight w:val="502"/>
        </w:trPr>
        <w:tc>
          <w:tcPr>
            <w:tcW w:w="959" w:type="dxa"/>
          </w:tcPr>
          <w:p w14:paraId="465F71DB" w14:textId="77777777" w:rsidR="007D257D" w:rsidRDefault="007D257D" w:rsidP="007D257D">
            <w:pPr>
              <w:spacing w:line="360" w:lineRule="auto"/>
              <w:rPr>
                <w:rFonts w:ascii="宋体" w:hAnsi="宋体"/>
                <w:b/>
                <w:bCs/>
                <w:szCs w:val="21"/>
              </w:rPr>
            </w:pPr>
            <w:r>
              <w:rPr>
                <w:rFonts w:ascii="宋体" w:hAnsi="宋体" w:hint="eastAsia"/>
                <w:b/>
                <w:bCs/>
                <w:szCs w:val="21"/>
              </w:rPr>
              <w:t>发包人：</w:t>
            </w:r>
          </w:p>
        </w:tc>
        <w:tc>
          <w:tcPr>
            <w:tcW w:w="3544" w:type="dxa"/>
            <w:gridSpan w:val="5"/>
          </w:tcPr>
          <w:p w14:paraId="569FB1E1" w14:textId="77777777" w:rsidR="007D257D" w:rsidRDefault="007D257D" w:rsidP="007D257D">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14:paraId="4777DDFA" w14:textId="77777777" w:rsidR="007D257D" w:rsidRDefault="007D257D" w:rsidP="007D257D">
            <w:pPr>
              <w:spacing w:line="360" w:lineRule="auto"/>
              <w:rPr>
                <w:rFonts w:ascii="宋体" w:hAnsi="宋体"/>
                <w:b/>
                <w:bCs/>
                <w:szCs w:val="21"/>
              </w:rPr>
            </w:pPr>
            <w:r>
              <w:rPr>
                <w:rFonts w:ascii="宋体" w:hAnsi="宋体" w:hint="eastAsia"/>
                <w:b/>
                <w:bCs/>
                <w:szCs w:val="21"/>
              </w:rPr>
              <w:t>承包人：</w:t>
            </w:r>
          </w:p>
        </w:tc>
        <w:tc>
          <w:tcPr>
            <w:tcW w:w="4394" w:type="dxa"/>
          </w:tcPr>
          <w:p w14:paraId="5C8BA678" w14:textId="77777777" w:rsidR="007D257D" w:rsidRDefault="007D257D" w:rsidP="007D257D">
            <w:pPr>
              <w:spacing w:line="360" w:lineRule="auto"/>
              <w:rPr>
                <w:rFonts w:ascii="宋体" w:hAnsi="宋体"/>
                <w:b/>
                <w:bCs/>
                <w:szCs w:val="21"/>
              </w:rPr>
            </w:pPr>
          </w:p>
        </w:tc>
      </w:tr>
      <w:tr w:rsidR="007D257D" w14:paraId="282F9CC5" w14:textId="77777777" w:rsidTr="007D257D">
        <w:tc>
          <w:tcPr>
            <w:tcW w:w="4503" w:type="dxa"/>
            <w:gridSpan w:val="6"/>
          </w:tcPr>
          <w:p w14:paraId="2B01B2DF" w14:textId="77777777" w:rsidR="007D257D" w:rsidRDefault="007D257D" w:rsidP="007D257D">
            <w:pPr>
              <w:spacing w:line="360" w:lineRule="auto"/>
              <w:rPr>
                <w:rFonts w:ascii="宋体" w:hAnsi="宋体"/>
                <w:b/>
                <w:bCs/>
                <w:szCs w:val="21"/>
              </w:rPr>
            </w:pPr>
            <w:r>
              <w:rPr>
                <w:rFonts w:ascii="宋体" w:hAnsi="宋体" w:hint="eastAsia"/>
                <w:b/>
                <w:bCs/>
                <w:szCs w:val="21"/>
              </w:rPr>
              <w:t>（盖章）</w:t>
            </w:r>
          </w:p>
        </w:tc>
        <w:tc>
          <w:tcPr>
            <w:tcW w:w="5386" w:type="dxa"/>
            <w:gridSpan w:val="2"/>
          </w:tcPr>
          <w:p w14:paraId="7B37D692" w14:textId="77777777" w:rsidR="007D257D" w:rsidRDefault="007D257D" w:rsidP="007D257D">
            <w:pPr>
              <w:spacing w:line="360" w:lineRule="auto"/>
              <w:rPr>
                <w:rFonts w:ascii="宋体" w:hAnsi="宋体"/>
                <w:b/>
                <w:bCs/>
                <w:szCs w:val="21"/>
              </w:rPr>
            </w:pPr>
            <w:r>
              <w:rPr>
                <w:rFonts w:ascii="宋体" w:hAnsi="宋体" w:hint="eastAsia"/>
                <w:b/>
                <w:bCs/>
                <w:szCs w:val="21"/>
              </w:rPr>
              <w:t>（盖章）</w:t>
            </w:r>
          </w:p>
        </w:tc>
      </w:tr>
      <w:tr w:rsidR="007D257D" w14:paraId="6B5444E6" w14:textId="77777777" w:rsidTr="007D257D">
        <w:tc>
          <w:tcPr>
            <w:tcW w:w="4503" w:type="dxa"/>
            <w:gridSpan w:val="6"/>
          </w:tcPr>
          <w:p w14:paraId="459E039D" w14:textId="77777777" w:rsidR="007D257D" w:rsidRDefault="007D257D" w:rsidP="007D257D">
            <w:pPr>
              <w:spacing w:line="360" w:lineRule="auto"/>
              <w:rPr>
                <w:rFonts w:ascii="宋体" w:hAnsi="宋体"/>
                <w:b/>
                <w:bCs/>
                <w:szCs w:val="21"/>
              </w:rPr>
            </w:pPr>
          </w:p>
        </w:tc>
        <w:tc>
          <w:tcPr>
            <w:tcW w:w="5386" w:type="dxa"/>
            <w:gridSpan w:val="2"/>
          </w:tcPr>
          <w:p w14:paraId="59FD73E7" w14:textId="77777777" w:rsidR="007D257D" w:rsidRDefault="007D257D" w:rsidP="007D257D">
            <w:pPr>
              <w:spacing w:line="360" w:lineRule="auto"/>
              <w:rPr>
                <w:rFonts w:ascii="宋体" w:hAnsi="宋体"/>
                <w:b/>
                <w:bCs/>
                <w:szCs w:val="21"/>
              </w:rPr>
            </w:pPr>
          </w:p>
        </w:tc>
      </w:tr>
      <w:tr w:rsidR="007D257D" w14:paraId="2031B605" w14:textId="77777777" w:rsidTr="007D257D">
        <w:tc>
          <w:tcPr>
            <w:tcW w:w="4503" w:type="dxa"/>
            <w:gridSpan w:val="6"/>
          </w:tcPr>
          <w:p w14:paraId="1AE41F8C" w14:textId="77777777" w:rsidR="007D257D" w:rsidRDefault="007D257D" w:rsidP="007D257D">
            <w:pPr>
              <w:spacing w:line="360" w:lineRule="auto"/>
              <w:rPr>
                <w:rFonts w:ascii="宋体" w:hAnsi="宋体"/>
                <w:b/>
                <w:bCs/>
                <w:szCs w:val="21"/>
              </w:rPr>
            </w:pPr>
          </w:p>
        </w:tc>
        <w:tc>
          <w:tcPr>
            <w:tcW w:w="5386" w:type="dxa"/>
            <w:gridSpan w:val="2"/>
          </w:tcPr>
          <w:p w14:paraId="3C9AF83B" w14:textId="77777777" w:rsidR="007D257D" w:rsidRDefault="007D257D" w:rsidP="007D257D">
            <w:pPr>
              <w:spacing w:line="360" w:lineRule="auto"/>
              <w:rPr>
                <w:rFonts w:ascii="宋体" w:hAnsi="宋体"/>
                <w:b/>
                <w:bCs/>
                <w:szCs w:val="21"/>
              </w:rPr>
            </w:pPr>
          </w:p>
        </w:tc>
      </w:tr>
      <w:tr w:rsidR="007D257D" w14:paraId="397A55DB" w14:textId="77777777" w:rsidTr="007D257D">
        <w:tc>
          <w:tcPr>
            <w:tcW w:w="4503" w:type="dxa"/>
            <w:gridSpan w:val="6"/>
          </w:tcPr>
          <w:p w14:paraId="2E209557" w14:textId="77777777" w:rsidR="007D257D" w:rsidRDefault="007D257D" w:rsidP="007D257D">
            <w:pPr>
              <w:spacing w:line="360" w:lineRule="auto"/>
              <w:rPr>
                <w:rFonts w:ascii="宋体" w:hAnsi="宋体"/>
                <w:b/>
                <w:bCs/>
                <w:szCs w:val="21"/>
              </w:rPr>
            </w:pPr>
            <w:r>
              <w:rPr>
                <w:rFonts w:ascii="宋体" w:hAnsi="宋体" w:hint="eastAsia"/>
                <w:b/>
                <w:bCs/>
                <w:szCs w:val="21"/>
              </w:rPr>
              <w:t>法人/授权代表（签字）：</w:t>
            </w:r>
          </w:p>
        </w:tc>
        <w:tc>
          <w:tcPr>
            <w:tcW w:w="5386" w:type="dxa"/>
            <w:gridSpan w:val="2"/>
          </w:tcPr>
          <w:p w14:paraId="330DF4EF" w14:textId="77777777" w:rsidR="007D257D" w:rsidRDefault="007D257D" w:rsidP="007D257D">
            <w:pPr>
              <w:spacing w:line="360" w:lineRule="auto"/>
              <w:rPr>
                <w:rFonts w:ascii="宋体" w:hAnsi="宋体"/>
                <w:b/>
                <w:bCs/>
                <w:szCs w:val="21"/>
              </w:rPr>
            </w:pPr>
            <w:r>
              <w:rPr>
                <w:rFonts w:ascii="宋体" w:hAnsi="宋体" w:hint="eastAsia"/>
                <w:b/>
                <w:bCs/>
                <w:szCs w:val="21"/>
              </w:rPr>
              <w:t>法人/授权代表（签字）：</w:t>
            </w:r>
          </w:p>
        </w:tc>
      </w:tr>
      <w:tr w:rsidR="007D257D" w14:paraId="0DC1A864" w14:textId="77777777" w:rsidTr="007D257D">
        <w:tc>
          <w:tcPr>
            <w:tcW w:w="4503" w:type="dxa"/>
            <w:gridSpan w:val="6"/>
          </w:tcPr>
          <w:p w14:paraId="253C9504" w14:textId="77777777" w:rsidR="007D257D" w:rsidRDefault="007D257D" w:rsidP="007D257D">
            <w:pPr>
              <w:spacing w:line="360" w:lineRule="auto"/>
              <w:rPr>
                <w:rFonts w:ascii="宋体" w:hAnsi="宋体"/>
                <w:b/>
                <w:bCs/>
                <w:szCs w:val="21"/>
              </w:rPr>
            </w:pPr>
          </w:p>
        </w:tc>
        <w:tc>
          <w:tcPr>
            <w:tcW w:w="5386" w:type="dxa"/>
            <w:gridSpan w:val="2"/>
          </w:tcPr>
          <w:p w14:paraId="202D87DB" w14:textId="77777777" w:rsidR="007D257D" w:rsidRDefault="007D257D" w:rsidP="007D257D">
            <w:pPr>
              <w:spacing w:line="360" w:lineRule="auto"/>
              <w:rPr>
                <w:rFonts w:ascii="宋体" w:hAnsi="宋体"/>
                <w:b/>
                <w:bCs/>
                <w:szCs w:val="21"/>
              </w:rPr>
            </w:pPr>
          </w:p>
        </w:tc>
      </w:tr>
      <w:tr w:rsidR="007D257D" w14:paraId="26C8E5AD" w14:textId="77777777" w:rsidTr="007D257D">
        <w:tc>
          <w:tcPr>
            <w:tcW w:w="4503" w:type="dxa"/>
            <w:gridSpan w:val="6"/>
          </w:tcPr>
          <w:p w14:paraId="5965B0E9" w14:textId="77777777" w:rsidR="007D257D" w:rsidRDefault="007D257D" w:rsidP="007D257D">
            <w:pPr>
              <w:spacing w:line="360" w:lineRule="auto"/>
              <w:rPr>
                <w:rFonts w:ascii="宋体" w:hAnsi="宋体"/>
                <w:b/>
                <w:bCs/>
                <w:szCs w:val="21"/>
              </w:rPr>
            </w:pPr>
          </w:p>
        </w:tc>
        <w:tc>
          <w:tcPr>
            <w:tcW w:w="5386" w:type="dxa"/>
            <w:gridSpan w:val="2"/>
          </w:tcPr>
          <w:p w14:paraId="2D40B768" w14:textId="77777777" w:rsidR="007D257D" w:rsidRDefault="007D257D" w:rsidP="007D257D">
            <w:pPr>
              <w:spacing w:line="360" w:lineRule="auto"/>
              <w:rPr>
                <w:rFonts w:ascii="宋体" w:hAnsi="宋体"/>
                <w:b/>
                <w:bCs/>
                <w:szCs w:val="21"/>
              </w:rPr>
            </w:pPr>
          </w:p>
        </w:tc>
      </w:tr>
      <w:tr w:rsidR="007D257D" w14:paraId="11549795" w14:textId="77777777" w:rsidTr="007D257D">
        <w:tc>
          <w:tcPr>
            <w:tcW w:w="1384" w:type="dxa"/>
            <w:gridSpan w:val="2"/>
          </w:tcPr>
          <w:p w14:paraId="041FEFF9" w14:textId="77777777" w:rsidR="007D257D" w:rsidRDefault="007D257D" w:rsidP="007D257D">
            <w:pPr>
              <w:spacing w:line="360" w:lineRule="auto"/>
              <w:rPr>
                <w:rFonts w:ascii="宋体" w:hAnsi="宋体"/>
                <w:b/>
                <w:bCs/>
                <w:szCs w:val="21"/>
              </w:rPr>
            </w:pPr>
            <w:r>
              <w:rPr>
                <w:rFonts w:ascii="宋体" w:hAnsi="宋体" w:hint="eastAsia"/>
                <w:b/>
                <w:bCs/>
                <w:szCs w:val="21"/>
              </w:rPr>
              <w:t>签订日期：</w:t>
            </w:r>
          </w:p>
        </w:tc>
        <w:tc>
          <w:tcPr>
            <w:tcW w:w="851" w:type="dxa"/>
          </w:tcPr>
          <w:p w14:paraId="5845D9EE" w14:textId="77777777" w:rsidR="007D257D" w:rsidRDefault="007D257D" w:rsidP="007D257D">
            <w:pPr>
              <w:spacing w:line="360" w:lineRule="auto"/>
              <w:jc w:val="right"/>
              <w:rPr>
                <w:rFonts w:ascii="宋体" w:hAnsi="宋体"/>
                <w:b/>
                <w:bCs/>
                <w:szCs w:val="21"/>
              </w:rPr>
            </w:pPr>
            <w:r>
              <w:rPr>
                <w:rFonts w:ascii="宋体" w:hAnsi="宋体" w:hint="eastAsia"/>
                <w:b/>
                <w:bCs/>
                <w:szCs w:val="21"/>
              </w:rPr>
              <w:t>年</w:t>
            </w:r>
          </w:p>
        </w:tc>
        <w:tc>
          <w:tcPr>
            <w:tcW w:w="567" w:type="dxa"/>
          </w:tcPr>
          <w:p w14:paraId="0AC65B54" w14:textId="77777777" w:rsidR="007D257D" w:rsidRDefault="007D257D" w:rsidP="007D257D">
            <w:pPr>
              <w:spacing w:line="360" w:lineRule="auto"/>
              <w:jc w:val="right"/>
              <w:rPr>
                <w:rFonts w:ascii="宋体" w:hAnsi="宋体"/>
                <w:b/>
                <w:bCs/>
                <w:szCs w:val="21"/>
              </w:rPr>
            </w:pPr>
            <w:r>
              <w:rPr>
                <w:rFonts w:ascii="宋体" w:hAnsi="宋体" w:hint="eastAsia"/>
                <w:b/>
                <w:bCs/>
                <w:szCs w:val="21"/>
              </w:rPr>
              <w:t>月</w:t>
            </w:r>
          </w:p>
        </w:tc>
        <w:tc>
          <w:tcPr>
            <w:tcW w:w="567" w:type="dxa"/>
          </w:tcPr>
          <w:p w14:paraId="76AA4D26" w14:textId="77777777" w:rsidR="007D257D" w:rsidRDefault="007D257D" w:rsidP="007D257D">
            <w:pPr>
              <w:spacing w:line="360" w:lineRule="auto"/>
              <w:jc w:val="right"/>
              <w:rPr>
                <w:rFonts w:ascii="宋体" w:hAnsi="宋体"/>
                <w:b/>
                <w:bCs/>
                <w:szCs w:val="21"/>
              </w:rPr>
            </w:pPr>
            <w:r>
              <w:rPr>
                <w:rFonts w:ascii="宋体" w:hAnsi="宋体" w:hint="eastAsia"/>
                <w:b/>
                <w:bCs/>
                <w:szCs w:val="21"/>
              </w:rPr>
              <w:t>日</w:t>
            </w:r>
          </w:p>
        </w:tc>
        <w:tc>
          <w:tcPr>
            <w:tcW w:w="6520" w:type="dxa"/>
            <w:gridSpan w:val="3"/>
          </w:tcPr>
          <w:p w14:paraId="7E5EAE60" w14:textId="77777777" w:rsidR="007D257D" w:rsidRDefault="007D257D" w:rsidP="007D257D">
            <w:pPr>
              <w:spacing w:line="360" w:lineRule="auto"/>
              <w:jc w:val="right"/>
              <w:rPr>
                <w:rFonts w:ascii="宋体" w:hAnsi="宋体"/>
                <w:b/>
                <w:bCs/>
                <w:szCs w:val="21"/>
              </w:rPr>
            </w:pPr>
          </w:p>
        </w:tc>
      </w:tr>
    </w:tbl>
    <w:p w14:paraId="7547E899" w14:textId="77777777" w:rsidR="007D257D" w:rsidRDefault="007D257D" w:rsidP="007D257D">
      <w:pPr>
        <w:spacing w:line="360" w:lineRule="auto"/>
        <w:rPr>
          <w:rFonts w:ascii="宋体" w:hAnsi="宋体"/>
          <w:b/>
          <w:bCs/>
          <w:szCs w:val="21"/>
        </w:rPr>
      </w:pPr>
    </w:p>
    <w:p w14:paraId="62B31BA2" w14:textId="77777777" w:rsidR="007D257D" w:rsidRDefault="007D257D" w:rsidP="007D257D">
      <w:pPr>
        <w:spacing w:line="360" w:lineRule="auto"/>
        <w:jc w:val="center"/>
        <w:rPr>
          <w:rFonts w:asciiTheme="majorEastAsia" w:eastAsiaTheme="majorEastAsia" w:hAnsiTheme="majorEastAsia"/>
          <w:b/>
          <w:bCs/>
          <w:szCs w:val="21"/>
        </w:rPr>
      </w:pPr>
      <w:r>
        <w:rPr>
          <w:rFonts w:asciiTheme="majorEastAsia" w:eastAsiaTheme="majorEastAsia" w:hAnsiTheme="majorEastAsia"/>
          <w:b/>
          <w:bCs/>
          <w:szCs w:val="21"/>
        </w:rPr>
        <w:br w:type="page"/>
      </w:r>
      <w:bookmarkStart w:id="11" w:name="_Toc351203494"/>
      <w:r>
        <w:rPr>
          <w:rFonts w:asciiTheme="majorEastAsia" w:eastAsiaTheme="majorEastAsia" w:hAnsiTheme="majorEastAsia"/>
          <w:b/>
          <w:bCs/>
          <w:szCs w:val="21"/>
        </w:rPr>
        <w:lastRenderedPageBreak/>
        <w:t>第二部分 通用</w:t>
      </w:r>
      <w:r>
        <w:rPr>
          <w:rFonts w:asciiTheme="majorEastAsia" w:eastAsiaTheme="majorEastAsia" w:hAnsiTheme="majorEastAsia" w:hint="eastAsia"/>
          <w:b/>
          <w:bCs/>
          <w:szCs w:val="21"/>
        </w:rPr>
        <w:t>合同</w:t>
      </w:r>
      <w:r>
        <w:rPr>
          <w:rFonts w:asciiTheme="majorEastAsia" w:eastAsiaTheme="majorEastAsia" w:hAnsiTheme="majorEastAsia"/>
          <w:b/>
          <w:bCs/>
          <w:szCs w:val="21"/>
        </w:rPr>
        <w:t>条款</w:t>
      </w:r>
      <w:bookmarkStart w:id="12" w:name="_Toc337558727"/>
      <w:bookmarkEnd w:id="11"/>
    </w:p>
    <w:bookmarkEnd w:id="12"/>
    <w:p w14:paraId="0C37FEFB" w14:textId="77777777" w:rsidR="007D257D" w:rsidRDefault="007D257D" w:rsidP="007D257D">
      <w:pPr>
        <w:spacing w:line="360" w:lineRule="auto"/>
        <w:ind w:firstLineChars="200" w:firstLine="420"/>
        <w:jc w:val="left"/>
        <w:rPr>
          <w:rFonts w:asciiTheme="minorEastAsia" w:hAnsiTheme="minorEastAsia"/>
          <w:szCs w:val="21"/>
        </w:rPr>
      </w:pPr>
      <w:r>
        <w:rPr>
          <w:rFonts w:asciiTheme="minorEastAsia" w:hAnsiTheme="minorEastAsia" w:hint="eastAsia"/>
          <w:szCs w:val="21"/>
        </w:rPr>
        <w:t>通用合同条款直接引用住房城乡建设部和国家工商行政管理总局共同印发的《建设工程施工合同（示范文本）》（</w:t>
      </w:r>
      <w:r>
        <w:rPr>
          <w:rFonts w:asciiTheme="minorEastAsia" w:hAnsiTheme="minorEastAsia" w:hint="eastAsia"/>
          <w:szCs w:val="21"/>
        </w:rPr>
        <w:t>GF-2017-0201</w:t>
      </w:r>
      <w:r>
        <w:rPr>
          <w:rFonts w:asciiTheme="minorEastAsia" w:hAnsiTheme="minorEastAsia" w:hint="eastAsia"/>
          <w:szCs w:val="21"/>
        </w:rPr>
        <w:t>）第二部分“通用合同条款”。</w:t>
      </w:r>
    </w:p>
    <w:p w14:paraId="5B3D9097" w14:textId="77777777" w:rsidR="007D257D" w:rsidRDefault="007D257D" w:rsidP="007D257D">
      <w:pPr>
        <w:spacing w:line="360" w:lineRule="auto"/>
        <w:jc w:val="left"/>
        <w:rPr>
          <w:rFonts w:asciiTheme="majorEastAsia" w:eastAsiaTheme="majorEastAsia" w:hAnsiTheme="majorEastAsia"/>
          <w:b/>
          <w:szCs w:val="21"/>
        </w:rPr>
      </w:pPr>
    </w:p>
    <w:p w14:paraId="63E0CD8A" w14:textId="77777777" w:rsidR="007D257D" w:rsidRDefault="007D257D" w:rsidP="007D257D">
      <w:pPr>
        <w:spacing w:line="360" w:lineRule="auto"/>
        <w:jc w:val="left"/>
        <w:rPr>
          <w:rFonts w:asciiTheme="majorEastAsia" w:eastAsiaTheme="majorEastAsia" w:hAnsiTheme="majorEastAsia"/>
          <w:b/>
          <w:szCs w:val="21"/>
        </w:rPr>
      </w:pPr>
    </w:p>
    <w:p w14:paraId="423A1B6C" w14:textId="77777777" w:rsidR="007D257D" w:rsidRDefault="007D257D" w:rsidP="007D257D">
      <w:pPr>
        <w:spacing w:line="360" w:lineRule="auto"/>
        <w:jc w:val="left"/>
        <w:rPr>
          <w:rFonts w:asciiTheme="majorEastAsia" w:eastAsiaTheme="majorEastAsia" w:hAnsiTheme="majorEastAsia"/>
          <w:b/>
          <w:szCs w:val="21"/>
        </w:rPr>
      </w:pPr>
    </w:p>
    <w:p w14:paraId="4A3AD47A" w14:textId="77777777" w:rsidR="007D257D" w:rsidRDefault="007D257D" w:rsidP="007D257D">
      <w:pPr>
        <w:spacing w:line="360" w:lineRule="auto"/>
        <w:jc w:val="left"/>
        <w:rPr>
          <w:rFonts w:asciiTheme="majorEastAsia" w:eastAsiaTheme="majorEastAsia" w:hAnsiTheme="majorEastAsia"/>
          <w:b/>
          <w:szCs w:val="21"/>
        </w:rPr>
      </w:pPr>
    </w:p>
    <w:p w14:paraId="4DF628C8" w14:textId="77777777" w:rsidR="007D257D" w:rsidRDefault="007D257D" w:rsidP="007D257D">
      <w:pPr>
        <w:spacing w:line="360" w:lineRule="auto"/>
        <w:jc w:val="left"/>
        <w:rPr>
          <w:rFonts w:asciiTheme="majorEastAsia" w:eastAsiaTheme="majorEastAsia" w:hAnsiTheme="majorEastAsia"/>
          <w:b/>
          <w:szCs w:val="21"/>
        </w:rPr>
      </w:pPr>
    </w:p>
    <w:p w14:paraId="77876009" w14:textId="77777777" w:rsidR="007D257D" w:rsidRDefault="007D257D" w:rsidP="007D257D">
      <w:pPr>
        <w:spacing w:line="360" w:lineRule="auto"/>
        <w:jc w:val="left"/>
        <w:rPr>
          <w:rFonts w:asciiTheme="majorEastAsia" w:eastAsiaTheme="majorEastAsia" w:hAnsiTheme="majorEastAsia"/>
          <w:b/>
          <w:szCs w:val="21"/>
        </w:rPr>
      </w:pPr>
    </w:p>
    <w:p w14:paraId="1F7C423E" w14:textId="77777777" w:rsidR="007D257D" w:rsidRDefault="007D257D" w:rsidP="007D257D">
      <w:pPr>
        <w:spacing w:line="360" w:lineRule="auto"/>
        <w:jc w:val="left"/>
        <w:rPr>
          <w:rFonts w:asciiTheme="majorEastAsia" w:eastAsiaTheme="majorEastAsia" w:hAnsiTheme="majorEastAsia"/>
          <w:b/>
          <w:szCs w:val="21"/>
        </w:rPr>
      </w:pPr>
    </w:p>
    <w:p w14:paraId="7D05F97F" w14:textId="77777777" w:rsidR="007D257D" w:rsidRDefault="007D257D" w:rsidP="007D257D">
      <w:pPr>
        <w:spacing w:line="360" w:lineRule="auto"/>
        <w:jc w:val="left"/>
        <w:rPr>
          <w:rFonts w:asciiTheme="majorEastAsia" w:eastAsiaTheme="majorEastAsia" w:hAnsiTheme="majorEastAsia"/>
          <w:b/>
          <w:szCs w:val="21"/>
        </w:rPr>
      </w:pPr>
    </w:p>
    <w:p w14:paraId="69416715" w14:textId="77777777" w:rsidR="007D257D" w:rsidRDefault="007D257D" w:rsidP="007D257D">
      <w:pPr>
        <w:spacing w:line="360" w:lineRule="auto"/>
        <w:jc w:val="left"/>
        <w:rPr>
          <w:rFonts w:asciiTheme="majorEastAsia" w:eastAsiaTheme="majorEastAsia" w:hAnsiTheme="majorEastAsia"/>
          <w:b/>
          <w:szCs w:val="21"/>
        </w:rPr>
      </w:pPr>
    </w:p>
    <w:p w14:paraId="0D1C8AD7" w14:textId="77777777" w:rsidR="007D257D" w:rsidRDefault="007D257D" w:rsidP="007D257D">
      <w:pPr>
        <w:spacing w:line="360" w:lineRule="auto"/>
        <w:jc w:val="left"/>
        <w:rPr>
          <w:rFonts w:asciiTheme="majorEastAsia" w:eastAsiaTheme="majorEastAsia" w:hAnsiTheme="majorEastAsia"/>
          <w:b/>
          <w:szCs w:val="21"/>
        </w:rPr>
      </w:pPr>
    </w:p>
    <w:p w14:paraId="1B071766" w14:textId="77777777" w:rsidR="007D257D" w:rsidRDefault="007D257D" w:rsidP="007D257D">
      <w:pPr>
        <w:spacing w:line="360" w:lineRule="auto"/>
        <w:jc w:val="left"/>
        <w:rPr>
          <w:rFonts w:asciiTheme="majorEastAsia" w:eastAsiaTheme="majorEastAsia" w:hAnsiTheme="majorEastAsia"/>
          <w:b/>
          <w:szCs w:val="21"/>
        </w:rPr>
      </w:pPr>
    </w:p>
    <w:p w14:paraId="7A196DDB" w14:textId="77777777" w:rsidR="007D257D" w:rsidRDefault="007D257D" w:rsidP="007D257D">
      <w:pPr>
        <w:spacing w:line="360" w:lineRule="auto"/>
        <w:jc w:val="left"/>
        <w:rPr>
          <w:rFonts w:asciiTheme="majorEastAsia" w:eastAsiaTheme="majorEastAsia" w:hAnsiTheme="majorEastAsia"/>
          <w:b/>
          <w:szCs w:val="21"/>
        </w:rPr>
      </w:pPr>
    </w:p>
    <w:p w14:paraId="3C98678A" w14:textId="77777777" w:rsidR="007D257D" w:rsidRDefault="007D257D" w:rsidP="007D257D">
      <w:pPr>
        <w:spacing w:line="360" w:lineRule="auto"/>
        <w:jc w:val="left"/>
        <w:rPr>
          <w:rFonts w:asciiTheme="majorEastAsia" w:eastAsiaTheme="majorEastAsia" w:hAnsiTheme="majorEastAsia"/>
          <w:b/>
          <w:szCs w:val="21"/>
        </w:rPr>
      </w:pPr>
    </w:p>
    <w:p w14:paraId="3DC8F213" w14:textId="77777777" w:rsidR="007D257D" w:rsidRDefault="007D257D" w:rsidP="007D257D">
      <w:pPr>
        <w:spacing w:line="360" w:lineRule="auto"/>
        <w:jc w:val="left"/>
        <w:rPr>
          <w:rFonts w:asciiTheme="majorEastAsia" w:eastAsiaTheme="majorEastAsia" w:hAnsiTheme="majorEastAsia"/>
          <w:b/>
          <w:szCs w:val="21"/>
        </w:rPr>
      </w:pPr>
    </w:p>
    <w:p w14:paraId="60FB8DAE" w14:textId="77777777" w:rsidR="007D257D" w:rsidRDefault="007D257D" w:rsidP="007D257D">
      <w:pPr>
        <w:spacing w:line="360" w:lineRule="auto"/>
        <w:jc w:val="left"/>
        <w:rPr>
          <w:rFonts w:asciiTheme="majorEastAsia" w:eastAsiaTheme="majorEastAsia" w:hAnsiTheme="majorEastAsia"/>
          <w:b/>
          <w:szCs w:val="21"/>
        </w:rPr>
      </w:pPr>
    </w:p>
    <w:p w14:paraId="2D7730B1" w14:textId="77777777" w:rsidR="007D257D" w:rsidRDefault="007D257D" w:rsidP="007D257D">
      <w:pPr>
        <w:spacing w:line="360" w:lineRule="auto"/>
        <w:jc w:val="left"/>
        <w:rPr>
          <w:rFonts w:asciiTheme="majorEastAsia" w:eastAsiaTheme="majorEastAsia" w:hAnsiTheme="majorEastAsia"/>
          <w:b/>
          <w:szCs w:val="21"/>
        </w:rPr>
      </w:pPr>
    </w:p>
    <w:p w14:paraId="5093C008" w14:textId="77777777" w:rsidR="007D257D" w:rsidRDefault="007D257D" w:rsidP="007D257D">
      <w:pPr>
        <w:spacing w:line="360" w:lineRule="auto"/>
        <w:jc w:val="left"/>
        <w:rPr>
          <w:rFonts w:asciiTheme="majorEastAsia" w:eastAsiaTheme="majorEastAsia" w:hAnsiTheme="majorEastAsia"/>
          <w:b/>
          <w:szCs w:val="21"/>
        </w:rPr>
      </w:pPr>
    </w:p>
    <w:p w14:paraId="4F3AC28E" w14:textId="77777777" w:rsidR="007D257D" w:rsidRDefault="007D257D" w:rsidP="007D257D">
      <w:pPr>
        <w:spacing w:line="360" w:lineRule="auto"/>
        <w:jc w:val="left"/>
        <w:rPr>
          <w:rFonts w:asciiTheme="majorEastAsia" w:eastAsiaTheme="majorEastAsia" w:hAnsiTheme="majorEastAsia"/>
          <w:b/>
          <w:szCs w:val="21"/>
        </w:rPr>
      </w:pPr>
    </w:p>
    <w:p w14:paraId="1C469EA6" w14:textId="77777777" w:rsidR="007D257D" w:rsidRDefault="007D257D" w:rsidP="007D257D">
      <w:pPr>
        <w:spacing w:line="360" w:lineRule="auto"/>
        <w:jc w:val="left"/>
        <w:rPr>
          <w:rFonts w:asciiTheme="majorEastAsia" w:eastAsiaTheme="majorEastAsia" w:hAnsiTheme="majorEastAsia"/>
          <w:b/>
          <w:szCs w:val="21"/>
        </w:rPr>
      </w:pPr>
    </w:p>
    <w:p w14:paraId="5C4110B5" w14:textId="77777777" w:rsidR="007D257D" w:rsidRDefault="007D257D" w:rsidP="007D257D">
      <w:pPr>
        <w:spacing w:line="360" w:lineRule="auto"/>
        <w:jc w:val="left"/>
        <w:rPr>
          <w:rFonts w:asciiTheme="majorEastAsia" w:eastAsiaTheme="majorEastAsia" w:hAnsiTheme="majorEastAsia"/>
          <w:b/>
          <w:szCs w:val="21"/>
        </w:rPr>
      </w:pPr>
    </w:p>
    <w:p w14:paraId="472AD7C1" w14:textId="77777777" w:rsidR="007D257D" w:rsidRDefault="007D257D" w:rsidP="007D257D">
      <w:pPr>
        <w:spacing w:line="360" w:lineRule="auto"/>
        <w:jc w:val="left"/>
        <w:rPr>
          <w:rFonts w:asciiTheme="majorEastAsia" w:eastAsiaTheme="majorEastAsia" w:hAnsiTheme="majorEastAsia"/>
          <w:b/>
          <w:szCs w:val="21"/>
        </w:rPr>
      </w:pPr>
    </w:p>
    <w:p w14:paraId="51A3E572" w14:textId="77777777" w:rsidR="007D257D" w:rsidRDefault="007D257D" w:rsidP="007D257D">
      <w:pPr>
        <w:spacing w:line="360" w:lineRule="auto"/>
        <w:jc w:val="left"/>
        <w:rPr>
          <w:rFonts w:asciiTheme="majorEastAsia" w:eastAsiaTheme="majorEastAsia" w:hAnsiTheme="majorEastAsia"/>
          <w:b/>
          <w:szCs w:val="21"/>
        </w:rPr>
      </w:pPr>
    </w:p>
    <w:p w14:paraId="17A63A8E" w14:textId="77777777" w:rsidR="007D257D" w:rsidRDefault="007D257D" w:rsidP="007D257D">
      <w:pPr>
        <w:spacing w:line="360" w:lineRule="auto"/>
        <w:jc w:val="left"/>
        <w:rPr>
          <w:rFonts w:asciiTheme="majorEastAsia" w:eastAsiaTheme="majorEastAsia" w:hAnsiTheme="majorEastAsia"/>
          <w:b/>
          <w:szCs w:val="21"/>
        </w:rPr>
      </w:pPr>
    </w:p>
    <w:p w14:paraId="5F2121E4" w14:textId="77777777" w:rsidR="007D257D" w:rsidRDefault="007D257D" w:rsidP="007D257D">
      <w:pPr>
        <w:spacing w:line="360" w:lineRule="auto"/>
        <w:jc w:val="left"/>
        <w:rPr>
          <w:rFonts w:asciiTheme="majorEastAsia" w:eastAsiaTheme="majorEastAsia" w:hAnsiTheme="majorEastAsia"/>
          <w:b/>
          <w:szCs w:val="21"/>
        </w:rPr>
      </w:pPr>
    </w:p>
    <w:p w14:paraId="151E0C89" w14:textId="77777777" w:rsidR="007D257D" w:rsidRDefault="007D257D" w:rsidP="007D257D">
      <w:pPr>
        <w:spacing w:line="360" w:lineRule="auto"/>
        <w:jc w:val="left"/>
        <w:rPr>
          <w:rFonts w:asciiTheme="majorEastAsia" w:eastAsiaTheme="majorEastAsia" w:hAnsiTheme="majorEastAsia"/>
          <w:b/>
          <w:szCs w:val="21"/>
        </w:rPr>
      </w:pPr>
    </w:p>
    <w:p w14:paraId="3CD39C0B" w14:textId="77777777" w:rsidR="00586947" w:rsidRDefault="00586947" w:rsidP="007D257D">
      <w:pPr>
        <w:spacing w:line="360" w:lineRule="auto"/>
        <w:jc w:val="left"/>
        <w:rPr>
          <w:rFonts w:asciiTheme="majorEastAsia" w:eastAsiaTheme="majorEastAsia" w:hAnsiTheme="majorEastAsia"/>
          <w:b/>
          <w:szCs w:val="21"/>
        </w:rPr>
      </w:pPr>
    </w:p>
    <w:p w14:paraId="1D161549" w14:textId="77777777" w:rsidR="007D257D" w:rsidRDefault="007D257D" w:rsidP="007D257D">
      <w:pPr>
        <w:spacing w:line="360" w:lineRule="auto"/>
        <w:jc w:val="left"/>
        <w:rPr>
          <w:rFonts w:asciiTheme="majorEastAsia" w:eastAsiaTheme="majorEastAsia" w:hAnsiTheme="majorEastAsia"/>
          <w:b/>
          <w:szCs w:val="21"/>
        </w:rPr>
      </w:pPr>
    </w:p>
    <w:p w14:paraId="733B4957" w14:textId="77777777" w:rsidR="00586947" w:rsidRDefault="00586947" w:rsidP="00586947">
      <w:pPr>
        <w:pStyle w:val="4thtitle"/>
        <w:numPr>
          <w:ilvl w:val="3"/>
          <w:numId w:val="0"/>
        </w:numPr>
        <w:jc w:val="center"/>
        <w:rPr>
          <w:rFonts w:ascii="等线 Light" w:eastAsia="等线 Light" w:hAnsi="等线 Light"/>
          <w:b/>
          <w:bCs/>
          <w:sz w:val="21"/>
        </w:rPr>
      </w:pPr>
      <w:r>
        <w:rPr>
          <w:rFonts w:ascii="等线 Light" w:eastAsia="等线 Light" w:hAnsi="等线 Light"/>
          <w:b/>
          <w:bCs/>
          <w:sz w:val="21"/>
        </w:rPr>
        <w:lastRenderedPageBreak/>
        <w:t>第三部分 专用合同条款</w:t>
      </w:r>
    </w:p>
    <w:p w14:paraId="447974CF" w14:textId="77777777" w:rsidR="00586947" w:rsidRDefault="00586947" w:rsidP="00586947">
      <w:pPr>
        <w:spacing w:line="360" w:lineRule="auto"/>
        <w:ind w:firstLineChars="200" w:firstLine="420"/>
        <w:rPr>
          <w:rFonts w:ascii="宋体" w:hAnsi="宋体"/>
          <w:bCs/>
          <w:szCs w:val="21"/>
        </w:rPr>
      </w:pPr>
      <w:bookmarkStart w:id="13" w:name="_Toc351203633"/>
      <w:r>
        <w:rPr>
          <w:rFonts w:ascii="宋体" w:hAnsi="宋体"/>
          <w:bCs/>
          <w:szCs w:val="21"/>
        </w:rPr>
        <w:t>1</w:t>
      </w:r>
      <w:bookmarkStart w:id="14" w:name="_Toc296944495"/>
      <w:bookmarkStart w:id="15" w:name="_Toc296890984"/>
      <w:bookmarkStart w:id="16" w:name="_Toc296891196"/>
      <w:bookmarkStart w:id="17" w:name="_Toc296346657"/>
      <w:bookmarkStart w:id="18" w:name="_Toc297048342"/>
      <w:bookmarkStart w:id="19" w:name="_Toc297120456"/>
      <w:bookmarkStart w:id="20" w:name="_Toc292559361"/>
      <w:bookmarkStart w:id="21" w:name="_Toc296347155"/>
      <w:bookmarkStart w:id="22" w:name="_Toc296503156"/>
      <w:bookmarkStart w:id="23" w:name="_Toc292559866"/>
      <w:r>
        <w:rPr>
          <w:rFonts w:ascii="宋体" w:hAnsi="宋体"/>
          <w:bCs/>
          <w:szCs w:val="21"/>
        </w:rPr>
        <w:t>.一般约定</w:t>
      </w:r>
      <w:bookmarkEnd w:id="13"/>
    </w:p>
    <w:bookmarkEnd w:id="14"/>
    <w:bookmarkEnd w:id="15"/>
    <w:bookmarkEnd w:id="16"/>
    <w:bookmarkEnd w:id="17"/>
    <w:bookmarkEnd w:id="18"/>
    <w:bookmarkEnd w:id="19"/>
    <w:bookmarkEnd w:id="20"/>
    <w:bookmarkEnd w:id="21"/>
    <w:bookmarkEnd w:id="22"/>
    <w:bookmarkEnd w:id="23"/>
    <w:p w14:paraId="0282F9C0"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1</w:t>
      </w:r>
      <w:r>
        <w:rPr>
          <w:rFonts w:ascii="宋体" w:hAnsi="宋体"/>
          <w:szCs w:val="21"/>
        </w:rPr>
        <w:t xml:space="preserve">法律 </w:t>
      </w:r>
    </w:p>
    <w:p w14:paraId="75B3F857" w14:textId="77777777" w:rsidR="00586947" w:rsidRDefault="00586947" w:rsidP="00586947">
      <w:pPr>
        <w:spacing w:line="360" w:lineRule="auto"/>
        <w:ind w:firstLineChars="200" w:firstLine="420"/>
        <w:rPr>
          <w:rFonts w:ascii="宋体" w:hAnsi="宋体"/>
          <w:szCs w:val="21"/>
        </w:rPr>
      </w:pPr>
      <w:r>
        <w:rPr>
          <w:rFonts w:ascii="宋体" w:hAnsi="宋体"/>
          <w:szCs w:val="21"/>
        </w:rPr>
        <w:t>适用于合同的其他规范性文件</w:t>
      </w:r>
      <w:r>
        <w:rPr>
          <w:rFonts w:ascii="宋体" w:hAnsi="宋体"/>
          <w:bCs/>
          <w:szCs w:val="21"/>
        </w:rPr>
        <w:t>：</w:t>
      </w:r>
      <w:r>
        <w:rPr>
          <w:rFonts w:ascii="宋体" w:hAnsi="宋体" w:hint="eastAsia"/>
          <w:szCs w:val="21"/>
          <w:u w:val="single"/>
        </w:rPr>
        <w:t>无</w:t>
      </w:r>
      <w:r>
        <w:rPr>
          <w:rFonts w:ascii="宋体" w:hAnsi="宋体"/>
          <w:szCs w:val="21"/>
        </w:rPr>
        <w:t>。</w:t>
      </w:r>
    </w:p>
    <w:p w14:paraId="144B074A"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2</w:t>
      </w:r>
      <w:r>
        <w:rPr>
          <w:rFonts w:ascii="宋体" w:hAnsi="宋体"/>
          <w:szCs w:val="21"/>
        </w:rPr>
        <w:t>合同文件的优先顺序</w:t>
      </w:r>
    </w:p>
    <w:p w14:paraId="1D6358A8" w14:textId="77777777" w:rsidR="00586947" w:rsidRDefault="00586947" w:rsidP="00586947">
      <w:pPr>
        <w:spacing w:line="360" w:lineRule="auto"/>
        <w:ind w:firstLineChars="200" w:firstLine="420"/>
        <w:rPr>
          <w:rFonts w:ascii="宋体" w:hAnsi="宋体"/>
          <w:szCs w:val="21"/>
        </w:rPr>
      </w:pPr>
      <w:r>
        <w:rPr>
          <w:rFonts w:ascii="宋体" w:hAnsi="宋体"/>
          <w:szCs w:val="21"/>
        </w:rPr>
        <w:t>合同文件组成及优先顺序为：</w:t>
      </w:r>
    </w:p>
    <w:p w14:paraId="074CF668"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⑴中标通知书（如果有）；</w:t>
      </w:r>
    </w:p>
    <w:p w14:paraId="2E95B14C"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⑵</w:t>
      </w:r>
      <w:r>
        <w:rPr>
          <w:rFonts w:ascii="宋体" w:hAnsi="宋体"/>
          <w:szCs w:val="21"/>
        </w:rPr>
        <w:t>投标函及其附录（如果有）</w:t>
      </w:r>
      <w:r>
        <w:rPr>
          <w:rFonts w:ascii="宋体" w:hAnsi="宋体" w:hint="eastAsia"/>
          <w:szCs w:val="21"/>
        </w:rPr>
        <w:t>；</w:t>
      </w:r>
    </w:p>
    <w:p w14:paraId="3FBF8F52"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⑶</w:t>
      </w:r>
      <w:r>
        <w:rPr>
          <w:rFonts w:ascii="宋体" w:hAnsi="宋体"/>
          <w:szCs w:val="21"/>
        </w:rPr>
        <w:t>专用合同条款及其附件</w:t>
      </w:r>
      <w:r>
        <w:rPr>
          <w:rFonts w:ascii="宋体" w:hAnsi="宋体" w:hint="eastAsia"/>
          <w:szCs w:val="21"/>
        </w:rPr>
        <w:t>；</w:t>
      </w:r>
    </w:p>
    <w:p w14:paraId="32EA070B"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⑷</w:t>
      </w:r>
      <w:r>
        <w:rPr>
          <w:rFonts w:ascii="宋体" w:hAnsi="宋体"/>
          <w:szCs w:val="21"/>
        </w:rPr>
        <w:t>通用合同条款</w:t>
      </w:r>
      <w:r>
        <w:rPr>
          <w:rFonts w:ascii="宋体" w:hAnsi="宋体" w:hint="eastAsia"/>
          <w:szCs w:val="21"/>
        </w:rPr>
        <w:t>；</w:t>
      </w:r>
    </w:p>
    <w:p w14:paraId="571D0B0F"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⑸</w:t>
      </w:r>
      <w:r>
        <w:rPr>
          <w:rFonts w:ascii="宋体" w:hAnsi="宋体"/>
          <w:szCs w:val="21"/>
        </w:rPr>
        <w:t>技术标准和要求</w:t>
      </w:r>
      <w:r>
        <w:rPr>
          <w:rFonts w:ascii="宋体" w:hAnsi="宋体" w:hint="eastAsia"/>
          <w:szCs w:val="21"/>
        </w:rPr>
        <w:t>；</w:t>
      </w:r>
    </w:p>
    <w:p w14:paraId="103E2507"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⑹图纸；</w:t>
      </w:r>
    </w:p>
    <w:p w14:paraId="3B1F4A92"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⑺</w:t>
      </w:r>
      <w:r>
        <w:rPr>
          <w:rFonts w:ascii="宋体" w:hAnsi="宋体"/>
          <w:szCs w:val="21"/>
        </w:rPr>
        <w:t>已标价工程量清单或预算书</w:t>
      </w:r>
      <w:r>
        <w:rPr>
          <w:rFonts w:ascii="宋体" w:hAnsi="宋体" w:hint="eastAsia"/>
          <w:szCs w:val="21"/>
        </w:rPr>
        <w:t>；</w:t>
      </w:r>
    </w:p>
    <w:p w14:paraId="3A7C9264"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⑻</w:t>
      </w:r>
      <w:r>
        <w:rPr>
          <w:rFonts w:ascii="宋体" w:hAnsi="宋体"/>
          <w:szCs w:val="21"/>
        </w:rPr>
        <w:t>其他合同文件。</w:t>
      </w:r>
    </w:p>
    <w:p w14:paraId="5808C784"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3</w:t>
      </w:r>
      <w:r>
        <w:rPr>
          <w:rFonts w:ascii="宋体" w:hAnsi="宋体"/>
          <w:szCs w:val="21"/>
        </w:rPr>
        <w:t>图纸和承包人文件</w:t>
      </w:r>
    </w:p>
    <w:p w14:paraId="63DAEDD7"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3.1</w:t>
      </w:r>
      <w:r>
        <w:rPr>
          <w:rFonts w:ascii="宋体" w:hAnsi="宋体"/>
          <w:szCs w:val="21"/>
        </w:rPr>
        <w:t>承包人文件</w:t>
      </w:r>
    </w:p>
    <w:p w14:paraId="60E3379B" w14:textId="77777777" w:rsidR="00586947" w:rsidRDefault="00586947" w:rsidP="00586947">
      <w:pPr>
        <w:spacing w:line="360" w:lineRule="auto"/>
        <w:ind w:firstLineChars="200" w:firstLine="420"/>
        <w:rPr>
          <w:rFonts w:ascii="宋体" w:hAnsi="宋体"/>
          <w:szCs w:val="21"/>
        </w:rPr>
      </w:pPr>
      <w:r>
        <w:rPr>
          <w:rFonts w:ascii="宋体" w:hAnsi="宋体"/>
          <w:szCs w:val="21"/>
        </w:rPr>
        <w:t>需要由承包人提供的文件，包括</w:t>
      </w:r>
      <w:r>
        <w:rPr>
          <w:rFonts w:ascii="宋体" w:hAnsi="宋体"/>
          <w:bCs/>
          <w:szCs w:val="21"/>
        </w:rPr>
        <w:t>：</w:t>
      </w:r>
      <w:r>
        <w:rPr>
          <w:rFonts w:ascii="宋体" w:hAnsi="宋体" w:hint="eastAsia"/>
          <w:szCs w:val="21"/>
          <w:u w:val="single"/>
        </w:rPr>
        <w:t>XXX</w:t>
      </w:r>
      <w:r>
        <w:rPr>
          <w:rFonts w:ascii="宋体" w:hAnsi="宋体"/>
          <w:szCs w:val="21"/>
        </w:rPr>
        <w:t>；</w:t>
      </w:r>
    </w:p>
    <w:p w14:paraId="07D921BC" w14:textId="77777777" w:rsidR="00586947" w:rsidRDefault="00586947" w:rsidP="00586947">
      <w:pPr>
        <w:spacing w:line="360" w:lineRule="auto"/>
        <w:ind w:firstLineChars="200" w:firstLine="420"/>
        <w:rPr>
          <w:rFonts w:ascii="宋体" w:hAnsi="宋体"/>
          <w:szCs w:val="21"/>
        </w:rPr>
      </w:pPr>
      <w:r>
        <w:rPr>
          <w:rFonts w:ascii="宋体" w:hAnsi="宋体"/>
          <w:szCs w:val="21"/>
        </w:rPr>
        <w:t>承包人提供的文件的期限为</w:t>
      </w:r>
      <w:r>
        <w:rPr>
          <w:rFonts w:ascii="宋体" w:hAnsi="宋体"/>
          <w:bCs/>
          <w:szCs w:val="21"/>
        </w:rPr>
        <w:t>：</w:t>
      </w:r>
      <w:r>
        <w:rPr>
          <w:rFonts w:ascii="宋体" w:hAnsi="宋体" w:hint="eastAsia"/>
          <w:szCs w:val="21"/>
          <w:u w:val="single"/>
        </w:rPr>
        <w:t>XXX</w:t>
      </w:r>
      <w:r>
        <w:rPr>
          <w:rFonts w:ascii="宋体" w:hAnsi="宋体"/>
          <w:szCs w:val="21"/>
        </w:rPr>
        <w:t>；</w:t>
      </w:r>
    </w:p>
    <w:p w14:paraId="2FEFD668" w14:textId="77777777" w:rsidR="00586947" w:rsidRDefault="00586947" w:rsidP="00586947">
      <w:pPr>
        <w:spacing w:line="360" w:lineRule="auto"/>
        <w:ind w:firstLineChars="200" w:firstLine="420"/>
        <w:rPr>
          <w:rFonts w:ascii="宋体" w:hAnsi="宋体"/>
          <w:szCs w:val="21"/>
        </w:rPr>
      </w:pPr>
      <w:r>
        <w:rPr>
          <w:rFonts w:ascii="宋体" w:hAnsi="宋体"/>
          <w:szCs w:val="21"/>
        </w:rPr>
        <w:t>承包人提供的文件的数量为</w:t>
      </w:r>
      <w:r>
        <w:rPr>
          <w:rFonts w:ascii="宋体" w:hAnsi="宋体"/>
          <w:bCs/>
          <w:szCs w:val="21"/>
        </w:rPr>
        <w:t>：</w:t>
      </w:r>
      <w:r>
        <w:rPr>
          <w:rFonts w:ascii="宋体" w:hAnsi="宋体" w:hint="eastAsia"/>
          <w:szCs w:val="21"/>
          <w:u w:val="single"/>
        </w:rPr>
        <w:t>XXX</w:t>
      </w:r>
      <w:r>
        <w:rPr>
          <w:rFonts w:ascii="宋体" w:hAnsi="宋体"/>
          <w:szCs w:val="21"/>
        </w:rPr>
        <w:t>；</w:t>
      </w:r>
    </w:p>
    <w:p w14:paraId="1F011499" w14:textId="77777777" w:rsidR="00586947" w:rsidRDefault="00586947" w:rsidP="00586947">
      <w:pPr>
        <w:spacing w:line="360" w:lineRule="auto"/>
        <w:ind w:firstLineChars="200" w:firstLine="420"/>
        <w:rPr>
          <w:rFonts w:ascii="宋体" w:hAnsi="宋体"/>
          <w:szCs w:val="21"/>
        </w:rPr>
      </w:pPr>
      <w:r>
        <w:rPr>
          <w:rFonts w:ascii="宋体" w:hAnsi="宋体"/>
          <w:szCs w:val="21"/>
        </w:rPr>
        <w:t>承包人提供的文件的形式为</w:t>
      </w:r>
      <w:r>
        <w:rPr>
          <w:rFonts w:ascii="宋体" w:hAnsi="宋体"/>
          <w:bCs/>
          <w:szCs w:val="21"/>
        </w:rPr>
        <w:t>：</w:t>
      </w:r>
      <w:r>
        <w:rPr>
          <w:rFonts w:ascii="宋体" w:hAnsi="宋体" w:hint="eastAsia"/>
          <w:szCs w:val="21"/>
          <w:u w:val="single"/>
        </w:rPr>
        <w:t>文字及电子版本</w:t>
      </w:r>
      <w:r>
        <w:rPr>
          <w:rFonts w:ascii="宋体" w:hAnsi="宋体"/>
          <w:szCs w:val="21"/>
        </w:rPr>
        <w:t>；</w:t>
      </w:r>
    </w:p>
    <w:p w14:paraId="077FE9A2" w14:textId="77777777" w:rsidR="00586947" w:rsidRDefault="00586947" w:rsidP="00586947">
      <w:pPr>
        <w:spacing w:line="360" w:lineRule="auto"/>
        <w:ind w:firstLineChars="200" w:firstLine="420"/>
        <w:rPr>
          <w:rFonts w:ascii="宋体" w:hAnsi="宋体"/>
          <w:szCs w:val="21"/>
        </w:rPr>
      </w:pPr>
      <w:r>
        <w:rPr>
          <w:rFonts w:ascii="宋体" w:hAnsi="宋体"/>
          <w:szCs w:val="21"/>
        </w:rPr>
        <w:t>发包人</w:t>
      </w:r>
      <w:r>
        <w:rPr>
          <w:rFonts w:ascii="宋体" w:hAnsi="宋体" w:hint="eastAsia"/>
          <w:szCs w:val="21"/>
        </w:rPr>
        <w:t>审批</w:t>
      </w:r>
      <w:r>
        <w:rPr>
          <w:rFonts w:ascii="宋体" w:hAnsi="宋体"/>
          <w:szCs w:val="21"/>
        </w:rPr>
        <w:t>承包人文件的期限</w:t>
      </w:r>
      <w:r>
        <w:rPr>
          <w:rFonts w:ascii="宋体" w:hAnsi="宋体"/>
          <w:bCs/>
          <w:szCs w:val="21"/>
        </w:rPr>
        <w:t>：</w:t>
      </w:r>
      <w:r>
        <w:rPr>
          <w:rFonts w:ascii="宋体" w:hAnsi="宋体" w:hint="eastAsia"/>
          <w:bCs/>
          <w:szCs w:val="21"/>
          <w:u w:val="single"/>
        </w:rPr>
        <w:t>无</w:t>
      </w:r>
      <w:r>
        <w:rPr>
          <w:rFonts w:ascii="宋体" w:hAnsi="宋体"/>
          <w:szCs w:val="21"/>
        </w:rPr>
        <w:t>。</w:t>
      </w:r>
    </w:p>
    <w:p w14:paraId="51329A3B" w14:textId="77777777" w:rsidR="00586947" w:rsidRDefault="00586947" w:rsidP="00586947">
      <w:pPr>
        <w:spacing w:line="360" w:lineRule="auto"/>
        <w:ind w:firstLineChars="200" w:firstLine="420"/>
        <w:rPr>
          <w:rFonts w:ascii="宋体" w:hAnsi="宋体"/>
          <w:szCs w:val="21"/>
        </w:rPr>
      </w:pPr>
      <w:bookmarkStart w:id="24" w:name="_Toc318581157"/>
      <w:r>
        <w:rPr>
          <w:rFonts w:ascii="宋体" w:hAnsi="宋体" w:hint="eastAsia"/>
          <w:szCs w:val="21"/>
        </w:rPr>
        <w:t>1.4交通运输</w:t>
      </w:r>
    </w:p>
    <w:p w14:paraId="1D53B3FC"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4.1</w:t>
      </w:r>
      <w:r>
        <w:rPr>
          <w:rFonts w:ascii="宋体" w:hAnsi="宋体"/>
          <w:szCs w:val="21"/>
        </w:rPr>
        <w:t>超大件和超重件的运输</w:t>
      </w:r>
    </w:p>
    <w:p w14:paraId="2F2C8943" w14:textId="77777777" w:rsidR="00586947" w:rsidRDefault="00586947" w:rsidP="00586947">
      <w:pPr>
        <w:spacing w:line="360" w:lineRule="auto"/>
        <w:ind w:firstLineChars="200" w:firstLine="420"/>
        <w:rPr>
          <w:rFonts w:ascii="宋体" w:hAnsi="宋体"/>
          <w:szCs w:val="21"/>
        </w:rPr>
      </w:pPr>
      <w:r>
        <w:rPr>
          <w:rFonts w:ascii="宋体" w:hAnsi="宋体"/>
          <w:szCs w:val="21"/>
        </w:rPr>
        <w:t>运输超大件或超重件所需的道路和桥梁临时加固改造费用和其他有关费用由</w:t>
      </w:r>
      <w:r>
        <w:rPr>
          <w:rFonts w:ascii="宋体" w:hAnsi="宋体" w:hint="eastAsia"/>
          <w:szCs w:val="21"/>
        </w:rPr>
        <w:t>承包人</w:t>
      </w:r>
      <w:r>
        <w:rPr>
          <w:rFonts w:ascii="宋体" w:hAnsi="宋体"/>
          <w:szCs w:val="21"/>
        </w:rPr>
        <w:t>承担。</w:t>
      </w:r>
    </w:p>
    <w:bookmarkEnd w:id="24"/>
    <w:p w14:paraId="5A9AAA74"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5</w:t>
      </w:r>
      <w:r>
        <w:rPr>
          <w:rFonts w:ascii="宋体" w:hAnsi="宋体"/>
          <w:szCs w:val="21"/>
        </w:rPr>
        <w:t>知识产权</w:t>
      </w:r>
    </w:p>
    <w:p w14:paraId="7A89F92E"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5</w:t>
      </w:r>
      <w:r>
        <w:rPr>
          <w:rFonts w:ascii="宋体" w:hAnsi="宋体"/>
          <w:szCs w:val="21"/>
        </w:rPr>
        <w:t>.1关于发包人提供给承包人的图纸、发包人为实施工程自行编制或委托编制的技术规范以及反映发包人关于合同要求或其他类似性质的文件的著作权的归属：</w:t>
      </w:r>
      <w:r>
        <w:rPr>
          <w:rFonts w:ascii="宋体" w:hAnsi="宋体"/>
          <w:szCs w:val="21"/>
          <w:u w:val="single"/>
        </w:rPr>
        <w:t>发包人</w:t>
      </w:r>
      <w:r>
        <w:rPr>
          <w:rFonts w:ascii="宋体" w:hAnsi="宋体"/>
          <w:szCs w:val="21"/>
        </w:rPr>
        <w:t>。</w:t>
      </w:r>
    </w:p>
    <w:p w14:paraId="1A296023" w14:textId="77777777" w:rsidR="00586947" w:rsidRDefault="00586947" w:rsidP="00586947">
      <w:pPr>
        <w:spacing w:line="360" w:lineRule="auto"/>
        <w:ind w:firstLineChars="200" w:firstLine="420"/>
        <w:rPr>
          <w:rFonts w:ascii="宋体" w:hAnsi="宋体"/>
          <w:szCs w:val="21"/>
        </w:rPr>
      </w:pPr>
      <w:r>
        <w:rPr>
          <w:rFonts w:ascii="宋体" w:hAnsi="宋体"/>
          <w:szCs w:val="21"/>
        </w:rPr>
        <w:t>关于发包人提供的上述文件的使用限制的要求</w:t>
      </w:r>
      <w:r>
        <w:rPr>
          <w:rFonts w:ascii="宋体" w:hAnsi="宋体"/>
          <w:bCs/>
          <w:szCs w:val="21"/>
        </w:rPr>
        <w:t>：</w:t>
      </w:r>
      <w:r>
        <w:rPr>
          <w:rFonts w:ascii="宋体" w:hAnsi="宋体" w:hint="eastAsia"/>
          <w:szCs w:val="21"/>
          <w:u w:val="single"/>
        </w:rPr>
        <w:t>只用于本建设</w:t>
      </w:r>
      <w:r>
        <w:rPr>
          <w:rFonts w:ascii="宋体" w:hAnsi="宋体"/>
          <w:szCs w:val="21"/>
          <w:u w:val="single"/>
        </w:rPr>
        <w:t>工程</w:t>
      </w:r>
      <w:r>
        <w:rPr>
          <w:rFonts w:ascii="宋体" w:hAnsi="宋体"/>
          <w:szCs w:val="21"/>
        </w:rPr>
        <w:t>。</w:t>
      </w:r>
    </w:p>
    <w:p w14:paraId="4059CD19"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5</w:t>
      </w:r>
      <w:r>
        <w:rPr>
          <w:rFonts w:ascii="宋体" w:hAnsi="宋体"/>
          <w:szCs w:val="21"/>
        </w:rPr>
        <w:t>.2关于承包人为实施工程所编制文件的著作权的归属：</w:t>
      </w:r>
      <w:r>
        <w:rPr>
          <w:rFonts w:ascii="宋体" w:hAnsi="宋体" w:hint="eastAsia"/>
          <w:szCs w:val="21"/>
          <w:u w:val="single"/>
        </w:rPr>
        <w:t>发包人</w:t>
      </w:r>
      <w:r>
        <w:rPr>
          <w:rFonts w:ascii="宋体" w:hAnsi="宋体"/>
          <w:szCs w:val="21"/>
        </w:rPr>
        <w:t>。</w:t>
      </w:r>
    </w:p>
    <w:p w14:paraId="501DFC44" w14:textId="77777777" w:rsidR="00586947" w:rsidRDefault="00586947" w:rsidP="00586947">
      <w:pPr>
        <w:spacing w:line="360" w:lineRule="auto"/>
        <w:ind w:firstLineChars="200" w:firstLine="420"/>
        <w:rPr>
          <w:rFonts w:ascii="宋体" w:hAnsi="宋体"/>
          <w:szCs w:val="21"/>
        </w:rPr>
      </w:pPr>
      <w:r>
        <w:rPr>
          <w:rFonts w:ascii="宋体" w:hAnsi="宋体"/>
          <w:szCs w:val="21"/>
        </w:rPr>
        <w:lastRenderedPageBreak/>
        <w:t>关于承包人提供的上述文件的使用限制的要求：</w:t>
      </w:r>
      <w:r>
        <w:rPr>
          <w:rFonts w:ascii="宋体" w:hAnsi="宋体" w:hint="eastAsia"/>
          <w:szCs w:val="21"/>
          <w:u w:val="single"/>
        </w:rPr>
        <w:t>只用于本建设</w:t>
      </w:r>
      <w:r>
        <w:rPr>
          <w:rFonts w:ascii="宋体" w:hAnsi="宋体"/>
          <w:szCs w:val="21"/>
          <w:u w:val="single"/>
        </w:rPr>
        <w:t>工程</w:t>
      </w:r>
      <w:r>
        <w:rPr>
          <w:rFonts w:ascii="宋体" w:hAnsi="宋体"/>
          <w:szCs w:val="21"/>
        </w:rPr>
        <w:t>。</w:t>
      </w:r>
    </w:p>
    <w:p w14:paraId="2963A1C8"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5.3</w:t>
      </w:r>
      <w:r>
        <w:rPr>
          <w:rFonts w:ascii="宋体" w:hAnsi="宋体"/>
          <w:szCs w:val="21"/>
        </w:rPr>
        <w:t>承包人在施工过程中所采用的专利、专有技术、技术秘密的使用费的承担方式：</w:t>
      </w:r>
      <w:r>
        <w:rPr>
          <w:rFonts w:ascii="宋体" w:hAnsi="宋体"/>
          <w:szCs w:val="21"/>
          <w:u w:val="single"/>
        </w:rPr>
        <w:t>承包人</w:t>
      </w:r>
      <w:r>
        <w:rPr>
          <w:rFonts w:ascii="宋体" w:hAnsi="宋体" w:hint="eastAsia"/>
          <w:szCs w:val="21"/>
          <w:u w:val="single"/>
        </w:rPr>
        <w:t>承担</w:t>
      </w:r>
      <w:r>
        <w:rPr>
          <w:rFonts w:ascii="宋体" w:hAnsi="宋体"/>
          <w:szCs w:val="21"/>
        </w:rPr>
        <w:t>。</w:t>
      </w:r>
    </w:p>
    <w:p w14:paraId="6E4250C4"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6</w:t>
      </w:r>
      <w:r>
        <w:rPr>
          <w:rFonts w:ascii="宋体" w:hAnsi="宋体"/>
          <w:szCs w:val="21"/>
        </w:rPr>
        <w:t>工程量清单错误的修正</w:t>
      </w:r>
    </w:p>
    <w:p w14:paraId="01216A9D"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出现工程量清单错误时，是否调整合同价格：</w:t>
      </w:r>
      <w:r>
        <w:rPr>
          <w:rFonts w:ascii="宋体" w:hAnsi="宋体" w:cs="MingLiU_HKSCS" w:hint="eastAsia"/>
          <w:szCs w:val="21"/>
        </w:rPr>
        <w:t>工程量按实结算，如工程量清单中项目特征发生变化，根据专用条款第1</w:t>
      </w:r>
      <w:r>
        <w:rPr>
          <w:rFonts w:ascii="宋体" w:hAnsi="宋体" w:cs="MingLiU_HKSCS"/>
          <w:szCs w:val="21"/>
        </w:rPr>
        <w:t>0</w:t>
      </w:r>
      <w:r>
        <w:rPr>
          <w:rFonts w:ascii="宋体" w:hAnsi="宋体" w:cs="MingLiU_HKSCS" w:hint="eastAsia"/>
          <w:szCs w:val="21"/>
        </w:rPr>
        <w:t>条执行。</w:t>
      </w:r>
    </w:p>
    <w:p w14:paraId="7A03C2CD" w14:textId="77777777" w:rsidR="00586947" w:rsidRDefault="00586947" w:rsidP="00586947">
      <w:pPr>
        <w:spacing w:line="360" w:lineRule="auto"/>
        <w:ind w:firstLineChars="200" w:firstLine="420"/>
        <w:rPr>
          <w:rFonts w:ascii="宋体" w:hAnsi="宋体"/>
          <w:bCs/>
          <w:szCs w:val="21"/>
        </w:rPr>
      </w:pPr>
      <w:bookmarkStart w:id="25" w:name="_Toc351203634"/>
      <w:r>
        <w:rPr>
          <w:rFonts w:ascii="宋体" w:hAnsi="宋体"/>
          <w:bCs/>
          <w:szCs w:val="21"/>
        </w:rPr>
        <w:t>2</w:t>
      </w:r>
      <w:bookmarkStart w:id="26" w:name="_Toc297048343"/>
      <w:bookmarkStart w:id="27" w:name="_Toc296347156"/>
      <w:bookmarkStart w:id="28" w:name="_Toc296890985"/>
      <w:bookmarkStart w:id="29" w:name="_Toc292559362"/>
      <w:bookmarkStart w:id="30" w:name="_Toc296346658"/>
      <w:bookmarkStart w:id="31" w:name="_Toc296891197"/>
      <w:bookmarkStart w:id="32" w:name="_Toc296503157"/>
      <w:bookmarkStart w:id="33" w:name="_Toc292559867"/>
      <w:bookmarkStart w:id="34" w:name="_Toc296944496"/>
      <w:bookmarkStart w:id="35" w:name="_Toc297120457"/>
      <w:r>
        <w:rPr>
          <w:rFonts w:ascii="宋体" w:hAnsi="宋体"/>
          <w:bCs/>
          <w:szCs w:val="21"/>
        </w:rPr>
        <w:t>.发包人</w:t>
      </w:r>
      <w:bookmarkEnd w:id="25"/>
    </w:p>
    <w:bookmarkEnd w:id="26"/>
    <w:bookmarkEnd w:id="27"/>
    <w:bookmarkEnd w:id="28"/>
    <w:bookmarkEnd w:id="29"/>
    <w:bookmarkEnd w:id="30"/>
    <w:bookmarkEnd w:id="31"/>
    <w:bookmarkEnd w:id="32"/>
    <w:bookmarkEnd w:id="33"/>
    <w:bookmarkEnd w:id="34"/>
    <w:bookmarkEnd w:id="35"/>
    <w:p w14:paraId="7D553465" w14:textId="77777777" w:rsidR="00586947" w:rsidRDefault="00586947" w:rsidP="00586947">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1</w:t>
      </w:r>
      <w:r>
        <w:rPr>
          <w:rFonts w:ascii="宋体" w:hAnsi="宋体"/>
          <w:szCs w:val="21"/>
        </w:rPr>
        <w:t>发包人</w:t>
      </w:r>
      <w:r>
        <w:rPr>
          <w:rFonts w:ascii="宋体" w:hAnsi="宋体" w:hint="eastAsia"/>
          <w:szCs w:val="21"/>
        </w:rPr>
        <w:t>现场</w:t>
      </w:r>
      <w:r>
        <w:rPr>
          <w:rFonts w:ascii="宋体" w:hAnsi="宋体"/>
          <w:szCs w:val="21"/>
        </w:rPr>
        <w:t>代表</w:t>
      </w:r>
    </w:p>
    <w:p w14:paraId="48C81115" w14:textId="77777777" w:rsidR="00586947" w:rsidRDefault="00586947" w:rsidP="00586947">
      <w:pPr>
        <w:spacing w:line="360" w:lineRule="auto"/>
        <w:ind w:firstLineChars="200" w:firstLine="420"/>
        <w:rPr>
          <w:rFonts w:ascii="宋体" w:hAnsi="宋体"/>
          <w:szCs w:val="21"/>
        </w:rPr>
      </w:pPr>
      <w:r>
        <w:rPr>
          <w:rFonts w:ascii="宋体" w:hAnsi="宋体"/>
          <w:szCs w:val="21"/>
        </w:rPr>
        <w:t>发包人</w:t>
      </w:r>
      <w:r>
        <w:rPr>
          <w:rFonts w:ascii="宋体" w:hAnsi="宋体" w:hint="eastAsia"/>
          <w:szCs w:val="21"/>
        </w:rPr>
        <w:t>现场</w:t>
      </w:r>
      <w:r>
        <w:rPr>
          <w:rFonts w:ascii="宋体" w:hAnsi="宋体"/>
          <w:szCs w:val="21"/>
        </w:rPr>
        <w:t>代表：</w:t>
      </w:r>
    </w:p>
    <w:p w14:paraId="3E443F5A" w14:textId="77777777" w:rsidR="00586947" w:rsidRDefault="00586947" w:rsidP="00586947">
      <w:pPr>
        <w:spacing w:line="360" w:lineRule="auto"/>
        <w:ind w:firstLineChars="200" w:firstLine="420"/>
        <w:rPr>
          <w:rFonts w:ascii="宋体" w:hAnsi="宋体"/>
          <w:szCs w:val="21"/>
        </w:rPr>
      </w:pPr>
      <w:r>
        <w:rPr>
          <w:rFonts w:ascii="宋体" w:hAnsi="宋体"/>
          <w:szCs w:val="21"/>
        </w:rPr>
        <w:t>姓    名</w:t>
      </w:r>
      <w:r>
        <w:rPr>
          <w:rFonts w:ascii="宋体" w:hAnsi="宋体"/>
          <w:bCs/>
          <w:szCs w:val="21"/>
        </w:rPr>
        <w:t>：</w:t>
      </w:r>
      <w:r>
        <w:rPr>
          <w:rFonts w:ascii="宋体" w:hAnsi="宋体" w:hint="eastAsia"/>
          <w:szCs w:val="21"/>
          <w:u w:val="single"/>
        </w:rPr>
        <w:t>XXX</w:t>
      </w:r>
      <w:r>
        <w:rPr>
          <w:rFonts w:ascii="宋体" w:hAnsi="宋体"/>
          <w:szCs w:val="21"/>
        </w:rPr>
        <w:t>；</w:t>
      </w:r>
    </w:p>
    <w:p w14:paraId="5B3F28AD" w14:textId="77777777" w:rsidR="00586947" w:rsidRDefault="00586947" w:rsidP="00586947">
      <w:pPr>
        <w:spacing w:line="360" w:lineRule="auto"/>
        <w:ind w:firstLineChars="200" w:firstLine="420"/>
        <w:rPr>
          <w:rFonts w:ascii="宋体" w:hAnsi="宋体"/>
          <w:szCs w:val="21"/>
        </w:rPr>
      </w:pPr>
      <w:r>
        <w:rPr>
          <w:rFonts w:ascii="宋体" w:hAnsi="宋体"/>
          <w:szCs w:val="21"/>
        </w:rPr>
        <w:t>身份证号</w:t>
      </w:r>
      <w:r>
        <w:rPr>
          <w:rFonts w:ascii="宋体" w:hAnsi="宋体"/>
          <w:bCs/>
          <w:szCs w:val="21"/>
        </w:rPr>
        <w:t>：</w:t>
      </w:r>
      <w:r>
        <w:rPr>
          <w:rFonts w:ascii="宋体" w:hAnsi="宋体" w:hint="eastAsia"/>
          <w:szCs w:val="21"/>
          <w:u w:val="single"/>
        </w:rPr>
        <w:t>/</w:t>
      </w:r>
      <w:r>
        <w:rPr>
          <w:rFonts w:ascii="宋体" w:hAnsi="宋体" w:hint="eastAsia"/>
          <w:szCs w:val="21"/>
        </w:rPr>
        <w:t>；</w:t>
      </w:r>
    </w:p>
    <w:p w14:paraId="21084B8B" w14:textId="77777777" w:rsidR="00586947" w:rsidRDefault="00586947" w:rsidP="00586947">
      <w:pPr>
        <w:spacing w:line="360" w:lineRule="auto"/>
        <w:ind w:firstLineChars="200" w:firstLine="420"/>
        <w:rPr>
          <w:rFonts w:ascii="宋体" w:hAnsi="宋体"/>
          <w:szCs w:val="21"/>
        </w:rPr>
      </w:pPr>
      <w:r>
        <w:rPr>
          <w:rFonts w:ascii="宋体" w:hAnsi="宋体"/>
          <w:szCs w:val="21"/>
        </w:rPr>
        <w:t>职    务：</w:t>
      </w:r>
      <w:r>
        <w:rPr>
          <w:rFonts w:ascii="宋体" w:hAnsi="宋体" w:hint="eastAsia"/>
          <w:szCs w:val="21"/>
          <w:u w:val="single"/>
        </w:rPr>
        <w:t>项目主管</w:t>
      </w:r>
      <w:r>
        <w:rPr>
          <w:rFonts w:ascii="宋体" w:hAnsi="宋体"/>
          <w:szCs w:val="21"/>
        </w:rPr>
        <w:t>；</w:t>
      </w:r>
    </w:p>
    <w:p w14:paraId="5646CD0A" w14:textId="77777777" w:rsidR="00586947" w:rsidRDefault="00586947" w:rsidP="00586947">
      <w:pPr>
        <w:spacing w:line="360" w:lineRule="auto"/>
        <w:ind w:firstLineChars="200" w:firstLine="420"/>
        <w:rPr>
          <w:rFonts w:ascii="宋体" w:hAnsi="宋体"/>
          <w:szCs w:val="21"/>
        </w:rPr>
      </w:pPr>
      <w:r>
        <w:rPr>
          <w:rFonts w:ascii="宋体" w:hAnsi="宋体"/>
          <w:szCs w:val="21"/>
        </w:rPr>
        <w:t>联系电话：</w:t>
      </w:r>
      <w:r>
        <w:rPr>
          <w:rFonts w:ascii="宋体" w:hAnsi="宋体" w:hint="eastAsia"/>
          <w:szCs w:val="21"/>
          <w:u w:val="single"/>
        </w:rPr>
        <w:t>021-25078999</w:t>
      </w:r>
      <w:r>
        <w:rPr>
          <w:rFonts w:ascii="宋体" w:hAnsi="宋体"/>
          <w:szCs w:val="21"/>
        </w:rPr>
        <w:t>；</w:t>
      </w:r>
    </w:p>
    <w:p w14:paraId="7534E5A7" w14:textId="77777777" w:rsidR="00586947" w:rsidRDefault="00586947" w:rsidP="00586947">
      <w:pPr>
        <w:spacing w:line="360" w:lineRule="auto"/>
        <w:ind w:firstLineChars="200" w:firstLine="420"/>
        <w:rPr>
          <w:rFonts w:ascii="宋体" w:hAnsi="宋体"/>
          <w:szCs w:val="21"/>
        </w:rPr>
      </w:pPr>
      <w:r>
        <w:rPr>
          <w:rFonts w:ascii="宋体" w:hAnsi="宋体"/>
          <w:szCs w:val="21"/>
        </w:rPr>
        <w:t>电子信箱</w:t>
      </w:r>
      <w:r>
        <w:rPr>
          <w:rFonts w:ascii="宋体" w:hAnsi="宋体"/>
          <w:bCs/>
          <w:szCs w:val="21"/>
        </w:rPr>
        <w:t>：</w:t>
      </w:r>
      <w:r>
        <w:rPr>
          <w:rFonts w:ascii="宋体" w:hAnsi="宋体" w:hint="eastAsia"/>
          <w:szCs w:val="21"/>
          <w:u w:val="single"/>
        </w:rPr>
        <w:t>/</w:t>
      </w:r>
      <w:r>
        <w:rPr>
          <w:rFonts w:ascii="宋体" w:hAnsi="宋体" w:hint="eastAsia"/>
          <w:szCs w:val="21"/>
        </w:rPr>
        <w:t>；</w:t>
      </w:r>
    </w:p>
    <w:p w14:paraId="095B1C86" w14:textId="77777777" w:rsidR="00586947" w:rsidRDefault="00586947" w:rsidP="00586947">
      <w:pPr>
        <w:spacing w:line="360" w:lineRule="auto"/>
        <w:ind w:firstLineChars="200" w:firstLine="420"/>
        <w:rPr>
          <w:rFonts w:ascii="宋体" w:hAnsi="宋体"/>
          <w:szCs w:val="21"/>
        </w:rPr>
      </w:pPr>
      <w:r>
        <w:rPr>
          <w:rFonts w:ascii="宋体" w:hAnsi="宋体"/>
          <w:szCs w:val="21"/>
        </w:rPr>
        <w:t>通信地址：</w:t>
      </w:r>
      <w:r>
        <w:rPr>
          <w:rFonts w:ascii="宋体" w:hAnsi="宋体" w:hint="eastAsia"/>
          <w:szCs w:val="21"/>
          <w:u w:val="single"/>
        </w:rPr>
        <w:t>上海市杨浦区控江路1665号</w:t>
      </w:r>
      <w:r>
        <w:rPr>
          <w:rFonts w:ascii="宋体" w:hAnsi="宋体"/>
          <w:szCs w:val="21"/>
        </w:rPr>
        <w:t>。</w:t>
      </w:r>
    </w:p>
    <w:p w14:paraId="0762070B" w14:textId="77777777" w:rsidR="00586947" w:rsidRDefault="00586947" w:rsidP="00586947">
      <w:pPr>
        <w:spacing w:line="360" w:lineRule="auto"/>
        <w:ind w:firstLineChars="200" w:firstLine="420"/>
        <w:rPr>
          <w:rFonts w:ascii="宋体" w:hAnsi="宋体"/>
          <w:b/>
          <w:szCs w:val="21"/>
        </w:rPr>
      </w:pPr>
      <w:r>
        <w:rPr>
          <w:rFonts w:ascii="宋体" w:hAnsi="宋体"/>
          <w:szCs w:val="21"/>
        </w:rPr>
        <w:t>发包人对发包人</w:t>
      </w:r>
      <w:r>
        <w:rPr>
          <w:rFonts w:ascii="宋体" w:hAnsi="宋体" w:hint="eastAsia"/>
          <w:szCs w:val="21"/>
        </w:rPr>
        <w:t>现场</w:t>
      </w:r>
      <w:r>
        <w:rPr>
          <w:rFonts w:ascii="宋体" w:hAnsi="宋体"/>
          <w:szCs w:val="21"/>
        </w:rPr>
        <w:t>代表的授权范围如下：</w:t>
      </w:r>
      <w:r>
        <w:rPr>
          <w:rFonts w:ascii="宋体" w:hAnsi="宋体" w:hint="eastAsia"/>
          <w:szCs w:val="21"/>
          <w:u w:val="single"/>
        </w:rPr>
        <w:t>根据新华医院工程部项目管理制度执行</w:t>
      </w:r>
      <w:r>
        <w:rPr>
          <w:rFonts w:ascii="宋体" w:hAnsi="宋体"/>
          <w:szCs w:val="21"/>
        </w:rPr>
        <w:t>。</w:t>
      </w:r>
    </w:p>
    <w:p w14:paraId="56B4D39D" w14:textId="77777777" w:rsidR="00586947" w:rsidRDefault="00586947" w:rsidP="00586947">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2</w:t>
      </w:r>
      <w:r>
        <w:rPr>
          <w:rFonts w:ascii="宋体" w:hAnsi="宋体"/>
          <w:szCs w:val="21"/>
        </w:rPr>
        <w:t>施工现场、施工条件和基础资料的提供</w:t>
      </w:r>
    </w:p>
    <w:p w14:paraId="722704B9" w14:textId="77777777" w:rsidR="00586947" w:rsidRDefault="00586947" w:rsidP="00586947">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2</w:t>
      </w:r>
      <w:r>
        <w:rPr>
          <w:rFonts w:ascii="宋体" w:hAnsi="宋体"/>
          <w:szCs w:val="21"/>
        </w:rPr>
        <w:t>.1提供施工现场</w:t>
      </w:r>
    </w:p>
    <w:p w14:paraId="5DED337A" w14:textId="77777777" w:rsidR="00586947" w:rsidRDefault="00586947" w:rsidP="00586947">
      <w:pPr>
        <w:spacing w:line="360" w:lineRule="auto"/>
        <w:ind w:firstLineChars="200" w:firstLine="420"/>
        <w:rPr>
          <w:rFonts w:ascii="宋体" w:hAnsi="宋体"/>
          <w:szCs w:val="21"/>
        </w:rPr>
      </w:pPr>
      <w:r>
        <w:rPr>
          <w:rFonts w:ascii="宋体" w:hAnsi="宋体"/>
          <w:szCs w:val="21"/>
        </w:rPr>
        <w:t>关于发包人移交施工现场的期限要求：</w:t>
      </w:r>
      <w:r>
        <w:rPr>
          <w:rFonts w:ascii="宋体" w:hAnsi="宋体" w:hint="eastAsia"/>
          <w:szCs w:val="21"/>
        </w:rPr>
        <w:t>根据发包人工作安排</w:t>
      </w:r>
      <w:r>
        <w:rPr>
          <w:rFonts w:ascii="宋体" w:hAnsi="宋体"/>
          <w:szCs w:val="21"/>
        </w:rPr>
        <w:t>。</w:t>
      </w:r>
    </w:p>
    <w:p w14:paraId="6FDCBC57" w14:textId="77777777" w:rsidR="00586947" w:rsidRDefault="00586947" w:rsidP="00586947">
      <w:pPr>
        <w:spacing w:line="360" w:lineRule="auto"/>
        <w:ind w:firstLineChars="200" w:firstLine="420"/>
        <w:rPr>
          <w:rFonts w:ascii="宋体" w:hAnsi="宋体"/>
          <w:bCs/>
          <w:szCs w:val="21"/>
        </w:rPr>
      </w:pPr>
      <w:bookmarkStart w:id="36" w:name="_Toc351203635"/>
      <w:r>
        <w:rPr>
          <w:rFonts w:ascii="宋体" w:hAnsi="宋体"/>
          <w:bCs/>
          <w:szCs w:val="21"/>
        </w:rPr>
        <w:t>3</w:t>
      </w:r>
      <w:bookmarkStart w:id="37" w:name="_Toc297120458"/>
      <w:bookmarkStart w:id="38" w:name="_Toc296347157"/>
      <w:bookmarkStart w:id="39" w:name="_Toc292559868"/>
      <w:bookmarkStart w:id="40" w:name="_Toc296346659"/>
      <w:bookmarkStart w:id="41" w:name="_Toc296503158"/>
      <w:bookmarkStart w:id="42" w:name="_Toc297048344"/>
      <w:bookmarkStart w:id="43" w:name="_Toc296890986"/>
      <w:bookmarkStart w:id="44" w:name="_Toc296891198"/>
      <w:bookmarkStart w:id="45" w:name="_Toc292559363"/>
      <w:bookmarkStart w:id="46" w:name="_Toc296944497"/>
      <w:r>
        <w:rPr>
          <w:rFonts w:ascii="宋体" w:hAnsi="宋体"/>
          <w:bCs/>
          <w:szCs w:val="21"/>
        </w:rPr>
        <w:t>.承包人</w:t>
      </w:r>
      <w:bookmarkEnd w:id="36"/>
    </w:p>
    <w:bookmarkEnd w:id="37"/>
    <w:bookmarkEnd w:id="38"/>
    <w:bookmarkEnd w:id="39"/>
    <w:bookmarkEnd w:id="40"/>
    <w:bookmarkEnd w:id="41"/>
    <w:bookmarkEnd w:id="42"/>
    <w:bookmarkEnd w:id="43"/>
    <w:bookmarkEnd w:id="44"/>
    <w:bookmarkEnd w:id="45"/>
    <w:bookmarkEnd w:id="46"/>
    <w:p w14:paraId="02323A77" w14:textId="77777777" w:rsidR="00586947" w:rsidRDefault="00586947" w:rsidP="00586947">
      <w:pPr>
        <w:spacing w:line="360" w:lineRule="auto"/>
        <w:ind w:firstLineChars="200" w:firstLine="420"/>
        <w:rPr>
          <w:rFonts w:ascii="宋体" w:hAnsi="宋体"/>
          <w:szCs w:val="21"/>
        </w:rPr>
      </w:pPr>
      <w:r>
        <w:rPr>
          <w:rFonts w:ascii="宋体" w:hAnsi="宋体"/>
          <w:szCs w:val="21"/>
        </w:rPr>
        <w:t>3.1承包人提交的竣工资料的内容：</w:t>
      </w:r>
    </w:p>
    <w:p w14:paraId="5BF98739"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合同、预算书、结算书、图纸、签证单、投标函及</w:t>
      </w:r>
      <w:r>
        <w:rPr>
          <w:rFonts w:ascii="宋体" w:hAnsi="宋体"/>
          <w:szCs w:val="21"/>
        </w:rPr>
        <w:t>其附录</w:t>
      </w:r>
      <w:r>
        <w:rPr>
          <w:rFonts w:ascii="宋体" w:hAnsi="宋体" w:hint="eastAsia"/>
          <w:szCs w:val="21"/>
        </w:rPr>
        <w:t>等结算所需的资料</w:t>
      </w:r>
      <w:r>
        <w:rPr>
          <w:rFonts w:ascii="宋体" w:hAnsi="宋体"/>
          <w:szCs w:val="21"/>
        </w:rPr>
        <w:t>。</w:t>
      </w:r>
    </w:p>
    <w:p w14:paraId="0EC5850E" w14:textId="77777777" w:rsidR="00586947" w:rsidRDefault="00586947" w:rsidP="00586947">
      <w:pPr>
        <w:spacing w:line="360" w:lineRule="auto"/>
        <w:ind w:firstLineChars="200" w:firstLine="420"/>
        <w:rPr>
          <w:rFonts w:ascii="宋体" w:hAnsi="宋体"/>
          <w:szCs w:val="21"/>
        </w:rPr>
      </w:pPr>
      <w:r>
        <w:rPr>
          <w:rFonts w:ascii="宋体" w:hAnsi="宋体"/>
          <w:szCs w:val="21"/>
        </w:rPr>
        <w:t>承包人需要提交的竣工资料套数：</w:t>
      </w:r>
      <w:r>
        <w:rPr>
          <w:rFonts w:ascii="宋体" w:hAnsi="宋体" w:hint="eastAsia"/>
          <w:szCs w:val="21"/>
        </w:rPr>
        <w:t>3套</w:t>
      </w:r>
      <w:r>
        <w:rPr>
          <w:rFonts w:ascii="宋体" w:hAnsi="宋体"/>
          <w:szCs w:val="21"/>
        </w:rPr>
        <w:t>。</w:t>
      </w:r>
    </w:p>
    <w:p w14:paraId="4A8E316B" w14:textId="77777777" w:rsidR="00586947" w:rsidRDefault="00586947" w:rsidP="00586947">
      <w:pPr>
        <w:spacing w:line="360" w:lineRule="auto"/>
        <w:ind w:firstLineChars="200" w:firstLine="420"/>
        <w:rPr>
          <w:rFonts w:ascii="宋体" w:hAnsi="宋体"/>
          <w:szCs w:val="21"/>
        </w:rPr>
      </w:pPr>
      <w:r>
        <w:rPr>
          <w:rFonts w:ascii="宋体" w:hAnsi="宋体"/>
          <w:szCs w:val="21"/>
        </w:rPr>
        <w:t>承包人提交的竣工资料的费用承担：</w:t>
      </w:r>
      <w:r>
        <w:rPr>
          <w:rFonts w:ascii="宋体" w:hAnsi="宋体" w:hint="eastAsia"/>
          <w:szCs w:val="21"/>
        </w:rPr>
        <w:t>承包人承担</w:t>
      </w:r>
      <w:r>
        <w:rPr>
          <w:rFonts w:ascii="宋体" w:hAnsi="宋体"/>
          <w:szCs w:val="21"/>
        </w:rPr>
        <w:t>。</w:t>
      </w:r>
    </w:p>
    <w:p w14:paraId="4C0AACB6" w14:textId="77777777" w:rsidR="00586947" w:rsidRDefault="00586947" w:rsidP="00586947">
      <w:pPr>
        <w:spacing w:line="360" w:lineRule="auto"/>
        <w:ind w:firstLineChars="200" w:firstLine="420"/>
        <w:rPr>
          <w:rFonts w:ascii="宋体" w:hAnsi="宋体"/>
          <w:szCs w:val="21"/>
        </w:rPr>
      </w:pPr>
      <w:r>
        <w:rPr>
          <w:rFonts w:ascii="宋体" w:hAnsi="宋体"/>
          <w:szCs w:val="21"/>
        </w:rPr>
        <w:t>承包人提交的竣工资料移交时间：</w:t>
      </w:r>
      <w:r>
        <w:rPr>
          <w:rFonts w:ascii="宋体" w:hAnsi="宋体" w:hint="eastAsia"/>
          <w:szCs w:val="21"/>
        </w:rPr>
        <w:t>竣工验收后30天内</w:t>
      </w:r>
      <w:r>
        <w:rPr>
          <w:rFonts w:ascii="宋体" w:hAnsi="宋体"/>
          <w:szCs w:val="21"/>
        </w:rPr>
        <w:t>。</w:t>
      </w:r>
    </w:p>
    <w:p w14:paraId="5090AFF6" w14:textId="77777777" w:rsidR="00586947" w:rsidRDefault="00586947" w:rsidP="00586947">
      <w:pPr>
        <w:spacing w:line="360" w:lineRule="auto"/>
        <w:ind w:firstLineChars="200" w:firstLine="420"/>
        <w:rPr>
          <w:rFonts w:ascii="宋体" w:hAnsi="宋体"/>
          <w:szCs w:val="21"/>
        </w:rPr>
      </w:pPr>
      <w:r>
        <w:rPr>
          <w:rFonts w:ascii="宋体" w:hAnsi="宋体"/>
          <w:szCs w:val="21"/>
        </w:rPr>
        <w:t>承包人提交的竣工资料形式要求：</w:t>
      </w:r>
      <w:r>
        <w:rPr>
          <w:rFonts w:ascii="宋体" w:hAnsi="宋体" w:hint="eastAsia"/>
          <w:szCs w:val="21"/>
        </w:rPr>
        <w:t>纸质版及电子版</w:t>
      </w:r>
      <w:r>
        <w:rPr>
          <w:rFonts w:ascii="宋体" w:hAnsi="宋体"/>
          <w:szCs w:val="21"/>
        </w:rPr>
        <w:t>。</w:t>
      </w:r>
    </w:p>
    <w:p w14:paraId="59BB5525" w14:textId="77777777" w:rsidR="00586947" w:rsidRDefault="00586947" w:rsidP="00586947">
      <w:pPr>
        <w:spacing w:line="360" w:lineRule="auto"/>
        <w:ind w:firstLineChars="200" w:firstLine="420"/>
        <w:rPr>
          <w:rFonts w:ascii="宋体" w:hAnsi="宋体"/>
          <w:szCs w:val="21"/>
        </w:rPr>
      </w:pPr>
      <w:r>
        <w:rPr>
          <w:rFonts w:ascii="宋体" w:hAnsi="宋体"/>
          <w:szCs w:val="21"/>
        </w:rPr>
        <w:t>3.2项目经理</w:t>
      </w:r>
    </w:p>
    <w:p w14:paraId="02BE520C" w14:textId="77777777" w:rsidR="00586947" w:rsidRDefault="00586947" w:rsidP="00586947">
      <w:pPr>
        <w:spacing w:line="360" w:lineRule="auto"/>
        <w:ind w:firstLineChars="200" w:firstLine="420"/>
        <w:rPr>
          <w:rFonts w:ascii="宋体" w:hAnsi="宋体"/>
          <w:szCs w:val="21"/>
        </w:rPr>
      </w:pPr>
      <w:r>
        <w:rPr>
          <w:rFonts w:ascii="宋体" w:hAnsi="宋体"/>
          <w:szCs w:val="21"/>
        </w:rPr>
        <w:t>3.2.1项目经理：</w:t>
      </w:r>
    </w:p>
    <w:p w14:paraId="5A5E5586" w14:textId="77777777" w:rsidR="00586947" w:rsidRDefault="00586947" w:rsidP="00586947">
      <w:pPr>
        <w:spacing w:line="360" w:lineRule="auto"/>
        <w:ind w:firstLineChars="200" w:firstLine="420"/>
        <w:rPr>
          <w:rFonts w:ascii="宋体" w:hAnsi="宋体"/>
          <w:szCs w:val="21"/>
        </w:rPr>
      </w:pPr>
      <w:r>
        <w:rPr>
          <w:rFonts w:ascii="宋体" w:hAnsi="宋体"/>
          <w:szCs w:val="21"/>
        </w:rPr>
        <w:t>姓    名</w:t>
      </w:r>
      <w:r>
        <w:rPr>
          <w:rFonts w:ascii="宋体" w:hAnsi="宋体"/>
          <w:bCs/>
          <w:szCs w:val="21"/>
        </w:rPr>
        <w:t>：</w:t>
      </w:r>
      <w:r>
        <w:rPr>
          <w:rFonts w:ascii="宋体" w:hAnsi="宋体" w:hint="eastAsia"/>
          <w:szCs w:val="21"/>
          <w:u w:val="single"/>
        </w:rPr>
        <w:t>XXX</w:t>
      </w:r>
      <w:r>
        <w:rPr>
          <w:rFonts w:ascii="宋体" w:hAnsi="宋体"/>
          <w:szCs w:val="21"/>
        </w:rPr>
        <w:t>；</w:t>
      </w:r>
    </w:p>
    <w:p w14:paraId="7003D43D" w14:textId="77777777" w:rsidR="00586947" w:rsidRDefault="00586947" w:rsidP="00586947">
      <w:pPr>
        <w:spacing w:line="360" w:lineRule="auto"/>
        <w:ind w:firstLineChars="200" w:firstLine="420"/>
        <w:rPr>
          <w:rFonts w:ascii="宋体" w:hAnsi="宋体"/>
          <w:szCs w:val="21"/>
        </w:rPr>
      </w:pPr>
      <w:r>
        <w:rPr>
          <w:rFonts w:ascii="宋体" w:hAnsi="宋体"/>
          <w:szCs w:val="21"/>
        </w:rPr>
        <w:t>身份证号：</w:t>
      </w:r>
      <w:r>
        <w:rPr>
          <w:rFonts w:ascii="宋体" w:hAnsi="宋体" w:hint="eastAsia"/>
          <w:szCs w:val="21"/>
          <w:u w:val="single"/>
        </w:rPr>
        <w:t>/</w:t>
      </w:r>
      <w:r>
        <w:rPr>
          <w:rFonts w:ascii="宋体" w:hAnsi="宋体"/>
          <w:szCs w:val="21"/>
        </w:rPr>
        <w:t>；</w:t>
      </w:r>
    </w:p>
    <w:p w14:paraId="5DF221D8" w14:textId="77777777" w:rsidR="00586947" w:rsidRDefault="00586947" w:rsidP="00586947">
      <w:pPr>
        <w:spacing w:line="360" w:lineRule="auto"/>
        <w:ind w:firstLineChars="200" w:firstLine="420"/>
        <w:rPr>
          <w:rFonts w:ascii="宋体" w:hAnsi="宋体"/>
          <w:szCs w:val="21"/>
        </w:rPr>
      </w:pPr>
      <w:r>
        <w:rPr>
          <w:rFonts w:ascii="宋体" w:hAnsi="宋体"/>
          <w:szCs w:val="21"/>
        </w:rPr>
        <w:lastRenderedPageBreak/>
        <w:t>建造师执业资格等级</w:t>
      </w:r>
      <w:r>
        <w:rPr>
          <w:rFonts w:ascii="宋体" w:hAnsi="宋体"/>
          <w:bCs/>
          <w:szCs w:val="21"/>
        </w:rPr>
        <w:t>：</w:t>
      </w:r>
      <w:r>
        <w:rPr>
          <w:rFonts w:ascii="宋体" w:hAnsi="宋体" w:hint="eastAsia"/>
          <w:szCs w:val="21"/>
          <w:u w:val="single"/>
        </w:rPr>
        <w:t>XXX</w:t>
      </w:r>
      <w:r>
        <w:rPr>
          <w:rFonts w:ascii="宋体" w:hAnsi="宋体"/>
          <w:szCs w:val="21"/>
        </w:rPr>
        <w:t>；</w:t>
      </w:r>
    </w:p>
    <w:p w14:paraId="2D0934B6" w14:textId="77777777" w:rsidR="00586947" w:rsidRDefault="00586947" w:rsidP="00586947">
      <w:pPr>
        <w:spacing w:line="360" w:lineRule="auto"/>
        <w:ind w:firstLineChars="200" w:firstLine="420"/>
        <w:rPr>
          <w:rFonts w:ascii="宋体" w:hAnsi="宋体"/>
          <w:szCs w:val="21"/>
        </w:rPr>
      </w:pPr>
      <w:r>
        <w:rPr>
          <w:rFonts w:ascii="宋体" w:hAnsi="宋体"/>
          <w:szCs w:val="21"/>
        </w:rPr>
        <w:t>建造师注册证书号</w:t>
      </w:r>
      <w:r>
        <w:rPr>
          <w:rFonts w:ascii="宋体" w:hAnsi="宋体"/>
          <w:bCs/>
          <w:szCs w:val="21"/>
        </w:rPr>
        <w:t>：</w:t>
      </w:r>
      <w:r>
        <w:rPr>
          <w:rFonts w:ascii="宋体" w:hAnsi="宋体" w:hint="eastAsia"/>
          <w:szCs w:val="21"/>
          <w:u w:val="single"/>
        </w:rPr>
        <w:t>XXX</w:t>
      </w:r>
      <w:r>
        <w:rPr>
          <w:rFonts w:ascii="宋体" w:hAnsi="宋体"/>
          <w:szCs w:val="21"/>
        </w:rPr>
        <w:t>；</w:t>
      </w:r>
    </w:p>
    <w:p w14:paraId="5537EA68" w14:textId="77777777" w:rsidR="00586947" w:rsidRDefault="00586947" w:rsidP="00586947">
      <w:pPr>
        <w:spacing w:line="360" w:lineRule="auto"/>
        <w:ind w:firstLineChars="200" w:firstLine="420"/>
        <w:rPr>
          <w:rFonts w:ascii="宋体" w:hAnsi="宋体"/>
          <w:szCs w:val="21"/>
        </w:rPr>
      </w:pPr>
      <w:r>
        <w:rPr>
          <w:rFonts w:ascii="宋体" w:hAnsi="宋体"/>
          <w:szCs w:val="21"/>
        </w:rPr>
        <w:t>建造师执业印章号</w:t>
      </w:r>
      <w:r>
        <w:rPr>
          <w:rFonts w:ascii="宋体" w:hAnsi="宋体"/>
          <w:bCs/>
          <w:szCs w:val="21"/>
        </w:rPr>
        <w:t>：</w:t>
      </w:r>
      <w:r>
        <w:rPr>
          <w:rFonts w:ascii="宋体" w:hAnsi="宋体" w:hint="eastAsia"/>
          <w:szCs w:val="21"/>
          <w:u w:val="single"/>
        </w:rPr>
        <w:t>XXX</w:t>
      </w:r>
      <w:r>
        <w:rPr>
          <w:rFonts w:ascii="宋体" w:hAnsi="宋体"/>
          <w:szCs w:val="21"/>
        </w:rPr>
        <w:t>；</w:t>
      </w:r>
    </w:p>
    <w:p w14:paraId="5D286BC6" w14:textId="77777777" w:rsidR="00586947" w:rsidRDefault="00586947" w:rsidP="00586947">
      <w:pPr>
        <w:spacing w:line="360" w:lineRule="auto"/>
        <w:ind w:firstLineChars="200" w:firstLine="420"/>
        <w:rPr>
          <w:rFonts w:ascii="宋体" w:hAnsi="宋体"/>
          <w:szCs w:val="21"/>
        </w:rPr>
      </w:pPr>
      <w:r>
        <w:rPr>
          <w:rFonts w:ascii="宋体" w:hAnsi="宋体"/>
          <w:szCs w:val="21"/>
        </w:rPr>
        <w:t>安全生产考核合格证书号</w:t>
      </w:r>
      <w:r>
        <w:rPr>
          <w:rFonts w:ascii="宋体" w:hAnsi="宋体"/>
          <w:bCs/>
          <w:szCs w:val="21"/>
        </w:rPr>
        <w:t>：</w:t>
      </w:r>
      <w:r>
        <w:rPr>
          <w:rFonts w:ascii="宋体" w:hAnsi="宋体" w:hint="eastAsia"/>
          <w:szCs w:val="21"/>
          <w:u w:val="single"/>
        </w:rPr>
        <w:t>XXX</w:t>
      </w:r>
      <w:r>
        <w:rPr>
          <w:rFonts w:ascii="宋体" w:hAnsi="宋体"/>
          <w:szCs w:val="21"/>
        </w:rPr>
        <w:t>；</w:t>
      </w:r>
    </w:p>
    <w:p w14:paraId="72BB7C85" w14:textId="77777777" w:rsidR="00586947" w:rsidRDefault="00586947" w:rsidP="00586947">
      <w:pPr>
        <w:spacing w:line="360" w:lineRule="auto"/>
        <w:ind w:firstLineChars="200" w:firstLine="420"/>
        <w:rPr>
          <w:rFonts w:ascii="宋体" w:hAnsi="宋体"/>
          <w:szCs w:val="21"/>
        </w:rPr>
      </w:pPr>
      <w:r>
        <w:rPr>
          <w:rFonts w:ascii="宋体" w:hAnsi="宋体"/>
          <w:szCs w:val="21"/>
        </w:rPr>
        <w:t>联系电话</w:t>
      </w:r>
      <w:r>
        <w:rPr>
          <w:rFonts w:ascii="宋体" w:hAnsi="宋体"/>
          <w:bCs/>
          <w:szCs w:val="21"/>
        </w:rPr>
        <w:t>：</w:t>
      </w:r>
      <w:r>
        <w:rPr>
          <w:rFonts w:ascii="宋体" w:hAnsi="宋体" w:hint="eastAsia"/>
          <w:szCs w:val="21"/>
          <w:u w:val="single"/>
        </w:rPr>
        <w:t>XXX</w:t>
      </w:r>
      <w:r>
        <w:rPr>
          <w:rFonts w:ascii="宋体" w:hAnsi="宋体"/>
          <w:szCs w:val="21"/>
        </w:rPr>
        <w:t>；</w:t>
      </w:r>
    </w:p>
    <w:p w14:paraId="1DA4E23F" w14:textId="77777777" w:rsidR="00586947" w:rsidRDefault="00586947" w:rsidP="00586947">
      <w:pPr>
        <w:spacing w:line="360" w:lineRule="auto"/>
        <w:ind w:firstLineChars="200" w:firstLine="420"/>
        <w:rPr>
          <w:rFonts w:ascii="宋体" w:hAnsi="宋体"/>
          <w:szCs w:val="21"/>
        </w:rPr>
      </w:pPr>
      <w:r>
        <w:rPr>
          <w:rFonts w:ascii="宋体" w:hAnsi="宋体"/>
          <w:szCs w:val="21"/>
        </w:rPr>
        <w:t>电子信箱</w:t>
      </w:r>
      <w:r>
        <w:rPr>
          <w:rFonts w:ascii="宋体" w:hAnsi="宋体"/>
          <w:bCs/>
          <w:szCs w:val="21"/>
        </w:rPr>
        <w:t>：</w:t>
      </w:r>
      <w:r>
        <w:rPr>
          <w:rFonts w:ascii="宋体" w:hAnsi="宋体" w:hint="eastAsia"/>
          <w:szCs w:val="21"/>
          <w:u w:val="single"/>
        </w:rPr>
        <w:t>XXX</w:t>
      </w:r>
      <w:r>
        <w:rPr>
          <w:rFonts w:ascii="宋体" w:hAnsi="宋体"/>
          <w:szCs w:val="21"/>
        </w:rPr>
        <w:t>；</w:t>
      </w:r>
    </w:p>
    <w:p w14:paraId="59883BF7" w14:textId="77777777" w:rsidR="00586947" w:rsidRDefault="00586947" w:rsidP="00586947">
      <w:pPr>
        <w:spacing w:line="360" w:lineRule="auto"/>
        <w:ind w:firstLineChars="200" w:firstLine="420"/>
        <w:rPr>
          <w:rFonts w:ascii="宋体" w:hAnsi="宋体"/>
          <w:szCs w:val="21"/>
        </w:rPr>
      </w:pPr>
      <w:r>
        <w:rPr>
          <w:rFonts w:ascii="宋体" w:hAnsi="宋体"/>
          <w:szCs w:val="21"/>
        </w:rPr>
        <w:t>通信地址</w:t>
      </w:r>
      <w:r>
        <w:rPr>
          <w:rFonts w:ascii="宋体" w:hAnsi="宋体"/>
          <w:bCs/>
          <w:szCs w:val="21"/>
        </w:rPr>
        <w:t>：</w:t>
      </w:r>
      <w:r>
        <w:rPr>
          <w:rFonts w:ascii="宋体" w:hAnsi="宋体" w:hint="eastAsia"/>
          <w:szCs w:val="21"/>
          <w:u w:val="single"/>
        </w:rPr>
        <w:t>XXX</w:t>
      </w:r>
      <w:r>
        <w:rPr>
          <w:rFonts w:ascii="宋体" w:hAnsi="宋体"/>
          <w:szCs w:val="21"/>
        </w:rPr>
        <w:t>；</w:t>
      </w:r>
    </w:p>
    <w:p w14:paraId="5A714B98" w14:textId="77777777" w:rsidR="00586947" w:rsidRDefault="00586947" w:rsidP="00586947">
      <w:pPr>
        <w:spacing w:line="360" w:lineRule="auto"/>
        <w:ind w:firstLineChars="200" w:firstLine="420"/>
        <w:rPr>
          <w:rFonts w:ascii="宋体" w:hAnsi="宋体"/>
          <w:szCs w:val="21"/>
        </w:rPr>
      </w:pPr>
      <w:r>
        <w:rPr>
          <w:rFonts w:ascii="宋体" w:hAnsi="宋体"/>
          <w:szCs w:val="21"/>
        </w:rPr>
        <w:t>承包人对项目经理的授权范围如下</w:t>
      </w:r>
      <w:r>
        <w:rPr>
          <w:rFonts w:ascii="宋体" w:hAnsi="宋体"/>
          <w:bCs/>
          <w:szCs w:val="21"/>
        </w:rPr>
        <w:t>：</w:t>
      </w:r>
      <w:r>
        <w:rPr>
          <w:rFonts w:ascii="宋体" w:hAnsi="宋体" w:hint="eastAsia"/>
          <w:szCs w:val="21"/>
          <w:u w:val="single"/>
        </w:rPr>
        <w:t>本工程合同签订，施工过程中全权事务，竣工验收及保修服务</w:t>
      </w:r>
      <w:r>
        <w:rPr>
          <w:rFonts w:ascii="宋体" w:hAnsi="宋体"/>
          <w:szCs w:val="21"/>
        </w:rPr>
        <w:t>。</w:t>
      </w:r>
    </w:p>
    <w:p w14:paraId="476DF064" w14:textId="77777777" w:rsidR="00586947" w:rsidRDefault="00586947" w:rsidP="00586947">
      <w:pPr>
        <w:spacing w:line="360" w:lineRule="auto"/>
        <w:ind w:firstLineChars="200" w:firstLine="420"/>
        <w:rPr>
          <w:rFonts w:ascii="宋体" w:hAnsi="宋体"/>
          <w:szCs w:val="21"/>
        </w:rPr>
      </w:pPr>
      <w:r>
        <w:rPr>
          <w:rFonts w:ascii="宋体" w:hAnsi="宋体"/>
          <w:szCs w:val="21"/>
        </w:rPr>
        <w:t>关于项目经理每月在施工现场的时间要求</w:t>
      </w:r>
      <w:r>
        <w:rPr>
          <w:rFonts w:ascii="宋体" w:hAnsi="宋体"/>
          <w:bCs/>
          <w:szCs w:val="21"/>
        </w:rPr>
        <w:t>：</w:t>
      </w:r>
      <w:r>
        <w:rPr>
          <w:rFonts w:ascii="宋体" w:hAnsi="宋体" w:hint="eastAsia"/>
          <w:szCs w:val="21"/>
          <w:u w:val="single"/>
        </w:rPr>
        <w:t>每月不少于20日历天</w:t>
      </w:r>
      <w:r>
        <w:rPr>
          <w:rFonts w:ascii="宋体" w:hAnsi="宋体"/>
          <w:szCs w:val="21"/>
        </w:rPr>
        <w:t>。</w:t>
      </w:r>
    </w:p>
    <w:p w14:paraId="5FAC14ED"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3</w:t>
      </w:r>
      <w:r>
        <w:rPr>
          <w:rFonts w:ascii="宋体" w:hAnsi="宋体"/>
          <w:szCs w:val="21"/>
        </w:rPr>
        <w:t>.2.2</w:t>
      </w:r>
      <w:r>
        <w:rPr>
          <w:rFonts w:ascii="宋体" w:hAnsi="宋体" w:hint="eastAsia"/>
          <w:szCs w:val="21"/>
        </w:rPr>
        <w:t>承包人如需更换项目经理，应依据通用合同条款的约定书面征得发包人同意；如未经发包人同意擅自更换项目经理，经发包人书面通知仍不改正的，发包人有权解除合同，并要求承包人承担相当于合同总金额5</w:t>
      </w:r>
      <w:r>
        <w:rPr>
          <w:rFonts w:ascii="宋体" w:hAnsi="宋体"/>
          <w:szCs w:val="21"/>
        </w:rPr>
        <w:t>%</w:t>
      </w:r>
      <w:r>
        <w:rPr>
          <w:rFonts w:ascii="宋体" w:hAnsi="宋体" w:hint="eastAsia"/>
          <w:szCs w:val="21"/>
        </w:rPr>
        <w:t>的违约金</w:t>
      </w:r>
      <w:r>
        <w:rPr>
          <w:rFonts w:ascii="宋体" w:hAnsi="宋体" w:hint="eastAsia"/>
        </w:rPr>
        <w:t>。</w:t>
      </w:r>
    </w:p>
    <w:p w14:paraId="67ABB7D0"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3</w:t>
      </w:r>
      <w:r>
        <w:rPr>
          <w:rFonts w:ascii="宋体" w:hAnsi="宋体"/>
          <w:szCs w:val="21"/>
        </w:rPr>
        <w:t>.2.3</w:t>
      </w:r>
      <w:r>
        <w:rPr>
          <w:rFonts w:ascii="宋体" w:hAnsi="宋体" w:hint="eastAsia"/>
          <w:szCs w:val="21"/>
        </w:rPr>
        <w:t>如发包人认为项目经理不称职，要求承包人更换项目经理的，承包人应当依据通用合同条款的约定进行更换。如承包人无正当理由拒绝更换项目经理，经发包人书面通知仍不改正的，发包人有权解除合同，并要求承包人承担相当于合同总金额5</w:t>
      </w:r>
      <w:r>
        <w:rPr>
          <w:rFonts w:ascii="宋体" w:hAnsi="宋体"/>
          <w:szCs w:val="21"/>
        </w:rPr>
        <w:t>%</w:t>
      </w:r>
      <w:r>
        <w:rPr>
          <w:rFonts w:ascii="宋体" w:hAnsi="宋体" w:hint="eastAsia"/>
          <w:szCs w:val="21"/>
        </w:rPr>
        <w:t>的违约金</w:t>
      </w:r>
      <w:r>
        <w:rPr>
          <w:rFonts w:ascii="宋体" w:hAnsi="宋体" w:hint="eastAsia"/>
        </w:rPr>
        <w:t>。</w:t>
      </w:r>
    </w:p>
    <w:p w14:paraId="41B7A019" w14:textId="77777777" w:rsidR="00586947" w:rsidRDefault="00586947" w:rsidP="00586947">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3</w:t>
      </w:r>
      <w:r>
        <w:rPr>
          <w:rFonts w:ascii="宋体" w:hAnsi="宋体"/>
          <w:szCs w:val="21"/>
        </w:rPr>
        <w:t>工程照管与成品、半成品保护</w:t>
      </w:r>
    </w:p>
    <w:p w14:paraId="3C85AA63" w14:textId="77777777" w:rsidR="00586947" w:rsidRDefault="00586947" w:rsidP="00586947">
      <w:pPr>
        <w:spacing w:line="360" w:lineRule="auto"/>
        <w:ind w:firstLineChars="200" w:firstLine="420"/>
        <w:rPr>
          <w:rFonts w:ascii="宋体" w:hAnsi="宋体"/>
          <w:szCs w:val="21"/>
          <w:u w:val="single"/>
        </w:rPr>
      </w:pPr>
      <w:r>
        <w:rPr>
          <w:rFonts w:ascii="宋体" w:hAnsi="宋体"/>
          <w:szCs w:val="21"/>
        </w:rPr>
        <w:t>承包人负责照管工程及工程相关的材料、工程设备的起始时间：</w:t>
      </w:r>
      <w:r>
        <w:rPr>
          <w:rFonts w:ascii="宋体" w:hAnsi="宋体" w:hint="eastAsia"/>
          <w:szCs w:val="21"/>
          <w:u w:val="single"/>
        </w:rPr>
        <w:t>自开工之日起至竣工验收交付使用</w:t>
      </w:r>
      <w:r>
        <w:rPr>
          <w:rFonts w:ascii="宋体" w:hAnsi="宋体"/>
          <w:szCs w:val="21"/>
        </w:rPr>
        <w:t>。</w:t>
      </w:r>
    </w:p>
    <w:p w14:paraId="6EE6607E" w14:textId="77777777" w:rsidR="00586947" w:rsidRDefault="00586947" w:rsidP="00586947">
      <w:pPr>
        <w:pStyle w:val="af2"/>
        <w:rPr>
          <w:rFonts w:ascii="宋体" w:hAnsi="宋体"/>
        </w:rPr>
      </w:pPr>
      <w:bookmarkStart w:id="47" w:name="_Toc267251418"/>
      <w:bookmarkStart w:id="48" w:name="_Toc351203637"/>
      <w:r>
        <w:rPr>
          <w:rFonts w:ascii="宋体" w:hAnsi="宋体" w:hint="eastAsia"/>
          <w:bCs/>
          <w:szCs w:val="21"/>
        </w:rPr>
        <w:t>4.</w:t>
      </w:r>
      <w:r>
        <w:rPr>
          <w:rFonts w:ascii="宋体" w:hAnsi="宋体" w:hint="eastAsia"/>
          <w:bCs/>
          <w:szCs w:val="21"/>
        </w:rPr>
        <w:t>监理人（</w:t>
      </w:r>
      <w:r>
        <w:rPr>
          <w:rFonts w:ascii="宋体" w:hAnsi="宋体" w:hint="eastAsia"/>
        </w:rPr>
        <w:t>如有，建议在此处补充监理人信息</w:t>
      </w:r>
      <w:r>
        <w:rPr>
          <w:rFonts w:ascii="宋体" w:hAnsi="宋体" w:hint="eastAsia"/>
          <w:bCs/>
          <w:szCs w:val="21"/>
        </w:rPr>
        <w:t>）</w:t>
      </w:r>
    </w:p>
    <w:p w14:paraId="1710BB63" w14:textId="77777777" w:rsidR="00586947" w:rsidRDefault="00586947" w:rsidP="00586947">
      <w:pPr>
        <w:spacing w:line="360" w:lineRule="auto"/>
        <w:ind w:firstLineChars="200" w:firstLine="420"/>
        <w:rPr>
          <w:rFonts w:ascii="宋体" w:hAnsi="宋体"/>
          <w:bCs/>
          <w:szCs w:val="21"/>
        </w:rPr>
      </w:pPr>
      <w:r>
        <w:rPr>
          <w:rFonts w:ascii="宋体" w:hAnsi="宋体" w:hint="eastAsia"/>
          <w:bCs/>
          <w:szCs w:val="21"/>
        </w:rPr>
        <w:t>总监理工程师：</w:t>
      </w:r>
    </w:p>
    <w:p w14:paraId="77F170F2" w14:textId="77777777" w:rsidR="00586947" w:rsidRDefault="00586947" w:rsidP="00586947">
      <w:pPr>
        <w:spacing w:line="360" w:lineRule="auto"/>
        <w:ind w:firstLineChars="200" w:firstLine="420"/>
        <w:rPr>
          <w:rFonts w:ascii="宋体" w:hAnsi="宋体"/>
          <w:bCs/>
          <w:szCs w:val="21"/>
        </w:rPr>
      </w:pPr>
      <w:r>
        <w:rPr>
          <w:rFonts w:ascii="宋体" w:hAnsi="宋体" w:hint="eastAsia"/>
          <w:bCs/>
          <w:szCs w:val="21"/>
        </w:rPr>
        <w:t>姓名：</w:t>
      </w:r>
      <w:r>
        <w:rPr>
          <w:rFonts w:ascii="宋体" w:hAnsi="宋体" w:hint="eastAsia"/>
          <w:szCs w:val="21"/>
          <w:u w:val="single"/>
        </w:rPr>
        <w:t>XXX</w:t>
      </w:r>
      <w:r>
        <w:rPr>
          <w:rFonts w:ascii="宋体" w:hAnsi="宋体"/>
          <w:szCs w:val="21"/>
        </w:rPr>
        <w:t>；</w:t>
      </w:r>
    </w:p>
    <w:p w14:paraId="0486E5A9" w14:textId="77777777" w:rsidR="00586947" w:rsidRDefault="00586947" w:rsidP="00586947">
      <w:pPr>
        <w:spacing w:line="360" w:lineRule="auto"/>
        <w:ind w:firstLineChars="200" w:firstLine="420"/>
        <w:rPr>
          <w:rFonts w:ascii="宋体" w:hAnsi="宋体"/>
          <w:bCs/>
          <w:szCs w:val="21"/>
        </w:rPr>
      </w:pPr>
      <w:r>
        <w:rPr>
          <w:rFonts w:ascii="宋体" w:hAnsi="宋体" w:hint="eastAsia"/>
          <w:bCs/>
          <w:szCs w:val="21"/>
        </w:rPr>
        <w:t>职务：</w:t>
      </w:r>
      <w:r>
        <w:rPr>
          <w:rFonts w:ascii="宋体" w:hAnsi="宋体" w:hint="eastAsia"/>
          <w:szCs w:val="21"/>
          <w:u w:val="single"/>
        </w:rPr>
        <w:t>XXX</w:t>
      </w:r>
      <w:r>
        <w:rPr>
          <w:rFonts w:ascii="宋体" w:hAnsi="宋体"/>
          <w:szCs w:val="21"/>
        </w:rPr>
        <w:t>；</w:t>
      </w:r>
    </w:p>
    <w:p w14:paraId="46252DAE" w14:textId="77777777" w:rsidR="00586947" w:rsidRDefault="00586947" w:rsidP="00586947">
      <w:pPr>
        <w:spacing w:line="360" w:lineRule="auto"/>
        <w:ind w:firstLineChars="200" w:firstLine="420"/>
        <w:rPr>
          <w:rFonts w:ascii="宋体" w:hAnsi="宋体"/>
          <w:bCs/>
          <w:szCs w:val="21"/>
        </w:rPr>
      </w:pPr>
      <w:r>
        <w:rPr>
          <w:rFonts w:ascii="宋体" w:hAnsi="宋体" w:hint="eastAsia"/>
          <w:bCs/>
          <w:szCs w:val="21"/>
        </w:rPr>
        <w:t>监理工程师执业资格证书号：</w:t>
      </w:r>
      <w:r>
        <w:rPr>
          <w:rFonts w:ascii="宋体" w:hAnsi="宋体" w:hint="eastAsia"/>
          <w:szCs w:val="21"/>
          <w:u w:val="single"/>
        </w:rPr>
        <w:t>XXX</w:t>
      </w:r>
      <w:r>
        <w:rPr>
          <w:rFonts w:ascii="宋体" w:hAnsi="宋体"/>
          <w:szCs w:val="21"/>
        </w:rPr>
        <w:t>；</w:t>
      </w:r>
    </w:p>
    <w:p w14:paraId="1B564946" w14:textId="77777777" w:rsidR="00586947" w:rsidRDefault="00586947" w:rsidP="00586947">
      <w:pPr>
        <w:spacing w:line="360" w:lineRule="auto"/>
        <w:ind w:firstLineChars="200" w:firstLine="420"/>
        <w:rPr>
          <w:rFonts w:ascii="宋体" w:hAnsi="宋体"/>
          <w:bCs/>
          <w:szCs w:val="21"/>
        </w:rPr>
      </w:pPr>
      <w:r>
        <w:rPr>
          <w:rFonts w:ascii="宋体" w:hAnsi="宋体" w:hint="eastAsia"/>
          <w:bCs/>
          <w:szCs w:val="21"/>
        </w:rPr>
        <w:t>联系电话：</w:t>
      </w:r>
      <w:r>
        <w:rPr>
          <w:rFonts w:ascii="宋体" w:hAnsi="宋体" w:hint="eastAsia"/>
          <w:szCs w:val="21"/>
          <w:u w:val="single"/>
        </w:rPr>
        <w:t>XXX</w:t>
      </w:r>
      <w:r>
        <w:rPr>
          <w:rFonts w:ascii="宋体" w:hAnsi="宋体"/>
          <w:szCs w:val="21"/>
        </w:rPr>
        <w:t>；</w:t>
      </w:r>
    </w:p>
    <w:p w14:paraId="5845CCD5" w14:textId="77777777" w:rsidR="00586947" w:rsidRDefault="00586947" w:rsidP="00586947">
      <w:pPr>
        <w:spacing w:line="360" w:lineRule="auto"/>
        <w:ind w:firstLineChars="200" w:firstLine="420"/>
        <w:rPr>
          <w:rFonts w:ascii="宋体" w:hAnsi="宋体"/>
          <w:szCs w:val="21"/>
        </w:rPr>
      </w:pPr>
      <w:r>
        <w:rPr>
          <w:rFonts w:ascii="宋体" w:hAnsi="宋体" w:hint="eastAsia"/>
          <w:bCs/>
          <w:szCs w:val="21"/>
        </w:rPr>
        <w:t>电子信箱：</w:t>
      </w:r>
      <w:r>
        <w:rPr>
          <w:rFonts w:ascii="宋体" w:hAnsi="宋体" w:hint="eastAsia"/>
          <w:szCs w:val="21"/>
          <w:u w:val="single"/>
        </w:rPr>
        <w:t>XXX</w:t>
      </w:r>
      <w:r>
        <w:rPr>
          <w:rFonts w:ascii="宋体" w:hAnsi="宋体"/>
          <w:szCs w:val="21"/>
        </w:rPr>
        <w:t>；</w:t>
      </w:r>
    </w:p>
    <w:p w14:paraId="08CFEF62" w14:textId="77777777" w:rsidR="00586947" w:rsidRDefault="00586947" w:rsidP="00586947">
      <w:pPr>
        <w:spacing w:line="360" w:lineRule="auto"/>
        <w:ind w:firstLineChars="200" w:firstLine="420"/>
        <w:rPr>
          <w:rFonts w:ascii="宋体" w:hAnsi="宋体"/>
          <w:bCs/>
          <w:szCs w:val="21"/>
        </w:rPr>
      </w:pPr>
      <w:r>
        <w:rPr>
          <w:rFonts w:ascii="宋体" w:hAnsi="宋体" w:hint="eastAsia"/>
          <w:bCs/>
          <w:szCs w:val="21"/>
        </w:rPr>
        <w:t>通信地址：</w:t>
      </w:r>
      <w:r>
        <w:rPr>
          <w:rFonts w:ascii="宋体" w:hAnsi="宋体" w:hint="eastAsia"/>
          <w:szCs w:val="21"/>
          <w:u w:val="single"/>
        </w:rPr>
        <w:t>XXX</w:t>
      </w:r>
      <w:r>
        <w:rPr>
          <w:rFonts w:ascii="宋体" w:hAnsi="宋体" w:hint="eastAsia"/>
          <w:bCs/>
          <w:szCs w:val="21"/>
        </w:rPr>
        <w:t>。</w:t>
      </w:r>
    </w:p>
    <w:p w14:paraId="2C1F3A93" w14:textId="77777777" w:rsidR="00586947" w:rsidRDefault="00586947" w:rsidP="00586947">
      <w:pPr>
        <w:spacing w:line="360" w:lineRule="auto"/>
        <w:ind w:firstLineChars="200" w:firstLine="420"/>
        <w:rPr>
          <w:rFonts w:ascii="宋体" w:hAnsi="宋体"/>
          <w:bCs/>
          <w:szCs w:val="21"/>
        </w:rPr>
      </w:pPr>
      <w:r>
        <w:rPr>
          <w:rFonts w:ascii="宋体" w:hAnsi="宋体"/>
          <w:bCs/>
          <w:szCs w:val="21"/>
        </w:rPr>
        <w:t>5</w:t>
      </w:r>
      <w:bookmarkStart w:id="49" w:name="_Toc296944502"/>
      <w:bookmarkStart w:id="50" w:name="_Toc297120463"/>
      <w:bookmarkStart w:id="51" w:name="_Toc297048349"/>
      <w:bookmarkStart w:id="52" w:name="_Toc296891203"/>
      <w:bookmarkStart w:id="53" w:name="_Toc296503163"/>
      <w:bookmarkStart w:id="54" w:name="_Toc296890991"/>
      <w:bookmarkStart w:id="55" w:name="_Toc296346664"/>
      <w:bookmarkStart w:id="56" w:name="_Toc292559872"/>
      <w:bookmarkStart w:id="57" w:name="_Toc292559367"/>
      <w:bookmarkStart w:id="58" w:name="_Toc296347162"/>
      <w:bookmarkEnd w:id="47"/>
      <w:r>
        <w:rPr>
          <w:rFonts w:ascii="宋体" w:hAnsi="宋体"/>
          <w:bCs/>
          <w:szCs w:val="21"/>
        </w:rPr>
        <w:t>.工程质量</w:t>
      </w:r>
      <w:bookmarkEnd w:id="48"/>
    </w:p>
    <w:p w14:paraId="4516E72E" w14:textId="77777777" w:rsidR="00586947" w:rsidRDefault="00586947" w:rsidP="00586947">
      <w:pPr>
        <w:spacing w:line="360" w:lineRule="auto"/>
        <w:ind w:firstLineChars="200" w:firstLine="420"/>
        <w:rPr>
          <w:rFonts w:ascii="宋体" w:hAnsi="宋体"/>
          <w:szCs w:val="21"/>
        </w:rPr>
      </w:pPr>
      <w:r>
        <w:rPr>
          <w:rFonts w:ascii="宋体" w:hAnsi="宋体"/>
          <w:szCs w:val="21"/>
        </w:rPr>
        <w:t>5.1质量要求</w:t>
      </w:r>
      <w:r>
        <w:rPr>
          <w:rFonts w:ascii="宋体" w:hAnsi="宋体" w:hint="eastAsia"/>
          <w:szCs w:val="21"/>
        </w:rPr>
        <w:t>，详见附件要求。</w:t>
      </w:r>
    </w:p>
    <w:p w14:paraId="1AAF9805" w14:textId="77777777" w:rsidR="00586947" w:rsidRDefault="00586947" w:rsidP="00586947">
      <w:pPr>
        <w:spacing w:line="360" w:lineRule="auto"/>
        <w:ind w:firstLineChars="200" w:firstLine="420"/>
        <w:rPr>
          <w:rFonts w:ascii="宋体" w:hAnsi="宋体"/>
          <w:szCs w:val="21"/>
        </w:rPr>
      </w:pPr>
      <w:bookmarkStart w:id="59" w:name="_Toc304295527"/>
      <w:bookmarkStart w:id="60" w:name="_Toc318581164"/>
      <w:bookmarkStart w:id="61" w:name="_Toc297123496"/>
      <w:bookmarkStart w:id="62" w:name="_Toc303539106"/>
      <w:bookmarkStart w:id="63" w:name="_Toc297216155"/>
      <w:bookmarkStart w:id="64" w:name="_Toc312677997"/>
      <w:bookmarkStart w:id="65" w:name="_Toc300934949"/>
      <w:r>
        <w:rPr>
          <w:rFonts w:ascii="宋体" w:hAnsi="宋体"/>
          <w:szCs w:val="21"/>
        </w:rPr>
        <w:t>5.</w:t>
      </w:r>
      <w:r>
        <w:rPr>
          <w:rFonts w:ascii="宋体" w:hAnsi="宋体" w:hint="eastAsia"/>
          <w:szCs w:val="21"/>
        </w:rPr>
        <w:t>2</w:t>
      </w:r>
      <w:r>
        <w:rPr>
          <w:rFonts w:ascii="宋体" w:hAnsi="宋体"/>
          <w:szCs w:val="21"/>
        </w:rPr>
        <w:t>隐蔽工程检查</w:t>
      </w:r>
    </w:p>
    <w:p w14:paraId="5D67B628" w14:textId="77777777" w:rsidR="00586947" w:rsidRDefault="00586947" w:rsidP="00586947">
      <w:pPr>
        <w:spacing w:line="360" w:lineRule="auto"/>
        <w:ind w:firstLineChars="200" w:firstLine="420"/>
        <w:rPr>
          <w:rFonts w:ascii="宋体" w:hAnsi="宋体"/>
          <w:szCs w:val="21"/>
          <w:u w:val="single"/>
        </w:rPr>
      </w:pPr>
      <w:r>
        <w:rPr>
          <w:rFonts w:ascii="宋体" w:hAnsi="宋体"/>
          <w:szCs w:val="21"/>
        </w:rPr>
        <w:lastRenderedPageBreak/>
        <w:t>5.</w:t>
      </w:r>
      <w:r>
        <w:rPr>
          <w:rFonts w:ascii="宋体" w:hAnsi="宋体" w:hint="eastAsia"/>
          <w:szCs w:val="21"/>
        </w:rPr>
        <w:t>2.1</w:t>
      </w:r>
      <w:r>
        <w:rPr>
          <w:rFonts w:ascii="宋体" w:hAnsi="宋体"/>
          <w:szCs w:val="21"/>
        </w:rPr>
        <w:t>承包人提前通知监理人</w:t>
      </w:r>
      <w:r>
        <w:rPr>
          <w:rFonts w:ascii="宋体" w:hAnsi="宋体" w:hint="eastAsia"/>
          <w:szCs w:val="21"/>
        </w:rPr>
        <w:t>及发包人</w:t>
      </w:r>
      <w:r>
        <w:rPr>
          <w:rFonts w:ascii="宋体" w:hAnsi="宋体"/>
          <w:szCs w:val="21"/>
        </w:rPr>
        <w:t>隐蔽工程检查的期限的约定：</w:t>
      </w:r>
      <w:r>
        <w:rPr>
          <w:rFonts w:ascii="宋体" w:hAnsi="宋体" w:hint="eastAsia"/>
          <w:szCs w:val="21"/>
          <w:u w:val="single"/>
        </w:rPr>
        <w:t>48小时</w:t>
      </w:r>
      <w:r>
        <w:rPr>
          <w:rFonts w:ascii="宋体" w:hAnsi="宋体" w:hint="eastAsia"/>
          <w:szCs w:val="21"/>
        </w:rPr>
        <w:t>。</w:t>
      </w:r>
    </w:p>
    <w:p w14:paraId="6EC3FB2A" w14:textId="77777777" w:rsidR="00586947" w:rsidRDefault="00586947" w:rsidP="00586947">
      <w:pPr>
        <w:spacing w:line="360" w:lineRule="auto"/>
        <w:ind w:firstLineChars="200" w:firstLine="420"/>
        <w:rPr>
          <w:rFonts w:ascii="宋体" w:hAnsi="宋体"/>
          <w:szCs w:val="21"/>
        </w:rPr>
      </w:pPr>
      <w:r>
        <w:rPr>
          <w:rFonts w:ascii="宋体" w:hAnsi="宋体"/>
          <w:szCs w:val="21"/>
        </w:rPr>
        <w:t>监理人</w:t>
      </w:r>
      <w:r>
        <w:rPr>
          <w:rFonts w:ascii="宋体" w:hAnsi="宋体" w:hint="eastAsia"/>
          <w:szCs w:val="21"/>
        </w:rPr>
        <w:t>或发包人</w:t>
      </w:r>
      <w:r>
        <w:rPr>
          <w:rFonts w:ascii="宋体" w:hAnsi="宋体"/>
          <w:szCs w:val="21"/>
        </w:rPr>
        <w:t>不能按时进行检查时，应提前</w:t>
      </w:r>
      <w:r>
        <w:rPr>
          <w:rFonts w:ascii="宋体" w:hAnsi="宋体" w:hint="eastAsia"/>
          <w:szCs w:val="21"/>
        </w:rPr>
        <w:t>24小时</w:t>
      </w:r>
      <w:r>
        <w:rPr>
          <w:rFonts w:ascii="宋体" w:hAnsi="宋体"/>
          <w:szCs w:val="21"/>
        </w:rPr>
        <w:t>提交书面延期要求。</w:t>
      </w:r>
    </w:p>
    <w:p w14:paraId="6F8763E7" w14:textId="77777777" w:rsidR="00586947" w:rsidRDefault="00586947" w:rsidP="00586947">
      <w:pPr>
        <w:spacing w:line="360" w:lineRule="auto"/>
        <w:ind w:firstLineChars="200" w:firstLine="420"/>
        <w:rPr>
          <w:rFonts w:ascii="宋体" w:hAnsi="宋体"/>
          <w:szCs w:val="21"/>
        </w:rPr>
      </w:pPr>
      <w:r>
        <w:rPr>
          <w:rFonts w:ascii="宋体" w:hAnsi="宋体"/>
          <w:szCs w:val="21"/>
        </w:rPr>
        <w:t>关于延期最长不得超过：</w:t>
      </w:r>
      <w:r>
        <w:rPr>
          <w:rFonts w:ascii="宋体" w:hAnsi="宋体" w:hint="eastAsia"/>
          <w:szCs w:val="21"/>
          <w:u w:val="single"/>
        </w:rPr>
        <w:t>48小时</w:t>
      </w:r>
      <w:r>
        <w:rPr>
          <w:rFonts w:ascii="宋体" w:hAnsi="宋体" w:hint="eastAsia"/>
          <w:szCs w:val="21"/>
        </w:rPr>
        <w:t>。</w:t>
      </w:r>
    </w:p>
    <w:p w14:paraId="3810999E" w14:textId="77777777" w:rsidR="00586947" w:rsidRDefault="00586947" w:rsidP="00586947">
      <w:pPr>
        <w:spacing w:line="360" w:lineRule="auto"/>
        <w:ind w:firstLineChars="200" w:firstLine="420"/>
        <w:rPr>
          <w:rFonts w:ascii="宋体" w:hAnsi="宋体"/>
          <w:bCs/>
          <w:szCs w:val="21"/>
        </w:rPr>
      </w:pPr>
      <w:bookmarkStart w:id="66" w:name="_Toc351203638"/>
      <w:r>
        <w:rPr>
          <w:rFonts w:ascii="宋体" w:hAnsi="宋体"/>
          <w:bCs/>
          <w:szCs w:val="21"/>
        </w:rPr>
        <w:t>6.安全文明施工与环境保护</w:t>
      </w:r>
      <w:bookmarkEnd w:id="66"/>
    </w:p>
    <w:p w14:paraId="6FE2103F" w14:textId="77777777" w:rsidR="00586947" w:rsidRDefault="00586947" w:rsidP="00586947">
      <w:pPr>
        <w:spacing w:line="360" w:lineRule="auto"/>
        <w:ind w:firstLineChars="200" w:firstLine="420"/>
        <w:rPr>
          <w:rFonts w:ascii="宋体" w:hAnsi="宋体"/>
          <w:szCs w:val="21"/>
        </w:rPr>
      </w:pPr>
      <w:r>
        <w:rPr>
          <w:rFonts w:ascii="宋体" w:hAnsi="宋体"/>
          <w:szCs w:val="21"/>
        </w:rPr>
        <w:t>6.1安全文明施工</w:t>
      </w:r>
    </w:p>
    <w:p w14:paraId="4E963686" w14:textId="77777777" w:rsidR="00586947" w:rsidRDefault="00586947" w:rsidP="00586947">
      <w:pPr>
        <w:spacing w:line="360" w:lineRule="auto"/>
        <w:ind w:firstLineChars="200" w:firstLine="420"/>
        <w:rPr>
          <w:rFonts w:ascii="宋体" w:hAnsi="宋体"/>
          <w:szCs w:val="21"/>
        </w:rPr>
      </w:pPr>
      <w:r>
        <w:rPr>
          <w:rFonts w:ascii="宋体" w:hAnsi="宋体"/>
          <w:szCs w:val="21"/>
        </w:rPr>
        <w:t>6.1.1项目安全生产的达标目标及相应事项的约定：</w:t>
      </w:r>
      <w:r>
        <w:rPr>
          <w:rFonts w:ascii="宋体" w:hAnsi="宋体" w:hint="eastAsia"/>
          <w:szCs w:val="21"/>
        </w:rPr>
        <w:t>参照安全生产协议</w:t>
      </w:r>
      <w:r>
        <w:rPr>
          <w:rFonts w:ascii="宋体" w:hAnsi="宋体"/>
          <w:szCs w:val="21"/>
        </w:rPr>
        <w:t>。</w:t>
      </w:r>
    </w:p>
    <w:p w14:paraId="73B69369" w14:textId="77777777" w:rsidR="00586947" w:rsidRDefault="00586947" w:rsidP="00586947">
      <w:pPr>
        <w:spacing w:line="360" w:lineRule="auto"/>
        <w:ind w:firstLineChars="200" w:firstLine="420"/>
        <w:rPr>
          <w:rFonts w:ascii="宋体" w:hAnsi="宋体"/>
          <w:szCs w:val="21"/>
        </w:rPr>
      </w:pPr>
      <w:r>
        <w:rPr>
          <w:rFonts w:ascii="宋体" w:hAnsi="宋体"/>
          <w:szCs w:val="21"/>
        </w:rPr>
        <w:t>6.1.</w:t>
      </w:r>
      <w:r>
        <w:rPr>
          <w:rFonts w:ascii="宋体" w:hAnsi="宋体" w:hint="eastAsia"/>
          <w:szCs w:val="21"/>
        </w:rPr>
        <w:t>2</w:t>
      </w:r>
      <w:r>
        <w:rPr>
          <w:rFonts w:ascii="宋体" w:hAnsi="宋体"/>
          <w:szCs w:val="21"/>
        </w:rPr>
        <w:t>关于治安保卫的特别约定：</w:t>
      </w:r>
      <w:r>
        <w:rPr>
          <w:rFonts w:ascii="宋体" w:hAnsi="宋体" w:hint="eastAsia"/>
          <w:szCs w:val="21"/>
        </w:rPr>
        <w:t>参照安全生产协议</w:t>
      </w:r>
      <w:r>
        <w:rPr>
          <w:rFonts w:ascii="宋体" w:hAnsi="宋体"/>
          <w:szCs w:val="21"/>
        </w:rPr>
        <w:t>。</w:t>
      </w:r>
    </w:p>
    <w:p w14:paraId="3E421017" w14:textId="77777777" w:rsidR="00586947" w:rsidRDefault="00586947" w:rsidP="00586947">
      <w:pPr>
        <w:spacing w:line="360" w:lineRule="auto"/>
        <w:ind w:firstLineChars="200" w:firstLine="420"/>
        <w:rPr>
          <w:rFonts w:ascii="宋体" w:hAnsi="宋体"/>
          <w:szCs w:val="21"/>
        </w:rPr>
      </w:pPr>
      <w:r>
        <w:rPr>
          <w:rFonts w:ascii="宋体" w:hAnsi="宋体"/>
          <w:szCs w:val="21"/>
        </w:rPr>
        <w:t>关于编制施工场地治安管理计划的约定：</w:t>
      </w:r>
      <w:r>
        <w:rPr>
          <w:rFonts w:ascii="宋体" w:hAnsi="宋体" w:hint="eastAsia"/>
          <w:szCs w:val="21"/>
        </w:rPr>
        <w:t>参照安全生产协议</w:t>
      </w:r>
      <w:r>
        <w:rPr>
          <w:rFonts w:ascii="宋体" w:hAnsi="宋体"/>
          <w:szCs w:val="21"/>
        </w:rPr>
        <w:t>。</w:t>
      </w:r>
    </w:p>
    <w:p w14:paraId="07702065"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6.1.3文明施工</w:t>
      </w:r>
    </w:p>
    <w:p w14:paraId="73977497"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合同当事人对文明施工的要求：参照文明施工协议。</w:t>
      </w:r>
    </w:p>
    <w:p w14:paraId="1460C403" w14:textId="77777777" w:rsidR="00586947" w:rsidRDefault="00586947" w:rsidP="00586947">
      <w:pPr>
        <w:spacing w:line="360" w:lineRule="auto"/>
        <w:ind w:firstLineChars="200" w:firstLine="420"/>
        <w:rPr>
          <w:rFonts w:ascii="宋体" w:hAnsi="宋体"/>
          <w:bCs/>
          <w:szCs w:val="21"/>
        </w:rPr>
      </w:pPr>
      <w:bookmarkStart w:id="67" w:name="_Toc351203639"/>
      <w:bookmarkEnd w:id="59"/>
      <w:bookmarkEnd w:id="60"/>
      <w:bookmarkEnd w:id="61"/>
      <w:bookmarkEnd w:id="62"/>
      <w:bookmarkEnd w:id="63"/>
      <w:bookmarkEnd w:id="64"/>
      <w:bookmarkEnd w:id="65"/>
      <w:r>
        <w:rPr>
          <w:rFonts w:ascii="宋体" w:hAnsi="宋体"/>
          <w:bCs/>
          <w:szCs w:val="21"/>
        </w:rPr>
        <w:t>7.工期和进度</w:t>
      </w:r>
      <w:bookmarkEnd w:id="67"/>
    </w:p>
    <w:p w14:paraId="5F4C6401" w14:textId="77777777" w:rsidR="00586947" w:rsidRDefault="00586947" w:rsidP="00586947">
      <w:pPr>
        <w:spacing w:line="360" w:lineRule="auto"/>
        <w:ind w:firstLineChars="200" w:firstLine="420"/>
        <w:rPr>
          <w:rFonts w:ascii="宋体" w:hAnsi="宋体"/>
          <w:szCs w:val="21"/>
        </w:rPr>
      </w:pPr>
      <w:r>
        <w:rPr>
          <w:rFonts w:ascii="宋体" w:hAnsi="宋体"/>
          <w:szCs w:val="21"/>
        </w:rPr>
        <w:t>7.1施工组织设计</w:t>
      </w:r>
    </w:p>
    <w:p w14:paraId="10A56E0E" w14:textId="77777777" w:rsidR="00586947" w:rsidRDefault="00586947" w:rsidP="00586947">
      <w:pPr>
        <w:spacing w:line="360" w:lineRule="auto"/>
        <w:ind w:firstLineChars="200" w:firstLine="420"/>
        <w:rPr>
          <w:rFonts w:ascii="宋体" w:hAnsi="宋体"/>
          <w:szCs w:val="21"/>
        </w:rPr>
      </w:pPr>
      <w:r>
        <w:rPr>
          <w:rFonts w:ascii="宋体" w:hAnsi="宋体"/>
          <w:szCs w:val="21"/>
        </w:rPr>
        <w:t>7.1.</w:t>
      </w:r>
      <w:r>
        <w:rPr>
          <w:rFonts w:ascii="宋体" w:hAnsi="宋体" w:hint="eastAsia"/>
          <w:szCs w:val="21"/>
        </w:rPr>
        <w:t>1合同当事人约定的</w:t>
      </w:r>
      <w:r>
        <w:rPr>
          <w:rFonts w:ascii="宋体" w:hAnsi="宋体"/>
          <w:szCs w:val="21"/>
        </w:rPr>
        <w:t>施工组织设计</w:t>
      </w:r>
      <w:r>
        <w:rPr>
          <w:rFonts w:ascii="宋体" w:hAnsi="宋体" w:hint="eastAsia"/>
          <w:szCs w:val="21"/>
        </w:rPr>
        <w:t>应包括的其他内容</w:t>
      </w:r>
      <w:r>
        <w:rPr>
          <w:rFonts w:ascii="宋体" w:hAnsi="宋体"/>
          <w:szCs w:val="21"/>
        </w:rPr>
        <w:t>：</w:t>
      </w:r>
    </w:p>
    <w:p w14:paraId="357BD3F2"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（1）施工方案</w:t>
      </w:r>
    </w:p>
    <w:p w14:paraId="6A7EC1FA"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（2）施工现场平面布置图</w:t>
      </w:r>
    </w:p>
    <w:p w14:paraId="1BE49693"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（3）施工进度计划和保证措施</w:t>
      </w:r>
    </w:p>
    <w:p w14:paraId="2B713775"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（4）劳动力及材料供应计划</w:t>
      </w:r>
    </w:p>
    <w:p w14:paraId="316943DE"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（5）施工机械设备的选用</w:t>
      </w:r>
    </w:p>
    <w:p w14:paraId="2E5D769D"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（6）质量保证体系及措施</w:t>
      </w:r>
    </w:p>
    <w:p w14:paraId="529C2C24"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（7）安全生产、文明施工措施</w:t>
      </w:r>
    </w:p>
    <w:p w14:paraId="4C564961"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（8）环境保护、成本控制措施</w:t>
      </w:r>
    </w:p>
    <w:p w14:paraId="2549E216"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（9）合同当事人约定的其他内容</w:t>
      </w:r>
    </w:p>
    <w:p w14:paraId="1E732349" w14:textId="77777777" w:rsidR="00586947" w:rsidRDefault="00586947" w:rsidP="00586947">
      <w:pPr>
        <w:spacing w:line="360" w:lineRule="auto"/>
        <w:ind w:firstLineChars="200" w:firstLine="420"/>
        <w:rPr>
          <w:rFonts w:ascii="宋体" w:hAnsi="宋体"/>
          <w:szCs w:val="21"/>
        </w:rPr>
      </w:pPr>
      <w:r>
        <w:rPr>
          <w:rFonts w:ascii="宋体" w:hAnsi="宋体"/>
          <w:szCs w:val="21"/>
        </w:rPr>
        <w:t>7.1.2施工组织设计的提交和修改</w:t>
      </w:r>
    </w:p>
    <w:p w14:paraId="421D7153" w14:textId="77777777" w:rsidR="00586947" w:rsidRDefault="00586947" w:rsidP="00586947">
      <w:pPr>
        <w:spacing w:line="360" w:lineRule="auto"/>
        <w:ind w:firstLineChars="200" w:firstLine="420"/>
        <w:rPr>
          <w:rFonts w:ascii="宋体" w:hAnsi="宋体"/>
          <w:szCs w:val="21"/>
        </w:rPr>
      </w:pPr>
      <w:r>
        <w:rPr>
          <w:rFonts w:ascii="宋体" w:hAnsi="宋体"/>
          <w:szCs w:val="21"/>
        </w:rPr>
        <w:t>承包人提交详细施工组织设计的期限的约定：</w:t>
      </w:r>
      <w:r>
        <w:rPr>
          <w:rFonts w:ascii="宋体" w:hAnsi="宋体" w:hint="eastAsia"/>
          <w:szCs w:val="21"/>
          <w:u w:val="single"/>
        </w:rPr>
        <w:t>自本合同签订之日起14天内</w:t>
      </w:r>
      <w:r>
        <w:rPr>
          <w:rFonts w:ascii="宋体" w:hAnsi="宋体"/>
          <w:szCs w:val="21"/>
        </w:rPr>
        <w:t>。</w:t>
      </w:r>
    </w:p>
    <w:p w14:paraId="7E9153C4" w14:textId="77777777" w:rsidR="00586947" w:rsidRDefault="00586947" w:rsidP="00586947">
      <w:pPr>
        <w:spacing w:line="360" w:lineRule="auto"/>
        <w:ind w:firstLineChars="200" w:firstLine="420"/>
        <w:rPr>
          <w:rFonts w:ascii="宋体" w:hAnsi="宋体"/>
          <w:szCs w:val="21"/>
        </w:rPr>
      </w:pPr>
      <w:r>
        <w:rPr>
          <w:rFonts w:ascii="宋体" w:hAnsi="宋体"/>
          <w:szCs w:val="21"/>
        </w:rPr>
        <w:t>发包人和监理人在收到</w:t>
      </w:r>
      <w:r>
        <w:rPr>
          <w:rFonts w:ascii="宋体" w:hAnsi="宋体" w:hint="eastAsia"/>
          <w:szCs w:val="21"/>
        </w:rPr>
        <w:t>详细的施工组织设计</w:t>
      </w:r>
      <w:r>
        <w:rPr>
          <w:rFonts w:ascii="宋体" w:hAnsi="宋体"/>
          <w:szCs w:val="21"/>
        </w:rPr>
        <w:t>后确认或提出修改意见的期限：</w:t>
      </w:r>
      <w:r>
        <w:rPr>
          <w:rFonts w:ascii="宋体" w:hAnsi="宋体" w:hint="eastAsia"/>
          <w:szCs w:val="21"/>
          <w:u w:val="single"/>
        </w:rPr>
        <w:t>7天</w:t>
      </w:r>
      <w:r>
        <w:rPr>
          <w:rFonts w:ascii="宋体" w:hAnsi="宋体"/>
          <w:szCs w:val="21"/>
        </w:rPr>
        <w:t>。</w:t>
      </w:r>
    </w:p>
    <w:p w14:paraId="28478582" w14:textId="77777777" w:rsidR="00586947" w:rsidRDefault="00586947" w:rsidP="00586947">
      <w:pPr>
        <w:spacing w:line="360" w:lineRule="auto"/>
        <w:ind w:firstLineChars="200" w:firstLine="420"/>
        <w:rPr>
          <w:rFonts w:ascii="宋体" w:hAnsi="宋体"/>
          <w:szCs w:val="21"/>
        </w:rPr>
      </w:pPr>
      <w:r>
        <w:rPr>
          <w:rFonts w:ascii="宋体" w:hAnsi="宋体"/>
          <w:szCs w:val="21"/>
        </w:rPr>
        <w:t>7</w:t>
      </w:r>
      <w:bookmarkStart w:id="68" w:name="_Toc304295541"/>
      <w:bookmarkStart w:id="69" w:name="_Toc297216173"/>
      <w:bookmarkStart w:id="70" w:name="_Toc300934966"/>
      <w:bookmarkStart w:id="71" w:name="_Toc303539123"/>
      <w:bookmarkStart w:id="72" w:name="_Toc312677479"/>
      <w:bookmarkStart w:id="73" w:name="_Toc312678005"/>
      <w:bookmarkStart w:id="74" w:name="_Toc297123514"/>
      <w:r>
        <w:rPr>
          <w:rFonts w:ascii="宋体" w:hAnsi="宋体"/>
          <w:szCs w:val="21"/>
        </w:rPr>
        <w:t>.2施工进度计划</w:t>
      </w:r>
    </w:p>
    <w:p w14:paraId="5AD99714" w14:textId="77777777" w:rsidR="00586947" w:rsidRDefault="00586947" w:rsidP="00586947">
      <w:pPr>
        <w:spacing w:line="360" w:lineRule="auto"/>
        <w:ind w:firstLineChars="200" w:firstLine="420"/>
        <w:rPr>
          <w:rFonts w:ascii="宋体" w:hAnsi="宋体"/>
          <w:szCs w:val="21"/>
        </w:rPr>
      </w:pPr>
      <w:r>
        <w:rPr>
          <w:rFonts w:ascii="宋体" w:hAnsi="宋体"/>
          <w:szCs w:val="21"/>
        </w:rPr>
        <w:t>7.2.</w:t>
      </w:r>
      <w:r>
        <w:rPr>
          <w:rFonts w:ascii="宋体" w:hAnsi="宋体" w:hint="eastAsia"/>
          <w:szCs w:val="21"/>
        </w:rPr>
        <w:t>1</w:t>
      </w:r>
      <w:r>
        <w:rPr>
          <w:rFonts w:ascii="宋体" w:hAnsi="宋体"/>
          <w:szCs w:val="21"/>
        </w:rPr>
        <w:t>施工进度计划的修订</w:t>
      </w:r>
    </w:p>
    <w:p w14:paraId="6885C5B6" w14:textId="77777777" w:rsidR="00586947" w:rsidRDefault="00586947" w:rsidP="00586947">
      <w:pPr>
        <w:spacing w:line="360" w:lineRule="auto"/>
        <w:ind w:firstLineChars="200" w:firstLine="420"/>
        <w:rPr>
          <w:rFonts w:ascii="宋体" w:hAnsi="宋体"/>
          <w:szCs w:val="21"/>
          <w:u w:val="single"/>
        </w:rPr>
      </w:pPr>
      <w:r>
        <w:rPr>
          <w:rFonts w:ascii="宋体" w:hAnsi="宋体"/>
          <w:szCs w:val="21"/>
        </w:rPr>
        <w:t>发包人和监理人在收到修订的施工进度计划后确认或提出修改意见的期限：</w:t>
      </w:r>
      <w:r>
        <w:rPr>
          <w:rFonts w:ascii="宋体" w:hAnsi="宋体" w:hint="eastAsia"/>
          <w:szCs w:val="21"/>
          <w:u w:val="single"/>
        </w:rPr>
        <w:t>7天</w:t>
      </w:r>
      <w:r>
        <w:rPr>
          <w:rFonts w:ascii="宋体" w:hAnsi="宋体" w:hint="eastAsia"/>
          <w:szCs w:val="21"/>
        </w:rPr>
        <w:t>。</w:t>
      </w:r>
    </w:p>
    <w:p w14:paraId="6EFEC316" w14:textId="77777777" w:rsidR="00586947" w:rsidRDefault="00586947" w:rsidP="00586947">
      <w:pPr>
        <w:spacing w:line="360" w:lineRule="auto"/>
        <w:ind w:firstLineChars="200" w:firstLine="420"/>
        <w:rPr>
          <w:rFonts w:ascii="宋体" w:hAnsi="宋体"/>
          <w:szCs w:val="21"/>
        </w:rPr>
      </w:pPr>
      <w:r>
        <w:rPr>
          <w:rFonts w:ascii="宋体" w:hAnsi="宋体"/>
          <w:szCs w:val="21"/>
        </w:rPr>
        <w:t>7.3开工</w:t>
      </w:r>
    </w:p>
    <w:p w14:paraId="3E8F1961" w14:textId="77777777" w:rsidR="00586947" w:rsidRDefault="00586947" w:rsidP="00586947">
      <w:pPr>
        <w:spacing w:line="360" w:lineRule="auto"/>
        <w:ind w:firstLineChars="200" w:firstLine="420"/>
        <w:rPr>
          <w:rFonts w:ascii="宋体" w:hAnsi="宋体"/>
          <w:bCs/>
          <w:szCs w:val="21"/>
        </w:rPr>
      </w:pPr>
      <w:r>
        <w:rPr>
          <w:rFonts w:ascii="宋体" w:hAnsi="宋体" w:hint="eastAsia"/>
          <w:bCs/>
          <w:szCs w:val="21"/>
        </w:rPr>
        <w:t>合同签订后一周内，发包人与承包人书面确定开工日期，承包人根据工期要求按时竣工。</w:t>
      </w:r>
    </w:p>
    <w:bookmarkEnd w:id="68"/>
    <w:bookmarkEnd w:id="69"/>
    <w:bookmarkEnd w:id="70"/>
    <w:bookmarkEnd w:id="71"/>
    <w:bookmarkEnd w:id="72"/>
    <w:bookmarkEnd w:id="73"/>
    <w:bookmarkEnd w:id="74"/>
    <w:p w14:paraId="12CD77C8" w14:textId="77777777" w:rsidR="00586947" w:rsidRDefault="00586947" w:rsidP="00586947">
      <w:pPr>
        <w:spacing w:line="360" w:lineRule="auto"/>
        <w:ind w:firstLineChars="200" w:firstLine="420"/>
        <w:rPr>
          <w:rFonts w:ascii="宋体" w:hAnsi="宋体"/>
          <w:szCs w:val="21"/>
        </w:rPr>
      </w:pPr>
      <w:r>
        <w:rPr>
          <w:rFonts w:ascii="宋体" w:hAnsi="宋体"/>
          <w:szCs w:val="21"/>
        </w:rPr>
        <w:lastRenderedPageBreak/>
        <w:t>7</w:t>
      </w:r>
      <w:bookmarkStart w:id="75" w:name="_Toc297123516"/>
      <w:bookmarkStart w:id="76" w:name="_Toc303539125"/>
      <w:bookmarkStart w:id="77" w:name="_Toc300934968"/>
      <w:bookmarkStart w:id="78" w:name="_Toc312678010"/>
      <w:bookmarkStart w:id="79" w:name="_Toc304295546"/>
      <w:bookmarkStart w:id="80" w:name="_Toc312677484"/>
      <w:bookmarkStart w:id="81" w:name="_Toc297216175"/>
      <w:r>
        <w:rPr>
          <w:rFonts w:ascii="宋体" w:hAnsi="宋体"/>
          <w:szCs w:val="21"/>
        </w:rPr>
        <w:t>.</w:t>
      </w:r>
      <w:r>
        <w:rPr>
          <w:rFonts w:ascii="宋体" w:hAnsi="宋体" w:hint="eastAsia"/>
          <w:szCs w:val="21"/>
        </w:rPr>
        <w:t>4</w:t>
      </w:r>
      <w:r>
        <w:rPr>
          <w:rFonts w:ascii="宋体" w:hAnsi="宋体"/>
          <w:szCs w:val="21"/>
        </w:rPr>
        <w:t>工期延误</w:t>
      </w:r>
    </w:p>
    <w:bookmarkEnd w:id="75"/>
    <w:bookmarkEnd w:id="76"/>
    <w:bookmarkEnd w:id="77"/>
    <w:bookmarkEnd w:id="78"/>
    <w:bookmarkEnd w:id="79"/>
    <w:bookmarkEnd w:id="80"/>
    <w:bookmarkEnd w:id="81"/>
    <w:p w14:paraId="6F78E974" w14:textId="77777777" w:rsidR="00586947" w:rsidRDefault="00586947" w:rsidP="00586947">
      <w:pPr>
        <w:spacing w:line="360" w:lineRule="auto"/>
        <w:ind w:firstLineChars="200" w:firstLine="420"/>
        <w:rPr>
          <w:rFonts w:ascii="宋体" w:hAnsi="宋体"/>
          <w:szCs w:val="21"/>
        </w:rPr>
      </w:pPr>
      <w:r>
        <w:rPr>
          <w:rFonts w:ascii="宋体" w:hAnsi="宋体"/>
          <w:szCs w:val="21"/>
        </w:rPr>
        <w:t>7</w:t>
      </w:r>
      <w:bookmarkStart w:id="82" w:name="_Toc312678012"/>
      <w:bookmarkStart w:id="83" w:name="_Toc312677486"/>
      <w:bookmarkStart w:id="84" w:name="_Toc318581169"/>
      <w:bookmarkStart w:id="85" w:name="_Toc303539127"/>
      <w:bookmarkStart w:id="86" w:name="_Toc300934970"/>
      <w:bookmarkStart w:id="87" w:name="_Toc297123518"/>
      <w:bookmarkStart w:id="88" w:name="_Toc297216177"/>
      <w:bookmarkStart w:id="89" w:name="_Toc304295548"/>
      <w:r>
        <w:rPr>
          <w:rFonts w:ascii="宋体" w:hAnsi="宋体"/>
          <w:szCs w:val="21"/>
        </w:rPr>
        <w:t>.</w:t>
      </w:r>
      <w:r>
        <w:rPr>
          <w:rFonts w:ascii="宋体" w:hAnsi="宋体" w:hint="eastAsia"/>
          <w:szCs w:val="21"/>
        </w:rPr>
        <w:t>4.1</w:t>
      </w:r>
      <w:r>
        <w:rPr>
          <w:rFonts w:ascii="宋体" w:hAnsi="宋体"/>
          <w:szCs w:val="21"/>
        </w:rPr>
        <w:t>因承包人原因导致工期延误</w:t>
      </w:r>
    </w:p>
    <w:bookmarkEnd w:id="82"/>
    <w:bookmarkEnd w:id="83"/>
    <w:bookmarkEnd w:id="84"/>
    <w:p w14:paraId="0CA0F105" w14:textId="77777777" w:rsidR="00586947" w:rsidRDefault="00586947" w:rsidP="00586947">
      <w:pPr>
        <w:spacing w:line="360" w:lineRule="auto"/>
        <w:ind w:firstLineChars="200" w:firstLine="420"/>
        <w:rPr>
          <w:rFonts w:ascii="宋体" w:hAnsi="宋体"/>
          <w:szCs w:val="21"/>
          <w:u w:val="single"/>
        </w:rPr>
      </w:pPr>
      <w:r>
        <w:rPr>
          <w:rFonts w:ascii="宋体" w:hAnsi="宋体"/>
          <w:szCs w:val="21"/>
        </w:rPr>
        <w:t>因</w:t>
      </w:r>
      <w:bookmarkStart w:id="90" w:name="_Toc312677487"/>
      <w:bookmarkStart w:id="91" w:name="_Toc312678013"/>
      <w:bookmarkStart w:id="92" w:name="_Toc318581170"/>
      <w:r>
        <w:rPr>
          <w:rFonts w:ascii="宋体" w:hAnsi="宋体"/>
          <w:szCs w:val="21"/>
        </w:rPr>
        <w:t>承包人原因造成工期延误，逾期竣工违约金的计算方法为：</w:t>
      </w:r>
      <w:r>
        <w:rPr>
          <w:rFonts w:ascii="宋体" w:hAnsi="宋体" w:hint="eastAsia"/>
          <w:szCs w:val="21"/>
        </w:rPr>
        <w:t>每逾期一天，支付相当于合同总金额万分之五的违约金；逾期超过3</w:t>
      </w:r>
      <w:r>
        <w:rPr>
          <w:rFonts w:ascii="宋体" w:hAnsi="宋体"/>
          <w:szCs w:val="21"/>
        </w:rPr>
        <w:t>0</w:t>
      </w:r>
      <w:r>
        <w:rPr>
          <w:rFonts w:ascii="宋体" w:hAnsi="宋体" w:hint="eastAsia"/>
          <w:szCs w:val="21"/>
        </w:rPr>
        <w:t>天，发包人有权解除合同，承包人应当赔偿发包人因此产生的全部损失，并向发包人支付相当于合同总价5</w:t>
      </w:r>
      <w:r>
        <w:rPr>
          <w:rFonts w:ascii="宋体" w:hAnsi="宋体"/>
          <w:szCs w:val="21"/>
        </w:rPr>
        <w:t>%</w:t>
      </w:r>
      <w:r>
        <w:rPr>
          <w:rFonts w:ascii="宋体" w:hAnsi="宋体" w:hint="eastAsia"/>
          <w:szCs w:val="21"/>
        </w:rPr>
        <w:t>的违约金</w:t>
      </w:r>
      <w:bookmarkEnd w:id="85"/>
      <w:bookmarkEnd w:id="86"/>
      <w:bookmarkEnd w:id="87"/>
      <w:bookmarkEnd w:id="88"/>
      <w:bookmarkEnd w:id="89"/>
      <w:bookmarkEnd w:id="90"/>
      <w:bookmarkEnd w:id="91"/>
      <w:r>
        <w:rPr>
          <w:rFonts w:ascii="宋体" w:hAnsi="宋体" w:hint="eastAsia"/>
          <w:szCs w:val="21"/>
        </w:rPr>
        <w:t>。</w:t>
      </w:r>
    </w:p>
    <w:bookmarkEnd w:id="92"/>
    <w:p w14:paraId="154AF342" w14:textId="77777777" w:rsidR="00586947" w:rsidRDefault="00586947" w:rsidP="00586947">
      <w:pPr>
        <w:spacing w:line="360" w:lineRule="auto"/>
        <w:ind w:firstLineChars="200" w:firstLine="420"/>
        <w:rPr>
          <w:rFonts w:ascii="宋体" w:hAnsi="宋体"/>
          <w:szCs w:val="21"/>
          <w:u w:val="single"/>
        </w:rPr>
      </w:pPr>
      <w:r>
        <w:rPr>
          <w:rFonts w:ascii="宋体" w:hAnsi="宋体"/>
          <w:szCs w:val="21"/>
        </w:rPr>
        <w:t>因承包人原因造成工期延误，</w:t>
      </w:r>
      <w:bookmarkStart w:id="93" w:name="_Toc312678014"/>
      <w:bookmarkStart w:id="94" w:name="_Toc318581171"/>
      <w:r>
        <w:rPr>
          <w:rFonts w:ascii="宋体" w:hAnsi="宋体" w:hint="eastAsia"/>
          <w:szCs w:val="21"/>
        </w:rPr>
        <w:t>承包人支付逾期竣工违约金后，不免除承包人继续完成工程及修补缺陷的义务。</w:t>
      </w:r>
    </w:p>
    <w:p w14:paraId="7762E56B" w14:textId="77777777" w:rsidR="00586947" w:rsidRDefault="00586947" w:rsidP="00586947">
      <w:pPr>
        <w:spacing w:line="360" w:lineRule="auto"/>
        <w:ind w:firstLineChars="200" w:firstLine="420"/>
        <w:rPr>
          <w:rFonts w:ascii="宋体" w:hAnsi="宋体"/>
          <w:bCs/>
          <w:szCs w:val="21"/>
        </w:rPr>
      </w:pPr>
      <w:bookmarkStart w:id="95" w:name="_Toc351203640"/>
      <w:bookmarkEnd w:id="93"/>
      <w:bookmarkEnd w:id="94"/>
      <w:r>
        <w:rPr>
          <w:rFonts w:ascii="宋体" w:hAnsi="宋体"/>
          <w:bCs/>
          <w:szCs w:val="21"/>
        </w:rPr>
        <w:t>8.材料与设备</w:t>
      </w:r>
      <w:bookmarkEnd w:id="95"/>
    </w:p>
    <w:bookmarkEnd w:id="49"/>
    <w:bookmarkEnd w:id="50"/>
    <w:bookmarkEnd w:id="51"/>
    <w:bookmarkEnd w:id="52"/>
    <w:bookmarkEnd w:id="53"/>
    <w:bookmarkEnd w:id="54"/>
    <w:bookmarkEnd w:id="55"/>
    <w:bookmarkEnd w:id="56"/>
    <w:bookmarkEnd w:id="57"/>
    <w:bookmarkEnd w:id="58"/>
    <w:p w14:paraId="28082DC9" w14:textId="77777777" w:rsidR="00586947" w:rsidRDefault="00586947" w:rsidP="00586947">
      <w:pPr>
        <w:spacing w:line="360" w:lineRule="auto"/>
        <w:ind w:firstLineChars="200" w:firstLine="420"/>
        <w:rPr>
          <w:rFonts w:ascii="宋体" w:hAnsi="宋体"/>
          <w:szCs w:val="21"/>
        </w:rPr>
      </w:pPr>
      <w:r>
        <w:rPr>
          <w:rFonts w:ascii="宋体" w:hAnsi="宋体"/>
          <w:szCs w:val="21"/>
        </w:rPr>
        <w:t>8</w:t>
      </w:r>
      <w:bookmarkStart w:id="96" w:name="_Toc304295556"/>
      <w:bookmarkStart w:id="97" w:name="_Toc312678019"/>
      <w:bookmarkStart w:id="98" w:name="_Toc296347166"/>
      <w:bookmarkStart w:id="99" w:name="_Toc280868654"/>
      <w:bookmarkStart w:id="100" w:name="_Toc296346668"/>
      <w:bookmarkStart w:id="101" w:name="_Toc297216186"/>
      <w:bookmarkStart w:id="102" w:name="_Toc296891207"/>
      <w:bookmarkStart w:id="103" w:name="_Toc300934979"/>
      <w:bookmarkStart w:id="104" w:name="_Toc292559372"/>
      <w:bookmarkStart w:id="105" w:name="_Toc303539136"/>
      <w:bookmarkStart w:id="106" w:name="_Toc296944506"/>
      <w:bookmarkStart w:id="107" w:name="_Toc296890995"/>
      <w:bookmarkStart w:id="108" w:name="_Toc296503167"/>
      <w:bookmarkStart w:id="109" w:name="_Toc312677493"/>
      <w:bookmarkStart w:id="110" w:name="_Toc297123527"/>
      <w:bookmarkStart w:id="111" w:name="_Toc297048353"/>
      <w:bookmarkStart w:id="112" w:name="_Toc297120467"/>
      <w:bookmarkStart w:id="113" w:name="_Toc292559877"/>
      <w:bookmarkStart w:id="114" w:name="_Toc280868656"/>
      <w:bookmarkStart w:id="115" w:name="_Toc267251424"/>
      <w:bookmarkStart w:id="116" w:name="_Toc280868655"/>
      <w:r>
        <w:rPr>
          <w:rFonts w:ascii="宋体" w:hAnsi="宋体"/>
          <w:szCs w:val="21"/>
        </w:rPr>
        <w:t>.</w:t>
      </w:r>
      <w:r>
        <w:rPr>
          <w:rFonts w:ascii="宋体" w:hAnsi="宋体" w:hint="eastAsia"/>
          <w:szCs w:val="21"/>
        </w:rPr>
        <w:t>1</w:t>
      </w:r>
      <w:r>
        <w:rPr>
          <w:rFonts w:ascii="宋体" w:hAnsi="宋体"/>
          <w:szCs w:val="21"/>
        </w:rPr>
        <w:t>材料与工程设备的保管与使用</w:t>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14:paraId="5CD151DB" w14:textId="77777777" w:rsidR="00586947" w:rsidRDefault="00586947" w:rsidP="00586947">
      <w:pPr>
        <w:spacing w:line="360" w:lineRule="auto"/>
        <w:ind w:firstLineChars="200" w:firstLine="420"/>
        <w:rPr>
          <w:rFonts w:ascii="宋体" w:hAnsi="宋体"/>
          <w:szCs w:val="21"/>
        </w:rPr>
      </w:pPr>
      <w:r>
        <w:rPr>
          <w:rFonts w:ascii="宋体" w:hAnsi="宋体"/>
          <w:szCs w:val="21"/>
        </w:rPr>
        <w:t>8</w:t>
      </w:r>
      <w:bookmarkStart w:id="117" w:name="_Toc292559878"/>
      <w:bookmarkStart w:id="118" w:name="_Toc292559373"/>
      <w:bookmarkStart w:id="119" w:name="_Toc296944507"/>
      <w:bookmarkStart w:id="120" w:name="_Toc296890996"/>
      <w:bookmarkStart w:id="121" w:name="_Toc296891208"/>
      <w:bookmarkStart w:id="122" w:name="_Toc296503168"/>
      <w:bookmarkStart w:id="123" w:name="_Toc297048354"/>
      <w:bookmarkStart w:id="124" w:name="_Toc297120468"/>
      <w:bookmarkStart w:id="125" w:name="_Toc312678020"/>
      <w:bookmarkStart w:id="126" w:name="_Toc296347167"/>
      <w:bookmarkStart w:id="127" w:name="_Toc297123528"/>
      <w:bookmarkStart w:id="128" w:name="_Toc312677494"/>
      <w:bookmarkStart w:id="129" w:name="_Toc304295557"/>
      <w:bookmarkStart w:id="130" w:name="_Toc297216187"/>
      <w:bookmarkStart w:id="131" w:name="_Toc300934980"/>
      <w:bookmarkStart w:id="132" w:name="_Toc296346669"/>
      <w:bookmarkStart w:id="133" w:name="_Toc318581173"/>
      <w:bookmarkStart w:id="134" w:name="_Toc303539137"/>
      <w:r>
        <w:rPr>
          <w:rFonts w:ascii="宋体" w:hAnsi="宋体"/>
          <w:szCs w:val="21"/>
        </w:rPr>
        <w:t>.</w:t>
      </w:r>
      <w:r>
        <w:rPr>
          <w:rFonts w:ascii="宋体" w:hAnsi="宋体" w:hint="eastAsia"/>
          <w:szCs w:val="21"/>
        </w:rPr>
        <w:t>1</w:t>
      </w:r>
      <w:r>
        <w:rPr>
          <w:rFonts w:ascii="宋体" w:hAnsi="宋体"/>
          <w:szCs w:val="21"/>
        </w:rPr>
        <w:t>.1发包人供应的材料设备的保管费用的承担：</w:t>
      </w:r>
      <w:r>
        <w:rPr>
          <w:rFonts w:ascii="宋体" w:hAnsi="宋体" w:hint="eastAsia"/>
          <w:szCs w:val="21"/>
        </w:rPr>
        <w:t>承包人承担</w:t>
      </w:r>
      <w:r>
        <w:rPr>
          <w:rFonts w:ascii="宋体" w:hAnsi="宋体"/>
          <w:szCs w:val="21"/>
        </w:rPr>
        <w:t>。</w:t>
      </w:r>
      <w:bookmarkEnd w:id="117"/>
      <w:bookmarkEnd w:id="118"/>
    </w:p>
    <w:p w14:paraId="653E3697" w14:textId="77777777" w:rsidR="00586947" w:rsidRDefault="00586947" w:rsidP="00586947">
      <w:pPr>
        <w:spacing w:line="360" w:lineRule="auto"/>
        <w:ind w:firstLineChars="200" w:firstLine="420"/>
        <w:rPr>
          <w:rFonts w:ascii="宋体" w:hAnsi="宋体"/>
          <w:szCs w:val="21"/>
        </w:rPr>
      </w:pPr>
      <w:r>
        <w:rPr>
          <w:rFonts w:ascii="宋体" w:hAnsi="宋体"/>
          <w:szCs w:val="21"/>
        </w:rPr>
        <w:t>8.</w:t>
      </w:r>
      <w:r>
        <w:rPr>
          <w:rFonts w:ascii="宋体" w:hAnsi="宋体" w:hint="eastAsia"/>
          <w:szCs w:val="21"/>
        </w:rPr>
        <w:t>2</w:t>
      </w:r>
      <w:r>
        <w:rPr>
          <w:rFonts w:ascii="宋体" w:hAnsi="宋体"/>
          <w:szCs w:val="21"/>
        </w:rPr>
        <w:t>样品</w:t>
      </w:r>
    </w:p>
    <w:p w14:paraId="1EC13E9C" w14:textId="77777777" w:rsidR="00586947" w:rsidRDefault="00586947" w:rsidP="00586947">
      <w:pPr>
        <w:spacing w:line="360" w:lineRule="auto"/>
        <w:ind w:firstLineChars="200" w:firstLine="420"/>
        <w:rPr>
          <w:rFonts w:ascii="宋体" w:hAnsi="宋体"/>
          <w:szCs w:val="21"/>
        </w:rPr>
      </w:pPr>
      <w:r>
        <w:rPr>
          <w:rFonts w:ascii="宋体" w:hAnsi="宋体"/>
          <w:szCs w:val="21"/>
        </w:rPr>
        <w:t>8.</w:t>
      </w:r>
      <w:r>
        <w:rPr>
          <w:rFonts w:ascii="宋体" w:hAnsi="宋体" w:hint="eastAsia"/>
          <w:szCs w:val="21"/>
        </w:rPr>
        <w:t>2</w:t>
      </w:r>
      <w:r>
        <w:rPr>
          <w:rFonts w:ascii="宋体" w:hAnsi="宋体"/>
          <w:szCs w:val="21"/>
        </w:rPr>
        <w:t>.1样品的报送</w:t>
      </w:r>
      <w:r>
        <w:rPr>
          <w:rFonts w:ascii="宋体" w:hAnsi="宋体" w:hint="eastAsia"/>
          <w:szCs w:val="21"/>
        </w:rPr>
        <w:t>与封存</w:t>
      </w:r>
    </w:p>
    <w:p w14:paraId="768BB4E5" w14:textId="77777777" w:rsidR="00586947" w:rsidRDefault="00586947" w:rsidP="00586947">
      <w:pPr>
        <w:spacing w:line="360" w:lineRule="auto"/>
        <w:ind w:firstLineChars="200" w:firstLine="420"/>
        <w:rPr>
          <w:rFonts w:ascii="宋体" w:hAnsi="宋体"/>
          <w:szCs w:val="21"/>
        </w:rPr>
      </w:pPr>
      <w:r>
        <w:rPr>
          <w:rFonts w:ascii="宋体" w:hAnsi="宋体"/>
          <w:szCs w:val="21"/>
        </w:rPr>
        <w:t>需要承包人报送样品的材料或工程设备，样品的种类、名称、规格、数量要求：</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14:paraId="68A7A74E" w14:textId="77777777" w:rsidR="00586947" w:rsidRDefault="00586947" w:rsidP="00586947">
      <w:pPr>
        <w:spacing w:line="360" w:lineRule="auto"/>
        <w:ind w:firstLineChars="200" w:firstLine="420"/>
        <w:rPr>
          <w:rFonts w:ascii="宋体" w:hAnsi="宋体"/>
          <w:bCs/>
          <w:szCs w:val="21"/>
        </w:rPr>
      </w:pPr>
      <w:bookmarkStart w:id="135" w:name="_Toc292559398"/>
      <w:bookmarkStart w:id="136" w:name="_Toc296891021"/>
      <w:bookmarkStart w:id="137" w:name="_Toc292559903"/>
      <w:bookmarkStart w:id="138" w:name="_Toc304295566"/>
      <w:bookmarkStart w:id="139" w:name="_Toc297120493"/>
      <w:bookmarkStart w:id="140" w:name="_Toc297048379"/>
      <w:bookmarkStart w:id="141" w:name="_Toc296503193"/>
      <w:bookmarkStart w:id="142" w:name="_Toc297216199"/>
      <w:bookmarkStart w:id="143" w:name="_Toc296891233"/>
      <w:bookmarkStart w:id="144" w:name="_Toc351203642"/>
      <w:bookmarkStart w:id="145" w:name="_Toc296944532"/>
      <w:bookmarkStart w:id="146" w:name="_Toc296347192"/>
      <w:bookmarkStart w:id="147" w:name="_Toc296346694"/>
      <w:bookmarkStart w:id="148" w:name="_Toc300934989"/>
      <w:bookmarkStart w:id="149" w:name="_Toc303539146"/>
      <w:bookmarkStart w:id="150" w:name="_Toc297123540"/>
      <w:bookmarkStart w:id="151" w:name="_Toc312678025"/>
      <w:bookmarkStart w:id="152" w:name="_Toc312677499"/>
      <w:bookmarkStart w:id="153" w:name="_Toc267251439"/>
      <w:bookmarkStart w:id="154" w:name="_Toc267251441"/>
      <w:bookmarkStart w:id="155" w:name="_Toc267251435"/>
      <w:bookmarkStart w:id="156" w:name="_Toc267251437"/>
      <w:bookmarkStart w:id="157" w:name="_Toc267251433"/>
      <w:bookmarkStart w:id="158" w:name="_Toc267251440"/>
      <w:bookmarkStart w:id="159" w:name="_Toc267251442"/>
      <w:bookmarkEnd w:id="114"/>
      <w:bookmarkEnd w:id="115"/>
      <w:bookmarkEnd w:id="11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ascii="宋体" w:hAnsi="宋体" w:hint="eastAsia"/>
          <w:bCs/>
          <w:szCs w:val="21"/>
        </w:rPr>
        <w:t>9.</w:t>
      </w:r>
      <w:r>
        <w:rPr>
          <w:rFonts w:ascii="宋体" w:hAnsi="宋体"/>
          <w:bCs/>
          <w:szCs w:val="21"/>
        </w:rPr>
        <w:t>变更</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02CA4DC1" w14:textId="77777777" w:rsidR="00586947" w:rsidRDefault="00586947" w:rsidP="00586947">
      <w:pPr>
        <w:spacing w:line="360" w:lineRule="auto"/>
        <w:ind w:firstLineChars="200" w:firstLine="420"/>
        <w:rPr>
          <w:rFonts w:ascii="宋体" w:hAnsi="宋体"/>
          <w:szCs w:val="21"/>
        </w:rPr>
      </w:pPr>
      <w:bookmarkStart w:id="160" w:name="_Toc292559904"/>
      <w:bookmarkStart w:id="161" w:name="_Toc300934990"/>
      <w:bookmarkStart w:id="162" w:name="_Toc297048380"/>
      <w:bookmarkStart w:id="163" w:name="_Toc304295567"/>
      <w:bookmarkStart w:id="164" w:name="_Toc296891234"/>
      <w:bookmarkStart w:id="165" w:name="_Toc297120494"/>
      <w:bookmarkStart w:id="166" w:name="_Toc297216200"/>
      <w:bookmarkStart w:id="167" w:name="_Toc292559399"/>
      <w:bookmarkStart w:id="168" w:name="_Toc296944533"/>
      <w:bookmarkStart w:id="169" w:name="_Toc312678026"/>
      <w:bookmarkStart w:id="170" w:name="_Toc296346695"/>
      <w:bookmarkStart w:id="171" w:name="_Toc296891022"/>
      <w:bookmarkStart w:id="172" w:name="_Toc312677500"/>
      <w:bookmarkStart w:id="173" w:name="_Toc296503194"/>
      <w:bookmarkStart w:id="174" w:name="_Toc296347193"/>
      <w:bookmarkStart w:id="175" w:name="_Toc303539147"/>
      <w:bookmarkStart w:id="176" w:name="_Toc297123541"/>
      <w:bookmarkEnd w:id="151"/>
      <w:bookmarkEnd w:id="152"/>
      <w:r>
        <w:rPr>
          <w:rFonts w:ascii="宋体" w:hAnsi="宋体" w:hint="eastAsia"/>
          <w:szCs w:val="21"/>
        </w:rPr>
        <w:t>9</w:t>
      </w:r>
      <w:r>
        <w:rPr>
          <w:rFonts w:ascii="宋体" w:hAnsi="宋体"/>
          <w:szCs w:val="21"/>
        </w:rPr>
        <w:t>.1变更的范围</w:t>
      </w:r>
    </w:p>
    <w:p w14:paraId="2615A69A" w14:textId="77777777" w:rsidR="00586947" w:rsidRDefault="00586947" w:rsidP="00586947">
      <w:pPr>
        <w:spacing w:line="360" w:lineRule="auto"/>
        <w:ind w:firstLineChars="200" w:firstLine="420"/>
        <w:rPr>
          <w:rFonts w:ascii="宋体" w:hAnsi="宋体"/>
          <w:szCs w:val="21"/>
        </w:rPr>
      </w:pPr>
      <w:r>
        <w:rPr>
          <w:rFonts w:ascii="宋体" w:hAnsi="宋体"/>
          <w:szCs w:val="21"/>
        </w:rPr>
        <w:t>关于变更的范围的约定：</w:t>
      </w:r>
    </w:p>
    <w:p w14:paraId="27A53259"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除专业合同条款另有约定外，合同履行过程中发生以下情形的，应按照本条约定，经双方书面确定进行变更：</w:t>
      </w:r>
    </w:p>
    <w:p w14:paraId="078946FE"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（1）增加或减少合同中任何工作，或追加额外的工作；</w:t>
      </w:r>
    </w:p>
    <w:p w14:paraId="38753CC4"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（2）取消合同中任何工作，但发包人决定转由他人实施的工作除外；</w:t>
      </w:r>
    </w:p>
    <w:p w14:paraId="04A8F16A"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（3）改变合同中任何工作的质量标准或其他特性；</w:t>
      </w:r>
    </w:p>
    <w:p w14:paraId="60422A8D"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（4）改变工程的基线、标高、位置和尺寸；</w:t>
      </w:r>
    </w:p>
    <w:p w14:paraId="65674228"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（5）改变工程的时间安排或实施顺序。</w:t>
      </w:r>
    </w:p>
    <w:p w14:paraId="4561D7B1"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9.2</w:t>
      </w:r>
      <w:r>
        <w:rPr>
          <w:rFonts w:ascii="宋体" w:hAnsi="宋体"/>
          <w:szCs w:val="21"/>
        </w:rPr>
        <w:t>变更估价</w:t>
      </w:r>
    </w:p>
    <w:p w14:paraId="559C6F00"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9.2.1变更估价原则</w:t>
      </w:r>
    </w:p>
    <w:p w14:paraId="6D5B3AB3" w14:textId="77777777" w:rsidR="00586947" w:rsidRDefault="00586947" w:rsidP="00586947">
      <w:pPr>
        <w:spacing w:line="360" w:lineRule="auto"/>
        <w:ind w:firstLineChars="200" w:firstLine="420"/>
        <w:rPr>
          <w:rFonts w:ascii="宋体" w:hAnsi="宋体"/>
          <w:szCs w:val="21"/>
        </w:rPr>
      </w:pPr>
      <w:r>
        <w:rPr>
          <w:rFonts w:ascii="宋体" w:hAnsi="宋体"/>
          <w:szCs w:val="21"/>
        </w:rPr>
        <w:t>关于变更估价的约定:</w:t>
      </w:r>
    </w:p>
    <w:p w14:paraId="5FE7CDDA"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除专用合同条款另有约定外，变更估价按照本款约定处理：</w:t>
      </w:r>
    </w:p>
    <w:p w14:paraId="5AD10287"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（1）已标价工程量清单或预算书有相同项目的，按照相同项目单价认定；</w:t>
      </w:r>
    </w:p>
    <w:p w14:paraId="1F5AE92F"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（2）已标价工程量清单或预算书中无相同项目的，但有类似项目的，参照类似项目的单价认定；</w:t>
      </w:r>
    </w:p>
    <w:p w14:paraId="7DB07860" w14:textId="77777777" w:rsidR="00586947" w:rsidRDefault="00586947" w:rsidP="00586947">
      <w:pPr>
        <w:spacing w:line="360" w:lineRule="auto"/>
        <w:ind w:firstLineChars="200" w:firstLine="420"/>
        <w:rPr>
          <w:rFonts w:ascii="宋体" w:hAnsi="宋体"/>
          <w:szCs w:val="21"/>
          <w:u w:val="single"/>
        </w:rPr>
      </w:pPr>
      <w:r>
        <w:rPr>
          <w:rFonts w:ascii="宋体" w:hAnsi="宋体" w:hint="eastAsia"/>
          <w:szCs w:val="21"/>
        </w:rPr>
        <w:lastRenderedPageBreak/>
        <w:t>（3）变更导致实际完成的变更工程量与已标价工程量清单或预算书中列明的该项目工程量的变化幅度超过1</w:t>
      </w:r>
      <w:r>
        <w:rPr>
          <w:rFonts w:ascii="宋体" w:hAnsi="宋体"/>
          <w:szCs w:val="21"/>
        </w:rPr>
        <w:t>0</w:t>
      </w:r>
      <w:r>
        <w:rPr>
          <w:rFonts w:ascii="宋体" w:hAnsi="宋体" w:hint="eastAsia"/>
          <w:szCs w:val="21"/>
        </w:rPr>
        <w:t>%的，或已标价工程量清单或预算书中无相同项目及类似项目单价的，按照合理的成本与利润构成的原则，由合同双方当事人书面确定变更工作的单价。</w:t>
      </w:r>
    </w:p>
    <w:p w14:paraId="760705F0" w14:textId="77777777" w:rsidR="00586947" w:rsidRDefault="00586947" w:rsidP="00586947">
      <w:pPr>
        <w:spacing w:line="360" w:lineRule="auto"/>
        <w:ind w:firstLineChars="200" w:firstLine="420"/>
        <w:rPr>
          <w:rFonts w:ascii="宋体" w:hAnsi="宋体"/>
          <w:bCs/>
          <w:szCs w:val="21"/>
        </w:rPr>
      </w:pPr>
      <w:bookmarkStart w:id="177" w:name="_Toc351203643"/>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rFonts w:ascii="宋体" w:hAnsi="宋体"/>
          <w:bCs/>
          <w:szCs w:val="21"/>
        </w:rPr>
        <w:t>1</w:t>
      </w:r>
      <w:r>
        <w:rPr>
          <w:rFonts w:ascii="宋体" w:hAnsi="宋体" w:hint="eastAsia"/>
          <w:bCs/>
          <w:szCs w:val="21"/>
        </w:rPr>
        <w:t>0</w:t>
      </w:r>
      <w:r>
        <w:rPr>
          <w:rFonts w:ascii="宋体" w:hAnsi="宋体"/>
          <w:bCs/>
          <w:szCs w:val="21"/>
        </w:rPr>
        <w:t>.价格调整</w:t>
      </w:r>
      <w:bookmarkEnd w:id="177"/>
    </w:p>
    <w:p w14:paraId="067BCD30" w14:textId="77777777" w:rsidR="00586947" w:rsidRDefault="00586947" w:rsidP="00586947">
      <w:pPr>
        <w:spacing w:line="360" w:lineRule="auto"/>
        <w:ind w:firstLineChars="200" w:firstLine="420"/>
        <w:rPr>
          <w:rFonts w:ascii="宋体" w:hAnsi="宋体"/>
          <w:szCs w:val="21"/>
        </w:rPr>
      </w:pPr>
      <w:bookmarkStart w:id="178" w:name="_Toc297120501"/>
      <w:bookmarkStart w:id="179" w:name="_Toc303539157"/>
      <w:bookmarkStart w:id="180" w:name="_Toc312678039"/>
      <w:bookmarkStart w:id="181" w:name="_Toc297216209"/>
      <w:bookmarkStart w:id="182" w:name="_Toc292559911"/>
      <w:bookmarkStart w:id="183" w:name="_Toc304295577"/>
      <w:bookmarkStart w:id="184" w:name="_Toc296891029"/>
      <w:bookmarkStart w:id="185" w:name="_Toc296891241"/>
      <w:bookmarkStart w:id="186" w:name="_Toc296944540"/>
      <w:bookmarkStart w:id="187" w:name="_Toc297048387"/>
      <w:bookmarkStart w:id="188" w:name="_Toc296346702"/>
      <w:bookmarkStart w:id="189" w:name="_Toc292559406"/>
      <w:bookmarkStart w:id="190" w:name="_Toc300935000"/>
      <w:bookmarkStart w:id="191" w:name="_Toc296347200"/>
      <w:bookmarkStart w:id="192" w:name="_Toc296503201"/>
      <w:bookmarkStart w:id="193" w:name="_Toc297123550"/>
      <w:r>
        <w:rPr>
          <w:rFonts w:ascii="宋体" w:hAnsi="宋体"/>
          <w:szCs w:val="21"/>
        </w:rPr>
        <w:t>1</w:t>
      </w:r>
      <w:r>
        <w:rPr>
          <w:rFonts w:ascii="宋体" w:hAnsi="宋体" w:hint="eastAsia"/>
          <w:szCs w:val="21"/>
        </w:rPr>
        <w:t>0</w:t>
      </w:r>
      <w:r>
        <w:rPr>
          <w:rFonts w:ascii="宋体" w:hAnsi="宋体"/>
          <w:szCs w:val="21"/>
        </w:rPr>
        <w:t>.1市场价格波动引起的调整</w:t>
      </w:r>
    </w:p>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14:paraId="567B6DCC" w14:textId="77777777" w:rsidR="00586947" w:rsidRDefault="00586947" w:rsidP="00586947">
      <w:pPr>
        <w:spacing w:line="360" w:lineRule="auto"/>
        <w:ind w:firstLineChars="200" w:firstLine="420"/>
        <w:rPr>
          <w:rFonts w:ascii="宋体" w:hAnsi="宋体"/>
          <w:szCs w:val="21"/>
        </w:rPr>
      </w:pPr>
      <w:r>
        <w:rPr>
          <w:rFonts w:ascii="宋体" w:hAnsi="宋体"/>
          <w:szCs w:val="21"/>
        </w:rPr>
        <w:t>市场价格波动是否调整合同价格的约定：</w:t>
      </w:r>
      <w:r>
        <w:rPr>
          <w:rFonts w:ascii="宋体" w:hAnsi="宋体" w:hint="eastAsia"/>
          <w:szCs w:val="21"/>
          <w:u w:val="single"/>
        </w:rPr>
        <w:t>否</w:t>
      </w:r>
      <w:r>
        <w:rPr>
          <w:rFonts w:ascii="宋体" w:hAnsi="宋体"/>
          <w:szCs w:val="21"/>
        </w:rPr>
        <w:t>。</w:t>
      </w:r>
    </w:p>
    <w:p w14:paraId="58301043" w14:textId="77777777" w:rsidR="00586947" w:rsidRDefault="00586947" w:rsidP="00586947">
      <w:pPr>
        <w:spacing w:line="360" w:lineRule="auto"/>
        <w:ind w:firstLineChars="200" w:firstLine="420"/>
        <w:rPr>
          <w:rFonts w:ascii="宋体" w:hAnsi="宋体"/>
          <w:bCs/>
          <w:szCs w:val="21"/>
        </w:rPr>
      </w:pPr>
      <w:bookmarkStart w:id="194" w:name="_Toc292559410"/>
      <w:bookmarkStart w:id="195" w:name="_Toc292559915"/>
      <w:bookmarkStart w:id="196" w:name="_Toc296346706"/>
      <w:bookmarkStart w:id="197" w:name="_Toc296347204"/>
      <w:bookmarkStart w:id="198" w:name="_Toc296503205"/>
      <w:bookmarkStart w:id="199" w:name="_Toc296891033"/>
      <w:bookmarkStart w:id="200" w:name="_Toc296944544"/>
      <w:bookmarkStart w:id="201" w:name="_Toc297120505"/>
      <w:bookmarkStart w:id="202" w:name="_Toc297048391"/>
      <w:bookmarkStart w:id="203" w:name="_Toc296891245"/>
      <w:bookmarkStart w:id="204" w:name="_Toc351203644"/>
      <w:bookmarkStart w:id="205" w:name="_Toc297123552"/>
      <w:bookmarkStart w:id="206" w:name="_Toc304295579"/>
      <w:bookmarkStart w:id="207" w:name="_Toc297216211"/>
      <w:bookmarkStart w:id="208" w:name="_Toc300935002"/>
      <w:bookmarkStart w:id="209" w:name="_Toc303539159"/>
      <w:bookmarkStart w:id="210" w:name="_Toc312678040"/>
      <w:bookmarkEnd w:id="153"/>
      <w:bookmarkEnd w:id="154"/>
      <w:bookmarkEnd w:id="155"/>
      <w:bookmarkEnd w:id="156"/>
      <w:bookmarkEnd w:id="157"/>
      <w:bookmarkEnd w:id="158"/>
      <w:r>
        <w:rPr>
          <w:rFonts w:ascii="宋体" w:hAnsi="宋体"/>
          <w:bCs/>
          <w:szCs w:val="21"/>
        </w:rPr>
        <w:t>1</w:t>
      </w:r>
      <w:r>
        <w:rPr>
          <w:rFonts w:ascii="宋体" w:hAnsi="宋体" w:hint="eastAsia"/>
          <w:bCs/>
          <w:szCs w:val="21"/>
        </w:rPr>
        <w:t>1</w:t>
      </w:r>
      <w:r>
        <w:rPr>
          <w:rFonts w:ascii="宋体" w:hAnsi="宋体"/>
          <w:bCs/>
          <w:szCs w:val="21"/>
        </w:rPr>
        <w:t>.</w:t>
      </w:r>
      <w:bookmarkEnd w:id="194"/>
      <w:bookmarkEnd w:id="195"/>
      <w:bookmarkEnd w:id="196"/>
      <w:bookmarkEnd w:id="197"/>
      <w:bookmarkEnd w:id="198"/>
      <w:bookmarkEnd w:id="199"/>
      <w:bookmarkEnd w:id="200"/>
      <w:bookmarkEnd w:id="201"/>
      <w:bookmarkEnd w:id="202"/>
      <w:bookmarkEnd w:id="203"/>
      <w:r>
        <w:rPr>
          <w:rFonts w:ascii="宋体" w:hAnsi="宋体"/>
          <w:bCs/>
          <w:szCs w:val="21"/>
        </w:rPr>
        <w:t>合同价格、计量与支付</w:t>
      </w:r>
      <w:bookmarkEnd w:id="204"/>
    </w:p>
    <w:p w14:paraId="46ECBC6C" w14:textId="77777777" w:rsidR="00586947" w:rsidRDefault="00586947" w:rsidP="00586947">
      <w:pPr>
        <w:spacing w:line="360" w:lineRule="auto"/>
        <w:ind w:firstLineChars="200" w:firstLine="420"/>
        <w:rPr>
          <w:rFonts w:ascii="宋体" w:hAnsi="宋体"/>
          <w:szCs w:val="21"/>
        </w:rPr>
      </w:pPr>
      <w:bookmarkStart w:id="211" w:name="_Toc292559411"/>
      <w:bookmarkStart w:id="212" w:name="_Toc292559916"/>
      <w:bookmarkStart w:id="213" w:name="_Toc267251461"/>
      <w:bookmarkStart w:id="214" w:name="_Toc297048392"/>
      <w:bookmarkStart w:id="215" w:name="_Toc296347205"/>
      <w:bookmarkStart w:id="216" w:name="_Toc297120506"/>
      <w:bookmarkStart w:id="217" w:name="_Toc296346707"/>
      <w:bookmarkStart w:id="218" w:name="_Toc296944545"/>
      <w:bookmarkStart w:id="219" w:name="_Toc296891246"/>
      <w:bookmarkStart w:id="220" w:name="_Toc296503206"/>
      <w:bookmarkStart w:id="221" w:name="_Toc296891034"/>
      <w:bookmarkStart w:id="222" w:name="_Toc297123553"/>
      <w:bookmarkStart w:id="223" w:name="_Toc304295580"/>
      <w:bookmarkStart w:id="224" w:name="_Toc303539160"/>
      <w:bookmarkStart w:id="225" w:name="_Toc312678041"/>
      <w:bookmarkStart w:id="226" w:name="_Toc297216212"/>
      <w:bookmarkStart w:id="227" w:name="_Toc300935003"/>
      <w:bookmarkEnd w:id="205"/>
      <w:bookmarkEnd w:id="206"/>
      <w:bookmarkEnd w:id="207"/>
      <w:bookmarkEnd w:id="208"/>
      <w:bookmarkEnd w:id="209"/>
      <w:bookmarkEnd w:id="210"/>
      <w:r>
        <w:rPr>
          <w:rFonts w:ascii="宋体" w:hAnsi="宋体"/>
          <w:szCs w:val="21"/>
        </w:rPr>
        <w:t>1</w:t>
      </w:r>
      <w:r>
        <w:rPr>
          <w:rFonts w:ascii="宋体" w:hAnsi="宋体" w:hint="eastAsia"/>
          <w:szCs w:val="21"/>
        </w:rPr>
        <w:t>1</w:t>
      </w:r>
      <w:r>
        <w:rPr>
          <w:rFonts w:ascii="宋体" w:hAnsi="宋体"/>
          <w:szCs w:val="21"/>
        </w:rPr>
        <w:t>.1合</w:t>
      </w:r>
      <w:bookmarkEnd w:id="211"/>
      <w:bookmarkEnd w:id="212"/>
      <w:bookmarkEnd w:id="213"/>
      <w:r>
        <w:rPr>
          <w:rFonts w:ascii="宋体" w:hAnsi="宋体"/>
          <w:szCs w:val="21"/>
        </w:rPr>
        <w:t>同价</w:t>
      </w:r>
      <w:bookmarkEnd w:id="214"/>
      <w:bookmarkEnd w:id="215"/>
      <w:bookmarkEnd w:id="216"/>
      <w:bookmarkEnd w:id="217"/>
      <w:bookmarkEnd w:id="218"/>
      <w:bookmarkEnd w:id="219"/>
      <w:bookmarkEnd w:id="220"/>
      <w:bookmarkEnd w:id="221"/>
      <w:r>
        <w:rPr>
          <w:rFonts w:ascii="宋体" w:hAnsi="宋体"/>
          <w:szCs w:val="21"/>
        </w:rPr>
        <w:t>格形式</w:t>
      </w:r>
      <w:r>
        <w:rPr>
          <w:rFonts w:ascii="宋体" w:hAnsi="宋体" w:hint="eastAsia"/>
          <w:szCs w:val="21"/>
        </w:rPr>
        <w:t>：</w:t>
      </w:r>
      <w:bookmarkStart w:id="228" w:name="_Toc297123554"/>
      <w:bookmarkStart w:id="229" w:name="_Toc303539161"/>
      <w:bookmarkStart w:id="230" w:name="_Toc297216213"/>
      <w:bookmarkStart w:id="231" w:name="_Toc300935004"/>
      <w:bookmarkStart w:id="232" w:name="_Toc312678042"/>
      <w:bookmarkStart w:id="233" w:name="_Toc304295581"/>
      <w:bookmarkStart w:id="234" w:name="_Toc296891035"/>
      <w:bookmarkStart w:id="235" w:name="_Toc296503207"/>
      <w:bookmarkStart w:id="236" w:name="_Toc296347206"/>
      <w:bookmarkStart w:id="237" w:name="_Toc292559412"/>
      <w:bookmarkStart w:id="238" w:name="_Toc296346708"/>
      <w:bookmarkStart w:id="239" w:name="_Toc296891247"/>
      <w:bookmarkStart w:id="240" w:name="_Toc297120507"/>
      <w:bookmarkStart w:id="241" w:name="_Toc297048393"/>
      <w:bookmarkStart w:id="242" w:name="_Toc292559917"/>
      <w:bookmarkStart w:id="243" w:name="_Toc296944546"/>
      <w:bookmarkEnd w:id="222"/>
      <w:bookmarkEnd w:id="223"/>
      <w:bookmarkEnd w:id="224"/>
      <w:bookmarkEnd w:id="225"/>
      <w:bookmarkEnd w:id="226"/>
      <w:bookmarkEnd w:id="227"/>
      <w:r>
        <w:rPr>
          <w:rFonts w:ascii="宋体" w:hAnsi="宋体"/>
          <w:szCs w:val="21"/>
        </w:rPr>
        <w:t>单价合同</w:t>
      </w:r>
      <w:r>
        <w:rPr>
          <w:rFonts w:ascii="宋体" w:hAnsi="宋体"/>
          <w:b/>
          <w:bCs/>
          <w:szCs w:val="21"/>
        </w:rPr>
        <w:t>，如本项目结算时存在合同外的新增单价，需同样参照现场二次谈判记录表的下浮率执行下浮，按下浮后的单价进行计价。</w:t>
      </w:r>
    </w:p>
    <w:p w14:paraId="03054C29"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单价固定，工程量按实结算。整体措施项目费已包干，垃圾清运费已包含在整体措施费中，结算中不额外增加。新增项目组价原则：</w:t>
      </w:r>
      <w:r>
        <w:rPr>
          <w:rFonts w:ascii="宋体" w:hAnsi="宋体"/>
          <w:szCs w:val="21"/>
        </w:rPr>
        <w:t>已</w:t>
      </w:r>
      <w:r>
        <w:rPr>
          <w:rFonts w:ascii="宋体" w:hAnsi="宋体" w:hint="eastAsia"/>
          <w:szCs w:val="21"/>
        </w:rPr>
        <w:t>标价工程量清单或预算书有相同项目的，</w:t>
      </w:r>
      <w:r>
        <w:rPr>
          <w:rFonts w:ascii="宋体" w:hAnsi="宋体"/>
          <w:szCs w:val="21"/>
        </w:rPr>
        <w:t>按</w:t>
      </w:r>
      <w:r>
        <w:rPr>
          <w:rFonts w:ascii="宋体" w:hAnsi="宋体" w:hint="eastAsia"/>
          <w:szCs w:val="21"/>
        </w:rPr>
        <w:t>相同项目单价认定；</w:t>
      </w:r>
      <w:r>
        <w:rPr>
          <w:rFonts w:ascii="宋体" w:hAnsi="宋体"/>
          <w:szCs w:val="21"/>
        </w:rPr>
        <w:t>无</w:t>
      </w:r>
      <w:r>
        <w:rPr>
          <w:rFonts w:ascii="宋体" w:hAnsi="宋体" w:hint="eastAsia"/>
          <w:szCs w:val="21"/>
        </w:rPr>
        <w:t>相同项目有类似项目的，</w:t>
      </w:r>
      <w:r>
        <w:rPr>
          <w:rFonts w:ascii="宋体" w:hAnsi="宋体"/>
          <w:szCs w:val="21"/>
        </w:rPr>
        <w:t>参照</w:t>
      </w:r>
      <w:r>
        <w:rPr>
          <w:rFonts w:ascii="宋体" w:hAnsi="宋体" w:hint="eastAsia"/>
          <w:szCs w:val="21"/>
        </w:rPr>
        <w:t>类似项目的单价认定；</w:t>
      </w:r>
      <w:r>
        <w:rPr>
          <w:rFonts w:ascii="宋体" w:hAnsi="宋体"/>
          <w:szCs w:val="21"/>
        </w:rPr>
        <w:t>无相同</w:t>
      </w:r>
      <w:r>
        <w:rPr>
          <w:rFonts w:ascii="宋体" w:hAnsi="宋体" w:hint="eastAsia"/>
          <w:szCs w:val="21"/>
        </w:rPr>
        <w:t>也无类似项目的，</w:t>
      </w:r>
      <w:r>
        <w:rPr>
          <w:rFonts w:ascii="宋体" w:hAnsi="宋体"/>
          <w:szCs w:val="21"/>
        </w:rPr>
        <w:t>按</w:t>
      </w:r>
      <w:r>
        <w:rPr>
          <w:rFonts w:ascii="宋体" w:hAnsi="宋体" w:hint="eastAsia"/>
          <w:szCs w:val="21"/>
        </w:rPr>
        <w:t>上海市2016相关定额组价，</w:t>
      </w:r>
      <w:r>
        <w:rPr>
          <w:rFonts w:ascii="宋体" w:hAnsi="宋体"/>
          <w:szCs w:val="21"/>
        </w:rPr>
        <w:t>企业管理费</w:t>
      </w:r>
      <w:r>
        <w:rPr>
          <w:rFonts w:ascii="宋体" w:hAnsi="宋体" w:hint="eastAsia"/>
          <w:szCs w:val="21"/>
        </w:rPr>
        <w:t>和利润按投标报价，</w:t>
      </w:r>
      <w:r>
        <w:rPr>
          <w:rFonts w:ascii="宋体" w:hAnsi="宋体"/>
          <w:szCs w:val="21"/>
        </w:rPr>
        <w:t>工料机</w:t>
      </w:r>
      <w:r>
        <w:rPr>
          <w:rFonts w:ascii="宋体" w:hAnsi="宋体" w:hint="eastAsia"/>
          <w:szCs w:val="21"/>
        </w:rPr>
        <w:t>单价参照原投标报价，</w:t>
      </w:r>
      <w:r>
        <w:rPr>
          <w:rFonts w:ascii="宋体" w:hAnsi="宋体"/>
          <w:szCs w:val="21"/>
        </w:rPr>
        <w:t>原</w:t>
      </w:r>
      <w:r>
        <w:rPr>
          <w:rFonts w:ascii="宋体" w:hAnsi="宋体" w:hint="eastAsia"/>
          <w:szCs w:val="21"/>
        </w:rPr>
        <w:t>投标报价中没有的参照施工期间的上海建设工程造价与交易信息中值价格计取，</w:t>
      </w:r>
      <w:r>
        <w:rPr>
          <w:rFonts w:ascii="宋体" w:hAnsi="宋体"/>
          <w:szCs w:val="21"/>
        </w:rPr>
        <w:t>信息</w:t>
      </w:r>
      <w:r>
        <w:rPr>
          <w:rFonts w:ascii="宋体" w:hAnsi="宋体" w:hint="eastAsia"/>
          <w:szCs w:val="21"/>
        </w:rPr>
        <w:t>价中没有的价格由投资监理审核，报发包人最终确认。</w:t>
      </w:r>
    </w:p>
    <w:p w14:paraId="7D477AF6"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社会保险费的约定：工程竣工结算时，社会保险费由承包人向发包人按实申请核付，社保费结算金额最高不超市发布的相关费率计算金额。</w:t>
      </w:r>
    </w:p>
    <w:p w14:paraId="3A4526CE"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1</w:t>
      </w:r>
      <w:r>
        <w:rPr>
          <w:rFonts w:ascii="宋体" w:hAnsi="宋体"/>
          <w:szCs w:val="21"/>
        </w:rPr>
        <w:t>.2预付款</w:t>
      </w:r>
    </w:p>
    <w:bookmarkEnd w:id="228"/>
    <w:bookmarkEnd w:id="229"/>
    <w:bookmarkEnd w:id="230"/>
    <w:bookmarkEnd w:id="231"/>
    <w:bookmarkEnd w:id="232"/>
    <w:bookmarkEnd w:id="233"/>
    <w:p w14:paraId="09EE8BEC"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1</w:t>
      </w:r>
      <w:r>
        <w:rPr>
          <w:rFonts w:ascii="宋体" w:hAnsi="宋体"/>
          <w:szCs w:val="21"/>
        </w:rPr>
        <w:t>.2.1预付款的支付</w:t>
      </w:r>
    </w:p>
    <w:p w14:paraId="1F7AA378" w14:textId="77777777" w:rsidR="00586947" w:rsidRDefault="00586947" w:rsidP="00586947">
      <w:pPr>
        <w:spacing w:line="360" w:lineRule="auto"/>
        <w:ind w:firstLineChars="200" w:firstLine="420"/>
        <w:rPr>
          <w:rFonts w:ascii="宋体" w:hAnsi="宋体"/>
          <w:szCs w:val="21"/>
        </w:rPr>
      </w:pPr>
      <w:r>
        <w:rPr>
          <w:rFonts w:ascii="宋体" w:hAnsi="宋体"/>
          <w:szCs w:val="21"/>
        </w:rPr>
        <w:t>预付款支付比例或金额</w:t>
      </w:r>
      <w:r>
        <w:rPr>
          <w:rFonts w:ascii="宋体" w:hAnsi="宋体"/>
          <w:bCs/>
          <w:szCs w:val="21"/>
        </w:rPr>
        <w:t>：</w:t>
      </w:r>
      <w:r>
        <w:rPr>
          <w:rFonts w:ascii="宋体" w:hAnsi="宋体" w:hint="eastAsia"/>
          <w:szCs w:val="21"/>
        </w:rPr>
        <w:t>无</w:t>
      </w:r>
      <w:r>
        <w:rPr>
          <w:rFonts w:ascii="宋体" w:hAnsi="宋体"/>
          <w:szCs w:val="21"/>
        </w:rPr>
        <w:t>。</w:t>
      </w:r>
    </w:p>
    <w:p w14:paraId="3EDDF80D" w14:textId="77777777" w:rsidR="00586947" w:rsidRDefault="00586947" w:rsidP="00586947">
      <w:pPr>
        <w:spacing w:line="360" w:lineRule="auto"/>
        <w:ind w:firstLineChars="200" w:firstLine="420"/>
        <w:rPr>
          <w:rFonts w:ascii="宋体" w:hAnsi="宋体"/>
          <w:szCs w:val="21"/>
        </w:rPr>
      </w:pPr>
      <w:r>
        <w:rPr>
          <w:rFonts w:ascii="宋体" w:hAnsi="宋体"/>
          <w:szCs w:val="21"/>
        </w:rPr>
        <w:t>预付款支付期限</w:t>
      </w:r>
      <w:r>
        <w:rPr>
          <w:rFonts w:ascii="宋体" w:hAnsi="宋体"/>
          <w:bCs/>
          <w:szCs w:val="21"/>
        </w:rPr>
        <w:t>：</w:t>
      </w:r>
      <w:r>
        <w:rPr>
          <w:rFonts w:ascii="宋体" w:hAnsi="宋体" w:hint="eastAsia"/>
          <w:szCs w:val="21"/>
        </w:rPr>
        <w:t>无</w:t>
      </w:r>
      <w:r>
        <w:rPr>
          <w:rFonts w:ascii="宋体" w:hAnsi="宋体"/>
          <w:szCs w:val="21"/>
        </w:rPr>
        <w:t>。</w:t>
      </w:r>
    </w:p>
    <w:bookmarkEnd w:id="234"/>
    <w:bookmarkEnd w:id="235"/>
    <w:bookmarkEnd w:id="236"/>
    <w:bookmarkEnd w:id="237"/>
    <w:bookmarkEnd w:id="238"/>
    <w:bookmarkEnd w:id="239"/>
    <w:bookmarkEnd w:id="240"/>
    <w:bookmarkEnd w:id="241"/>
    <w:bookmarkEnd w:id="242"/>
    <w:bookmarkEnd w:id="243"/>
    <w:p w14:paraId="6481F32C"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1.3</w:t>
      </w:r>
      <w:r>
        <w:rPr>
          <w:rFonts w:ascii="宋体" w:hAnsi="宋体"/>
          <w:szCs w:val="21"/>
        </w:rPr>
        <w:t>工程进度款支付</w:t>
      </w:r>
    </w:p>
    <w:p w14:paraId="685AC0C3" w14:textId="77777777" w:rsidR="00586947" w:rsidRDefault="00586947" w:rsidP="00586947">
      <w:pPr>
        <w:spacing w:line="360" w:lineRule="auto"/>
        <w:ind w:firstLineChars="200" w:firstLine="420"/>
        <w:rPr>
          <w:rFonts w:ascii="宋体" w:hAnsi="宋体"/>
          <w:szCs w:val="21"/>
        </w:rPr>
      </w:pPr>
      <w:bookmarkStart w:id="244" w:name="_Toc300935006"/>
      <w:bookmarkStart w:id="245" w:name="_Toc297048397"/>
      <w:bookmarkStart w:id="246" w:name="_Toc296346712"/>
      <w:bookmarkStart w:id="247" w:name="_Toc292559416"/>
      <w:bookmarkStart w:id="248" w:name="_Toc296891039"/>
      <w:bookmarkStart w:id="249" w:name="_Toc297120511"/>
      <w:bookmarkStart w:id="250" w:name="_Toc292559921"/>
      <w:bookmarkStart w:id="251" w:name="_Toc296347210"/>
      <w:bookmarkStart w:id="252" w:name="_Toc296944550"/>
      <w:bookmarkStart w:id="253" w:name="_Toc303539163"/>
      <w:bookmarkStart w:id="254" w:name="_Toc297216215"/>
      <w:bookmarkStart w:id="255" w:name="_Toc296891251"/>
      <w:bookmarkStart w:id="256" w:name="_Toc296503211"/>
      <w:bookmarkStart w:id="257" w:name="_Toc297123556"/>
      <w:r>
        <w:rPr>
          <w:rFonts w:ascii="宋体" w:hAnsi="宋体"/>
          <w:szCs w:val="21"/>
        </w:rPr>
        <w:t>1</w:t>
      </w:r>
      <w:r>
        <w:rPr>
          <w:rFonts w:ascii="宋体" w:hAnsi="宋体" w:hint="eastAsia"/>
          <w:szCs w:val="21"/>
        </w:rPr>
        <w:t>1.3</w:t>
      </w:r>
      <w:r>
        <w:rPr>
          <w:rFonts w:ascii="宋体" w:hAnsi="宋体"/>
          <w:szCs w:val="21"/>
        </w:rPr>
        <w:t>.1付款周期</w:t>
      </w:r>
    </w:p>
    <w:p w14:paraId="7CA1FA9D" w14:textId="77777777" w:rsidR="00586947" w:rsidRDefault="00586947" w:rsidP="00586947">
      <w:pPr>
        <w:spacing w:line="360" w:lineRule="auto"/>
        <w:ind w:firstLineChars="200" w:firstLine="420"/>
        <w:rPr>
          <w:rFonts w:ascii="宋体" w:hAnsi="宋体"/>
          <w:szCs w:val="21"/>
        </w:rPr>
      </w:pPr>
      <w:r>
        <w:rPr>
          <w:rFonts w:ascii="宋体" w:hAnsi="宋体"/>
          <w:szCs w:val="21"/>
        </w:rPr>
        <w:t>关于付款周期的约定</w:t>
      </w:r>
      <w:r>
        <w:rPr>
          <w:rFonts w:ascii="宋体" w:hAnsi="宋体"/>
          <w:bCs/>
          <w:szCs w:val="21"/>
        </w:rPr>
        <w:t>：</w:t>
      </w:r>
      <w:r>
        <w:rPr>
          <w:rFonts w:ascii="宋体" w:hAnsi="宋体" w:hint="eastAsia"/>
          <w:bCs/>
          <w:szCs w:val="21"/>
        </w:rPr>
        <w:t>施工过程中本项目无进度款，本项目竣工验收合格，发包人收到发票后</w:t>
      </w:r>
      <w:r>
        <w:rPr>
          <w:rFonts w:ascii="宋体" w:hAnsi="宋体"/>
          <w:bCs/>
          <w:szCs w:val="21"/>
        </w:rPr>
        <w:t>60</w:t>
      </w:r>
      <w:r>
        <w:rPr>
          <w:rFonts w:ascii="宋体" w:hAnsi="宋体" w:hint="eastAsia"/>
          <w:bCs/>
          <w:szCs w:val="21"/>
        </w:rPr>
        <w:t>日内支付到合同总价的80%；待结算审计完成，发包人收到发票后</w:t>
      </w:r>
      <w:r>
        <w:rPr>
          <w:rFonts w:ascii="宋体" w:hAnsi="宋体"/>
          <w:bCs/>
          <w:szCs w:val="21"/>
        </w:rPr>
        <w:t>60</w:t>
      </w:r>
      <w:r>
        <w:rPr>
          <w:rFonts w:ascii="宋体" w:hAnsi="宋体" w:hint="eastAsia"/>
          <w:bCs/>
          <w:szCs w:val="21"/>
        </w:rPr>
        <w:t>日内支付到结算审定价的97%，剩余3%作为质保金，待质保期满，发包人收到发票后</w:t>
      </w:r>
      <w:r>
        <w:rPr>
          <w:rFonts w:ascii="宋体" w:hAnsi="宋体"/>
          <w:bCs/>
          <w:szCs w:val="21"/>
        </w:rPr>
        <w:t>60</w:t>
      </w:r>
      <w:r>
        <w:rPr>
          <w:rFonts w:ascii="宋体" w:hAnsi="宋体" w:hint="eastAsia"/>
          <w:bCs/>
          <w:szCs w:val="21"/>
        </w:rPr>
        <w:t>日内支付剩余的质保金。</w:t>
      </w:r>
    </w:p>
    <w:p w14:paraId="6D1849F3"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1.3.2</w:t>
      </w:r>
      <w:r>
        <w:rPr>
          <w:rFonts w:ascii="宋体" w:hAnsi="宋体"/>
          <w:szCs w:val="21"/>
        </w:rPr>
        <w:t>进度付款申请单的编制</w:t>
      </w:r>
    </w:p>
    <w:p w14:paraId="57D9E54A" w14:textId="77777777" w:rsidR="00586947" w:rsidRDefault="00586947" w:rsidP="00586947">
      <w:pPr>
        <w:spacing w:line="360" w:lineRule="auto"/>
        <w:ind w:firstLineChars="200" w:firstLine="420"/>
        <w:rPr>
          <w:rFonts w:ascii="宋体" w:hAnsi="宋体"/>
          <w:szCs w:val="21"/>
        </w:rPr>
      </w:pPr>
      <w:r>
        <w:rPr>
          <w:rFonts w:ascii="宋体" w:hAnsi="宋体"/>
          <w:szCs w:val="21"/>
        </w:rPr>
        <w:t>关于进度付款申请单编制的约定</w:t>
      </w:r>
      <w:r>
        <w:rPr>
          <w:rFonts w:ascii="宋体" w:hAnsi="宋体"/>
          <w:bCs/>
          <w:szCs w:val="21"/>
        </w:rPr>
        <w:t>：</w:t>
      </w:r>
      <w:r>
        <w:rPr>
          <w:rFonts w:ascii="宋体" w:hAnsi="宋体" w:hint="eastAsia"/>
          <w:szCs w:val="21"/>
        </w:rPr>
        <w:t>无</w:t>
      </w:r>
      <w:r>
        <w:rPr>
          <w:rFonts w:ascii="宋体" w:hAnsi="宋体"/>
          <w:szCs w:val="21"/>
        </w:rPr>
        <w:t>。</w:t>
      </w:r>
    </w:p>
    <w:p w14:paraId="5D3E2504" w14:textId="77777777" w:rsidR="00586947" w:rsidRDefault="00586947" w:rsidP="00586947">
      <w:pPr>
        <w:spacing w:line="360" w:lineRule="auto"/>
        <w:ind w:firstLineChars="200" w:firstLine="420"/>
        <w:rPr>
          <w:rFonts w:ascii="宋体" w:hAnsi="宋体"/>
          <w:szCs w:val="21"/>
        </w:rPr>
      </w:pPr>
      <w:r>
        <w:rPr>
          <w:rFonts w:ascii="宋体" w:hAnsi="宋体"/>
          <w:szCs w:val="21"/>
        </w:rPr>
        <w:t>1</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Pr>
          <w:rFonts w:ascii="宋体" w:hAnsi="宋体" w:hint="eastAsia"/>
          <w:szCs w:val="21"/>
        </w:rPr>
        <w:t>1.3.3</w:t>
      </w:r>
      <w:r>
        <w:rPr>
          <w:rFonts w:ascii="宋体" w:hAnsi="宋体"/>
          <w:szCs w:val="21"/>
        </w:rPr>
        <w:t>进度付款申请单的提交</w:t>
      </w:r>
    </w:p>
    <w:p w14:paraId="341F0231" w14:textId="77777777" w:rsidR="00586947" w:rsidRDefault="00586947" w:rsidP="00586947">
      <w:pPr>
        <w:spacing w:line="360" w:lineRule="auto"/>
        <w:ind w:firstLineChars="200" w:firstLine="420"/>
        <w:rPr>
          <w:rFonts w:ascii="宋体" w:hAnsi="宋体"/>
          <w:szCs w:val="21"/>
        </w:rPr>
      </w:pPr>
      <w:r>
        <w:rPr>
          <w:rFonts w:ascii="宋体" w:hAnsi="宋体"/>
          <w:szCs w:val="21"/>
        </w:rPr>
        <w:lastRenderedPageBreak/>
        <w:t>（1）单价合同进度付款申请单提交的约定</w:t>
      </w:r>
      <w:r>
        <w:rPr>
          <w:rFonts w:ascii="宋体" w:hAnsi="宋体"/>
          <w:bCs/>
          <w:szCs w:val="21"/>
        </w:rPr>
        <w:t>：</w:t>
      </w:r>
      <w:r>
        <w:rPr>
          <w:rFonts w:ascii="宋体" w:hAnsi="宋体" w:hint="eastAsia"/>
          <w:szCs w:val="21"/>
        </w:rPr>
        <w:t>无</w:t>
      </w:r>
      <w:r>
        <w:rPr>
          <w:rFonts w:ascii="宋体" w:hAnsi="宋体"/>
          <w:szCs w:val="21"/>
        </w:rPr>
        <w:t>。</w:t>
      </w:r>
    </w:p>
    <w:p w14:paraId="24A3CF52" w14:textId="77777777" w:rsidR="00586947" w:rsidRDefault="00586947" w:rsidP="00586947">
      <w:pPr>
        <w:spacing w:line="360" w:lineRule="auto"/>
        <w:ind w:firstLineChars="200" w:firstLine="420"/>
        <w:rPr>
          <w:rFonts w:ascii="宋体" w:hAnsi="宋体"/>
          <w:szCs w:val="21"/>
        </w:rPr>
      </w:pPr>
      <w:r>
        <w:rPr>
          <w:rFonts w:ascii="宋体" w:hAnsi="宋体"/>
          <w:szCs w:val="21"/>
        </w:rPr>
        <w:t>（2）总价合同进度付款申请单提交的约定</w:t>
      </w:r>
      <w:r>
        <w:rPr>
          <w:rFonts w:ascii="宋体" w:hAnsi="宋体" w:hint="eastAsia"/>
          <w:szCs w:val="21"/>
        </w:rPr>
        <w:t>：无</w:t>
      </w:r>
      <w:r>
        <w:rPr>
          <w:rFonts w:ascii="宋体" w:hAnsi="宋体"/>
          <w:szCs w:val="21"/>
        </w:rPr>
        <w:t>。</w:t>
      </w:r>
    </w:p>
    <w:p w14:paraId="3B553523" w14:textId="77777777" w:rsidR="00586947" w:rsidRDefault="00586947" w:rsidP="00586947">
      <w:pPr>
        <w:spacing w:line="360" w:lineRule="auto"/>
        <w:ind w:firstLineChars="200" w:firstLine="420"/>
        <w:rPr>
          <w:rFonts w:ascii="宋体" w:hAnsi="宋体"/>
          <w:szCs w:val="21"/>
        </w:rPr>
      </w:pPr>
      <w:r>
        <w:rPr>
          <w:rFonts w:ascii="宋体" w:hAnsi="宋体"/>
          <w:szCs w:val="21"/>
        </w:rPr>
        <w:t>（3）其他价格形式合同进度付款申请单提交的约定：</w:t>
      </w:r>
      <w:r>
        <w:rPr>
          <w:rFonts w:ascii="宋体" w:hAnsi="宋体" w:hint="eastAsia"/>
          <w:szCs w:val="21"/>
        </w:rPr>
        <w:t>无</w:t>
      </w:r>
      <w:r>
        <w:rPr>
          <w:rFonts w:ascii="宋体" w:hAnsi="宋体"/>
          <w:szCs w:val="21"/>
        </w:rPr>
        <w:t>。</w:t>
      </w:r>
    </w:p>
    <w:p w14:paraId="4EE449F8" w14:textId="77777777" w:rsidR="00586947" w:rsidRDefault="00586947" w:rsidP="00586947">
      <w:pPr>
        <w:spacing w:line="360" w:lineRule="auto"/>
        <w:ind w:firstLineChars="200" w:firstLine="420"/>
        <w:rPr>
          <w:rFonts w:ascii="宋体" w:hAnsi="宋体"/>
          <w:bCs/>
          <w:szCs w:val="21"/>
        </w:rPr>
      </w:pPr>
      <w:bookmarkStart w:id="258" w:name="_Toc351203645"/>
      <w:bookmarkStart w:id="259" w:name="_Toc304295593"/>
      <w:bookmarkStart w:id="260" w:name="_Toc296503219"/>
      <w:bookmarkStart w:id="261" w:name="_Toc296346720"/>
      <w:bookmarkStart w:id="262" w:name="_Toc297216223"/>
      <w:bookmarkStart w:id="263" w:name="_Toc303539172"/>
      <w:bookmarkStart w:id="264" w:name="_Toc297048405"/>
      <w:bookmarkStart w:id="265" w:name="_Toc300935015"/>
      <w:bookmarkStart w:id="266" w:name="_Toc297123564"/>
      <w:bookmarkStart w:id="267" w:name="_Toc296347218"/>
      <w:bookmarkStart w:id="268" w:name="_Toc312678053"/>
      <w:bookmarkStart w:id="269" w:name="_Toc292559424"/>
      <w:bookmarkStart w:id="270" w:name="_Toc296944558"/>
      <w:bookmarkStart w:id="271" w:name="_Toc296891047"/>
      <w:bookmarkStart w:id="272" w:name="_Toc292559929"/>
      <w:bookmarkStart w:id="273" w:name="_Toc297120519"/>
      <w:bookmarkStart w:id="274" w:name="_Toc296891259"/>
      <w:bookmarkEnd w:id="159"/>
      <w:r>
        <w:rPr>
          <w:rFonts w:ascii="宋体" w:hAnsi="宋体"/>
          <w:bCs/>
          <w:szCs w:val="21"/>
        </w:rPr>
        <w:t>1</w:t>
      </w:r>
      <w:r>
        <w:rPr>
          <w:rFonts w:ascii="宋体" w:hAnsi="宋体" w:hint="eastAsia"/>
          <w:bCs/>
          <w:szCs w:val="21"/>
        </w:rPr>
        <w:t>2</w:t>
      </w:r>
      <w:r>
        <w:rPr>
          <w:rFonts w:ascii="宋体" w:hAnsi="宋体"/>
          <w:bCs/>
          <w:szCs w:val="21"/>
        </w:rPr>
        <w:t>.验收和工程试车</w:t>
      </w:r>
      <w:bookmarkEnd w:id="258"/>
    </w:p>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14:paraId="26F68929"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2.1</w:t>
      </w:r>
      <w:r>
        <w:rPr>
          <w:rFonts w:ascii="宋体" w:hAnsi="宋体"/>
          <w:szCs w:val="21"/>
        </w:rPr>
        <w:t>分部分项工程验收</w:t>
      </w:r>
    </w:p>
    <w:p w14:paraId="5AF8AA1B" w14:textId="77777777" w:rsidR="00586947" w:rsidRDefault="00586947" w:rsidP="00586947">
      <w:pPr>
        <w:spacing w:line="360" w:lineRule="auto"/>
        <w:ind w:firstLineChars="200" w:firstLine="420"/>
        <w:rPr>
          <w:rFonts w:ascii="宋体" w:hAnsi="宋体"/>
          <w:szCs w:val="21"/>
        </w:rPr>
      </w:pPr>
      <w:bookmarkStart w:id="275" w:name="_Toc296891051"/>
      <w:bookmarkStart w:id="276" w:name="_Toc297123565"/>
      <w:bookmarkStart w:id="277" w:name="_Toc296503223"/>
      <w:bookmarkStart w:id="278" w:name="_Toc312678056"/>
      <w:bookmarkStart w:id="279" w:name="_Toc297216224"/>
      <w:bookmarkStart w:id="280" w:name="_Toc297048409"/>
      <w:bookmarkStart w:id="281" w:name="_Toc292559933"/>
      <w:bookmarkStart w:id="282" w:name="_Toc296346724"/>
      <w:bookmarkStart w:id="283" w:name="_Toc297120523"/>
      <w:bookmarkStart w:id="284" w:name="_Toc303539173"/>
      <w:bookmarkStart w:id="285" w:name="_Toc296944562"/>
      <w:bookmarkStart w:id="286" w:name="_Toc296347222"/>
      <w:bookmarkStart w:id="287" w:name="_Toc292559428"/>
      <w:bookmarkStart w:id="288" w:name="_Toc300935016"/>
      <w:bookmarkStart w:id="289" w:name="_Toc296891263"/>
      <w:bookmarkStart w:id="290" w:name="_Toc304295596"/>
      <w:bookmarkStart w:id="291" w:name="_Toc267251473"/>
      <w:bookmarkStart w:id="292" w:name="_Toc267251471"/>
      <w:bookmarkStart w:id="293" w:name="_Toc267251470"/>
      <w:bookmarkStart w:id="294" w:name="_Toc267251472"/>
      <w:bookmarkStart w:id="295" w:name="_Toc267251474"/>
      <w:bookmarkStart w:id="296" w:name="_Toc267251475"/>
      <w:bookmarkStart w:id="297" w:name="_Toc267251476"/>
      <w:r>
        <w:rPr>
          <w:rFonts w:ascii="宋体" w:hAnsi="宋体"/>
          <w:szCs w:val="21"/>
        </w:rPr>
        <w:t>1</w:t>
      </w:r>
      <w:r>
        <w:rPr>
          <w:rFonts w:ascii="宋体" w:hAnsi="宋体" w:hint="eastAsia"/>
          <w:szCs w:val="21"/>
        </w:rPr>
        <w:t>2.2</w:t>
      </w:r>
      <w:r>
        <w:rPr>
          <w:rFonts w:ascii="宋体" w:hAnsi="宋体"/>
          <w:szCs w:val="21"/>
        </w:rPr>
        <w:t>竣工验收</w:t>
      </w:r>
    </w:p>
    <w:p w14:paraId="10A2C134" w14:textId="77777777" w:rsidR="00586947" w:rsidRDefault="00586947" w:rsidP="00586947">
      <w:pPr>
        <w:spacing w:line="360" w:lineRule="auto"/>
        <w:ind w:firstLineChars="200" w:firstLine="420"/>
        <w:rPr>
          <w:rFonts w:ascii="宋体" w:hAnsi="宋体"/>
          <w:szCs w:val="21"/>
        </w:rPr>
      </w:pPr>
      <w:bookmarkStart w:id="298" w:name="_Toc280868704"/>
      <w:bookmarkStart w:id="299" w:name="_Toc280868705"/>
      <w:bookmarkStart w:id="300" w:name="_Toc280868706"/>
      <w:bookmarkStart w:id="301" w:name="_Toc280868707"/>
      <w:bookmarkStart w:id="302" w:name="_Toc280868708"/>
      <w:bookmarkStart w:id="303" w:name="_Toc28086870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Pr>
          <w:rFonts w:ascii="宋体" w:hAnsi="宋体"/>
          <w:szCs w:val="21"/>
        </w:rPr>
        <w:t>1</w:t>
      </w:r>
      <w:r>
        <w:rPr>
          <w:rFonts w:ascii="宋体" w:hAnsi="宋体" w:hint="eastAsia"/>
          <w:szCs w:val="21"/>
        </w:rPr>
        <w:t>2.2.1</w:t>
      </w:r>
      <w:r>
        <w:rPr>
          <w:rFonts w:ascii="宋体" w:hAnsi="宋体"/>
          <w:szCs w:val="21"/>
        </w:rPr>
        <w:t>竣工验收程序</w:t>
      </w:r>
    </w:p>
    <w:bookmarkEnd w:id="298"/>
    <w:p w14:paraId="4EDA90E0" w14:textId="77777777" w:rsidR="00586947" w:rsidRDefault="00586947" w:rsidP="00586947">
      <w:pPr>
        <w:spacing w:line="360" w:lineRule="auto"/>
        <w:ind w:firstLineChars="200" w:firstLine="420"/>
        <w:rPr>
          <w:rFonts w:ascii="宋体" w:hAnsi="宋体"/>
          <w:szCs w:val="21"/>
        </w:rPr>
      </w:pPr>
      <w:r>
        <w:rPr>
          <w:rFonts w:ascii="宋体" w:hAnsi="宋体"/>
          <w:szCs w:val="21"/>
        </w:rPr>
        <w:t>关于竣工验收程序的约定</w:t>
      </w:r>
      <w:r>
        <w:rPr>
          <w:rFonts w:ascii="宋体" w:hAnsi="宋体" w:hint="eastAsia"/>
          <w:szCs w:val="21"/>
        </w:rPr>
        <w:t>：</w:t>
      </w:r>
    </w:p>
    <w:p w14:paraId="31F4C8ED"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bookmarkEnd w:id="299"/>
    <w:p w14:paraId="16CD06FD"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2.2.2</w:t>
      </w:r>
      <w:r>
        <w:rPr>
          <w:rFonts w:ascii="宋体" w:hAnsi="宋体"/>
          <w:szCs w:val="21"/>
        </w:rPr>
        <w:t>移交、接收全部与部分工程</w:t>
      </w:r>
    </w:p>
    <w:bookmarkEnd w:id="300"/>
    <w:p w14:paraId="5291D80C"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承包人向发包人移交工程的期限</w:t>
      </w:r>
      <w:r>
        <w:rPr>
          <w:rFonts w:ascii="宋体" w:hAnsi="宋体"/>
          <w:bCs/>
          <w:szCs w:val="21"/>
        </w:rPr>
        <w:t>：</w:t>
      </w:r>
      <w:r>
        <w:rPr>
          <w:rFonts w:ascii="宋体" w:hAnsi="宋体" w:hint="eastAsia"/>
          <w:bCs/>
          <w:szCs w:val="21"/>
        </w:rPr>
        <w:t>竣工验收合格之日起</w:t>
      </w:r>
      <w:r>
        <w:rPr>
          <w:rFonts w:ascii="宋体" w:hAnsi="宋体"/>
          <w:bCs/>
          <w:szCs w:val="21"/>
          <w:u w:val="single"/>
        </w:rPr>
        <w:t>28</w:t>
      </w:r>
      <w:r>
        <w:rPr>
          <w:rFonts w:ascii="宋体" w:hAnsi="宋体" w:hint="eastAsia"/>
          <w:szCs w:val="21"/>
          <w:u w:val="single"/>
        </w:rPr>
        <w:t>天</w:t>
      </w:r>
      <w:r>
        <w:rPr>
          <w:rFonts w:ascii="宋体" w:hAnsi="宋体" w:hint="eastAsia"/>
          <w:szCs w:val="21"/>
        </w:rPr>
        <w:t>。</w:t>
      </w:r>
    </w:p>
    <w:p w14:paraId="401A30C8" w14:textId="77777777" w:rsidR="00586947" w:rsidRDefault="00586947" w:rsidP="00586947">
      <w:pPr>
        <w:spacing w:line="360" w:lineRule="auto"/>
        <w:ind w:firstLineChars="200" w:firstLine="420"/>
        <w:rPr>
          <w:rFonts w:ascii="宋体" w:hAnsi="宋体"/>
          <w:szCs w:val="21"/>
          <w:u w:val="single"/>
        </w:rPr>
      </w:pPr>
      <w:r>
        <w:rPr>
          <w:rFonts w:ascii="宋体" w:hAnsi="宋体"/>
          <w:szCs w:val="21"/>
        </w:rPr>
        <w:t>发包人</w:t>
      </w:r>
      <w:r>
        <w:rPr>
          <w:rFonts w:ascii="宋体" w:hAnsi="宋体" w:hint="eastAsia"/>
          <w:szCs w:val="21"/>
        </w:rPr>
        <w:t>无正当理由拒绝</w:t>
      </w:r>
      <w:r>
        <w:rPr>
          <w:rFonts w:ascii="宋体" w:hAnsi="宋体"/>
          <w:szCs w:val="21"/>
        </w:rPr>
        <w:t>接收全部或部分工程的，</w:t>
      </w:r>
      <w:r>
        <w:rPr>
          <w:rFonts w:ascii="宋体" w:hAnsi="宋体" w:hint="eastAsia"/>
          <w:szCs w:val="21"/>
        </w:rPr>
        <w:t>应当承担因此产生的各项损失或费用</w:t>
      </w:r>
      <w:r>
        <w:rPr>
          <w:rFonts w:ascii="宋体" w:hAnsi="宋体"/>
          <w:szCs w:val="21"/>
        </w:rPr>
        <w:t>。</w:t>
      </w:r>
    </w:p>
    <w:bookmarkEnd w:id="301"/>
    <w:p w14:paraId="47CE3C20" w14:textId="77777777" w:rsidR="00586947" w:rsidRDefault="00586947" w:rsidP="00586947">
      <w:pPr>
        <w:spacing w:line="360" w:lineRule="auto"/>
        <w:ind w:firstLineChars="200" w:firstLine="420"/>
        <w:rPr>
          <w:rFonts w:ascii="宋体" w:hAnsi="宋体"/>
          <w:szCs w:val="21"/>
        </w:rPr>
      </w:pPr>
      <w:r>
        <w:rPr>
          <w:rFonts w:ascii="宋体" w:hAnsi="宋体"/>
          <w:szCs w:val="21"/>
        </w:rPr>
        <w:t>承包人未按时移交工程的，</w:t>
      </w:r>
      <w:r>
        <w:rPr>
          <w:rFonts w:ascii="宋体" w:hAnsi="宋体" w:hint="eastAsia"/>
          <w:szCs w:val="21"/>
        </w:rPr>
        <w:t>应当承担因此产生的各项损失或费用，并按照</w:t>
      </w:r>
      <w:r>
        <w:rPr>
          <w:rFonts w:ascii="宋体" w:hAnsi="宋体"/>
          <w:szCs w:val="21"/>
        </w:rPr>
        <w:t>7.4</w:t>
      </w:r>
      <w:r>
        <w:rPr>
          <w:rFonts w:ascii="宋体" w:hAnsi="宋体" w:hint="eastAsia"/>
          <w:szCs w:val="21"/>
        </w:rPr>
        <w:t>条工期延误的相关约定承担违约责任</w:t>
      </w:r>
      <w:r>
        <w:rPr>
          <w:rFonts w:ascii="宋体" w:hAnsi="宋体"/>
          <w:szCs w:val="21"/>
        </w:rPr>
        <w:t>。</w:t>
      </w:r>
    </w:p>
    <w:p w14:paraId="4DE57ECD" w14:textId="77777777" w:rsidR="00586947" w:rsidRDefault="00586947" w:rsidP="00586947">
      <w:pPr>
        <w:spacing w:line="360" w:lineRule="auto"/>
        <w:ind w:firstLineChars="200" w:firstLine="420"/>
        <w:rPr>
          <w:rFonts w:ascii="宋体" w:hAnsi="宋体"/>
          <w:bCs/>
          <w:szCs w:val="21"/>
        </w:rPr>
      </w:pPr>
      <w:bookmarkStart w:id="304" w:name="_Toc351203646"/>
      <w:bookmarkEnd w:id="302"/>
      <w:r>
        <w:rPr>
          <w:rFonts w:ascii="宋体" w:hAnsi="宋体"/>
          <w:bCs/>
          <w:szCs w:val="21"/>
        </w:rPr>
        <w:t>1</w:t>
      </w:r>
      <w:r>
        <w:rPr>
          <w:rFonts w:ascii="宋体" w:hAnsi="宋体" w:hint="eastAsia"/>
          <w:bCs/>
          <w:szCs w:val="21"/>
        </w:rPr>
        <w:t>3.</w:t>
      </w:r>
      <w:r>
        <w:rPr>
          <w:rFonts w:ascii="宋体" w:hAnsi="宋体"/>
          <w:bCs/>
          <w:szCs w:val="21"/>
        </w:rPr>
        <w:t>竣工结算</w:t>
      </w:r>
      <w:bookmarkEnd w:id="304"/>
    </w:p>
    <w:p w14:paraId="783E5CE1"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3.1</w:t>
      </w:r>
      <w:r>
        <w:rPr>
          <w:rFonts w:ascii="宋体" w:hAnsi="宋体"/>
          <w:szCs w:val="21"/>
        </w:rPr>
        <w:t>竣工</w:t>
      </w:r>
      <w:r>
        <w:rPr>
          <w:rFonts w:ascii="宋体" w:hAnsi="宋体" w:hint="eastAsia"/>
          <w:szCs w:val="21"/>
        </w:rPr>
        <w:t>结算</w:t>
      </w:r>
      <w:r>
        <w:rPr>
          <w:rFonts w:ascii="宋体" w:hAnsi="宋体"/>
          <w:szCs w:val="21"/>
        </w:rPr>
        <w:t>申请</w:t>
      </w:r>
    </w:p>
    <w:p w14:paraId="0B7E1ED9" w14:textId="77777777" w:rsidR="00586947" w:rsidRDefault="00586947" w:rsidP="00586947">
      <w:pPr>
        <w:spacing w:line="360" w:lineRule="auto"/>
        <w:ind w:firstLineChars="200" w:firstLine="420"/>
        <w:rPr>
          <w:rFonts w:ascii="宋体" w:hAnsi="宋体"/>
          <w:szCs w:val="21"/>
        </w:rPr>
      </w:pPr>
      <w:r>
        <w:rPr>
          <w:rFonts w:ascii="宋体" w:hAnsi="宋体"/>
          <w:szCs w:val="21"/>
        </w:rPr>
        <w:t>承包人提交竣工</w:t>
      </w:r>
      <w:r>
        <w:rPr>
          <w:rFonts w:ascii="宋体" w:hAnsi="宋体" w:hint="eastAsia"/>
          <w:szCs w:val="21"/>
        </w:rPr>
        <w:t>结算</w:t>
      </w:r>
      <w:r>
        <w:rPr>
          <w:rFonts w:ascii="宋体" w:hAnsi="宋体"/>
          <w:szCs w:val="21"/>
        </w:rPr>
        <w:t>申请单的期限：</w:t>
      </w:r>
      <w:r>
        <w:rPr>
          <w:rFonts w:ascii="宋体" w:hAnsi="宋体" w:hint="eastAsia"/>
          <w:b/>
          <w:szCs w:val="21"/>
          <w:u w:val="single"/>
        </w:rPr>
        <w:t>竣工验收合格、且工程移交之日起90天内</w:t>
      </w:r>
      <w:r>
        <w:rPr>
          <w:rFonts w:ascii="宋体" w:hAnsi="宋体"/>
          <w:szCs w:val="21"/>
        </w:rPr>
        <w:t>。</w:t>
      </w:r>
    </w:p>
    <w:p w14:paraId="00722F19" w14:textId="77777777" w:rsidR="00586947" w:rsidRDefault="00586947" w:rsidP="00586947">
      <w:pPr>
        <w:spacing w:line="360" w:lineRule="auto"/>
        <w:ind w:firstLineChars="200" w:firstLine="422"/>
        <w:rPr>
          <w:rFonts w:ascii="宋体" w:hAnsi="宋体"/>
          <w:b/>
          <w:szCs w:val="21"/>
        </w:rPr>
      </w:pPr>
      <w:r>
        <w:rPr>
          <w:rFonts w:ascii="宋体" w:hAnsi="宋体" w:hint="eastAsia"/>
          <w:b/>
          <w:szCs w:val="21"/>
        </w:rPr>
        <w:t>因承包人延期提交竣工结算申请单，导致结算时工程现场的施工内容无法辨认或工程量无法核算的，责任由承包人承担。</w:t>
      </w:r>
    </w:p>
    <w:p w14:paraId="37857167" w14:textId="77777777" w:rsidR="00586947" w:rsidRDefault="00586947" w:rsidP="00586947">
      <w:pPr>
        <w:spacing w:line="360" w:lineRule="auto"/>
        <w:ind w:firstLineChars="200" w:firstLine="420"/>
        <w:rPr>
          <w:rFonts w:ascii="宋体" w:hAnsi="宋体"/>
          <w:szCs w:val="21"/>
        </w:rPr>
      </w:pPr>
      <w:r>
        <w:rPr>
          <w:rFonts w:ascii="宋体" w:hAnsi="宋体"/>
          <w:szCs w:val="21"/>
        </w:rPr>
        <w:t>竣工</w:t>
      </w:r>
      <w:r>
        <w:rPr>
          <w:rFonts w:ascii="宋体" w:hAnsi="宋体" w:hint="eastAsia"/>
          <w:szCs w:val="21"/>
        </w:rPr>
        <w:t>结算</w:t>
      </w:r>
      <w:r>
        <w:rPr>
          <w:rFonts w:ascii="宋体" w:hAnsi="宋体"/>
          <w:szCs w:val="21"/>
        </w:rPr>
        <w:t>申请单应包括的内容：</w:t>
      </w:r>
    </w:p>
    <w:p w14:paraId="155C536A"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合同、预算书、结算书、图纸、签证单、投标函及</w:t>
      </w:r>
      <w:r>
        <w:rPr>
          <w:rFonts w:ascii="宋体" w:hAnsi="宋体"/>
          <w:szCs w:val="21"/>
        </w:rPr>
        <w:t>其附录</w:t>
      </w:r>
      <w:r>
        <w:rPr>
          <w:rFonts w:ascii="宋体" w:hAnsi="宋体" w:hint="eastAsia"/>
          <w:szCs w:val="21"/>
        </w:rPr>
        <w:t>等结算所需的资料</w:t>
      </w:r>
      <w:r>
        <w:rPr>
          <w:rFonts w:ascii="宋体" w:hAnsi="宋体"/>
          <w:szCs w:val="21"/>
        </w:rPr>
        <w:t>。</w:t>
      </w:r>
    </w:p>
    <w:p w14:paraId="11F8C408"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3.2</w:t>
      </w:r>
      <w:r>
        <w:rPr>
          <w:rFonts w:ascii="宋体" w:hAnsi="宋体"/>
          <w:szCs w:val="21"/>
        </w:rPr>
        <w:t>竣工</w:t>
      </w:r>
      <w:r>
        <w:rPr>
          <w:rFonts w:ascii="宋体" w:hAnsi="宋体" w:hint="eastAsia"/>
          <w:szCs w:val="21"/>
        </w:rPr>
        <w:t>结算审核</w:t>
      </w:r>
    </w:p>
    <w:p w14:paraId="0F851511"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工程实际使用的主要材料、设备及其它费用与合同报价明显不符，结算审价时，审价单位有权合理调整合同报价。</w:t>
      </w:r>
    </w:p>
    <w:p w14:paraId="7F85DC74" w14:textId="77777777" w:rsidR="00586947" w:rsidRDefault="00586947" w:rsidP="00586947">
      <w:pPr>
        <w:spacing w:line="360" w:lineRule="auto"/>
        <w:ind w:firstLineChars="200" w:firstLine="420"/>
        <w:rPr>
          <w:rFonts w:ascii="宋体" w:hAnsi="宋体"/>
          <w:bCs/>
          <w:szCs w:val="21"/>
        </w:rPr>
      </w:pPr>
      <w:bookmarkStart w:id="305" w:name="_Toc351203647"/>
      <w:bookmarkStart w:id="306" w:name="_Toc267251483"/>
      <w:bookmarkStart w:id="307" w:name="_Toc267251484"/>
      <w:bookmarkStart w:id="308" w:name="_Toc267251482"/>
      <w:bookmarkStart w:id="309" w:name="_Toc267251485"/>
      <w:bookmarkStart w:id="310" w:name="_Toc267251486"/>
      <w:bookmarkStart w:id="311" w:name="_Toc267251489"/>
      <w:bookmarkStart w:id="312" w:name="_Toc267251488"/>
      <w:bookmarkStart w:id="313" w:name="_Toc267251490"/>
      <w:bookmarkStart w:id="314" w:name="_Toc267251493"/>
      <w:bookmarkStart w:id="315" w:name="_Toc267251494"/>
      <w:bookmarkStart w:id="316" w:name="_Toc267251495"/>
      <w:bookmarkStart w:id="317" w:name="_Toc267251491"/>
      <w:bookmarkStart w:id="318" w:name="_Toc267251492"/>
      <w:bookmarkStart w:id="319" w:name="_Toc267251502"/>
      <w:bookmarkStart w:id="320" w:name="_Toc267251496"/>
      <w:bookmarkStart w:id="321" w:name="_Toc267251501"/>
      <w:bookmarkStart w:id="322" w:name="_Toc267251498"/>
      <w:bookmarkStart w:id="323" w:name="_Toc267251499"/>
      <w:bookmarkStart w:id="324" w:name="_Toc267251497"/>
      <w:bookmarkStart w:id="325" w:name="_Toc267251503"/>
      <w:bookmarkStart w:id="326" w:name="_Toc267251506"/>
      <w:bookmarkStart w:id="327" w:name="_Toc267251504"/>
      <w:bookmarkStart w:id="328" w:name="_Toc267251507"/>
      <w:bookmarkStart w:id="329" w:name="_Toc267251508"/>
      <w:bookmarkStart w:id="330" w:name="_Toc267251511"/>
      <w:bookmarkStart w:id="331" w:name="_Toc267251513"/>
      <w:bookmarkStart w:id="332" w:name="_Toc267251510"/>
      <w:bookmarkStart w:id="333" w:name="_Toc267251514"/>
      <w:bookmarkStart w:id="334" w:name="_Toc267251515"/>
      <w:bookmarkStart w:id="335" w:name="_Toc267251509"/>
      <w:bookmarkEnd w:id="291"/>
      <w:bookmarkEnd w:id="292"/>
      <w:bookmarkEnd w:id="293"/>
      <w:bookmarkEnd w:id="294"/>
      <w:bookmarkEnd w:id="295"/>
      <w:bookmarkEnd w:id="296"/>
      <w:bookmarkEnd w:id="297"/>
      <w:bookmarkEnd w:id="303"/>
      <w:r>
        <w:rPr>
          <w:rFonts w:ascii="宋体" w:hAnsi="宋体"/>
          <w:bCs/>
          <w:szCs w:val="21"/>
        </w:rPr>
        <w:t>1</w:t>
      </w:r>
      <w:r>
        <w:rPr>
          <w:rFonts w:ascii="宋体" w:hAnsi="宋体" w:hint="eastAsia"/>
          <w:bCs/>
          <w:szCs w:val="21"/>
        </w:rPr>
        <w:t>4.</w:t>
      </w:r>
      <w:r>
        <w:rPr>
          <w:rFonts w:ascii="宋体" w:hAnsi="宋体"/>
          <w:bCs/>
          <w:szCs w:val="21"/>
        </w:rPr>
        <w:t>缺陷责任期与保修</w:t>
      </w:r>
      <w:bookmarkEnd w:id="305"/>
    </w:p>
    <w:p w14:paraId="4D673F95"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4.1</w:t>
      </w:r>
      <w:r>
        <w:rPr>
          <w:rFonts w:ascii="宋体" w:hAnsi="宋体"/>
          <w:szCs w:val="21"/>
        </w:rPr>
        <w:t>缺陷责任期</w:t>
      </w:r>
      <w:bookmarkEnd w:id="306"/>
    </w:p>
    <w:p w14:paraId="0CFF1145" w14:textId="77777777" w:rsidR="00586947" w:rsidRDefault="00586947" w:rsidP="00586947">
      <w:pPr>
        <w:spacing w:line="360" w:lineRule="auto"/>
        <w:ind w:firstLineChars="200" w:firstLine="420"/>
        <w:rPr>
          <w:rFonts w:ascii="宋体" w:hAnsi="宋体"/>
          <w:szCs w:val="21"/>
        </w:rPr>
      </w:pPr>
      <w:r>
        <w:rPr>
          <w:rFonts w:ascii="宋体" w:hAnsi="宋体"/>
          <w:szCs w:val="21"/>
        </w:rPr>
        <w:t>缺陷责任期的具体期限：</w:t>
      </w:r>
      <w:r>
        <w:rPr>
          <w:rFonts w:ascii="宋体" w:hAnsi="宋体" w:hint="eastAsia"/>
          <w:szCs w:val="21"/>
        </w:rPr>
        <w:t>参照工程质量保修书</w:t>
      </w:r>
      <w:r>
        <w:rPr>
          <w:rFonts w:ascii="宋体" w:hAnsi="宋体"/>
          <w:szCs w:val="21"/>
        </w:rPr>
        <w:t>。</w:t>
      </w:r>
    </w:p>
    <w:p w14:paraId="30464B40"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4.2</w:t>
      </w:r>
      <w:r>
        <w:rPr>
          <w:rFonts w:ascii="宋体" w:hAnsi="宋体"/>
          <w:szCs w:val="21"/>
        </w:rPr>
        <w:t>质量保证金</w:t>
      </w:r>
    </w:p>
    <w:p w14:paraId="13C19F29"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lastRenderedPageBreak/>
        <w:t>扣留工程审定价的3%作为质量保证金</w:t>
      </w:r>
      <w:r>
        <w:rPr>
          <w:rFonts w:ascii="宋体" w:hAnsi="宋体"/>
          <w:szCs w:val="21"/>
        </w:rPr>
        <w:t>。</w:t>
      </w:r>
    </w:p>
    <w:p w14:paraId="06039142"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4.2.1</w:t>
      </w:r>
      <w:r>
        <w:rPr>
          <w:rFonts w:ascii="宋体" w:hAnsi="宋体"/>
          <w:szCs w:val="21"/>
        </w:rPr>
        <w:t xml:space="preserve">质量保证金的扣留 </w:t>
      </w:r>
    </w:p>
    <w:p w14:paraId="51E84EA4" w14:textId="77777777" w:rsidR="00586947" w:rsidRDefault="00586947" w:rsidP="00586947">
      <w:pPr>
        <w:spacing w:line="360" w:lineRule="auto"/>
        <w:ind w:firstLineChars="200" w:firstLine="420"/>
        <w:rPr>
          <w:rFonts w:ascii="宋体" w:hAnsi="宋体"/>
          <w:szCs w:val="21"/>
        </w:rPr>
      </w:pPr>
      <w:r>
        <w:rPr>
          <w:rFonts w:ascii="宋体" w:hAnsi="宋体"/>
          <w:szCs w:val="21"/>
        </w:rPr>
        <w:t>质量保证金的扣留采取以下第（2）种方式：</w:t>
      </w:r>
    </w:p>
    <w:p w14:paraId="581DD639" w14:textId="77777777" w:rsidR="00586947" w:rsidRDefault="00586947" w:rsidP="00586947">
      <w:pPr>
        <w:spacing w:line="360" w:lineRule="auto"/>
        <w:ind w:firstLineChars="200" w:firstLine="420"/>
        <w:rPr>
          <w:rFonts w:ascii="宋体" w:hAnsi="宋体"/>
          <w:szCs w:val="21"/>
        </w:rPr>
      </w:pPr>
      <w:r>
        <w:rPr>
          <w:rFonts w:ascii="宋体" w:hAnsi="宋体"/>
          <w:szCs w:val="21"/>
        </w:rPr>
        <w:t>（1）在支付工程进度款时逐次扣留，在此情形下，质量保证金的计算基数不包括预付款的支付、扣回以及价格调整的金额；</w:t>
      </w:r>
    </w:p>
    <w:p w14:paraId="0BB03116" w14:textId="77777777" w:rsidR="00586947" w:rsidRDefault="00586947" w:rsidP="00586947">
      <w:pPr>
        <w:spacing w:line="360" w:lineRule="auto"/>
        <w:ind w:firstLineChars="200" w:firstLine="420"/>
        <w:rPr>
          <w:rFonts w:ascii="宋体" w:hAnsi="宋体"/>
          <w:szCs w:val="21"/>
        </w:rPr>
      </w:pPr>
      <w:r>
        <w:rPr>
          <w:rFonts w:ascii="宋体" w:hAnsi="宋体"/>
          <w:szCs w:val="21"/>
        </w:rPr>
        <w:t>（2）工程竣工结算时一次性扣留质量保证金；</w:t>
      </w:r>
    </w:p>
    <w:p w14:paraId="0157CD72" w14:textId="77777777" w:rsidR="00586947" w:rsidRDefault="00586947" w:rsidP="00586947">
      <w:pPr>
        <w:spacing w:line="360" w:lineRule="auto"/>
        <w:ind w:firstLineChars="200" w:firstLine="420"/>
        <w:rPr>
          <w:rFonts w:ascii="宋体" w:hAnsi="宋体"/>
          <w:szCs w:val="21"/>
        </w:rPr>
      </w:pPr>
      <w:r>
        <w:rPr>
          <w:rFonts w:ascii="宋体" w:hAnsi="宋体"/>
          <w:szCs w:val="21"/>
        </w:rPr>
        <w:t>（3）其他扣留方式。</w:t>
      </w:r>
    </w:p>
    <w:bookmarkEnd w:id="307"/>
    <w:bookmarkEnd w:id="308"/>
    <w:p w14:paraId="20714796"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4.3</w:t>
      </w:r>
      <w:r>
        <w:rPr>
          <w:rFonts w:ascii="宋体" w:hAnsi="宋体"/>
          <w:szCs w:val="21"/>
        </w:rPr>
        <w:t>保修</w:t>
      </w:r>
    </w:p>
    <w:bookmarkEnd w:id="309"/>
    <w:p w14:paraId="34D40FAC"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4.3.1</w:t>
      </w:r>
      <w:r>
        <w:rPr>
          <w:rFonts w:ascii="宋体" w:hAnsi="宋体"/>
          <w:szCs w:val="21"/>
        </w:rPr>
        <w:t>保修责任</w:t>
      </w:r>
    </w:p>
    <w:p w14:paraId="466A1815" w14:textId="77777777" w:rsidR="00586947" w:rsidRDefault="00586947" w:rsidP="00586947">
      <w:pPr>
        <w:spacing w:line="360" w:lineRule="auto"/>
        <w:ind w:firstLineChars="200" w:firstLine="420"/>
        <w:rPr>
          <w:rFonts w:ascii="宋体" w:hAnsi="宋体"/>
          <w:szCs w:val="21"/>
        </w:rPr>
      </w:pPr>
      <w:r>
        <w:rPr>
          <w:rFonts w:ascii="宋体" w:hAnsi="宋体"/>
          <w:szCs w:val="21"/>
        </w:rPr>
        <w:t>工程保修期为：</w:t>
      </w:r>
      <w:r>
        <w:rPr>
          <w:rFonts w:ascii="宋体" w:hAnsi="宋体" w:hint="eastAsia"/>
          <w:szCs w:val="21"/>
        </w:rPr>
        <w:t>参照工程质量保修书</w:t>
      </w:r>
      <w:r>
        <w:rPr>
          <w:rFonts w:ascii="宋体" w:hAnsi="宋体"/>
          <w:szCs w:val="21"/>
        </w:rPr>
        <w:t>。</w:t>
      </w:r>
    </w:p>
    <w:p w14:paraId="6F2AB09C"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4.3.2</w:t>
      </w:r>
      <w:r>
        <w:rPr>
          <w:rFonts w:ascii="宋体" w:hAnsi="宋体"/>
          <w:szCs w:val="21"/>
        </w:rPr>
        <w:t>修复通知</w:t>
      </w:r>
    </w:p>
    <w:p w14:paraId="53C64410" w14:textId="77777777" w:rsidR="00586947" w:rsidRDefault="00586947" w:rsidP="00586947">
      <w:pPr>
        <w:spacing w:line="360" w:lineRule="auto"/>
        <w:ind w:firstLineChars="200" w:firstLine="420"/>
        <w:rPr>
          <w:rFonts w:ascii="宋体" w:hAnsi="宋体"/>
          <w:szCs w:val="21"/>
        </w:rPr>
      </w:pPr>
      <w:r>
        <w:rPr>
          <w:rFonts w:ascii="宋体" w:hAnsi="宋体"/>
          <w:szCs w:val="21"/>
        </w:rPr>
        <w:t>承包人收到保修通知并到达工程现场的合理时间：</w:t>
      </w:r>
      <w:r>
        <w:rPr>
          <w:rFonts w:ascii="宋体" w:hAnsi="宋体" w:hint="eastAsia"/>
          <w:szCs w:val="21"/>
        </w:rPr>
        <w:t>2小时内</w:t>
      </w:r>
      <w:r>
        <w:rPr>
          <w:rFonts w:ascii="宋体" w:hAnsi="宋体"/>
          <w:szCs w:val="21"/>
        </w:rPr>
        <w:t>。</w:t>
      </w:r>
    </w:p>
    <w:p w14:paraId="782DE929" w14:textId="77777777" w:rsidR="00586947" w:rsidRDefault="00586947" w:rsidP="00586947">
      <w:pPr>
        <w:spacing w:line="360" w:lineRule="auto"/>
        <w:ind w:firstLineChars="200" w:firstLine="420"/>
        <w:rPr>
          <w:rFonts w:ascii="宋体" w:hAnsi="宋体"/>
          <w:bCs/>
          <w:szCs w:val="21"/>
        </w:rPr>
      </w:pPr>
      <w:bookmarkStart w:id="336" w:name="_Toc351203648"/>
      <w:bookmarkStart w:id="337" w:name="_Toc280868717"/>
      <w:bookmarkStart w:id="338" w:name="_Toc280868718"/>
      <w:bookmarkEnd w:id="310"/>
      <w:bookmarkEnd w:id="311"/>
      <w:bookmarkEnd w:id="312"/>
      <w:bookmarkEnd w:id="313"/>
      <w:r>
        <w:rPr>
          <w:rFonts w:ascii="宋体" w:hAnsi="宋体"/>
          <w:bCs/>
          <w:szCs w:val="21"/>
        </w:rPr>
        <w:t>1</w:t>
      </w:r>
      <w:r>
        <w:rPr>
          <w:rFonts w:ascii="宋体" w:hAnsi="宋体" w:hint="eastAsia"/>
          <w:bCs/>
          <w:szCs w:val="21"/>
        </w:rPr>
        <w:t>5</w:t>
      </w:r>
      <w:r>
        <w:rPr>
          <w:rFonts w:ascii="宋体" w:hAnsi="宋体"/>
          <w:bCs/>
          <w:szCs w:val="21"/>
        </w:rPr>
        <w:t>.违约</w:t>
      </w:r>
      <w:bookmarkEnd w:id="336"/>
    </w:p>
    <w:p w14:paraId="1456B173"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5.1</w:t>
      </w:r>
      <w:r>
        <w:rPr>
          <w:rFonts w:ascii="宋体" w:hAnsi="宋体"/>
          <w:szCs w:val="21"/>
        </w:rPr>
        <w:t>承包人违约</w:t>
      </w:r>
    </w:p>
    <w:p w14:paraId="5CE23D73"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5.1</w:t>
      </w:r>
      <w:r>
        <w:rPr>
          <w:rFonts w:ascii="宋体" w:hAnsi="宋体"/>
          <w:szCs w:val="21"/>
        </w:rPr>
        <w:t>.1承包人违约的情形</w:t>
      </w:r>
    </w:p>
    <w:p w14:paraId="6E5C5937" w14:textId="77777777" w:rsidR="00586947" w:rsidRDefault="00586947" w:rsidP="00586947">
      <w:pPr>
        <w:spacing w:line="360" w:lineRule="auto"/>
        <w:ind w:firstLineChars="200" w:firstLine="420"/>
        <w:rPr>
          <w:rFonts w:ascii="宋体" w:hAnsi="宋体"/>
          <w:szCs w:val="21"/>
        </w:rPr>
      </w:pPr>
      <w:r>
        <w:rPr>
          <w:rFonts w:ascii="宋体" w:hAnsi="宋体"/>
          <w:szCs w:val="21"/>
        </w:rPr>
        <w:t>承包人违约的其他情形：</w:t>
      </w:r>
      <w:r>
        <w:rPr>
          <w:rFonts w:ascii="宋体" w:hAnsi="宋体" w:hint="eastAsia"/>
          <w:szCs w:val="21"/>
        </w:rPr>
        <w:t>双方另行确定</w:t>
      </w:r>
      <w:r>
        <w:rPr>
          <w:rFonts w:ascii="宋体" w:hAnsi="宋体"/>
          <w:szCs w:val="21"/>
        </w:rPr>
        <w:t>。</w:t>
      </w:r>
    </w:p>
    <w:p w14:paraId="67D77728"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5.1</w:t>
      </w:r>
      <w:r>
        <w:rPr>
          <w:rFonts w:ascii="宋体" w:hAnsi="宋体"/>
          <w:szCs w:val="21"/>
        </w:rPr>
        <w:t>.2承包人违约的责任</w:t>
      </w:r>
    </w:p>
    <w:p w14:paraId="50033430" w14:textId="77777777" w:rsidR="00586947" w:rsidRDefault="00586947" w:rsidP="00586947">
      <w:pPr>
        <w:spacing w:line="360" w:lineRule="auto"/>
        <w:ind w:firstLineChars="200" w:firstLine="420"/>
        <w:rPr>
          <w:rFonts w:ascii="宋体" w:hAnsi="宋体"/>
          <w:szCs w:val="21"/>
          <w:u w:val="single"/>
        </w:rPr>
      </w:pPr>
      <w:r>
        <w:rPr>
          <w:rFonts w:ascii="宋体" w:hAnsi="宋体"/>
          <w:szCs w:val="21"/>
        </w:rPr>
        <w:t>承包人违约责任的承担方式和计算方法：</w:t>
      </w:r>
      <w:r>
        <w:rPr>
          <w:rFonts w:ascii="宋体" w:hAnsi="宋体" w:hint="eastAsia"/>
          <w:szCs w:val="21"/>
        </w:rPr>
        <w:t>由承包人承担全部费用并承担相关法律责任</w:t>
      </w:r>
      <w:r>
        <w:rPr>
          <w:rFonts w:ascii="宋体" w:hAnsi="宋体"/>
          <w:szCs w:val="21"/>
        </w:rPr>
        <w:t>。</w:t>
      </w:r>
    </w:p>
    <w:p w14:paraId="25F5FC8A"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5.1</w:t>
      </w:r>
      <w:r>
        <w:rPr>
          <w:rFonts w:ascii="宋体" w:hAnsi="宋体"/>
          <w:szCs w:val="21"/>
        </w:rPr>
        <w:t>.3因承包人违约解除合同</w:t>
      </w:r>
    </w:p>
    <w:p w14:paraId="68E61192" w14:textId="77777777" w:rsidR="00586947" w:rsidRDefault="00586947" w:rsidP="00586947">
      <w:pPr>
        <w:spacing w:line="360" w:lineRule="auto"/>
        <w:ind w:firstLineChars="200" w:firstLine="420"/>
        <w:rPr>
          <w:rFonts w:ascii="宋体" w:hAnsi="宋体"/>
          <w:szCs w:val="21"/>
        </w:rPr>
      </w:pPr>
      <w:r>
        <w:rPr>
          <w:rFonts w:ascii="宋体" w:hAnsi="宋体"/>
          <w:szCs w:val="21"/>
        </w:rPr>
        <w:t>关于承包人违约解除合同的特别约定：</w:t>
      </w:r>
      <w:r>
        <w:rPr>
          <w:rFonts w:ascii="宋体" w:hAnsi="宋体" w:hint="eastAsia"/>
          <w:szCs w:val="21"/>
        </w:rPr>
        <w:t>按通用条款执行</w:t>
      </w:r>
      <w:r>
        <w:rPr>
          <w:rFonts w:ascii="宋体" w:hAnsi="宋体"/>
          <w:szCs w:val="21"/>
        </w:rPr>
        <w:t>。</w:t>
      </w:r>
    </w:p>
    <w:p w14:paraId="5D3D0D44" w14:textId="77777777" w:rsidR="00586947" w:rsidRDefault="00586947" w:rsidP="00586947">
      <w:pPr>
        <w:spacing w:line="360" w:lineRule="auto"/>
        <w:ind w:firstLineChars="200" w:firstLine="420"/>
        <w:rPr>
          <w:rFonts w:ascii="宋体" w:hAnsi="宋体"/>
          <w:szCs w:val="21"/>
        </w:rPr>
      </w:pPr>
      <w:r>
        <w:rPr>
          <w:rFonts w:ascii="宋体" w:hAnsi="宋体"/>
          <w:szCs w:val="21"/>
        </w:rPr>
        <w:t>发包人</w:t>
      </w:r>
      <w:r>
        <w:rPr>
          <w:rFonts w:ascii="宋体" w:hAnsi="宋体" w:hint="eastAsia"/>
          <w:szCs w:val="21"/>
        </w:rPr>
        <w:t>继续</w:t>
      </w:r>
      <w:r>
        <w:rPr>
          <w:rFonts w:ascii="宋体" w:hAnsi="宋体"/>
          <w:szCs w:val="21"/>
        </w:rPr>
        <w:t>使用承包人在施工现场的材料、设备、临时工程、承包人文件和由承包人或以其名义编制的其他文件</w:t>
      </w:r>
      <w:r>
        <w:rPr>
          <w:rFonts w:ascii="宋体" w:hAnsi="宋体" w:hint="eastAsia"/>
          <w:szCs w:val="21"/>
        </w:rPr>
        <w:t>的费用承担方式</w:t>
      </w:r>
      <w:r>
        <w:rPr>
          <w:rFonts w:ascii="宋体" w:hAnsi="宋体"/>
          <w:szCs w:val="21"/>
        </w:rPr>
        <w:t>：</w:t>
      </w:r>
      <w:r>
        <w:rPr>
          <w:rFonts w:ascii="宋体" w:hAnsi="宋体" w:hint="eastAsia"/>
          <w:szCs w:val="21"/>
        </w:rPr>
        <w:t>双方另行确定。</w:t>
      </w:r>
    </w:p>
    <w:p w14:paraId="0A32D3E1" w14:textId="77777777" w:rsidR="00586947" w:rsidRDefault="00586947" w:rsidP="00586947">
      <w:pPr>
        <w:spacing w:line="360" w:lineRule="auto"/>
        <w:ind w:firstLineChars="200" w:firstLine="420"/>
        <w:rPr>
          <w:rFonts w:ascii="宋体" w:hAnsi="宋体"/>
          <w:bCs/>
          <w:szCs w:val="21"/>
        </w:rPr>
      </w:pPr>
      <w:bookmarkStart w:id="339" w:name="_Toc351203649"/>
      <w:r>
        <w:rPr>
          <w:rFonts w:ascii="宋体" w:hAnsi="宋体"/>
          <w:bCs/>
          <w:szCs w:val="21"/>
        </w:rPr>
        <w:t>1</w:t>
      </w:r>
      <w:r>
        <w:rPr>
          <w:rFonts w:ascii="宋体" w:hAnsi="宋体" w:hint="eastAsia"/>
          <w:bCs/>
          <w:szCs w:val="21"/>
        </w:rPr>
        <w:t>6</w:t>
      </w:r>
      <w:r>
        <w:rPr>
          <w:rFonts w:ascii="宋体" w:hAnsi="宋体"/>
          <w:bCs/>
          <w:szCs w:val="21"/>
        </w:rPr>
        <w:t>.不可抗力</w:t>
      </w:r>
      <w:bookmarkEnd w:id="337"/>
      <w:bookmarkEnd w:id="339"/>
    </w:p>
    <w:p w14:paraId="5AF720F9"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6</w:t>
      </w:r>
      <w:r>
        <w:rPr>
          <w:rFonts w:ascii="宋体" w:hAnsi="宋体"/>
          <w:szCs w:val="21"/>
        </w:rPr>
        <w:t>.1不可抗力的确认</w:t>
      </w:r>
    </w:p>
    <w:p w14:paraId="55B8E02D" w14:textId="77777777" w:rsidR="00586947" w:rsidRDefault="00586947" w:rsidP="00586947">
      <w:pPr>
        <w:spacing w:line="360" w:lineRule="auto"/>
        <w:ind w:firstLineChars="200" w:firstLine="420"/>
        <w:rPr>
          <w:rFonts w:ascii="宋体" w:hAnsi="宋体"/>
          <w:szCs w:val="21"/>
          <w:u w:val="single"/>
        </w:rPr>
      </w:pPr>
      <w:r>
        <w:rPr>
          <w:rFonts w:ascii="宋体" w:hAnsi="宋体"/>
          <w:szCs w:val="21"/>
        </w:rPr>
        <w:t>除通用合同条款约定的不可抗力事件之外，视为不可抗力的其他情形：</w:t>
      </w:r>
      <w:r>
        <w:rPr>
          <w:rFonts w:ascii="宋体" w:hAnsi="宋体" w:hint="eastAsia"/>
          <w:szCs w:val="21"/>
        </w:rPr>
        <w:t>无</w:t>
      </w:r>
      <w:r>
        <w:rPr>
          <w:rFonts w:ascii="宋体" w:hAnsi="宋体"/>
          <w:szCs w:val="21"/>
        </w:rPr>
        <w:t>。</w:t>
      </w:r>
    </w:p>
    <w:p w14:paraId="307CF185" w14:textId="77777777" w:rsidR="00586947" w:rsidRDefault="00586947" w:rsidP="00586947">
      <w:pPr>
        <w:spacing w:line="360" w:lineRule="auto"/>
        <w:ind w:firstLineChars="200" w:firstLine="420"/>
        <w:rPr>
          <w:rFonts w:ascii="宋体" w:hAnsi="宋体"/>
          <w:bCs/>
          <w:szCs w:val="21"/>
        </w:rPr>
      </w:pPr>
      <w:bookmarkStart w:id="340" w:name="_Toc351203651"/>
      <w:bookmarkEnd w:id="314"/>
      <w:bookmarkEnd w:id="315"/>
      <w:bookmarkEnd w:id="316"/>
      <w:bookmarkEnd w:id="317"/>
      <w:bookmarkEnd w:id="318"/>
      <w:bookmarkEnd w:id="319"/>
      <w:bookmarkEnd w:id="320"/>
      <w:bookmarkEnd w:id="321"/>
      <w:bookmarkEnd w:id="322"/>
      <w:bookmarkEnd w:id="323"/>
      <w:bookmarkEnd w:id="324"/>
      <w:bookmarkEnd w:id="325"/>
      <w:bookmarkEnd w:id="338"/>
      <w:r>
        <w:rPr>
          <w:rFonts w:ascii="宋体" w:hAnsi="宋体" w:hint="eastAsia"/>
          <w:bCs/>
          <w:szCs w:val="21"/>
        </w:rPr>
        <w:t>17</w:t>
      </w:r>
      <w:r>
        <w:rPr>
          <w:rFonts w:ascii="宋体" w:hAnsi="宋体"/>
          <w:bCs/>
          <w:szCs w:val="21"/>
        </w:rPr>
        <w:t>.争议解决</w:t>
      </w:r>
      <w:bookmarkEnd w:id="340"/>
    </w:p>
    <w:bookmarkEnd w:id="326"/>
    <w:bookmarkEnd w:id="327"/>
    <w:p w14:paraId="444A469F"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17.1</w:t>
      </w:r>
      <w:r>
        <w:rPr>
          <w:rFonts w:ascii="宋体" w:hAnsi="宋体"/>
          <w:szCs w:val="21"/>
        </w:rPr>
        <w:t>争</w:t>
      </w:r>
      <w:bookmarkEnd w:id="328"/>
      <w:r>
        <w:rPr>
          <w:rFonts w:ascii="宋体" w:hAnsi="宋体"/>
          <w:szCs w:val="21"/>
        </w:rPr>
        <w:t>议评审</w:t>
      </w:r>
    </w:p>
    <w:p w14:paraId="70840A4A" w14:textId="77777777" w:rsidR="00586947" w:rsidRDefault="00586947" w:rsidP="00586947">
      <w:pPr>
        <w:spacing w:line="360" w:lineRule="auto"/>
        <w:ind w:firstLineChars="200" w:firstLine="420"/>
        <w:rPr>
          <w:rFonts w:ascii="宋体" w:hAnsi="宋体"/>
          <w:szCs w:val="21"/>
        </w:rPr>
      </w:pPr>
      <w:r>
        <w:rPr>
          <w:rFonts w:ascii="宋体" w:hAnsi="宋体"/>
          <w:szCs w:val="21"/>
        </w:rPr>
        <w:t>合同当事人是否同意将工程争议提交争议评审小组决</w:t>
      </w:r>
      <w:r>
        <w:rPr>
          <w:rFonts w:ascii="宋体" w:hAnsi="宋体" w:hint="eastAsia"/>
          <w:szCs w:val="21"/>
        </w:rPr>
        <w:t xml:space="preserve">定：否。  </w:t>
      </w:r>
    </w:p>
    <w:p w14:paraId="148BB27F"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17.2</w:t>
      </w:r>
      <w:r>
        <w:rPr>
          <w:rFonts w:ascii="宋体" w:hAnsi="宋体"/>
          <w:szCs w:val="21"/>
        </w:rPr>
        <w:t>仲裁或诉讼</w:t>
      </w:r>
      <w:bookmarkEnd w:id="329"/>
    </w:p>
    <w:p w14:paraId="4E4B5E1E" w14:textId="77777777" w:rsidR="00586947" w:rsidRDefault="00586947" w:rsidP="00586947">
      <w:pPr>
        <w:spacing w:line="360" w:lineRule="auto"/>
        <w:ind w:firstLineChars="200" w:firstLine="420"/>
        <w:rPr>
          <w:rFonts w:ascii="宋体" w:hAnsi="宋体"/>
          <w:szCs w:val="21"/>
        </w:rPr>
      </w:pPr>
      <w:r>
        <w:rPr>
          <w:rFonts w:ascii="宋体" w:hAnsi="宋体"/>
          <w:szCs w:val="21"/>
        </w:rPr>
        <w:t>因合同及合同有关事项发生的争议，按下列第（2）种方式</w:t>
      </w:r>
      <w:r>
        <w:rPr>
          <w:rFonts w:ascii="宋体" w:hAnsi="宋体" w:hint="eastAsia"/>
          <w:szCs w:val="21"/>
        </w:rPr>
        <w:t>解</w:t>
      </w:r>
      <w:r>
        <w:rPr>
          <w:rFonts w:ascii="宋体" w:hAnsi="宋体"/>
          <w:szCs w:val="21"/>
        </w:rPr>
        <w:t>决：</w:t>
      </w:r>
    </w:p>
    <w:p w14:paraId="3C6696A4" w14:textId="77777777" w:rsidR="00586947" w:rsidRDefault="00586947" w:rsidP="00586947">
      <w:pPr>
        <w:spacing w:line="360" w:lineRule="auto"/>
        <w:ind w:firstLineChars="200" w:firstLine="420"/>
        <w:rPr>
          <w:rFonts w:ascii="宋体" w:hAnsi="宋体"/>
          <w:szCs w:val="21"/>
        </w:rPr>
      </w:pPr>
      <w:r>
        <w:rPr>
          <w:rFonts w:ascii="宋体" w:hAnsi="宋体"/>
          <w:szCs w:val="21"/>
        </w:rPr>
        <w:lastRenderedPageBreak/>
        <w:t>（1）向</w:t>
      </w:r>
      <w:r>
        <w:rPr>
          <w:rFonts w:ascii="宋体" w:hAnsi="宋体" w:hint="eastAsia"/>
          <w:szCs w:val="21"/>
        </w:rPr>
        <w:t>上海</w:t>
      </w:r>
      <w:r>
        <w:rPr>
          <w:rFonts w:ascii="宋体" w:hAnsi="宋体"/>
          <w:szCs w:val="21"/>
        </w:rPr>
        <w:t>仲裁委员会申请仲裁；</w:t>
      </w:r>
    </w:p>
    <w:p w14:paraId="46ADE114" w14:textId="77777777" w:rsidR="00586947" w:rsidRDefault="00586947" w:rsidP="00586947">
      <w:pPr>
        <w:spacing w:line="360" w:lineRule="auto"/>
        <w:ind w:firstLineChars="200" w:firstLine="420"/>
        <w:rPr>
          <w:rFonts w:ascii="宋体" w:hAnsi="宋体"/>
          <w:szCs w:val="21"/>
        </w:rPr>
      </w:pPr>
      <w:r>
        <w:rPr>
          <w:rFonts w:ascii="宋体" w:hAnsi="宋体"/>
          <w:szCs w:val="21"/>
        </w:rPr>
        <w:t>（2）向</w:t>
      </w:r>
      <w:r>
        <w:rPr>
          <w:rFonts w:ascii="宋体" w:hAnsi="宋体" w:hint="eastAsia"/>
          <w:szCs w:val="21"/>
        </w:rPr>
        <w:t>上海市杨浦区</w:t>
      </w:r>
      <w:r>
        <w:rPr>
          <w:rFonts w:ascii="宋体" w:hAnsi="宋体"/>
          <w:szCs w:val="21"/>
        </w:rPr>
        <w:t>人民法院起诉。</w:t>
      </w:r>
      <w:bookmarkEnd w:id="330"/>
      <w:bookmarkEnd w:id="331"/>
      <w:bookmarkEnd w:id="332"/>
      <w:bookmarkEnd w:id="333"/>
      <w:bookmarkEnd w:id="334"/>
      <w:bookmarkEnd w:id="335"/>
    </w:p>
    <w:p w14:paraId="17A08B65" w14:textId="77777777" w:rsidR="007D257D" w:rsidRPr="00586947" w:rsidRDefault="007D257D" w:rsidP="007D257D">
      <w:pPr>
        <w:spacing w:line="360" w:lineRule="auto"/>
        <w:ind w:firstLineChars="200" w:firstLine="420"/>
        <w:rPr>
          <w:rFonts w:asciiTheme="majorEastAsia" w:eastAsiaTheme="majorEastAsia" w:hAnsiTheme="majorEastAsia"/>
          <w:szCs w:val="21"/>
        </w:rPr>
      </w:pPr>
    </w:p>
    <w:p w14:paraId="05104DFA" w14:textId="77777777" w:rsidR="007D257D" w:rsidRDefault="007D257D" w:rsidP="007D257D">
      <w:pPr>
        <w:spacing w:line="360" w:lineRule="auto"/>
        <w:ind w:firstLineChars="200" w:firstLine="422"/>
        <w:jc w:val="left"/>
        <w:rPr>
          <w:rFonts w:asciiTheme="minorEastAsia" w:hAnsiTheme="minorEastAsia"/>
          <w:b/>
          <w:color w:val="000000"/>
          <w:szCs w:val="21"/>
        </w:rPr>
      </w:pPr>
      <w:r>
        <w:rPr>
          <w:rFonts w:asciiTheme="minorEastAsia" w:hAnsiTheme="minorEastAsia" w:hint="eastAsia"/>
          <w:b/>
          <w:color w:val="000000"/>
          <w:szCs w:val="21"/>
        </w:rPr>
        <w:t>合同附件：</w:t>
      </w:r>
    </w:p>
    <w:p w14:paraId="5D8C30B5" w14:textId="77777777" w:rsidR="007D257D" w:rsidRDefault="007D257D" w:rsidP="007D257D">
      <w:pPr>
        <w:spacing w:line="360" w:lineRule="auto"/>
        <w:ind w:firstLineChars="200" w:firstLine="420"/>
        <w:jc w:val="left"/>
        <w:rPr>
          <w:rFonts w:asciiTheme="minorEastAsia" w:hAnsiTheme="minorEastAsia"/>
          <w:color w:val="000000"/>
          <w:szCs w:val="21"/>
        </w:rPr>
      </w:pPr>
      <w:r>
        <w:rPr>
          <w:rFonts w:asciiTheme="minorEastAsia" w:hAnsiTheme="minorEastAsia"/>
          <w:color w:val="000000"/>
          <w:szCs w:val="21"/>
        </w:rPr>
        <w:t>附件</w:t>
      </w:r>
      <w:r>
        <w:rPr>
          <w:rFonts w:asciiTheme="minorEastAsia" w:hAnsiTheme="minorEastAsia" w:hint="eastAsia"/>
          <w:color w:val="000000"/>
          <w:szCs w:val="21"/>
        </w:rPr>
        <w:t>1</w:t>
      </w:r>
      <w:r>
        <w:rPr>
          <w:rFonts w:asciiTheme="minorEastAsia" w:hAnsiTheme="minorEastAsia"/>
          <w:color w:val="000000"/>
          <w:szCs w:val="21"/>
        </w:rPr>
        <w:t>：工程质量保修书</w:t>
      </w:r>
    </w:p>
    <w:p w14:paraId="66357521" w14:textId="77777777" w:rsidR="007D257D" w:rsidRDefault="007D257D" w:rsidP="007D257D">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附件</w:t>
      </w:r>
      <w:r>
        <w:rPr>
          <w:rFonts w:asciiTheme="minorEastAsia" w:hAnsiTheme="minorEastAsia" w:hint="eastAsia"/>
          <w:color w:val="000000"/>
          <w:szCs w:val="21"/>
        </w:rPr>
        <w:t>2</w:t>
      </w:r>
      <w:r>
        <w:rPr>
          <w:rFonts w:asciiTheme="minorEastAsia" w:hAnsiTheme="minorEastAsia" w:hint="eastAsia"/>
          <w:color w:val="000000"/>
          <w:szCs w:val="21"/>
        </w:rPr>
        <w:t>：安全生产责任协议书</w:t>
      </w:r>
    </w:p>
    <w:p w14:paraId="2BDB69FA" w14:textId="77777777" w:rsidR="007D257D" w:rsidRDefault="007D257D" w:rsidP="007D257D">
      <w:pPr>
        <w:spacing w:line="360" w:lineRule="auto"/>
        <w:ind w:firstLineChars="200" w:firstLine="420"/>
        <w:rPr>
          <w:rFonts w:ascii="宋体" w:hAnsi="宋体"/>
          <w:b/>
          <w:color w:val="000000" w:themeColor="text1"/>
          <w:kern w:val="0"/>
          <w:sz w:val="32"/>
          <w:szCs w:val="32"/>
        </w:rPr>
      </w:pPr>
      <w:r>
        <w:rPr>
          <w:rFonts w:asciiTheme="minorEastAsia" w:hAnsiTheme="minorEastAsia" w:hint="eastAsia"/>
          <w:color w:val="000000"/>
          <w:szCs w:val="21"/>
        </w:rPr>
        <w:t>附件</w:t>
      </w:r>
      <w:r>
        <w:rPr>
          <w:rFonts w:asciiTheme="minorEastAsia" w:hAnsiTheme="minorEastAsia" w:hint="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文明施工责任协议书</w:t>
      </w:r>
    </w:p>
    <w:p w14:paraId="1B7D6062" w14:textId="77777777" w:rsidR="007D257D" w:rsidRDefault="007D257D" w:rsidP="007D257D">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附件</w:t>
      </w: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治安、防火责任协议书</w:t>
      </w:r>
    </w:p>
    <w:p w14:paraId="33E74ACC" w14:textId="77777777" w:rsidR="007D257D" w:rsidRDefault="007D257D" w:rsidP="007D257D">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附件</w:t>
      </w:r>
      <w:r>
        <w:rPr>
          <w:rFonts w:asciiTheme="minorEastAsia" w:hAnsiTheme="minorEastAsia"/>
          <w:color w:val="000000"/>
          <w:szCs w:val="21"/>
        </w:rPr>
        <w:t>5</w:t>
      </w:r>
      <w:r>
        <w:rPr>
          <w:rFonts w:asciiTheme="minorEastAsia" w:hAnsiTheme="minorEastAsia" w:hint="eastAsia"/>
          <w:color w:val="000000"/>
          <w:szCs w:val="21"/>
        </w:rPr>
        <w:t>：廉洁协议</w:t>
      </w:r>
    </w:p>
    <w:p w14:paraId="4B2D3A9E" w14:textId="77777777" w:rsidR="007D257D" w:rsidRDefault="007D257D" w:rsidP="007D257D">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附件</w:t>
      </w:r>
      <w:r>
        <w:rPr>
          <w:rFonts w:asciiTheme="minorEastAsia" w:hAnsiTheme="minorEastAsia"/>
          <w:color w:val="000000"/>
          <w:szCs w:val="21"/>
        </w:rPr>
        <w:t>6</w:t>
      </w:r>
      <w:r>
        <w:rPr>
          <w:rFonts w:asciiTheme="minorEastAsia" w:hAnsiTheme="minorEastAsia" w:hint="eastAsia"/>
          <w:color w:val="000000"/>
          <w:szCs w:val="21"/>
        </w:rPr>
        <w:t>：</w:t>
      </w:r>
      <w:bookmarkStart w:id="341" w:name="_Toc502826236"/>
      <w:r>
        <w:rPr>
          <w:rFonts w:asciiTheme="minorEastAsia" w:hAnsiTheme="minorEastAsia" w:hint="eastAsia"/>
          <w:color w:val="000000"/>
          <w:szCs w:val="21"/>
        </w:rPr>
        <w:t>工程质量管理专项要求</w:t>
      </w:r>
      <w:bookmarkEnd w:id="341"/>
      <w:r>
        <w:rPr>
          <w:rFonts w:asciiTheme="minorEastAsia" w:hAnsiTheme="minorEastAsia" w:hint="eastAsia"/>
          <w:color w:val="000000"/>
          <w:szCs w:val="21"/>
        </w:rPr>
        <w:t>协议</w:t>
      </w:r>
    </w:p>
    <w:p w14:paraId="212E9651" w14:textId="77777777" w:rsidR="007D257D" w:rsidRDefault="007D257D" w:rsidP="007D257D">
      <w:pPr>
        <w:spacing w:line="360" w:lineRule="auto"/>
        <w:ind w:firstLineChars="200" w:firstLine="420"/>
        <w:jc w:val="left"/>
        <w:rPr>
          <w:rFonts w:eastAsia="黑体"/>
          <w:color w:val="000000"/>
          <w:szCs w:val="21"/>
        </w:rPr>
      </w:pPr>
      <w:r>
        <w:rPr>
          <w:rFonts w:asciiTheme="minorEastAsia" w:hAnsiTheme="minorEastAsia" w:hint="eastAsia"/>
          <w:color w:val="000000"/>
          <w:szCs w:val="21"/>
        </w:rPr>
        <w:t>附件</w:t>
      </w:r>
      <w:r>
        <w:rPr>
          <w:rFonts w:asciiTheme="minorEastAsia" w:hAnsiTheme="minorEastAsia"/>
          <w:color w:val="000000"/>
          <w:szCs w:val="21"/>
        </w:rPr>
        <w:t>7</w:t>
      </w:r>
      <w:r>
        <w:rPr>
          <w:rFonts w:asciiTheme="minorEastAsia" w:hAnsiTheme="minorEastAsia" w:hint="eastAsia"/>
          <w:color w:val="000000"/>
          <w:szCs w:val="21"/>
        </w:rPr>
        <w:t>：工程预算书</w:t>
      </w:r>
    </w:p>
    <w:p w14:paraId="13496FE1" w14:textId="77777777" w:rsidR="007D257D" w:rsidRDefault="007D257D">
      <w:pPr>
        <w:widowControl/>
        <w:jc w:val="left"/>
        <w:rPr>
          <w:rFonts w:asciiTheme="minorEastAsia" w:hAnsiTheme="minorEastAsia"/>
          <w:color w:val="000000"/>
          <w:szCs w:val="21"/>
        </w:rPr>
      </w:pPr>
      <w:r>
        <w:rPr>
          <w:rFonts w:asciiTheme="minorEastAsia" w:hAnsiTheme="minorEastAsia"/>
          <w:color w:val="000000"/>
          <w:szCs w:val="21"/>
        </w:rPr>
        <w:br w:type="page"/>
      </w:r>
    </w:p>
    <w:p w14:paraId="0355C509" w14:textId="77777777" w:rsidR="004F43AE" w:rsidRDefault="004F43AE" w:rsidP="004F43AE">
      <w:pPr>
        <w:pStyle w:val="2"/>
        <w:rPr>
          <w:rFonts w:ascii="仿宋" w:eastAsia="仿宋" w:hAnsi="仿宋" w:cs="仿宋"/>
          <w:b w:val="0"/>
          <w:sz w:val="28"/>
          <w:szCs w:val="28"/>
        </w:rPr>
      </w:pPr>
      <w:bookmarkStart w:id="342" w:name="_Toc83807740"/>
      <w:r>
        <w:rPr>
          <w:rFonts w:ascii="仿宋" w:eastAsia="仿宋" w:hAnsi="仿宋" w:cs="仿宋" w:hint="eastAsia"/>
          <w:bCs w:val="0"/>
          <w:sz w:val="28"/>
          <w:szCs w:val="28"/>
        </w:rPr>
        <w:lastRenderedPageBreak/>
        <w:t>附件一：工程质量保修书</w:t>
      </w:r>
      <w:bookmarkEnd w:id="342"/>
    </w:p>
    <w:p w14:paraId="0C74A9E3" w14:textId="77777777" w:rsidR="004F43AE" w:rsidRDefault="004F43AE" w:rsidP="004F43AE">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14:paraId="72A6251B" w14:textId="77777777" w:rsidR="004F43AE" w:rsidRDefault="004F43AE" w:rsidP="004F43AE">
      <w:pPr>
        <w:snapToGrid w:val="0"/>
        <w:spacing w:afterLines="50" w:after="156"/>
        <w:jc w:val="center"/>
        <w:rPr>
          <w:rFonts w:ascii="华文中宋" w:eastAsia="华文中宋" w:hAnsi="华文中宋"/>
          <w:b/>
          <w:color w:val="000000"/>
          <w:sz w:val="32"/>
          <w:szCs w:val="32"/>
          <w:shd w:val="clear" w:color="auto" w:fill="FFFFFF"/>
        </w:rPr>
      </w:pPr>
      <w:r>
        <w:rPr>
          <w:rFonts w:ascii="华文中宋" w:eastAsia="华文中宋" w:hAnsi="华文中宋"/>
          <w:b/>
          <w:color w:val="000000"/>
          <w:sz w:val="32"/>
          <w:szCs w:val="32"/>
          <w:shd w:val="clear" w:color="auto" w:fill="FFFFFF"/>
        </w:rPr>
        <w:t>工程质量保修书</w:t>
      </w:r>
    </w:p>
    <w:p w14:paraId="6AEA6D20" w14:textId="77777777" w:rsidR="004F43AE" w:rsidRDefault="004F43AE" w:rsidP="004F43AE">
      <w:pPr>
        <w:snapToGrid w:val="0"/>
        <w:spacing w:beforeLines="50" w:before="156" w:line="360" w:lineRule="auto"/>
        <w:rPr>
          <w:rFonts w:asciiTheme="minorEastAsia" w:hAnsiTheme="minorEastAsia"/>
          <w:b/>
          <w:color w:val="000000"/>
          <w:szCs w:val="21"/>
        </w:rPr>
      </w:pPr>
      <w:r>
        <w:rPr>
          <w:rFonts w:asciiTheme="minorEastAsia" w:hAnsiTheme="minorEastAsia"/>
          <w:b/>
          <w:color w:val="000000"/>
          <w:szCs w:val="21"/>
        </w:rPr>
        <w:t>发包人（全称）：</w:t>
      </w:r>
      <w:r>
        <w:rPr>
          <w:rFonts w:asciiTheme="minorEastAsia" w:hAnsiTheme="minorEastAsia" w:hint="eastAsia"/>
          <w:b/>
          <w:color w:val="000000"/>
          <w:szCs w:val="21"/>
        </w:rPr>
        <w:t>上海交通大学医学院附属新华医院</w:t>
      </w:r>
    </w:p>
    <w:p w14:paraId="3E694941" w14:textId="77777777" w:rsidR="004F43AE" w:rsidRDefault="004F43AE" w:rsidP="004F43AE">
      <w:pPr>
        <w:snapToGrid w:val="0"/>
        <w:spacing w:afterLines="50" w:after="156" w:line="360" w:lineRule="auto"/>
        <w:rPr>
          <w:rFonts w:asciiTheme="minorEastAsia" w:hAnsiTheme="minorEastAsia"/>
          <w:color w:val="000000"/>
          <w:szCs w:val="21"/>
        </w:rPr>
      </w:pPr>
      <w:r>
        <w:rPr>
          <w:rFonts w:asciiTheme="minorEastAsia" w:hAnsiTheme="minorEastAsia"/>
          <w:b/>
          <w:color w:val="000000"/>
          <w:szCs w:val="21"/>
        </w:rPr>
        <w:t>承包人（全称）</w:t>
      </w:r>
      <w:r>
        <w:rPr>
          <w:rFonts w:asciiTheme="majorEastAsia" w:eastAsiaTheme="majorEastAsia" w:hAnsiTheme="majorEastAsia"/>
          <w:b/>
          <w:bCs/>
          <w:szCs w:val="21"/>
        </w:rPr>
        <w:t>：</w:t>
      </w:r>
      <w:r>
        <w:rPr>
          <w:rFonts w:asciiTheme="majorEastAsia" w:eastAsiaTheme="majorEastAsia" w:hAnsiTheme="majorEastAsia" w:hint="eastAsia"/>
          <w:b/>
          <w:szCs w:val="21"/>
          <w:highlight w:val="yellow"/>
        </w:rPr>
        <w:t>XXX有限公司</w:t>
      </w:r>
    </w:p>
    <w:p w14:paraId="682C1A5A"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发包人和承包人根据《中华人民共和国建筑法》和《建设工程质量管理条例》，经协商一致就</w:t>
      </w:r>
      <w:r>
        <w:rPr>
          <w:rFonts w:asciiTheme="minorEastAsia" w:hAnsiTheme="minorEastAsia"/>
          <w:color w:val="000000"/>
          <w:szCs w:val="21"/>
          <w:highlight w:val="yellow"/>
          <w:u w:val="single"/>
        </w:rPr>
        <w:t>工程</w:t>
      </w:r>
      <w:r>
        <w:rPr>
          <w:rFonts w:asciiTheme="minorEastAsia" w:hAnsiTheme="minorEastAsia" w:hint="eastAsia"/>
          <w:color w:val="000000"/>
          <w:szCs w:val="21"/>
          <w:highlight w:val="yellow"/>
          <w:u w:val="single"/>
        </w:rPr>
        <w:t>全</w:t>
      </w:r>
      <w:r>
        <w:rPr>
          <w:rFonts w:asciiTheme="minorEastAsia" w:hAnsiTheme="minorEastAsia"/>
          <w:color w:val="000000"/>
          <w:szCs w:val="21"/>
          <w:highlight w:val="yellow"/>
          <w:u w:val="single"/>
        </w:rPr>
        <w:t>称</w:t>
      </w:r>
      <w:r>
        <w:rPr>
          <w:rFonts w:asciiTheme="minorEastAsia" w:hAnsiTheme="minorEastAsia"/>
          <w:color w:val="000000"/>
          <w:szCs w:val="21"/>
        </w:rPr>
        <w:t>签订工程质量保修书。</w:t>
      </w:r>
    </w:p>
    <w:p w14:paraId="7EFBE36E" w14:textId="77777777" w:rsidR="004F43AE" w:rsidRDefault="004F43AE" w:rsidP="004F43AE">
      <w:pPr>
        <w:spacing w:line="360" w:lineRule="auto"/>
        <w:ind w:firstLineChars="200" w:firstLine="420"/>
        <w:rPr>
          <w:rFonts w:asciiTheme="minorEastAsia" w:hAnsiTheme="minorEastAsia"/>
          <w:szCs w:val="21"/>
        </w:rPr>
      </w:pPr>
      <w:r>
        <w:rPr>
          <w:rFonts w:asciiTheme="minorEastAsia" w:hAnsiTheme="minorEastAsia"/>
          <w:szCs w:val="21"/>
        </w:rPr>
        <w:t>一、工程质量保修范围和内容</w:t>
      </w:r>
    </w:p>
    <w:p w14:paraId="2050F304"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承包人在质量保修期内，按照有关法律规定和合同约定，承担工程质量保修责任。</w:t>
      </w:r>
    </w:p>
    <w:p w14:paraId="5C87A443"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AB586F0"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无</w:t>
      </w:r>
      <w:r>
        <w:rPr>
          <w:rFonts w:asciiTheme="minorEastAsia" w:hAnsiTheme="minorEastAsia" w:hint="eastAsia"/>
          <w:color w:val="000000"/>
          <w:szCs w:val="21"/>
          <w:highlight w:val="yellow"/>
        </w:rPr>
        <w:t>（有请具体表述）</w:t>
      </w:r>
      <w:r>
        <w:rPr>
          <w:rFonts w:asciiTheme="minorEastAsia" w:hAnsiTheme="minorEastAsia"/>
          <w:color w:val="000000"/>
          <w:szCs w:val="21"/>
        </w:rPr>
        <w:t>。</w:t>
      </w:r>
    </w:p>
    <w:p w14:paraId="010694E9"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二、质量保修期</w:t>
      </w:r>
    </w:p>
    <w:p w14:paraId="748B5B73"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工程的质量保修期如下</w:t>
      </w:r>
      <w:r>
        <w:rPr>
          <w:rFonts w:asciiTheme="minorEastAsia" w:hAnsiTheme="minorEastAsia" w:hint="eastAsia"/>
          <w:color w:val="000000"/>
          <w:szCs w:val="21"/>
        </w:rPr>
        <w:t>，自工程竣工验收合格并移交给发包人之日起计算</w:t>
      </w:r>
      <w:r>
        <w:rPr>
          <w:rFonts w:asciiTheme="minorEastAsia" w:hAnsiTheme="minorEastAsia"/>
          <w:color w:val="000000"/>
          <w:szCs w:val="21"/>
        </w:rPr>
        <w:t>：</w:t>
      </w:r>
    </w:p>
    <w:p w14:paraId="21403C72" w14:textId="77777777" w:rsidR="004F43AE" w:rsidRDefault="004F43AE" w:rsidP="004F43AE">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color w:val="000000"/>
          <w:szCs w:val="21"/>
        </w:rPr>
        <w:t>．</w:t>
      </w:r>
      <w:r>
        <w:rPr>
          <w:rFonts w:asciiTheme="minorEastAsia" w:hAnsiTheme="minorEastAsia" w:hint="eastAsia"/>
          <w:szCs w:val="21"/>
        </w:rPr>
        <w:t>地基基础工程和主体结构工程为设计文件规定的工程合理使用年限</w:t>
      </w:r>
      <w:r>
        <w:rPr>
          <w:rFonts w:ascii="宋体" w:hAnsi="宋体"/>
          <w:color w:val="000000" w:themeColor="text1"/>
          <w:spacing w:val="8"/>
          <w:kern w:val="0"/>
          <w:szCs w:val="21"/>
          <w:highlight w:val="yellow"/>
          <w:u w:val="single"/>
        </w:rPr>
        <w:t>/</w:t>
      </w:r>
      <w:r>
        <w:rPr>
          <w:rFonts w:ascii="宋体" w:hAnsi="宋体" w:hint="eastAsia"/>
          <w:color w:val="000000" w:themeColor="text1"/>
          <w:spacing w:val="8"/>
          <w:kern w:val="0"/>
          <w:szCs w:val="21"/>
        </w:rPr>
        <w:t>年；</w:t>
      </w:r>
    </w:p>
    <w:p w14:paraId="385BB58F"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hint="eastAsia"/>
          <w:szCs w:val="21"/>
        </w:rPr>
        <w:t>．</w:t>
      </w:r>
      <w:r>
        <w:rPr>
          <w:rFonts w:asciiTheme="minorEastAsia" w:hAnsiTheme="minorEastAsia"/>
          <w:color w:val="000000"/>
          <w:szCs w:val="21"/>
        </w:rPr>
        <w:t>屋面防水工程、有防水要求的卫生间、房间和外墙面的防渗</w:t>
      </w:r>
      <w:r>
        <w:rPr>
          <w:rFonts w:asciiTheme="minorEastAsia" w:hAnsiTheme="minorEastAsia" w:hint="eastAsia"/>
          <w:color w:val="000000"/>
          <w:szCs w:val="21"/>
        </w:rPr>
        <w:t>为</w:t>
      </w:r>
      <w:r>
        <w:rPr>
          <w:rFonts w:asciiTheme="minorEastAsia" w:hAnsiTheme="minorEastAsia" w:hint="eastAsia"/>
          <w:szCs w:val="21"/>
          <w:u w:val="single"/>
        </w:rPr>
        <w:t>5</w:t>
      </w:r>
      <w:r>
        <w:rPr>
          <w:rFonts w:asciiTheme="minorEastAsia" w:hAnsiTheme="minorEastAsia"/>
          <w:color w:val="000000"/>
          <w:szCs w:val="21"/>
        </w:rPr>
        <w:t>年；</w:t>
      </w:r>
    </w:p>
    <w:p w14:paraId="3151081D"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3</w:t>
      </w:r>
      <w:r>
        <w:rPr>
          <w:rFonts w:asciiTheme="minorEastAsia" w:hAnsiTheme="minorEastAsia" w:hint="eastAsia"/>
          <w:szCs w:val="21"/>
        </w:rPr>
        <w:t>．</w:t>
      </w:r>
      <w:r>
        <w:rPr>
          <w:rFonts w:asciiTheme="minorEastAsia" w:hAnsiTheme="minorEastAsia"/>
          <w:color w:val="000000"/>
          <w:szCs w:val="21"/>
        </w:rPr>
        <w:t>装修工程为</w:t>
      </w:r>
      <w:r>
        <w:rPr>
          <w:rFonts w:asciiTheme="minorEastAsia" w:hAnsiTheme="minorEastAsia" w:hint="eastAsia"/>
          <w:szCs w:val="21"/>
          <w:u w:val="single"/>
        </w:rPr>
        <w:t>2</w:t>
      </w:r>
      <w:r>
        <w:rPr>
          <w:rFonts w:asciiTheme="minorEastAsia" w:hAnsiTheme="minorEastAsia"/>
          <w:color w:val="000000"/>
          <w:szCs w:val="21"/>
        </w:rPr>
        <w:t>年；</w:t>
      </w:r>
    </w:p>
    <w:p w14:paraId="0CB12039"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hint="eastAsia"/>
          <w:szCs w:val="21"/>
        </w:rPr>
        <w:t>．</w:t>
      </w:r>
      <w:r>
        <w:rPr>
          <w:rFonts w:asciiTheme="minorEastAsia" w:hAnsiTheme="minorEastAsia"/>
          <w:color w:val="000000"/>
          <w:szCs w:val="21"/>
        </w:rPr>
        <w:t>电气管线、给排水管道、设备安装工程为</w:t>
      </w:r>
      <w:r>
        <w:rPr>
          <w:rFonts w:asciiTheme="minorEastAsia" w:hAnsiTheme="minorEastAsia" w:hint="eastAsia"/>
          <w:szCs w:val="21"/>
          <w:u w:val="single"/>
        </w:rPr>
        <w:t>2</w:t>
      </w:r>
      <w:r>
        <w:rPr>
          <w:rFonts w:asciiTheme="minorEastAsia" w:hAnsiTheme="minorEastAsia"/>
          <w:color w:val="000000"/>
          <w:szCs w:val="21"/>
        </w:rPr>
        <w:t>年；</w:t>
      </w:r>
    </w:p>
    <w:p w14:paraId="022DDC77"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5</w:t>
      </w:r>
      <w:r>
        <w:rPr>
          <w:rFonts w:asciiTheme="minorEastAsia" w:hAnsiTheme="minorEastAsia" w:hint="eastAsia"/>
          <w:szCs w:val="21"/>
        </w:rPr>
        <w:t>．</w:t>
      </w:r>
      <w:r>
        <w:rPr>
          <w:rFonts w:asciiTheme="minorEastAsia" w:hAnsiTheme="minorEastAsia"/>
          <w:color w:val="000000"/>
          <w:szCs w:val="21"/>
        </w:rPr>
        <w:t>供热与供冷系统为</w:t>
      </w:r>
      <w:r>
        <w:rPr>
          <w:rFonts w:asciiTheme="minorEastAsia" w:hAnsiTheme="minorEastAsia" w:hint="eastAsia"/>
          <w:szCs w:val="21"/>
          <w:u w:val="single"/>
        </w:rPr>
        <w:t>2</w:t>
      </w:r>
      <w:r>
        <w:rPr>
          <w:rFonts w:asciiTheme="minorEastAsia" w:hAnsiTheme="minorEastAsia"/>
          <w:color w:val="000000"/>
          <w:szCs w:val="21"/>
        </w:rPr>
        <w:t>个采暖期、供冷期；</w:t>
      </w:r>
    </w:p>
    <w:p w14:paraId="346F65B9"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6</w:t>
      </w:r>
      <w:r>
        <w:rPr>
          <w:rFonts w:asciiTheme="minorEastAsia" w:hAnsiTheme="minorEastAsia" w:hint="eastAsia"/>
          <w:szCs w:val="21"/>
        </w:rPr>
        <w:t>．</w:t>
      </w:r>
      <w:r>
        <w:rPr>
          <w:rFonts w:asciiTheme="minorEastAsia" w:hAnsiTheme="minorEastAsia" w:hint="eastAsia"/>
          <w:color w:val="000000"/>
          <w:szCs w:val="21"/>
        </w:rPr>
        <w:t>基地</w:t>
      </w:r>
      <w:r>
        <w:rPr>
          <w:rFonts w:asciiTheme="minorEastAsia" w:hAnsiTheme="minorEastAsia"/>
          <w:color w:val="000000"/>
          <w:szCs w:val="21"/>
        </w:rPr>
        <w:t>内的给排水设施、道路等配套工程为</w:t>
      </w:r>
      <w:r>
        <w:rPr>
          <w:rFonts w:asciiTheme="minorEastAsia" w:hAnsiTheme="minorEastAsia" w:hint="eastAsia"/>
          <w:szCs w:val="21"/>
          <w:highlight w:val="yellow"/>
          <w:u w:val="single"/>
        </w:rPr>
        <w:t>/</w:t>
      </w:r>
      <w:r>
        <w:rPr>
          <w:rFonts w:asciiTheme="minorEastAsia" w:hAnsiTheme="minorEastAsia"/>
          <w:color w:val="000000"/>
          <w:szCs w:val="21"/>
        </w:rPr>
        <w:t>年；</w:t>
      </w:r>
    </w:p>
    <w:p w14:paraId="309E2F4B" w14:textId="77777777" w:rsidR="004F43AE" w:rsidRDefault="004F43AE" w:rsidP="004F43AE">
      <w:pPr>
        <w:spacing w:line="360" w:lineRule="auto"/>
        <w:ind w:firstLineChars="200" w:firstLine="420"/>
        <w:rPr>
          <w:rFonts w:asciiTheme="majorEastAsia" w:eastAsiaTheme="majorEastAsia" w:hAnsiTheme="majorEastAsia"/>
          <w:szCs w:val="21"/>
        </w:rPr>
      </w:pPr>
      <w:r>
        <w:rPr>
          <w:rFonts w:asciiTheme="minorEastAsia" w:hAnsiTheme="minorEastAsia" w:hint="eastAsia"/>
          <w:color w:val="000000"/>
          <w:szCs w:val="21"/>
        </w:rPr>
        <w:t>7</w:t>
      </w:r>
      <w:r>
        <w:rPr>
          <w:rFonts w:asciiTheme="minorEastAsia" w:hAnsiTheme="minorEastAsia" w:hint="eastAsia"/>
          <w:szCs w:val="21"/>
        </w:rPr>
        <w:t>．</w:t>
      </w:r>
      <w:r>
        <w:rPr>
          <w:rFonts w:asciiTheme="minorEastAsia" w:hAnsiTheme="minorEastAsia"/>
          <w:color w:val="000000"/>
          <w:szCs w:val="21"/>
        </w:rPr>
        <w:t>其他项目保修期限约定如下</w:t>
      </w:r>
      <w:r>
        <w:rPr>
          <w:rFonts w:asciiTheme="minorEastAsia" w:hAnsiTheme="minorEastAsia" w:hint="eastAsia"/>
          <w:color w:val="000000"/>
          <w:szCs w:val="21"/>
        </w:rPr>
        <w:t>：</w:t>
      </w:r>
      <w:r w:rsidR="00586947">
        <w:rPr>
          <w:rFonts w:asciiTheme="minorEastAsia" w:hAnsiTheme="minorEastAsia" w:hint="eastAsia"/>
          <w:szCs w:val="21"/>
          <w:u w:val="single"/>
        </w:rPr>
        <w:t>补强工程使用年限同原结构使用年限</w:t>
      </w:r>
      <w:r>
        <w:rPr>
          <w:rFonts w:asciiTheme="majorEastAsia" w:eastAsiaTheme="majorEastAsia" w:hAnsiTheme="majorEastAsia"/>
          <w:szCs w:val="21"/>
        </w:rPr>
        <w:t>。</w:t>
      </w:r>
    </w:p>
    <w:p w14:paraId="3F892CDC"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其余未详细约定的保修期限均为</w:t>
      </w:r>
      <w:r>
        <w:rPr>
          <w:rFonts w:asciiTheme="minorEastAsia" w:hAnsiTheme="minorEastAsia" w:hint="eastAsia"/>
          <w:color w:val="000000"/>
          <w:szCs w:val="21"/>
        </w:rPr>
        <w:t>2</w:t>
      </w:r>
      <w:r>
        <w:rPr>
          <w:rFonts w:asciiTheme="minorEastAsia" w:hAnsiTheme="minorEastAsia" w:hint="eastAsia"/>
          <w:color w:val="000000"/>
          <w:szCs w:val="21"/>
        </w:rPr>
        <w:t>年。</w:t>
      </w:r>
    </w:p>
    <w:p w14:paraId="0C8ABAE2"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三、缺陷责任期</w:t>
      </w:r>
    </w:p>
    <w:p w14:paraId="4130241A"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工程缺陷责任期为</w:t>
      </w:r>
      <w:r>
        <w:rPr>
          <w:rFonts w:asciiTheme="minorEastAsia" w:hAnsiTheme="minorEastAsia" w:hint="eastAsia"/>
          <w:color w:val="000000"/>
          <w:szCs w:val="21"/>
          <w:highlight w:val="yellow"/>
          <w:u w:val="single"/>
        </w:rPr>
        <w:t>24</w:t>
      </w:r>
      <w:r>
        <w:rPr>
          <w:rFonts w:asciiTheme="minorEastAsia" w:hAnsiTheme="minorEastAsia"/>
          <w:color w:val="000000"/>
          <w:szCs w:val="21"/>
        </w:rPr>
        <w:t>个月，缺陷责任期自工程</w:t>
      </w:r>
      <w:r>
        <w:rPr>
          <w:rFonts w:asciiTheme="minorEastAsia" w:hAnsiTheme="minorEastAsia" w:hint="eastAsia"/>
          <w:color w:val="000000"/>
          <w:szCs w:val="21"/>
        </w:rPr>
        <w:t>通过竣工验收合格并移交给发包人</w:t>
      </w:r>
      <w:r>
        <w:rPr>
          <w:rFonts w:asciiTheme="minorEastAsia" w:hAnsiTheme="minorEastAsia"/>
          <w:color w:val="000000"/>
          <w:szCs w:val="21"/>
        </w:rPr>
        <w:t>之日起计算。单位工程先于全部工程进行验收</w:t>
      </w:r>
      <w:r>
        <w:rPr>
          <w:rFonts w:asciiTheme="minorEastAsia" w:hAnsiTheme="minorEastAsia" w:hint="eastAsia"/>
          <w:color w:val="000000"/>
          <w:szCs w:val="21"/>
        </w:rPr>
        <w:t>并移交</w:t>
      </w:r>
      <w:r>
        <w:rPr>
          <w:rFonts w:asciiTheme="minorEastAsia" w:hAnsiTheme="minorEastAsia"/>
          <w:color w:val="000000"/>
          <w:szCs w:val="21"/>
        </w:rPr>
        <w:t>，单位工程缺陷责任期自单位工程验收合格</w:t>
      </w:r>
      <w:r>
        <w:rPr>
          <w:rFonts w:asciiTheme="minorEastAsia" w:hAnsiTheme="minorEastAsia" w:hint="eastAsia"/>
          <w:color w:val="000000"/>
          <w:szCs w:val="21"/>
        </w:rPr>
        <w:t>并移交给发包人</w:t>
      </w:r>
      <w:r>
        <w:rPr>
          <w:rFonts w:asciiTheme="minorEastAsia" w:hAnsiTheme="minorEastAsia"/>
          <w:color w:val="000000"/>
          <w:szCs w:val="21"/>
        </w:rPr>
        <w:t>之日起算。</w:t>
      </w:r>
    </w:p>
    <w:p w14:paraId="6EE5D588"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缺陷责任期终止后，发包人应退还剩余的质量保证金。</w:t>
      </w:r>
    </w:p>
    <w:p w14:paraId="023DA551"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lastRenderedPageBreak/>
        <w:t>四、质量保修责任</w:t>
      </w:r>
    </w:p>
    <w:p w14:paraId="11FBBEEA"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1</w:t>
      </w:r>
      <w:r>
        <w:rPr>
          <w:rFonts w:asciiTheme="minorEastAsia" w:hAnsiTheme="minorEastAsia" w:hint="eastAsia"/>
          <w:szCs w:val="21"/>
        </w:rPr>
        <w:t>．</w:t>
      </w:r>
      <w:r>
        <w:rPr>
          <w:rFonts w:asciiTheme="minorEastAsia" w:hAnsiTheme="minorEastAsia"/>
          <w:color w:val="000000"/>
          <w:szCs w:val="21"/>
        </w:rPr>
        <w:t>属于保修范围、内容的项目，承包人应当在接到保修通知之日</w:t>
      </w:r>
      <w:r>
        <w:rPr>
          <w:rFonts w:ascii="宋体" w:hAnsi="宋体"/>
          <w:color w:val="000000" w:themeColor="text1"/>
          <w:kern w:val="0"/>
          <w:szCs w:val="21"/>
        </w:rPr>
        <w:t>后</w:t>
      </w:r>
      <w:r>
        <w:rPr>
          <w:rFonts w:ascii="宋体" w:hAnsi="宋体" w:hint="eastAsia"/>
          <w:color w:val="000000" w:themeColor="text1"/>
          <w:kern w:val="0"/>
          <w:szCs w:val="21"/>
        </w:rPr>
        <w:t>原则上</w:t>
      </w:r>
      <w:r>
        <w:rPr>
          <w:rFonts w:ascii="宋体" w:hAnsi="宋体"/>
          <w:color w:val="000000" w:themeColor="text1"/>
          <w:kern w:val="0"/>
          <w:szCs w:val="21"/>
        </w:rPr>
        <w:t>24小时内派</w:t>
      </w:r>
      <w:r>
        <w:rPr>
          <w:rFonts w:asciiTheme="minorEastAsia" w:hAnsiTheme="minorEastAsia"/>
          <w:color w:val="000000"/>
          <w:szCs w:val="21"/>
        </w:rPr>
        <w:t>人</w:t>
      </w:r>
      <w:r>
        <w:rPr>
          <w:rFonts w:asciiTheme="minorEastAsia" w:hAnsiTheme="minorEastAsia" w:hint="eastAsia"/>
          <w:color w:val="000000"/>
          <w:szCs w:val="21"/>
        </w:rPr>
        <w:t>按发包人要求对</w:t>
      </w:r>
      <w:r>
        <w:rPr>
          <w:rFonts w:asciiTheme="minorEastAsia" w:hAnsiTheme="minorEastAsia"/>
          <w:color w:val="000000"/>
          <w:szCs w:val="21"/>
        </w:rPr>
        <w:t>任何出现质量问题的部位</w:t>
      </w:r>
      <w:r>
        <w:rPr>
          <w:rFonts w:asciiTheme="minorEastAsia" w:hAnsiTheme="minorEastAsia" w:hint="eastAsia"/>
          <w:color w:val="000000"/>
          <w:szCs w:val="21"/>
        </w:rPr>
        <w:t>进行保修，</w:t>
      </w:r>
      <w:r>
        <w:rPr>
          <w:rFonts w:asciiTheme="minorEastAsia" w:hAnsiTheme="minorEastAsia"/>
          <w:color w:val="000000"/>
          <w:szCs w:val="21"/>
        </w:rPr>
        <w:t>否则，发包人</w:t>
      </w:r>
      <w:r>
        <w:rPr>
          <w:rFonts w:asciiTheme="minorEastAsia" w:hAnsiTheme="minorEastAsia" w:hint="eastAsia"/>
          <w:color w:val="000000"/>
          <w:szCs w:val="21"/>
        </w:rPr>
        <w:t>有权</w:t>
      </w:r>
      <w:r>
        <w:rPr>
          <w:rFonts w:asciiTheme="minorEastAsia" w:hAnsiTheme="minorEastAsia"/>
          <w:color w:val="000000"/>
          <w:szCs w:val="21"/>
        </w:rPr>
        <w:t>委托其他单位或人员修理。</w:t>
      </w:r>
      <w:r>
        <w:rPr>
          <w:rFonts w:asciiTheme="minorEastAsia" w:hAnsiTheme="minorEastAsia" w:hint="eastAsia"/>
          <w:color w:val="000000"/>
          <w:szCs w:val="21"/>
        </w:rPr>
        <w:t>承包人</w:t>
      </w:r>
      <w:r>
        <w:rPr>
          <w:rFonts w:asciiTheme="minorEastAsia" w:hAnsiTheme="minorEastAsia"/>
          <w:color w:val="000000"/>
          <w:szCs w:val="21"/>
        </w:rPr>
        <w:t>原因造成返修的费用，由发包人在</w:t>
      </w:r>
      <w:r>
        <w:rPr>
          <w:rFonts w:asciiTheme="minorEastAsia" w:hAnsiTheme="minorEastAsia" w:hint="eastAsia"/>
          <w:color w:val="000000"/>
          <w:szCs w:val="21"/>
        </w:rPr>
        <w:t>质保</w:t>
      </w:r>
      <w:r>
        <w:rPr>
          <w:rFonts w:asciiTheme="minorEastAsia" w:hAnsiTheme="minorEastAsia"/>
          <w:color w:val="000000"/>
          <w:szCs w:val="21"/>
        </w:rPr>
        <w:t>金内扣除，不足部分，由</w:t>
      </w:r>
      <w:r>
        <w:rPr>
          <w:rFonts w:asciiTheme="minorEastAsia" w:hAnsiTheme="minorEastAsia" w:hint="eastAsia"/>
          <w:color w:val="000000"/>
          <w:szCs w:val="21"/>
        </w:rPr>
        <w:t>承包人支付</w:t>
      </w:r>
      <w:r>
        <w:rPr>
          <w:rFonts w:asciiTheme="minorEastAsia" w:hAnsiTheme="minorEastAsia"/>
          <w:color w:val="000000"/>
          <w:szCs w:val="21"/>
        </w:rPr>
        <w:t>。</w:t>
      </w:r>
    </w:p>
    <w:p w14:paraId="01D7CA1E"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hint="eastAsia"/>
          <w:szCs w:val="21"/>
        </w:rPr>
        <w:t>．</w:t>
      </w:r>
      <w:r>
        <w:rPr>
          <w:rFonts w:asciiTheme="minorEastAsia" w:hAnsiTheme="minorEastAsia"/>
          <w:color w:val="000000"/>
          <w:szCs w:val="21"/>
        </w:rPr>
        <w:t>发生紧急事故需抢修的，承包人在接到事故通知后，应当立即到达事故现场抢修。</w:t>
      </w:r>
    </w:p>
    <w:p w14:paraId="4E71805E"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3</w:t>
      </w:r>
      <w:r>
        <w:rPr>
          <w:rFonts w:asciiTheme="minorEastAsia" w:hAnsiTheme="minorEastAsia" w:hint="eastAsia"/>
          <w:szCs w:val="21"/>
        </w:rPr>
        <w:t>．</w:t>
      </w:r>
      <w:r>
        <w:rPr>
          <w:rFonts w:asciiTheme="minorEastAsia" w:hAnsiTheme="minorEastAsia"/>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3567B14"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hint="eastAsia"/>
          <w:szCs w:val="21"/>
        </w:rPr>
        <w:t>．</w:t>
      </w:r>
      <w:r>
        <w:rPr>
          <w:rFonts w:ascii="宋体" w:hAnsi="宋体"/>
          <w:color w:val="000000" w:themeColor="text1"/>
          <w:kern w:val="0"/>
          <w:szCs w:val="21"/>
        </w:rPr>
        <w:t>在国家规定的工程合理使用期限内，</w:t>
      </w:r>
      <w:r>
        <w:rPr>
          <w:rFonts w:ascii="宋体" w:hAnsi="宋体" w:hint="eastAsia"/>
          <w:color w:val="000000" w:themeColor="text1"/>
          <w:kern w:val="0"/>
          <w:szCs w:val="21"/>
        </w:rPr>
        <w:t>承包人</w:t>
      </w:r>
      <w:r>
        <w:rPr>
          <w:rFonts w:ascii="宋体" w:hAnsi="宋体"/>
          <w:color w:val="000000" w:themeColor="text1"/>
          <w:kern w:val="0"/>
          <w:szCs w:val="21"/>
        </w:rPr>
        <w:t>确保地基基础工程和主体结构的质量。因</w:t>
      </w:r>
      <w:r>
        <w:rPr>
          <w:rFonts w:ascii="宋体" w:hAnsi="宋体" w:hint="eastAsia"/>
          <w:color w:val="000000" w:themeColor="text1"/>
          <w:kern w:val="0"/>
          <w:szCs w:val="21"/>
        </w:rPr>
        <w:t>承包人</w:t>
      </w:r>
      <w:r>
        <w:rPr>
          <w:rFonts w:ascii="宋体" w:hAnsi="宋体"/>
          <w:color w:val="000000" w:themeColor="text1"/>
          <w:kern w:val="0"/>
          <w:szCs w:val="21"/>
        </w:rPr>
        <w:t>原因致使工程在合理使用期限内造成人身和财产损害的，</w:t>
      </w:r>
      <w:r>
        <w:rPr>
          <w:rFonts w:ascii="宋体" w:hAnsi="宋体" w:hint="eastAsia"/>
          <w:color w:val="000000" w:themeColor="text1"/>
          <w:kern w:val="0"/>
          <w:szCs w:val="21"/>
        </w:rPr>
        <w:t>承包人</w:t>
      </w:r>
      <w:r>
        <w:rPr>
          <w:rFonts w:ascii="宋体" w:hAnsi="宋体"/>
          <w:color w:val="000000" w:themeColor="text1"/>
          <w:kern w:val="0"/>
          <w:szCs w:val="21"/>
        </w:rPr>
        <w:t>应承担损害赔偿责任。</w:t>
      </w:r>
    </w:p>
    <w:p w14:paraId="57BC9272"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5</w:t>
      </w:r>
      <w:r>
        <w:rPr>
          <w:rFonts w:asciiTheme="minorEastAsia" w:hAnsiTheme="minorEastAsia" w:hint="eastAsia"/>
          <w:szCs w:val="21"/>
        </w:rPr>
        <w:t>．</w:t>
      </w:r>
      <w:r>
        <w:rPr>
          <w:rFonts w:asciiTheme="minorEastAsia" w:hAnsiTheme="minorEastAsia"/>
          <w:color w:val="000000"/>
          <w:szCs w:val="21"/>
        </w:rPr>
        <w:t>质量保修完成后，由发包人组织验收。</w:t>
      </w:r>
    </w:p>
    <w:p w14:paraId="784AF3B5"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五、保修费用</w:t>
      </w:r>
    </w:p>
    <w:p w14:paraId="6E744DDA"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保修费用由造成质量缺陷的责任方承担。</w:t>
      </w:r>
    </w:p>
    <w:p w14:paraId="7EDBA1FF" w14:textId="77777777" w:rsidR="004F43AE" w:rsidRDefault="004F43AE" w:rsidP="004F43AE">
      <w:pPr>
        <w:spacing w:line="360" w:lineRule="auto"/>
        <w:ind w:firstLineChars="200" w:firstLine="420"/>
        <w:jc w:val="left"/>
        <w:rPr>
          <w:rFonts w:asciiTheme="minorEastAsia" w:hAnsiTheme="minorEastAsia"/>
          <w:color w:val="000000"/>
          <w:szCs w:val="21"/>
        </w:rPr>
      </w:pPr>
      <w:r>
        <w:rPr>
          <w:rFonts w:asciiTheme="minorEastAsia" w:hAnsiTheme="minorEastAsia"/>
          <w:color w:val="000000"/>
          <w:szCs w:val="21"/>
        </w:rPr>
        <w:t>六、双方约定的其他工程质量保修事项</w:t>
      </w:r>
      <w:r>
        <w:rPr>
          <w:rFonts w:asciiTheme="minorEastAsia" w:hAnsiTheme="minorEastAsia" w:hint="eastAsia"/>
          <w:color w:val="000000"/>
          <w:szCs w:val="21"/>
        </w:rPr>
        <w:t>：</w:t>
      </w:r>
      <w:r>
        <w:rPr>
          <w:rFonts w:asciiTheme="minorEastAsia" w:hAnsiTheme="minorEastAsia" w:hint="eastAsia"/>
          <w:szCs w:val="21"/>
          <w:highlight w:val="yellow"/>
          <w:u w:val="single"/>
        </w:rPr>
        <w:t xml:space="preserve">/ </w:t>
      </w:r>
      <w:r>
        <w:rPr>
          <w:rFonts w:asciiTheme="minorEastAsia" w:hAnsiTheme="minorEastAsia"/>
          <w:color w:val="000000"/>
          <w:szCs w:val="21"/>
        </w:rPr>
        <w:t>。</w:t>
      </w:r>
    </w:p>
    <w:p w14:paraId="4AE2B2F1"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工程质量保修书</w:t>
      </w:r>
      <w:r>
        <w:rPr>
          <w:rFonts w:asciiTheme="minorEastAsia" w:hAnsiTheme="minorEastAsia" w:hint="eastAsia"/>
          <w:color w:val="000000"/>
          <w:szCs w:val="21"/>
        </w:rPr>
        <w:t>经双方盖章有效，</w:t>
      </w:r>
      <w:r>
        <w:rPr>
          <w:rFonts w:asciiTheme="minorEastAsia" w:hAnsiTheme="minorEastAsia"/>
          <w:color w:val="000000"/>
          <w:szCs w:val="21"/>
        </w:rPr>
        <w:t>作为施工合同附件，其有效期限至</w:t>
      </w:r>
      <w:r>
        <w:rPr>
          <w:rFonts w:asciiTheme="minorEastAsia" w:hAnsiTheme="minorEastAsia" w:hint="eastAsia"/>
          <w:color w:val="000000"/>
          <w:szCs w:val="21"/>
        </w:rPr>
        <w:t>质量</w:t>
      </w:r>
      <w:r>
        <w:rPr>
          <w:rFonts w:asciiTheme="minorEastAsia" w:hAnsiTheme="minorEastAsia"/>
          <w:color w:val="000000"/>
          <w:szCs w:val="21"/>
        </w:rPr>
        <w:t>保修期满。</w:t>
      </w:r>
    </w:p>
    <w:p w14:paraId="75F79267" w14:textId="77777777" w:rsidR="004F43AE" w:rsidRDefault="004F43AE" w:rsidP="004F43AE">
      <w:pPr>
        <w:snapToGrid w:val="0"/>
        <w:spacing w:line="360" w:lineRule="auto"/>
        <w:rPr>
          <w:rFonts w:asciiTheme="minorEastAsia" w:hAnsiTheme="minorEastAsia"/>
          <w:color w:val="000000"/>
          <w:szCs w:val="21"/>
        </w:rPr>
      </w:pPr>
    </w:p>
    <w:p w14:paraId="35B864DE" w14:textId="77777777" w:rsidR="004F43AE" w:rsidRDefault="004F43AE" w:rsidP="004F43AE">
      <w:pPr>
        <w:spacing w:line="360" w:lineRule="auto"/>
        <w:rPr>
          <w:rFonts w:asciiTheme="minorEastAsia" w:hAnsiTheme="minorEastAsia"/>
          <w:bCs/>
          <w:szCs w:val="21"/>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4F43AE" w14:paraId="2EAF6ECA" w14:textId="77777777" w:rsidTr="00EE1FB6">
        <w:trPr>
          <w:trHeight w:val="502"/>
        </w:trPr>
        <w:tc>
          <w:tcPr>
            <w:tcW w:w="959" w:type="dxa"/>
          </w:tcPr>
          <w:p w14:paraId="7E025E67" w14:textId="77777777" w:rsidR="004F43AE" w:rsidRDefault="004F43AE" w:rsidP="00EE1FB6">
            <w:pPr>
              <w:spacing w:line="360" w:lineRule="auto"/>
              <w:rPr>
                <w:rFonts w:ascii="宋体" w:hAnsi="宋体"/>
                <w:b/>
                <w:bCs/>
                <w:szCs w:val="21"/>
              </w:rPr>
            </w:pPr>
            <w:r>
              <w:rPr>
                <w:rFonts w:ascii="宋体" w:hAnsi="宋体" w:hint="eastAsia"/>
                <w:b/>
                <w:bCs/>
                <w:szCs w:val="21"/>
              </w:rPr>
              <w:t>发包人：</w:t>
            </w:r>
          </w:p>
        </w:tc>
        <w:tc>
          <w:tcPr>
            <w:tcW w:w="3544" w:type="dxa"/>
            <w:gridSpan w:val="5"/>
          </w:tcPr>
          <w:p w14:paraId="3BEC99BE" w14:textId="77777777" w:rsidR="004F43AE" w:rsidRDefault="004F43AE" w:rsidP="00EE1FB6">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14:paraId="7ED2DF78" w14:textId="77777777" w:rsidR="004F43AE" w:rsidRDefault="004F43AE" w:rsidP="00EE1FB6">
            <w:pPr>
              <w:spacing w:line="360" w:lineRule="auto"/>
              <w:rPr>
                <w:rFonts w:ascii="宋体" w:hAnsi="宋体"/>
                <w:b/>
                <w:bCs/>
                <w:szCs w:val="21"/>
              </w:rPr>
            </w:pPr>
            <w:r>
              <w:rPr>
                <w:rFonts w:ascii="宋体" w:hAnsi="宋体" w:hint="eastAsia"/>
                <w:b/>
                <w:bCs/>
                <w:szCs w:val="21"/>
              </w:rPr>
              <w:t>承包人：</w:t>
            </w:r>
          </w:p>
        </w:tc>
        <w:tc>
          <w:tcPr>
            <w:tcW w:w="4394" w:type="dxa"/>
          </w:tcPr>
          <w:p w14:paraId="7AD3E970" w14:textId="77777777" w:rsidR="004F43AE" w:rsidRDefault="004F43AE" w:rsidP="00EE1FB6">
            <w:pPr>
              <w:spacing w:line="360" w:lineRule="auto"/>
              <w:rPr>
                <w:rFonts w:ascii="宋体" w:hAnsi="宋体"/>
                <w:b/>
                <w:bCs/>
                <w:szCs w:val="21"/>
              </w:rPr>
            </w:pPr>
          </w:p>
        </w:tc>
      </w:tr>
      <w:tr w:rsidR="004F43AE" w14:paraId="263AAD61" w14:textId="77777777" w:rsidTr="00EE1FB6">
        <w:tc>
          <w:tcPr>
            <w:tcW w:w="4503" w:type="dxa"/>
            <w:gridSpan w:val="6"/>
          </w:tcPr>
          <w:p w14:paraId="1B3A1407" w14:textId="77777777" w:rsidR="004F43AE" w:rsidRDefault="004F43AE" w:rsidP="00EE1FB6">
            <w:pPr>
              <w:spacing w:line="360" w:lineRule="auto"/>
              <w:rPr>
                <w:rFonts w:ascii="宋体" w:hAnsi="宋体"/>
                <w:b/>
                <w:bCs/>
                <w:szCs w:val="21"/>
              </w:rPr>
            </w:pPr>
            <w:r>
              <w:rPr>
                <w:rFonts w:ascii="宋体" w:hAnsi="宋体" w:hint="eastAsia"/>
                <w:b/>
                <w:bCs/>
                <w:szCs w:val="21"/>
              </w:rPr>
              <w:t>（盖章）</w:t>
            </w:r>
          </w:p>
        </w:tc>
        <w:tc>
          <w:tcPr>
            <w:tcW w:w="5386" w:type="dxa"/>
            <w:gridSpan w:val="2"/>
          </w:tcPr>
          <w:p w14:paraId="1E1EFF73" w14:textId="77777777" w:rsidR="004F43AE" w:rsidRDefault="004F43AE" w:rsidP="00EE1FB6">
            <w:pPr>
              <w:spacing w:line="360" w:lineRule="auto"/>
              <w:rPr>
                <w:rFonts w:ascii="宋体" w:hAnsi="宋体"/>
                <w:b/>
                <w:bCs/>
                <w:szCs w:val="21"/>
              </w:rPr>
            </w:pPr>
            <w:r>
              <w:rPr>
                <w:rFonts w:ascii="宋体" w:hAnsi="宋体" w:hint="eastAsia"/>
                <w:b/>
                <w:bCs/>
                <w:szCs w:val="21"/>
              </w:rPr>
              <w:t>（盖章）</w:t>
            </w:r>
          </w:p>
        </w:tc>
      </w:tr>
      <w:tr w:rsidR="004F43AE" w14:paraId="19114846" w14:textId="77777777" w:rsidTr="00EE1FB6">
        <w:tc>
          <w:tcPr>
            <w:tcW w:w="4503" w:type="dxa"/>
            <w:gridSpan w:val="6"/>
          </w:tcPr>
          <w:p w14:paraId="341A2A78" w14:textId="77777777" w:rsidR="004F43AE" w:rsidRDefault="004F43AE" w:rsidP="00EE1FB6">
            <w:pPr>
              <w:spacing w:line="360" w:lineRule="auto"/>
              <w:rPr>
                <w:rFonts w:ascii="宋体" w:hAnsi="宋体"/>
                <w:b/>
                <w:bCs/>
                <w:szCs w:val="21"/>
              </w:rPr>
            </w:pPr>
          </w:p>
        </w:tc>
        <w:tc>
          <w:tcPr>
            <w:tcW w:w="5386" w:type="dxa"/>
            <w:gridSpan w:val="2"/>
          </w:tcPr>
          <w:p w14:paraId="6ADC1B54" w14:textId="77777777" w:rsidR="004F43AE" w:rsidRDefault="004F43AE" w:rsidP="00EE1FB6">
            <w:pPr>
              <w:spacing w:line="360" w:lineRule="auto"/>
              <w:rPr>
                <w:rFonts w:ascii="宋体" w:hAnsi="宋体"/>
                <w:b/>
                <w:bCs/>
                <w:szCs w:val="21"/>
              </w:rPr>
            </w:pPr>
          </w:p>
        </w:tc>
      </w:tr>
      <w:tr w:rsidR="004F43AE" w14:paraId="57B50053" w14:textId="77777777" w:rsidTr="00EE1FB6">
        <w:tc>
          <w:tcPr>
            <w:tcW w:w="1384" w:type="dxa"/>
            <w:gridSpan w:val="2"/>
          </w:tcPr>
          <w:p w14:paraId="470E687E" w14:textId="77777777" w:rsidR="004F43AE" w:rsidRDefault="004F43AE" w:rsidP="00EE1FB6">
            <w:pPr>
              <w:spacing w:line="360" w:lineRule="auto"/>
              <w:rPr>
                <w:rFonts w:ascii="宋体" w:hAnsi="宋体"/>
                <w:b/>
                <w:bCs/>
                <w:szCs w:val="21"/>
              </w:rPr>
            </w:pPr>
            <w:r>
              <w:rPr>
                <w:rFonts w:ascii="宋体" w:hAnsi="宋体" w:hint="eastAsia"/>
                <w:b/>
                <w:bCs/>
                <w:szCs w:val="21"/>
              </w:rPr>
              <w:t>签订日期：</w:t>
            </w:r>
          </w:p>
        </w:tc>
        <w:tc>
          <w:tcPr>
            <w:tcW w:w="851" w:type="dxa"/>
          </w:tcPr>
          <w:p w14:paraId="0ECB730E" w14:textId="77777777" w:rsidR="004F43AE" w:rsidRDefault="004F43AE" w:rsidP="00EE1FB6">
            <w:pPr>
              <w:spacing w:line="360" w:lineRule="auto"/>
              <w:jc w:val="right"/>
              <w:rPr>
                <w:rFonts w:ascii="宋体" w:hAnsi="宋体"/>
                <w:b/>
                <w:bCs/>
                <w:szCs w:val="21"/>
              </w:rPr>
            </w:pPr>
          </w:p>
        </w:tc>
        <w:tc>
          <w:tcPr>
            <w:tcW w:w="567" w:type="dxa"/>
          </w:tcPr>
          <w:p w14:paraId="2E09AC4A" w14:textId="77777777" w:rsidR="004F43AE" w:rsidRDefault="004F43AE" w:rsidP="00EE1FB6">
            <w:pPr>
              <w:spacing w:line="360" w:lineRule="auto"/>
              <w:jc w:val="right"/>
              <w:rPr>
                <w:rFonts w:ascii="宋体" w:hAnsi="宋体"/>
                <w:b/>
                <w:bCs/>
                <w:szCs w:val="21"/>
              </w:rPr>
            </w:pPr>
          </w:p>
        </w:tc>
        <w:tc>
          <w:tcPr>
            <w:tcW w:w="567" w:type="dxa"/>
          </w:tcPr>
          <w:p w14:paraId="4423624F" w14:textId="77777777" w:rsidR="004F43AE" w:rsidRDefault="004F43AE" w:rsidP="00EE1FB6">
            <w:pPr>
              <w:spacing w:line="360" w:lineRule="auto"/>
              <w:jc w:val="right"/>
              <w:rPr>
                <w:rFonts w:ascii="宋体" w:hAnsi="宋体"/>
                <w:b/>
                <w:bCs/>
                <w:szCs w:val="21"/>
              </w:rPr>
            </w:pPr>
          </w:p>
        </w:tc>
        <w:tc>
          <w:tcPr>
            <w:tcW w:w="6520" w:type="dxa"/>
            <w:gridSpan w:val="3"/>
          </w:tcPr>
          <w:p w14:paraId="1C7F38DC" w14:textId="77777777" w:rsidR="004F43AE" w:rsidRDefault="004F43AE" w:rsidP="00EE1FB6">
            <w:pPr>
              <w:spacing w:line="360" w:lineRule="auto"/>
              <w:jc w:val="right"/>
              <w:rPr>
                <w:rFonts w:ascii="宋体" w:hAnsi="宋体"/>
                <w:b/>
                <w:bCs/>
                <w:szCs w:val="21"/>
              </w:rPr>
            </w:pPr>
          </w:p>
        </w:tc>
      </w:tr>
    </w:tbl>
    <w:p w14:paraId="55DA5707" w14:textId="77777777" w:rsidR="004F43AE" w:rsidRDefault="004F43AE" w:rsidP="004F43AE">
      <w:pPr>
        <w:pStyle w:val="Af7"/>
        <w:adjustRightInd w:val="0"/>
        <w:snapToGrid w:val="0"/>
        <w:spacing w:line="360" w:lineRule="auto"/>
        <w:ind w:firstLineChars="200" w:firstLine="420"/>
        <w:rPr>
          <w:rFonts w:ascii="仿宋" w:eastAsia="仿宋" w:hAnsi="仿宋" w:cs="仿宋"/>
          <w:color w:val="auto"/>
        </w:rPr>
      </w:pPr>
    </w:p>
    <w:p w14:paraId="34499072" w14:textId="77777777" w:rsidR="004F43AE" w:rsidRDefault="004F43AE" w:rsidP="004F43AE">
      <w:pPr>
        <w:spacing w:line="360" w:lineRule="auto"/>
        <w:jc w:val="right"/>
        <w:rPr>
          <w:rFonts w:ascii="仿宋" w:eastAsia="仿宋" w:hAnsi="仿宋" w:cs="仿宋"/>
          <w:szCs w:val="21"/>
          <w:lang w:val="zh-TW"/>
        </w:rPr>
      </w:pPr>
      <w:r>
        <w:rPr>
          <w:rFonts w:ascii="仿宋" w:eastAsia="仿宋" w:hAnsi="仿宋" w:cs="仿宋" w:hint="eastAsia"/>
        </w:rPr>
        <w:br w:type="page"/>
      </w:r>
    </w:p>
    <w:p w14:paraId="05372448" w14:textId="77777777" w:rsidR="004F43AE" w:rsidRDefault="004F43AE" w:rsidP="004F43AE">
      <w:pPr>
        <w:pStyle w:val="2"/>
        <w:rPr>
          <w:rFonts w:ascii="仿宋" w:eastAsia="仿宋" w:hAnsi="仿宋" w:cs="仿宋"/>
          <w:bCs w:val="0"/>
          <w:sz w:val="28"/>
          <w:szCs w:val="28"/>
        </w:rPr>
      </w:pPr>
      <w:r>
        <w:rPr>
          <w:rFonts w:ascii="仿宋" w:eastAsia="仿宋" w:hAnsi="仿宋" w:cs="仿宋" w:hint="eastAsia"/>
          <w:bCs w:val="0"/>
          <w:sz w:val="28"/>
          <w:szCs w:val="28"/>
        </w:rPr>
        <w:lastRenderedPageBreak/>
        <w:t>附件二：安全生产责任协议书</w:t>
      </w:r>
    </w:p>
    <w:p w14:paraId="2F77A0D8" w14:textId="77777777" w:rsidR="004F43AE" w:rsidRDefault="004F43AE" w:rsidP="004F43AE">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14:paraId="1B624B46" w14:textId="77777777" w:rsidR="004F43AE" w:rsidRDefault="004F43AE" w:rsidP="004F43AE">
      <w:pPr>
        <w:jc w:val="center"/>
        <w:rPr>
          <w:rStyle w:val="af1"/>
          <w:rFonts w:ascii="黑体" w:eastAsia="黑体" w:hAnsi="宋体"/>
          <w:sz w:val="32"/>
          <w:szCs w:val="32"/>
        </w:rPr>
      </w:pPr>
      <w:r>
        <w:rPr>
          <w:rFonts w:ascii="华文中宋" w:eastAsia="华文中宋" w:hAnsi="华文中宋" w:hint="eastAsia"/>
          <w:b/>
          <w:bCs/>
          <w:color w:val="000000"/>
          <w:sz w:val="32"/>
          <w:szCs w:val="32"/>
          <w:shd w:val="clear" w:color="auto" w:fill="FFFFFF"/>
        </w:rPr>
        <w:t>安全生产责任协议书</w:t>
      </w:r>
    </w:p>
    <w:p w14:paraId="24EE76E0" w14:textId="77777777" w:rsidR="004F43AE" w:rsidRDefault="004F43AE" w:rsidP="004F43AE">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14:paraId="6B533CEC" w14:textId="77777777" w:rsidR="004F43AE" w:rsidRDefault="004F43AE" w:rsidP="004F43AE">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14:paraId="735529DC" w14:textId="77777777" w:rsidR="004F43AE" w:rsidRDefault="004F43AE" w:rsidP="004F43AE">
      <w:pPr>
        <w:spacing w:line="360" w:lineRule="auto"/>
        <w:ind w:firstLineChars="200" w:firstLine="420"/>
        <w:rPr>
          <w:rFonts w:ascii="宋体" w:hAnsi="宋体"/>
          <w:szCs w:val="21"/>
        </w:rPr>
      </w:pPr>
      <w:r>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维管理等项目的顺利进行，经发包人（简称甲方）和承包人（简称乙方）共同协商，同意制定如下协议：</w:t>
      </w:r>
    </w:p>
    <w:p w14:paraId="2533CE24" w14:textId="77777777" w:rsidR="004F43AE" w:rsidRDefault="004F43AE" w:rsidP="004F43AE">
      <w:pPr>
        <w:spacing w:line="360" w:lineRule="auto"/>
        <w:ind w:firstLineChars="200" w:firstLine="420"/>
        <w:rPr>
          <w:rFonts w:ascii="宋体" w:hAnsi="宋体"/>
          <w:szCs w:val="21"/>
        </w:rPr>
      </w:pPr>
      <w:r>
        <w:rPr>
          <w:rFonts w:ascii="宋体" w:hAnsi="宋体" w:hint="eastAsia"/>
          <w:szCs w:val="21"/>
        </w:rPr>
        <w:t>一、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需报甲方备案。</w:t>
      </w:r>
    </w:p>
    <w:p w14:paraId="4F78003C" w14:textId="77777777" w:rsidR="004F43AE" w:rsidRDefault="004F43AE" w:rsidP="004F43AE">
      <w:pPr>
        <w:spacing w:line="360" w:lineRule="auto"/>
        <w:ind w:firstLineChars="200" w:firstLine="420"/>
        <w:rPr>
          <w:rFonts w:ascii="宋体" w:hAnsi="宋体"/>
          <w:szCs w:val="21"/>
        </w:rPr>
      </w:pPr>
      <w:r>
        <w:rPr>
          <w:rFonts w:ascii="宋体" w:hAnsi="宋体" w:hint="eastAsia"/>
          <w:szCs w:val="21"/>
        </w:rPr>
        <w:t>二、乙方安全生产管理工作须同时符合国家及甲方安保部门相关安全生产管理制度、规定的要求，尤其是动火作业、临时用水用电等。</w:t>
      </w:r>
    </w:p>
    <w:p w14:paraId="49ADF0BD" w14:textId="77777777" w:rsidR="004F43AE" w:rsidRDefault="004F43AE" w:rsidP="004F43AE">
      <w:pPr>
        <w:spacing w:line="360" w:lineRule="auto"/>
        <w:ind w:firstLineChars="200" w:firstLine="420"/>
        <w:rPr>
          <w:rFonts w:ascii="宋体" w:hAnsi="宋体"/>
          <w:szCs w:val="21"/>
        </w:rPr>
      </w:pPr>
      <w:r>
        <w:rPr>
          <w:rFonts w:ascii="宋体" w:hAnsi="宋体" w:hint="eastAsia"/>
          <w:szCs w:val="21"/>
        </w:rPr>
        <w:t>三、甲方有权组织和督促乙方开展安全达标活动，及时传达和部署上级的有关安全生产精神和要求，定期听取乙方的意见和诉求，加强安全生产的指导和协调。</w:t>
      </w:r>
    </w:p>
    <w:p w14:paraId="30F94E90" w14:textId="77777777" w:rsidR="004F43AE" w:rsidRDefault="004F43AE" w:rsidP="004F43AE">
      <w:pPr>
        <w:spacing w:line="360" w:lineRule="auto"/>
        <w:ind w:firstLineChars="200" w:firstLine="420"/>
        <w:rPr>
          <w:rFonts w:ascii="宋体" w:hAnsi="宋体"/>
          <w:szCs w:val="21"/>
        </w:rPr>
      </w:pPr>
      <w:r>
        <w:rPr>
          <w:rFonts w:ascii="宋体" w:hAnsi="宋体" w:hint="eastAsia"/>
          <w:szCs w:val="21"/>
        </w:rPr>
        <w:t>四、甲方有权组织对乙方开展规范作业、文明施工的检查，定期进行考核，对乙方及乙方有关人员在安全生产工作中有突出贡献或成绩显著的集体、个人，报甲方奖惩委员会讨论后给予表彰或物质奖励。对于乙方、乙方有关人员发生的违章、违法行为和存在的问题以及在安全生产、文明施工等创优达标活动中不积极配合的，甲方有权制止、教育并责成其限期整改，</w:t>
      </w:r>
      <w:r>
        <w:rPr>
          <w:rFonts w:asciiTheme="minorEastAsia" w:hAnsiTheme="minorEastAsia"/>
          <w:color w:val="000000" w:themeColor="text1"/>
          <w:kern w:val="0"/>
        </w:rPr>
        <w:t>对责任单位每次处罚</w:t>
      </w:r>
      <w:r>
        <w:rPr>
          <w:rFonts w:ascii="宋体" w:hAnsi="宋体" w:hint="eastAsia"/>
          <w:szCs w:val="21"/>
        </w:rPr>
        <w:t>人民币</w:t>
      </w:r>
      <w:r>
        <w:rPr>
          <w:rFonts w:asciiTheme="minorEastAsia" w:hAnsiTheme="minorEastAsia"/>
          <w:color w:val="000000" w:themeColor="text1"/>
          <w:kern w:val="0"/>
        </w:rPr>
        <w:t>500-5000</w:t>
      </w:r>
      <w:r>
        <w:rPr>
          <w:rFonts w:asciiTheme="minorEastAsia" w:hAnsiTheme="minorEastAsia"/>
          <w:color w:val="000000" w:themeColor="text1"/>
          <w:kern w:val="0"/>
        </w:rPr>
        <w:t>元不等，并采取强化整改措施</w:t>
      </w:r>
      <w:r>
        <w:rPr>
          <w:rFonts w:asciiTheme="minorEastAsia" w:hAnsiTheme="minorEastAsia" w:hint="eastAsia"/>
          <w:color w:val="000000" w:themeColor="text1"/>
          <w:kern w:val="0"/>
        </w:rPr>
        <w:t>；</w:t>
      </w:r>
      <w:r>
        <w:rPr>
          <w:rFonts w:ascii="宋体" w:hAnsi="宋体" w:hint="eastAsia"/>
          <w:szCs w:val="21"/>
        </w:rPr>
        <w:t>对乙方、乙方有关人员未按要求限期整改或整改不力的，报甲方奖惩委员会讨论后给予责任单位进行经济处罚或解除合同，每次处罚人民币</w:t>
      </w:r>
      <w:r>
        <w:rPr>
          <w:rFonts w:ascii="宋体" w:hAnsi="宋体"/>
          <w:szCs w:val="21"/>
        </w:rPr>
        <w:t>1万-5万元不等</w:t>
      </w:r>
      <w:r>
        <w:rPr>
          <w:rFonts w:ascii="宋体" w:hAnsi="宋体" w:hint="eastAsia"/>
          <w:szCs w:val="21"/>
        </w:rPr>
        <w:t>，</w:t>
      </w:r>
      <w:r>
        <w:rPr>
          <w:rFonts w:ascii="宋体" w:hAnsi="宋体" w:hint="eastAsia"/>
          <w:b/>
          <w:szCs w:val="21"/>
        </w:rPr>
        <w:t>对1次情节严重的或</w:t>
      </w:r>
      <w:r>
        <w:rPr>
          <w:rFonts w:ascii="宋体" w:hAnsi="宋体"/>
          <w:b/>
          <w:szCs w:val="21"/>
        </w:rPr>
        <w:t>3次及以上未按要求限期整改或整改不力的，甲方有权利解除合同。</w:t>
      </w:r>
    </w:p>
    <w:p w14:paraId="6747C439" w14:textId="77777777" w:rsidR="004F43AE" w:rsidRDefault="004F43AE" w:rsidP="004F43AE">
      <w:pPr>
        <w:spacing w:line="360" w:lineRule="auto"/>
        <w:ind w:firstLineChars="200" w:firstLine="420"/>
        <w:rPr>
          <w:rFonts w:ascii="宋体" w:hAnsi="宋体"/>
          <w:szCs w:val="21"/>
        </w:rPr>
      </w:pPr>
      <w:r>
        <w:rPr>
          <w:rFonts w:ascii="宋体" w:hAnsi="宋体" w:hint="eastAsia"/>
          <w:szCs w:val="21"/>
        </w:rPr>
        <w:t>五、</w:t>
      </w:r>
      <w:r>
        <w:rPr>
          <w:rFonts w:ascii="宋体" w:hAnsi="宋体" w:hint="eastAsia"/>
          <w:kern w:val="0"/>
        </w:rPr>
        <w:t>凡</w:t>
      </w:r>
      <w:r>
        <w:rPr>
          <w:rFonts w:ascii="宋体" w:hAnsi="宋体" w:hint="eastAsia"/>
          <w:szCs w:val="21"/>
        </w:rPr>
        <w:t>乙方在工作管辖区域内</w:t>
      </w:r>
      <w:r>
        <w:rPr>
          <w:rFonts w:ascii="宋体" w:hAnsi="宋体" w:hint="eastAsia"/>
          <w:kern w:val="0"/>
        </w:rPr>
        <w:t>发生生产事故或重大人员伤亡的，甲方有权派员参与劳动行政部门、司法机关调查处理。甲方可按其造成的后果及影响，对责任单位按责任违约给予一次性经济的处理。</w:t>
      </w:r>
      <w:r>
        <w:rPr>
          <w:rFonts w:ascii="宋体" w:hAnsi="宋体" w:hint="eastAsia"/>
          <w:b/>
          <w:szCs w:val="21"/>
        </w:rPr>
        <w:t>对情节严重的生产事故，甲方有权利解除合同。</w:t>
      </w:r>
      <w:r>
        <w:rPr>
          <w:rFonts w:ascii="宋体" w:hAnsi="宋体" w:hint="eastAsia"/>
          <w:kern w:val="0"/>
        </w:rPr>
        <w:t>事故造成的经济损失及</w:t>
      </w:r>
      <w:r>
        <w:rPr>
          <w:rFonts w:ascii="宋体" w:hAnsi="宋体" w:hint="eastAsia"/>
          <w:kern w:val="0"/>
        </w:rPr>
        <w:lastRenderedPageBreak/>
        <w:t>因乙方责任给甲方造成的经济损失全部由乙方承担。</w:t>
      </w:r>
    </w:p>
    <w:p w14:paraId="473FBDB6" w14:textId="77777777" w:rsidR="004F43AE" w:rsidRDefault="004F43AE" w:rsidP="004F43AE">
      <w:pPr>
        <w:spacing w:line="360" w:lineRule="auto"/>
        <w:ind w:firstLineChars="200" w:firstLine="420"/>
        <w:rPr>
          <w:rFonts w:ascii="宋体" w:hAnsi="宋体"/>
          <w:szCs w:val="21"/>
        </w:rPr>
      </w:pPr>
      <w:r>
        <w:rPr>
          <w:rFonts w:ascii="宋体" w:hAnsi="宋体" w:hint="eastAsia"/>
          <w:szCs w:val="21"/>
        </w:rPr>
        <w:t>六、乙方应严格贯彻执行国家和本市颁布的有关安全生产的法律法规，</w:t>
      </w:r>
      <w:r>
        <w:rPr>
          <w:rFonts w:ascii="宋体" w:hAnsi="宋体" w:hint="eastAsia"/>
          <w:color w:val="000000" w:themeColor="text1"/>
          <w:kern w:val="0"/>
        </w:rPr>
        <w:t>严格按照中华人民共和国住房和城乡建设部《建筑施工安全检查标准》（编号JGJ59-2011）</w:t>
      </w:r>
      <w:r>
        <w:rPr>
          <w:rFonts w:ascii="宋体" w:hAnsi="宋体" w:hint="eastAsia"/>
          <w:szCs w:val="21"/>
        </w:rPr>
        <w:t>等国家安全生产法和行业标准的要求</w:t>
      </w:r>
      <w:r>
        <w:rPr>
          <w:rFonts w:ascii="宋体" w:hAnsi="宋体" w:hint="eastAsia"/>
          <w:color w:val="000000" w:themeColor="text1"/>
          <w:kern w:val="0"/>
        </w:rPr>
        <w:t>加强内部安全管理，落实各项安全防护措施，确保工程建设中不发生重大伤亡事故。</w:t>
      </w:r>
    </w:p>
    <w:p w14:paraId="735DC462" w14:textId="77777777" w:rsidR="004F43AE" w:rsidRDefault="004F43AE" w:rsidP="004F43AE">
      <w:pPr>
        <w:spacing w:line="360" w:lineRule="auto"/>
        <w:ind w:firstLineChars="200" w:firstLine="420"/>
        <w:rPr>
          <w:rFonts w:ascii="宋体" w:hAnsi="宋体"/>
          <w:szCs w:val="21"/>
        </w:rPr>
      </w:pPr>
      <w:r>
        <w:rPr>
          <w:rFonts w:ascii="宋体" w:hAnsi="宋体" w:hint="eastAsia"/>
          <w:szCs w:val="21"/>
        </w:rPr>
        <w:t>七、</w:t>
      </w:r>
      <w:r>
        <w:rPr>
          <w:rFonts w:ascii="宋体" w:hAnsi="宋体" w:hint="eastAsia"/>
          <w:color w:val="000000" w:themeColor="text1"/>
          <w:kern w:val="0"/>
        </w:rPr>
        <w:t>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14:paraId="6F43D890" w14:textId="77777777" w:rsidR="004F43AE" w:rsidRDefault="004F43AE" w:rsidP="004F43AE">
      <w:pPr>
        <w:spacing w:line="360" w:lineRule="auto"/>
        <w:ind w:firstLineChars="200" w:firstLine="420"/>
        <w:rPr>
          <w:rFonts w:ascii="宋体" w:hAnsi="宋体"/>
          <w:szCs w:val="21"/>
        </w:rPr>
      </w:pPr>
      <w:r>
        <w:rPr>
          <w:rFonts w:ascii="宋体" w:hAnsi="宋体" w:hint="eastAsia"/>
          <w:color w:val="000000" w:themeColor="text1"/>
          <w:kern w:val="0"/>
        </w:rPr>
        <w:t>八、乙方进入工地后应明确落实施工现场安全生产第一责任人，并</w:t>
      </w:r>
      <w:r>
        <w:rPr>
          <w:rFonts w:asciiTheme="minorEastAsia" w:hAnsiTheme="minorEastAsia"/>
          <w:color w:val="000000" w:themeColor="text1"/>
          <w:szCs w:val="21"/>
        </w:rPr>
        <w:t>书面报甲方备案</w:t>
      </w:r>
      <w:r>
        <w:rPr>
          <w:rFonts w:ascii="宋体" w:hAnsi="宋体" w:hint="eastAsia"/>
          <w:color w:val="000000" w:themeColor="text1"/>
          <w:kern w:val="0"/>
        </w:rPr>
        <w:t>。根据建设部办公厅2000年10号文件要求配置专职安全管理人员。即施工人员超过50人的工地必须配置专职安全管理人员；工程造价在</w:t>
      </w:r>
      <w:r>
        <w:rPr>
          <w:rFonts w:ascii="宋体" w:hAnsi="宋体" w:hint="eastAsia"/>
          <w:szCs w:val="21"/>
        </w:rPr>
        <w:t>人民币</w:t>
      </w:r>
      <w:r>
        <w:rPr>
          <w:rFonts w:ascii="宋体" w:hAnsi="宋体" w:hint="eastAsia"/>
          <w:color w:val="000000" w:themeColor="text1"/>
          <w:kern w:val="0"/>
        </w:rPr>
        <w:t>1000万元以上的工地，必须配置2-3名管理安全生产工作人员；工程造价在</w:t>
      </w:r>
      <w:r>
        <w:rPr>
          <w:rFonts w:ascii="宋体" w:hAnsi="宋体" w:hint="eastAsia"/>
          <w:szCs w:val="21"/>
        </w:rPr>
        <w:t>人民币</w:t>
      </w:r>
      <w:r>
        <w:rPr>
          <w:rFonts w:ascii="宋体" w:hAnsi="宋体" w:hint="eastAsia"/>
          <w:color w:val="000000" w:themeColor="text1"/>
          <w:kern w:val="0"/>
        </w:rPr>
        <w:t>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14:paraId="18D7FAFC" w14:textId="77777777" w:rsidR="004F43AE" w:rsidRDefault="004F43AE" w:rsidP="004F43AE">
      <w:pPr>
        <w:spacing w:line="360" w:lineRule="auto"/>
        <w:ind w:firstLineChars="200" w:firstLine="420"/>
        <w:rPr>
          <w:rFonts w:ascii="宋体" w:hAnsi="宋体"/>
          <w:szCs w:val="21"/>
        </w:rPr>
      </w:pPr>
      <w:r>
        <w:rPr>
          <w:rFonts w:ascii="宋体" w:hAnsi="宋体" w:hint="eastAsia"/>
          <w:color w:val="000000" w:themeColor="text1"/>
          <w:kern w:val="0"/>
        </w:rPr>
        <w:t>九、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14:paraId="30C453F7" w14:textId="77777777" w:rsidR="004F43AE" w:rsidRDefault="004F43AE" w:rsidP="004F43AE">
      <w:pPr>
        <w:spacing w:line="360" w:lineRule="auto"/>
        <w:ind w:firstLineChars="200" w:firstLine="420"/>
        <w:rPr>
          <w:rFonts w:ascii="宋体" w:hAnsi="宋体"/>
          <w:szCs w:val="21"/>
        </w:rPr>
      </w:pPr>
      <w:r>
        <w:rPr>
          <w:rFonts w:ascii="宋体" w:hAnsi="宋体" w:hint="eastAsia"/>
          <w:szCs w:val="21"/>
        </w:rPr>
        <w:t>十、乙方应按照“安全自查，隐患自改，责任自负”的原则，加强对作业区域的日常安全检查，及时制止和处理各类违章违法行为，对查获的隐患要及时落实整改措施消除隐患。</w:t>
      </w:r>
    </w:p>
    <w:p w14:paraId="76D5E9F8" w14:textId="77777777" w:rsidR="004F43AE" w:rsidRDefault="004F43AE" w:rsidP="004F43AE">
      <w:pPr>
        <w:spacing w:line="360" w:lineRule="auto"/>
        <w:ind w:firstLineChars="200" w:firstLine="420"/>
        <w:rPr>
          <w:rFonts w:ascii="宋体" w:hAnsi="宋体"/>
          <w:szCs w:val="21"/>
        </w:rPr>
      </w:pPr>
      <w:r>
        <w:rPr>
          <w:rFonts w:ascii="宋体" w:hAnsi="宋体" w:hint="eastAsia"/>
          <w:szCs w:val="21"/>
        </w:rPr>
        <w:t>十一、乙方应主动接受甲方在安全生产工作上的业务指导、检查督导及服从管理，对甲方的工作布置和组织的活动要积极贯彻实施和参加。对甲方给予的因责任违约的处理意见如有异议的可要求复议，对甲方工作人员利用职权营私舞弊、有意刁难的违规行为，有权检举和要求处理。</w:t>
      </w:r>
    </w:p>
    <w:p w14:paraId="077DB4A0" w14:textId="77777777" w:rsidR="004F43AE" w:rsidRDefault="004F43AE" w:rsidP="004F43AE">
      <w:pPr>
        <w:spacing w:line="360" w:lineRule="auto"/>
        <w:ind w:firstLineChars="200" w:firstLine="420"/>
        <w:rPr>
          <w:rFonts w:ascii="宋体" w:hAnsi="宋体"/>
          <w:szCs w:val="21"/>
        </w:rPr>
      </w:pPr>
      <w:r>
        <w:rPr>
          <w:rFonts w:ascii="宋体" w:hAnsi="宋体" w:hint="eastAsia"/>
          <w:color w:val="000000" w:themeColor="text1"/>
          <w:kern w:val="0"/>
        </w:rPr>
        <w:t>十二、乙方因疏于管理违章违法作业发生安全事故或造成人员伤亡的，应在积极抢救受伤人员、保护现场的同时，严格按安全事故上报的规定时限向甲方和当地劳动行政部门汇报，不得迟报瞒报。</w:t>
      </w:r>
    </w:p>
    <w:p w14:paraId="7C871665" w14:textId="77777777" w:rsidR="004F43AE" w:rsidRDefault="004F43AE" w:rsidP="004F43AE">
      <w:pPr>
        <w:spacing w:line="360" w:lineRule="auto"/>
        <w:ind w:firstLineChars="200" w:firstLine="420"/>
        <w:rPr>
          <w:rFonts w:ascii="宋体" w:hAnsi="宋体"/>
          <w:szCs w:val="21"/>
        </w:rPr>
      </w:pPr>
      <w:r>
        <w:rPr>
          <w:rFonts w:ascii="宋体" w:hAnsi="宋体" w:hint="eastAsia"/>
          <w:szCs w:val="21"/>
        </w:rPr>
        <w:lastRenderedPageBreak/>
        <w:t>十三、本协议中未涉及的有关条款，甲乙双方可根据需要协商补充修改。如与国家和本市的有关法规不符的，应按国家和本市的有关法规执行。</w:t>
      </w:r>
    </w:p>
    <w:p w14:paraId="65730A57" w14:textId="77777777" w:rsidR="004F43AE" w:rsidRDefault="004F43AE" w:rsidP="004F43AE">
      <w:pPr>
        <w:autoSpaceDE w:val="0"/>
        <w:autoSpaceDN w:val="0"/>
        <w:spacing w:line="360" w:lineRule="auto"/>
        <w:ind w:firstLineChars="200" w:firstLine="420"/>
        <w:rPr>
          <w:rFonts w:asciiTheme="minorEastAsia" w:hAnsiTheme="minorEastAsia"/>
          <w:color w:val="000000" w:themeColor="text1"/>
          <w:kern w:val="0"/>
        </w:rPr>
      </w:pPr>
      <w:r>
        <w:rPr>
          <w:rFonts w:ascii="宋体" w:hAnsi="宋体" w:hint="eastAsia"/>
          <w:szCs w:val="21"/>
        </w:rPr>
        <w:t>十四、</w:t>
      </w:r>
      <w:r>
        <w:rPr>
          <w:rFonts w:asciiTheme="majorEastAsia" w:eastAsiaTheme="majorEastAsia" w:hAnsiTheme="majorEastAsia" w:hint="eastAsia"/>
          <w:szCs w:val="21"/>
        </w:rPr>
        <w:t>本协议经双方</w:t>
      </w:r>
      <w:r>
        <w:rPr>
          <w:rFonts w:asciiTheme="minorEastAsia" w:hAnsiTheme="minorEastAsia" w:hint="eastAsia"/>
          <w:color w:val="000000"/>
          <w:szCs w:val="21"/>
        </w:rPr>
        <w:t>盖章有效，</w:t>
      </w:r>
      <w:r>
        <w:rPr>
          <w:rFonts w:asciiTheme="minorEastAsia" w:hAnsiTheme="minorEastAsia"/>
          <w:color w:val="000000"/>
          <w:szCs w:val="21"/>
        </w:rPr>
        <w:t>作为</w:t>
      </w:r>
      <w:r>
        <w:rPr>
          <w:rFonts w:asciiTheme="minorEastAsia" w:hAnsiTheme="minorEastAsia" w:hint="eastAsia"/>
          <w:color w:val="000000"/>
          <w:szCs w:val="21"/>
        </w:rPr>
        <w:t>工程</w:t>
      </w:r>
      <w:r>
        <w:rPr>
          <w:rFonts w:asciiTheme="minorEastAsia" w:hAnsiTheme="minorEastAsia"/>
          <w:color w:val="000000"/>
          <w:szCs w:val="21"/>
        </w:rPr>
        <w:t>施工合同附件，</w:t>
      </w:r>
      <w:r>
        <w:rPr>
          <w:rFonts w:asciiTheme="minorEastAsia" w:hAnsiTheme="minorEastAsia"/>
          <w:color w:val="000000" w:themeColor="text1"/>
          <w:kern w:val="0"/>
        </w:rPr>
        <w:t>在工程合同正式签约后生效，与工程</w:t>
      </w:r>
      <w:r>
        <w:rPr>
          <w:rFonts w:asciiTheme="minorEastAsia" w:hAnsiTheme="minorEastAsia" w:hint="eastAsia"/>
          <w:color w:val="000000" w:themeColor="text1"/>
          <w:kern w:val="0"/>
        </w:rPr>
        <w:t>施工</w:t>
      </w:r>
      <w:r>
        <w:rPr>
          <w:rFonts w:asciiTheme="minorEastAsia" w:hAnsiTheme="minorEastAsia"/>
          <w:color w:val="000000" w:themeColor="text1"/>
          <w:kern w:val="0"/>
        </w:rPr>
        <w:t>合同具有同等法律效力。</w:t>
      </w:r>
    </w:p>
    <w:p w14:paraId="096089F2" w14:textId="77777777" w:rsidR="004F43AE" w:rsidRDefault="004F43AE" w:rsidP="004F43AE">
      <w:pPr>
        <w:spacing w:line="360" w:lineRule="auto"/>
        <w:ind w:firstLineChars="200" w:firstLine="420"/>
        <w:rPr>
          <w:rFonts w:ascii="宋体" w:hAnsi="宋体"/>
          <w:szCs w:val="21"/>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4F43AE" w14:paraId="0B2AE5EF" w14:textId="77777777" w:rsidTr="00EE1FB6">
        <w:trPr>
          <w:trHeight w:val="502"/>
        </w:trPr>
        <w:tc>
          <w:tcPr>
            <w:tcW w:w="959" w:type="dxa"/>
          </w:tcPr>
          <w:p w14:paraId="5798B053" w14:textId="77777777" w:rsidR="004F43AE" w:rsidRDefault="004F43AE" w:rsidP="00EE1FB6">
            <w:pPr>
              <w:spacing w:line="360" w:lineRule="auto"/>
              <w:rPr>
                <w:rFonts w:ascii="宋体" w:hAnsi="宋体"/>
                <w:b/>
                <w:bCs/>
                <w:szCs w:val="21"/>
              </w:rPr>
            </w:pPr>
            <w:r>
              <w:rPr>
                <w:rFonts w:ascii="宋体" w:hAnsi="宋体" w:hint="eastAsia"/>
                <w:b/>
                <w:bCs/>
                <w:szCs w:val="21"/>
              </w:rPr>
              <w:t>发包人：</w:t>
            </w:r>
          </w:p>
        </w:tc>
        <w:tc>
          <w:tcPr>
            <w:tcW w:w="3544" w:type="dxa"/>
            <w:gridSpan w:val="5"/>
          </w:tcPr>
          <w:p w14:paraId="17B14ED3" w14:textId="77777777" w:rsidR="004F43AE" w:rsidRDefault="004F43AE" w:rsidP="00EE1FB6">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14:paraId="0829B2FF" w14:textId="77777777" w:rsidR="004F43AE" w:rsidRDefault="004F43AE" w:rsidP="00EE1FB6">
            <w:pPr>
              <w:spacing w:line="360" w:lineRule="auto"/>
              <w:rPr>
                <w:rFonts w:ascii="宋体" w:hAnsi="宋体"/>
                <w:b/>
                <w:bCs/>
                <w:szCs w:val="21"/>
              </w:rPr>
            </w:pPr>
            <w:r>
              <w:rPr>
                <w:rFonts w:ascii="宋体" w:hAnsi="宋体" w:hint="eastAsia"/>
                <w:b/>
                <w:bCs/>
                <w:szCs w:val="21"/>
              </w:rPr>
              <w:t>承包人：</w:t>
            </w:r>
          </w:p>
        </w:tc>
        <w:tc>
          <w:tcPr>
            <w:tcW w:w="4394" w:type="dxa"/>
          </w:tcPr>
          <w:p w14:paraId="42C498E8" w14:textId="77777777" w:rsidR="004F43AE" w:rsidRDefault="004F43AE" w:rsidP="00EE1FB6">
            <w:pPr>
              <w:spacing w:line="360" w:lineRule="auto"/>
              <w:rPr>
                <w:rFonts w:ascii="宋体" w:hAnsi="宋体"/>
                <w:b/>
                <w:bCs/>
                <w:szCs w:val="21"/>
              </w:rPr>
            </w:pPr>
          </w:p>
        </w:tc>
      </w:tr>
      <w:tr w:rsidR="004F43AE" w14:paraId="2CBEBCFE" w14:textId="77777777" w:rsidTr="00EE1FB6">
        <w:tc>
          <w:tcPr>
            <w:tcW w:w="4503" w:type="dxa"/>
            <w:gridSpan w:val="6"/>
          </w:tcPr>
          <w:p w14:paraId="07C3B9A6" w14:textId="77777777" w:rsidR="004F43AE" w:rsidRDefault="004F43AE" w:rsidP="00EE1FB6">
            <w:pPr>
              <w:spacing w:line="360" w:lineRule="auto"/>
              <w:rPr>
                <w:rFonts w:ascii="宋体" w:hAnsi="宋体"/>
                <w:b/>
                <w:bCs/>
                <w:szCs w:val="21"/>
              </w:rPr>
            </w:pPr>
            <w:r>
              <w:rPr>
                <w:rFonts w:ascii="宋体" w:hAnsi="宋体" w:hint="eastAsia"/>
                <w:b/>
                <w:bCs/>
                <w:szCs w:val="21"/>
              </w:rPr>
              <w:t>（盖章）</w:t>
            </w:r>
          </w:p>
        </w:tc>
        <w:tc>
          <w:tcPr>
            <w:tcW w:w="5386" w:type="dxa"/>
            <w:gridSpan w:val="2"/>
          </w:tcPr>
          <w:p w14:paraId="7AB5D524" w14:textId="77777777" w:rsidR="004F43AE" w:rsidRDefault="004F43AE" w:rsidP="00EE1FB6">
            <w:pPr>
              <w:spacing w:line="360" w:lineRule="auto"/>
              <w:rPr>
                <w:rFonts w:ascii="宋体" w:hAnsi="宋体"/>
                <w:b/>
                <w:bCs/>
                <w:szCs w:val="21"/>
              </w:rPr>
            </w:pPr>
            <w:r>
              <w:rPr>
                <w:rFonts w:ascii="宋体" w:hAnsi="宋体" w:hint="eastAsia"/>
                <w:b/>
                <w:bCs/>
                <w:szCs w:val="21"/>
              </w:rPr>
              <w:t>（盖章）</w:t>
            </w:r>
          </w:p>
        </w:tc>
      </w:tr>
      <w:tr w:rsidR="004F43AE" w14:paraId="6376EBC1" w14:textId="77777777" w:rsidTr="00EE1FB6">
        <w:tc>
          <w:tcPr>
            <w:tcW w:w="4503" w:type="dxa"/>
            <w:gridSpan w:val="6"/>
          </w:tcPr>
          <w:p w14:paraId="2C6519F1" w14:textId="77777777" w:rsidR="004F43AE" w:rsidRDefault="004F43AE" w:rsidP="00EE1FB6">
            <w:pPr>
              <w:spacing w:line="360" w:lineRule="auto"/>
              <w:rPr>
                <w:rFonts w:ascii="宋体" w:hAnsi="宋体"/>
                <w:b/>
                <w:bCs/>
                <w:szCs w:val="21"/>
              </w:rPr>
            </w:pPr>
          </w:p>
        </w:tc>
        <w:tc>
          <w:tcPr>
            <w:tcW w:w="5386" w:type="dxa"/>
            <w:gridSpan w:val="2"/>
          </w:tcPr>
          <w:p w14:paraId="3DA0F8D6" w14:textId="77777777" w:rsidR="004F43AE" w:rsidRDefault="004F43AE" w:rsidP="00EE1FB6">
            <w:pPr>
              <w:spacing w:line="360" w:lineRule="auto"/>
              <w:rPr>
                <w:rFonts w:ascii="宋体" w:hAnsi="宋体"/>
                <w:b/>
                <w:bCs/>
                <w:szCs w:val="21"/>
              </w:rPr>
            </w:pPr>
          </w:p>
        </w:tc>
      </w:tr>
      <w:tr w:rsidR="004F43AE" w14:paraId="49FDC0AE" w14:textId="77777777" w:rsidTr="00EE1FB6">
        <w:tc>
          <w:tcPr>
            <w:tcW w:w="1384" w:type="dxa"/>
            <w:gridSpan w:val="2"/>
          </w:tcPr>
          <w:p w14:paraId="643F25ED" w14:textId="77777777" w:rsidR="004F43AE" w:rsidRDefault="004F43AE" w:rsidP="00EE1FB6">
            <w:pPr>
              <w:spacing w:line="360" w:lineRule="auto"/>
              <w:rPr>
                <w:rFonts w:ascii="宋体" w:hAnsi="宋体"/>
                <w:b/>
                <w:bCs/>
                <w:szCs w:val="21"/>
              </w:rPr>
            </w:pPr>
            <w:r>
              <w:rPr>
                <w:rFonts w:ascii="宋体" w:hAnsi="宋体" w:hint="eastAsia"/>
                <w:b/>
                <w:bCs/>
                <w:szCs w:val="21"/>
              </w:rPr>
              <w:t>签订日期：</w:t>
            </w:r>
          </w:p>
        </w:tc>
        <w:tc>
          <w:tcPr>
            <w:tcW w:w="851" w:type="dxa"/>
          </w:tcPr>
          <w:p w14:paraId="659ED4A1" w14:textId="77777777" w:rsidR="004F43AE" w:rsidRDefault="004F43AE" w:rsidP="00EE1FB6">
            <w:pPr>
              <w:spacing w:line="360" w:lineRule="auto"/>
              <w:jc w:val="right"/>
              <w:rPr>
                <w:rFonts w:ascii="宋体" w:hAnsi="宋体"/>
                <w:b/>
                <w:bCs/>
                <w:szCs w:val="21"/>
              </w:rPr>
            </w:pPr>
          </w:p>
        </w:tc>
        <w:tc>
          <w:tcPr>
            <w:tcW w:w="567" w:type="dxa"/>
          </w:tcPr>
          <w:p w14:paraId="19501509" w14:textId="77777777" w:rsidR="004F43AE" w:rsidRDefault="004F43AE" w:rsidP="00EE1FB6">
            <w:pPr>
              <w:spacing w:line="360" w:lineRule="auto"/>
              <w:jc w:val="right"/>
              <w:rPr>
                <w:rFonts w:ascii="宋体" w:hAnsi="宋体"/>
                <w:b/>
                <w:bCs/>
                <w:szCs w:val="21"/>
              </w:rPr>
            </w:pPr>
          </w:p>
        </w:tc>
        <w:tc>
          <w:tcPr>
            <w:tcW w:w="567" w:type="dxa"/>
          </w:tcPr>
          <w:p w14:paraId="3043A701" w14:textId="77777777" w:rsidR="004F43AE" w:rsidRDefault="004F43AE" w:rsidP="00EE1FB6">
            <w:pPr>
              <w:spacing w:line="360" w:lineRule="auto"/>
              <w:jc w:val="right"/>
              <w:rPr>
                <w:rFonts w:ascii="宋体" w:hAnsi="宋体"/>
                <w:b/>
                <w:bCs/>
                <w:szCs w:val="21"/>
              </w:rPr>
            </w:pPr>
          </w:p>
        </w:tc>
        <w:tc>
          <w:tcPr>
            <w:tcW w:w="6520" w:type="dxa"/>
            <w:gridSpan w:val="3"/>
          </w:tcPr>
          <w:p w14:paraId="2E6A95B3" w14:textId="77777777" w:rsidR="004F43AE" w:rsidRDefault="004F43AE" w:rsidP="00EE1FB6">
            <w:pPr>
              <w:spacing w:line="360" w:lineRule="auto"/>
              <w:jc w:val="right"/>
              <w:rPr>
                <w:rFonts w:ascii="宋体" w:hAnsi="宋体"/>
                <w:b/>
                <w:bCs/>
                <w:szCs w:val="21"/>
              </w:rPr>
            </w:pPr>
          </w:p>
        </w:tc>
      </w:tr>
    </w:tbl>
    <w:p w14:paraId="26D5A615" w14:textId="77777777" w:rsidR="004F43AE" w:rsidRDefault="004F43AE" w:rsidP="004F43AE">
      <w:pPr>
        <w:spacing w:line="360" w:lineRule="auto"/>
        <w:rPr>
          <w:sz w:val="24"/>
        </w:rPr>
        <w:sectPr w:rsidR="004F43AE">
          <w:headerReference w:type="default" r:id="rId18"/>
          <w:footerReference w:type="default" r:id="rId19"/>
          <w:pgSz w:w="11906" w:h="16838"/>
          <w:pgMar w:top="1440" w:right="1800" w:bottom="1440" w:left="1800" w:header="851" w:footer="992" w:gutter="0"/>
          <w:cols w:space="425"/>
          <w:docGrid w:type="lines" w:linePitch="312"/>
        </w:sectPr>
      </w:pPr>
    </w:p>
    <w:p w14:paraId="6D51496B" w14:textId="77777777" w:rsidR="004F43AE" w:rsidRDefault="004F43AE" w:rsidP="004F43AE">
      <w:pPr>
        <w:pStyle w:val="2"/>
        <w:rPr>
          <w:rFonts w:ascii="仿宋" w:eastAsia="仿宋" w:hAnsi="仿宋" w:cs="仿宋"/>
          <w:bCs w:val="0"/>
          <w:sz w:val="28"/>
          <w:szCs w:val="28"/>
        </w:rPr>
      </w:pPr>
      <w:r>
        <w:rPr>
          <w:rFonts w:ascii="仿宋" w:eastAsia="仿宋" w:hAnsi="仿宋" w:cs="仿宋" w:hint="eastAsia"/>
          <w:bCs w:val="0"/>
          <w:sz w:val="28"/>
          <w:szCs w:val="28"/>
        </w:rPr>
        <w:lastRenderedPageBreak/>
        <w:t>附件三：文明施工责任协议书</w:t>
      </w:r>
    </w:p>
    <w:p w14:paraId="627A8D3F" w14:textId="77777777" w:rsidR="004F43AE" w:rsidRDefault="004F43AE" w:rsidP="004F43AE">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14:paraId="1289A200" w14:textId="77777777" w:rsidR="004F43AE" w:rsidRDefault="004F43AE" w:rsidP="004F43AE">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文明施工责任协议书</w:t>
      </w:r>
    </w:p>
    <w:p w14:paraId="451893FF" w14:textId="77777777" w:rsidR="004F43AE" w:rsidRDefault="004F43AE" w:rsidP="004F43AE">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14:paraId="5AF267BD" w14:textId="77777777" w:rsidR="004F43AE" w:rsidRDefault="004F43AE" w:rsidP="004F43AE">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14:paraId="2082B027" w14:textId="77777777" w:rsidR="004F43AE" w:rsidRDefault="004F43AE" w:rsidP="004F43AE">
      <w:pPr>
        <w:spacing w:line="360" w:lineRule="auto"/>
        <w:ind w:firstLineChars="200" w:firstLine="420"/>
        <w:rPr>
          <w:rFonts w:ascii="宋体" w:hAnsi="宋体"/>
          <w:szCs w:val="21"/>
        </w:rPr>
      </w:pPr>
      <w:r>
        <w:rPr>
          <w:rFonts w:asciiTheme="minorEastAsia" w:hAnsiTheme="minorEastAsia"/>
          <w:color w:val="000000" w:themeColor="text1"/>
          <w:kern w:val="0"/>
        </w:rPr>
        <w:t>为贯彻执行《上海市建设工程文明施工管理规定》，认真做好工程建设施工区域内的文明施工，现经</w:t>
      </w:r>
      <w:r>
        <w:rPr>
          <w:rFonts w:ascii="宋体" w:hAnsi="宋体" w:hint="eastAsia"/>
          <w:szCs w:val="21"/>
        </w:rPr>
        <w:t>发包人（简称甲方）和承包人（简称乙方）</w:t>
      </w:r>
      <w:r>
        <w:rPr>
          <w:rFonts w:asciiTheme="minorEastAsia" w:hAnsiTheme="minorEastAsia"/>
          <w:color w:val="000000" w:themeColor="text1"/>
          <w:kern w:val="0"/>
        </w:rPr>
        <w:t>协商同意，明确在文明施工和文明施工管理中的各自职责，并签订如下协议。</w:t>
      </w:r>
    </w:p>
    <w:p w14:paraId="50AC909F" w14:textId="77777777" w:rsidR="004F43AE" w:rsidRDefault="004F43AE" w:rsidP="004F43A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一、</w:t>
      </w:r>
      <w:r>
        <w:rPr>
          <w:rFonts w:asciiTheme="minorEastAsia" w:hAnsiTheme="minorEastAsia" w:hint="eastAsia"/>
          <w:color w:val="000000" w:themeColor="text1"/>
          <w:kern w:val="0"/>
        </w:rPr>
        <w:t>各</w:t>
      </w:r>
      <w:r>
        <w:rPr>
          <w:rFonts w:asciiTheme="minorEastAsia" w:hAnsiTheme="minorEastAsia"/>
          <w:color w:val="000000" w:themeColor="text1"/>
          <w:kern w:val="0"/>
        </w:rPr>
        <w:t>方同意在工程管理和工程建设中必须坚持社会效益第一，经济效益和社会效益相一致</w:t>
      </w:r>
      <w:r>
        <w:rPr>
          <w:rFonts w:asciiTheme="minorEastAsia" w:hAnsiTheme="minorEastAsia" w:hint="eastAsia"/>
          <w:color w:val="000000" w:themeColor="text1"/>
          <w:kern w:val="0"/>
        </w:rPr>
        <w:t>，</w:t>
      </w:r>
      <w:r>
        <w:rPr>
          <w:rFonts w:asciiTheme="minorEastAsia" w:hAnsiTheme="minorEastAsia"/>
          <w:color w:val="000000" w:themeColor="text1"/>
          <w:kern w:val="0"/>
        </w:rPr>
        <w:t>“</w:t>
      </w:r>
      <w:r>
        <w:rPr>
          <w:rFonts w:asciiTheme="minorEastAsia" w:hAnsiTheme="minorEastAsia"/>
          <w:color w:val="000000" w:themeColor="text1"/>
          <w:kern w:val="0"/>
        </w:rPr>
        <w:t>方便人民生活，有利于发展生产、保护生态环境</w:t>
      </w:r>
      <w:r>
        <w:rPr>
          <w:rFonts w:asciiTheme="minorEastAsia" w:hAnsiTheme="minorEastAsia"/>
          <w:color w:val="000000" w:themeColor="text1"/>
          <w:kern w:val="0"/>
        </w:rPr>
        <w:t>”</w:t>
      </w:r>
      <w:r>
        <w:rPr>
          <w:rFonts w:asciiTheme="minorEastAsia" w:hAnsiTheme="minorEastAsia"/>
          <w:color w:val="000000" w:themeColor="text1"/>
          <w:kern w:val="0"/>
        </w:rPr>
        <w:t>的原则，坚持便民、利民、为民服务的宗旨。搞好工程建设中的文明施工。</w:t>
      </w:r>
    </w:p>
    <w:p w14:paraId="07351668" w14:textId="77777777" w:rsidR="004F43AE" w:rsidRDefault="004F43AE" w:rsidP="004F43A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二、</w:t>
      </w:r>
      <w:r>
        <w:rPr>
          <w:rFonts w:asciiTheme="minorEastAsia" w:hAnsiTheme="minorEastAsia" w:hint="eastAsia"/>
          <w:color w:val="000000" w:themeColor="text1"/>
          <w:kern w:val="0"/>
        </w:rPr>
        <w:t>各</w:t>
      </w:r>
      <w:r>
        <w:rPr>
          <w:rFonts w:asciiTheme="minorEastAsia" w:hAnsiTheme="minorEastAsia"/>
          <w:color w:val="000000" w:themeColor="text1"/>
          <w:kern w:val="0"/>
        </w:rPr>
        <w:t>方要认真贯彻</w:t>
      </w:r>
      <w:r>
        <w:rPr>
          <w:rFonts w:asciiTheme="minorEastAsia" w:hAnsiTheme="minorEastAsia"/>
          <w:color w:val="000000" w:themeColor="text1"/>
          <w:kern w:val="0"/>
        </w:rPr>
        <w:t>“</w:t>
      </w:r>
      <w:r>
        <w:rPr>
          <w:rFonts w:asciiTheme="minorEastAsia" w:hAnsiTheme="minorEastAsia" w:hint="eastAsia"/>
          <w:color w:val="000000" w:themeColor="text1"/>
          <w:kern w:val="0"/>
        </w:rPr>
        <w:t>发包人</w:t>
      </w:r>
      <w:r>
        <w:rPr>
          <w:rFonts w:asciiTheme="minorEastAsia" w:hAnsiTheme="minorEastAsia"/>
          <w:color w:val="000000" w:themeColor="text1"/>
          <w:kern w:val="0"/>
        </w:rPr>
        <w:t>负责，施工单位实施，地方政府监督</w:t>
      </w:r>
      <w:r>
        <w:rPr>
          <w:rFonts w:asciiTheme="minorEastAsia" w:hAnsiTheme="minorEastAsia"/>
          <w:color w:val="000000" w:themeColor="text1"/>
          <w:kern w:val="0"/>
        </w:rPr>
        <w:t>”</w:t>
      </w:r>
      <w:r>
        <w:rPr>
          <w:rFonts w:asciiTheme="minorEastAsia" w:hAnsiTheme="minorEastAsia"/>
          <w:color w:val="000000" w:themeColor="text1"/>
          <w:kern w:val="0"/>
        </w:rPr>
        <w:t>的文明施工原则。现场由甲方项目牵头，建立乙方与甲方共同参与的文明施工管理小组，负责日常管理协调工作，争创文明工地。甲方按市有关创建文明工地的规定，组织、指导、检查、考核、和开展选评工作，创建活动的实施由乙方负责。</w:t>
      </w:r>
    </w:p>
    <w:p w14:paraId="1AA943D0" w14:textId="77777777" w:rsidR="004F43AE" w:rsidRDefault="004F43AE" w:rsidP="004F43A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三、乙方在其施工大纲中应结合工程实际情况，制订出各项文明施工措施，并落实如下有关要求：</w:t>
      </w:r>
    </w:p>
    <w:p w14:paraId="6A9B4698" w14:textId="77777777" w:rsidR="004F43AE" w:rsidRDefault="004F43AE" w:rsidP="004F43A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1</w:t>
      </w:r>
      <w:r>
        <w:rPr>
          <w:rFonts w:asciiTheme="minorEastAsia" w:hAnsiTheme="minorEastAsia"/>
          <w:color w:val="000000" w:themeColor="text1"/>
          <w:kern w:val="0"/>
        </w:rPr>
        <w:t>、施工现场必须按规定要求设置施工铭牌，所有施工管理、作业人员应配</w:t>
      </w:r>
      <w:r>
        <w:rPr>
          <w:rFonts w:asciiTheme="minorEastAsia" w:hAnsiTheme="minorEastAsia" w:hint="eastAsia"/>
          <w:color w:val="000000" w:themeColor="text1"/>
          <w:kern w:val="0"/>
        </w:rPr>
        <w:t>戴</w:t>
      </w:r>
      <w:r>
        <w:rPr>
          <w:rFonts w:asciiTheme="minorEastAsia" w:hAnsiTheme="minorEastAsia"/>
          <w:color w:val="000000" w:themeColor="text1"/>
          <w:kern w:val="0"/>
        </w:rPr>
        <w:t>胸卡上岗。</w:t>
      </w:r>
    </w:p>
    <w:p w14:paraId="61F032B9" w14:textId="77777777" w:rsidR="004F43AE" w:rsidRDefault="004F43AE" w:rsidP="004F43A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2</w:t>
      </w:r>
      <w:r>
        <w:rPr>
          <w:rFonts w:asciiTheme="minorEastAsia" w:hAnsiTheme="minorEastAsia"/>
          <w:color w:val="000000" w:themeColor="text1"/>
          <w:kern w:val="0"/>
        </w:rPr>
        <w:t>、施工区域与非施工区域必须按规定设置分隔设施，并做到连续、稳固、整洁、美观和线型和顺。施工区域的围护设施如有损坏要及时修复。</w:t>
      </w:r>
    </w:p>
    <w:p w14:paraId="56D6C690" w14:textId="77777777" w:rsidR="004F43AE" w:rsidRDefault="004F43AE" w:rsidP="004F43A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3</w:t>
      </w:r>
      <w:r>
        <w:rPr>
          <w:rFonts w:asciiTheme="minorEastAsia" w:hAnsiTheme="minorEastAsia"/>
          <w:color w:val="000000" w:themeColor="text1"/>
          <w:kern w:val="0"/>
        </w:rPr>
        <w:t>、在施工的路段要有保证车辆通行宽度的车行道、人行道和沿街居民出行的安全便道。凡在施工道路的交叉路口，均应按规定设置交通标志</w:t>
      </w:r>
      <w:r>
        <w:rPr>
          <w:rFonts w:asciiTheme="minorEastAsia" w:hAnsiTheme="minorEastAsia"/>
          <w:color w:val="000000" w:themeColor="text1"/>
          <w:kern w:val="0"/>
        </w:rPr>
        <w:t>(</w:t>
      </w:r>
      <w:r>
        <w:rPr>
          <w:rFonts w:asciiTheme="minorEastAsia" w:hAnsiTheme="minorEastAsia"/>
          <w:color w:val="000000" w:themeColor="text1"/>
          <w:kern w:val="0"/>
        </w:rPr>
        <w:t>牌</w:t>
      </w:r>
      <w:r>
        <w:rPr>
          <w:rFonts w:asciiTheme="minorEastAsia" w:hAnsiTheme="minorEastAsia"/>
          <w:color w:val="000000" w:themeColor="text1"/>
          <w:kern w:val="0"/>
        </w:rPr>
        <w:t>)</w:t>
      </w:r>
      <w:r>
        <w:rPr>
          <w:rFonts w:asciiTheme="minorEastAsia" w:hAnsiTheme="minorEastAsia"/>
          <w:color w:val="000000" w:themeColor="text1"/>
          <w:kern w:val="0"/>
        </w:rPr>
        <w:t>，夜间设示警灯及照明灯，便于车辆行人通行。如遇台风、暴雨季节要派人值班，确保安全。</w:t>
      </w:r>
    </w:p>
    <w:p w14:paraId="088C569C" w14:textId="77777777" w:rsidR="004F43AE" w:rsidRDefault="004F43AE" w:rsidP="004F43A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4</w:t>
      </w:r>
      <w:r>
        <w:rPr>
          <w:rFonts w:asciiTheme="minorEastAsia" w:hAnsiTheme="minorEastAsia"/>
          <w:color w:val="000000" w:themeColor="text1"/>
          <w:kern w:val="0"/>
        </w:rPr>
        <w:t>、要落实切实可行的施工临时排水和防汛措施，禁止向通道上排放，禁止泥浆水、水泥浆水未经沉淀直接排入下水道。</w:t>
      </w:r>
    </w:p>
    <w:p w14:paraId="0AE35F6A" w14:textId="77777777" w:rsidR="004F43AE" w:rsidRDefault="004F43AE" w:rsidP="004F43A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5</w:t>
      </w:r>
      <w:r>
        <w:rPr>
          <w:rFonts w:asciiTheme="minorEastAsia" w:hAnsiTheme="minorEastAsia"/>
          <w:color w:val="000000" w:themeColor="text1"/>
          <w:kern w:val="0"/>
        </w:rPr>
        <w:t>、施工现场平面布置合理，各类材料、设备、预制构件等</w:t>
      </w:r>
      <w:r>
        <w:rPr>
          <w:rFonts w:asciiTheme="minorEastAsia" w:hAnsiTheme="minorEastAsia"/>
          <w:color w:val="000000" w:themeColor="text1"/>
          <w:kern w:val="0"/>
        </w:rPr>
        <w:t>(</w:t>
      </w:r>
      <w:r>
        <w:rPr>
          <w:rFonts w:asciiTheme="minorEastAsia" w:hAnsiTheme="minorEastAsia"/>
          <w:color w:val="000000" w:themeColor="text1"/>
          <w:kern w:val="0"/>
        </w:rPr>
        <w:t>包括土方</w:t>
      </w:r>
      <w:r>
        <w:rPr>
          <w:rFonts w:asciiTheme="minorEastAsia" w:hAnsiTheme="minorEastAsia"/>
          <w:color w:val="000000" w:themeColor="text1"/>
          <w:kern w:val="0"/>
        </w:rPr>
        <w:t>)</w:t>
      </w:r>
      <w:r>
        <w:rPr>
          <w:rFonts w:asciiTheme="minorEastAsia" w:hAnsiTheme="minorEastAsia"/>
          <w:color w:val="000000" w:themeColor="text1"/>
          <w:kern w:val="0"/>
        </w:rPr>
        <w:t>做到有序堆放，不得侵占车行道、人行道。施工中要加强对各种管线的保护。</w:t>
      </w:r>
    </w:p>
    <w:p w14:paraId="4FD01696" w14:textId="77777777" w:rsidR="004F43AE" w:rsidRDefault="004F43AE" w:rsidP="004F43A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lastRenderedPageBreak/>
        <w:t>6</w:t>
      </w:r>
      <w:r>
        <w:rPr>
          <w:rFonts w:asciiTheme="minorEastAsia" w:hAnsiTheme="minorEastAsia"/>
          <w:color w:val="000000" w:themeColor="text1"/>
          <w:kern w:val="0"/>
        </w:rPr>
        <w:t>、施工中必须要采取有效措施，防止渣土洒落，泥浆、废水流溢，控制粉尘飞扬，减少施工对本市环境的污染，严格控制噪音。</w:t>
      </w:r>
    </w:p>
    <w:p w14:paraId="7CFF515B" w14:textId="77777777" w:rsidR="004F43AE" w:rsidRDefault="004F43AE" w:rsidP="004F43AE">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7</w:t>
      </w:r>
      <w:r>
        <w:rPr>
          <w:rFonts w:asciiTheme="minorEastAsia" w:hAnsiTheme="minorEastAsia"/>
          <w:color w:val="000000" w:themeColor="text1"/>
          <w:kern w:val="0"/>
        </w:rPr>
        <w:t>、为配合实施国家和上海市开展环境保护和减少污染的要求，乙方必须在每年</w:t>
      </w:r>
      <w:r>
        <w:rPr>
          <w:rFonts w:asciiTheme="minorEastAsia" w:hAnsiTheme="minorEastAsia"/>
          <w:color w:val="000000" w:themeColor="text1"/>
          <w:kern w:val="0"/>
        </w:rPr>
        <w:t>5-8</w:t>
      </w:r>
      <w:r>
        <w:rPr>
          <w:rFonts w:asciiTheme="minorEastAsia" w:hAnsiTheme="minorEastAsia"/>
          <w:color w:val="000000" w:themeColor="text1"/>
          <w:kern w:val="0"/>
        </w:rPr>
        <w:t>月委托政府环保监督部门对施工过程中的噪音、粉尘、废水进行一次测试，出具相应的测试报告，并提交甲方备案。</w:t>
      </w:r>
    </w:p>
    <w:p w14:paraId="69E0FA3B" w14:textId="77777777" w:rsidR="004F43AE" w:rsidRDefault="004F43AE" w:rsidP="004F43AE">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8</w:t>
      </w:r>
      <w:r>
        <w:rPr>
          <w:rFonts w:asciiTheme="minorEastAsia" w:hAnsiTheme="minorEastAsia"/>
          <w:color w:val="000000" w:themeColor="text1"/>
          <w:kern w:val="0"/>
        </w:rPr>
        <w:t>、如发现乙方未进行上述环境保护测试工作，此测试工作由甲方代为办理，其费用由乙方加倍承担。</w:t>
      </w:r>
    </w:p>
    <w:p w14:paraId="76EC921B" w14:textId="77777777" w:rsidR="004F43AE" w:rsidRDefault="004F43AE" w:rsidP="004F43AE">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四、乙方负责施工区域及生活区域的环境卫生，建立完善有关规章制度，落实责任制。做到</w:t>
      </w:r>
      <w:r>
        <w:rPr>
          <w:rFonts w:asciiTheme="minorEastAsia" w:hAnsiTheme="minorEastAsia"/>
          <w:color w:val="000000" w:themeColor="text1"/>
          <w:kern w:val="0"/>
        </w:rPr>
        <w:t>“</w:t>
      </w:r>
      <w:r>
        <w:rPr>
          <w:rFonts w:asciiTheme="minorEastAsia" w:hAnsiTheme="minorEastAsia"/>
          <w:color w:val="000000" w:themeColor="text1"/>
          <w:kern w:val="0"/>
        </w:rPr>
        <w:t>五小</w:t>
      </w:r>
      <w:r>
        <w:rPr>
          <w:rFonts w:asciiTheme="minorEastAsia" w:hAnsiTheme="minorEastAsia"/>
          <w:color w:val="000000" w:themeColor="text1"/>
          <w:kern w:val="0"/>
        </w:rPr>
        <w:t>”</w:t>
      </w:r>
      <w:r>
        <w:rPr>
          <w:rFonts w:asciiTheme="minorEastAsia" w:hAnsiTheme="minorEastAsia"/>
          <w:color w:val="000000" w:themeColor="text1"/>
          <w:kern w:val="0"/>
        </w:rPr>
        <w:t>生活设施齐全，符合规范要求。</w:t>
      </w:r>
    </w:p>
    <w:p w14:paraId="6CAE0C7E" w14:textId="77777777" w:rsidR="004F43AE" w:rsidRDefault="004F43AE" w:rsidP="004F43AE">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五、甲方对乙方开展创建文明工地的工作要经常性地给予指导，定期组织检查，对乙方存在的问题应及时通知乙方进行整改，并有权</w:t>
      </w:r>
      <w:r>
        <w:rPr>
          <w:rFonts w:asciiTheme="minorEastAsia" w:hAnsiTheme="minorEastAsia" w:hint="eastAsia"/>
          <w:color w:val="000000" w:themeColor="text1"/>
          <w:kern w:val="0"/>
        </w:rPr>
        <w:t>对</w:t>
      </w:r>
      <w:r>
        <w:rPr>
          <w:rFonts w:asciiTheme="minorEastAsia" w:hAnsiTheme="minorEastAsia"/>
          <w:color w:val="000000" w:themeColor="text1"/>
          <w:kern w:val="0"/>
        </w:rPr>
        <w:t>乙方责任违约</w:t>
      </w:r>
      <w:r>
        <w:rPr>
          <w:rFonts w:asciiTheme="minorEastAsia" w:hAnsiTheme="minorEastAsia" w:hint="eastAsia"/>
          <w:color w:val="000000" w:themeColor="text1"/>
          <w:kern w:val="0"/>
        </w:rPr>
        <w:t>进行经济处罚</w:t>
      </w:r>
      <w:r>
        <w:rPr>
          <w:rFonts w:asciiTheme="minorEastAsia" w:hAnsiTheme="minorEastAsia"/>
          <w:color w:val="000000" w:themeColor="text1"/>
          <w:kern w:val="0"/>
        </w:rPr>
        <w:t>，对责任单位每次处罚</w:t>
      </w:r>
      <w:r>
        <w:rPr>
          <w:rFonts w:ascii="宋体" w:hAnsi="宋体" w:hint="eastAsia"/>
          <w:szCs w:val="21"/>
        </w:rPr>
        <w:t>人民币</w:t>
      </w:r>
      <w:r>
        <w:rPr>
          <w:rFonts w:asciiTheme="minorEastAsia" w:hAnsiTheme="minorEastAsia"/>
          <w:color w:val="000000" w:themeColor="text1"/>
          <w:kern w:val="0"/>
        </w:rPr>
        <w:t>500-5000</w:t>
      </w:r>
      <w:r>
        <w:rPr>
          <w:rFonts w:asciiTheme="minorEastAsia" w:hAnsiTheme="minorEastAsia"/>
          <w:color w:val="000000" w:themeColor="text1"/>
          <w:kern w:val="0"/>
        </w:rPr>
        <w:t>元不等，并采取强化整改措施</w:t>
      </w:r>
      <w:r>
        <w:rPr>
          <w:rFonts w:asciiTheme="minorEastAsia" w:hAnsiTheme="minorEastAsia" w:hint="eastAsia"/>
          <w:color w:val="000000" w:themeColor="text1"/>
          <w:kern w:val="0"/>
        </w:rPr>
        <w:t>；</w:t>
      </w:r>
      <w:r>
        <w:rPr>
          <w:rFonts w:asciiTheme="minorEastAsia" w:hAnsiTheme="minorEastAsia"/>
          <w:color w:val="000000" w:themeColor="text1"/>
          <w:kern w:val="0"/>
        </w:rPr>
        <w:t>对未按要求限期整改的或整改不力，情节严重的，对责任单位每次处罚</w:t>
      </w:r>
      <w:r>
        <w:rPr>
          <w:rFonts w:ascii="宋体" w:hAnsi="宋体" w:hint="eastAsia"/>
          <w:szCs w:val="21"/>
        </w:rPr>
        <w:t>人民币</w:t>
      </w:r>
      <w:r>
        <w:rPr>
          <w:rFonts w:asciiTheme="minorEastAsia" w:hAnsiTheme="minorEastAsia"/>
          <w:color w:val="000000" w:themeColor="text1"/>
          <w:kern w:val="0"/>
        </w:rPr>
        <w:t>1</w:t>
      </w:r>
      <w:r>
        <w:rPr>
          <w:rFonts w:asciiTheme="minorEastAsia" w:hAnsiTheme="minorEastAsia"/>
          <w:color w:val="000000" w:themeColor="text1"/>
          <w:kern w:val="0"/>
        </w:rPr>
        <w:t>万</w:t>
      </w:r>
      <w:r>
        <w:rPr>
          <w:rFonts w:asciiTheme="minorEastAsia" w:hAnsiTheme="minorEastAsia"/>
          <w:color w:val="000000" w:themeColor="text1"/>
          <w:kern w:val="0"/>
        </w:rPr>
        <w:t>-5</w:t>
      </w:r>
      <w:r>
        <w:rPr>
          <w:rFonts w:asciiTheme="minorEastAsia" w:hAnsiTheme="minorEastAsia"/>
          <w:color w:val="000000" w:themeColor="text1"/>
          <w:kern w:val="0"/>
        </w:rPr>
        <w:t>万元不等</w:t>
      </w:r>
      <w:r>
        <w:rPr>
          <w:rFonts w:asciiTheme="minorEastAsia" w:hAnsiTheme="minorEastAsia" w:hint="eastAsia"/>
          <w:color w:val="000000" w:themeColor="text1"/>
          <w:kern w:val="0"/>
        </w:rPr>
        <w:t>。甲方因</w:t>
      </w:r>
      <w:r>
        <w:rPr>
          <w:rFonts w:asciiTheme="minorEastAsia" w:hAnsiTheme="minorEastAsia"/>
          <w:color w:val="000000" w:themeColor="text1"/>
          <w:kern w:val="0"/>
        </w:rPr>
        <w:t>整改所发生的费用从</w:t>
      </w:r>
      <w:r>
        <w:rPr>
          <w:rFonts w:asciiTheme="minorEastAsia" w:hAnsiTheme="minorEastAsia" w:hint="eastAsia"/>
          <w:color w:val="000000" w:themeColor="text1"/>
          <w:kern w:val="0"/>
        </w:rPr>
        <w:t>乙方工程款</w:t>
      </w:r>
      <w:r>
        <w:rPr>
          <w:rFonts w:asciiTheme="minorEastAsia" w:hAnsiTheme="minorEastAsia"/>
          <w:color w:val="000000" w:themeColor="text1"/>
          <w:kern w:val="0"/>
        </w:rPr>
        <w:t>中扣除。</w:t>
      </w:r>
    </w:p>
    <w:p w14:paraId="6C22332F" w14:textId="77777777" w:rsidR="004F43AE" w:rsidRDefault="004F43AE" w:rsidP="004F43AE">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六、因乙方违反文明施工管理要求，被地方政府有关部门查获而受到的经济处罚，以及由此而使甲方受到的经济损失，均由乙方承担。</w:t>
      </w:r>
    </w:p>
    <w:p w14:paraId="77128430" w14:textId="77777777" w:rsidR="004F43AE" w:rsidRDefault="004F43AE" w:rsidP="004F43AE">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七、</w:t>
      </w:r>
      <w:r>
        <w:rPr>
          <w:rFonts w:asciiTheme="majorEastAsia" w:eastAsiaTheme="majorEastAsia" w:hAnsiTheme="majorEastAsia" w:hint="eastAsia"/>
          <w:szCs w:val="21"/>
        </w:rPr>
        <w:t>本协议经双方</w:t>
      </w:r>
      <w:r>
        <w:rPr>
          <w:rFonts w:asciiTheme="minorEastAsia" w:hAnsiTheme="minorEastAsia" w:hint="eastAsia"/>
          <w:color w:val="000000"/>
          <w:szCs w:val="21"/>
        </w:rPr>
        <w:t>盖章有效，</w:t>
      </w:r>
      <w:r>
        <w:rPr>
          <w:rFonts w:asciiTheme="minorEastAsia" w:hAnsiTheme="minorEastAsia"/>
          <w:color w:val="000000"/>
          <w:szCs w:val="21"/>
        </w:rPr>
        <w:t>作为</w:t>
      </w:r>
      <w:r>
        <w:rPr>
          <w:rFonts w:asciiTheme="minorEastAsia" w:hAnsiTheme="minorEastAsia" w:hint="eastAsia"/>
          <w:color w:val="000000"/>
          <w:szCs w:val="21"/>
        </w:rPr>
        <w:t>工程</w:t>
      </w:r>
      <w:r>
        <w:rPr>
          <w:rFonts w:asciiTheme="minorEastAsia" w:hAnsiTheme="minorEastAsia"/>
          <w:color w:val="000000"/>
          <w:szCs w:val="21"/>
        </w:rPr>
        <w:t>施工合同附件，</w:t>
      </w:r>
      <w:r>
        <w:rPr>
          <w:rFonts w:asciiTheme="minorEastAsia" w:hAnsiTheme="minorEastAsia"/>
          <w:color w:val="000000" w:themeColor="text1"/>
          <w:kern w:val="0"/>
        </w:rPr>
        <w:t>在工程合同正式签约后生效，与工程</w:t>
      </w:r>
      <w:r>
        <w:rPr>
          <w:rFonts w:asciiTheme="minorEastAsia" w:hAnsiTheme="minorEastAsia" w:hint="eastAsia"/>
          <w:color w:val="000000" w:themeColor="text1"/>
          <w:kern w:val="0"/>
        </w:rPr>
        <w:t>施工</w:t>
      </w:r>
      <w:r>
        <w:rPr>
          <w:rFonts w:asciiTheme="minorEastAsia" w:hAnsiTheme="minorEastAsia"/>
          <w:color w:val="000000" w:themeColor="text1"/>
          <w:kern w:val="0"/>
        </w:rPr>
        <w:t>合同具有同等法律效力。</w:t>
      </w:r>
    </w:p>
    <w:p w14:paraId="1C6617DB" w14:textId="77777777" w:rsidR="004F43AE" w:rsidRDefault="004F43AE" w:rsidP="004F43AE">
      <w:pPr>
        <w:spacing w:line="360" w:lineRule="auto"/>
        <w:ind w:firstLineChars="200" w:firstLine="420"/>
        <w:rPr>
          <w:rFonts w:ascii="宋体" w:hAnsi="宋体"/>
          <w:szCs w:val="21"/>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4F43AE" w14:paraId="6229FE6A" w14:textId="77777777" w:rsidTr="00EE1FB6">
        <w:trPr>
          <w:trHeight w:val="502"/>
        </w:trPr>
        <w:tc>
          <w:tcPr>
            <w:tcW w:w="959" w:type="dxa"/>
          </w:tcPr>
          <w:p w14:paraId="13ADEE20" w14:textId="77777777" w:rsidR="004F43AE" w:rsidRDefault="004F43AE" w:rsidP="00EE1FB6">
            <w:pPr>
              <w:spacing w:line="360" w:lineRule="auto"/>
              <w:rPr>
                <w:rFonts w:ascii="宋体" w:hAnsi="宋体"/>
                <w:b/>
                <w:bCs/>
                <w:szCs w:val="21"/>
              </w:rPr>
            </w:pPr>
            <w:r>
              <w:rPr>
                <w:rFonts w:ascii="宋体" w:hAnsi="宋体" w:hint="eastAsia"/>
                <w:b/>
                <w:bCs/>
                <w:szCs w:val="21"/>
              </w:rPr>
              <w:t>发包人：</w:t>
            </w:r>
          </w:p>
        </w:tc>
        <w:tc>
          <w:tcPr>
            <w:tcW w:w="3544" w:type="dxa"/>
            <w:gridSpan w:val="5"/>
          </w:tcPr>
          <w:p w14:paraId="1294F2A2" w14:textId="77777777" w:rsidR="004F43AE" w:rsidRDefault="004F43AE" w:rsidP="00EE1FB6">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14:paraId="772CDC62" w14:textId="77777777" w:rsidR="004F43AE" w:rsidRDefault="004F43AE" w:rsidP="00EE1FB6">
            <w:pPr>
              <w:spacing w:line="360" w:lineRule="auto"/>
              <w:rPr>
                <w:rFonts w:ascii="宋体" w:hAnsi="宋体"/>
                <w:b/>
                <w:bCs/>
                <w:szCs w:val="21"/>
              </w:rPr>
            </w:pPr>
            <w:r>
              <w:rPr>
                <w:rFonts w:ascii="宋体" w:hAnsi="宋体" w:hint="eastAsia"/>
                <w:b/>
                <w:bCs/>
                <w:szCs w:val="21"/>
              </w:rPr>
              <w:t>承包人：</w:t>
            </w:r>
          </w:p>
        </w:tc>
        <w:tc>
          <w:tcPr>
            <w:tcW w:w="4394" w:type="dxa"/>
          </w:tcPr>
          <w:p w14:paraId="0F0F89E6" w14:textId="77777777" w:rsidR="004F43AE" w:rsidRDefault="004F43AE" w:rsidP="00EE1FB6">
            <w:pPr>
              <w:spacing w:line="360" w:lineRule="auto"/>
              <w:rPr>
                <w:rFonts w:ascii="宋体" w:hAnsi="宋体"/>
                <w:b/>
                <w:bCs/>
                <w:szCs w:val="21"/>
              </w:rPr>
            </w:pPr>
          </w:p>
        </w:tc>
      </w:tr>
      <w:tr w:rsidR="004F43AE" w14:paraId="345952B1" w14:textId="77777777" w:rsidTr="00EE1FB6">
        <w:tc>
          <w:tcPr>
            <w:tcW w:w="4503" w:type="dxa"/>
            <w:gridSpan w:val="6"/>
          </w:tcPr>
          <w:p w14:paraId="00121BC0" w14:textId="77777777" w:rsidR="004F43AE" w:rsidRDefault="004F43AE" w:rsidP="00EE1FB6">
            <w:pPr>
              <w:spacing w:line="360" w:lineRule="auto"/>
              <w:rPr>
                <w:rFonts w:ascii="宋体" w:hAnsi="宋体"/>
                <w:b/>
                <w:bCs/>
                <w:szCs w:val="21"/>
              </w:rPr>
            </w:pPr>
            <w:r>
              <w:rPr>
                <w:rFonts w:ascii="宋体" w:hAnsi="宋体" w:hint="eastAsia"/>
                <w:b/>
                <w:bCs/>
                <w:szCs w:val="21"/>
              </w:rPr>
              <w:t>（盖章）</w:t>
            </w:r>
          </w:p>
        </w:tc>
        <w:tc>
          <w:tcPr>
            <w:tcW w:w="5386" w:type="dxa"/>
            <w:gridSpan w:val="2"/>
          </w:tcPr>
          <w:p w14:paraId="51BF5629" w14:textId="77777777" w:rsidR="004F43AE" w:rsidRDefault="004F43AE" w:rsidP="00EE1FB6">
            <w:pPr>
              <w:spacing w:line="360" w:lineRule="auto"/>
              <w:rPr>
                <w:rFonts w:ascii="宋体" w:hAnsi="宋体"/>
                <w:b/>
                <w:bCs/>
                <w:szCs w:val="21"/>
              </w:rPr>
            </w:pPr>
            <w:r>
              <w:rPr>
                <w:rFonts w:ascii="宋体" w:hAnsi="宋体" w:hint="eastAsia"/>
                <w:b/>
                <w:bCs/>
                <w:szCs w:val="21"/>
              </w:rPr>
              <w:t>（盖章）</w:t>
            </w:r>
          </w:p>
        </w:tc>
      </w:tr>
      <w:tr w:rsidR="004F43AE" w14:paraId="1EB95EC9" w14:textId="77777777" w:rsidTr="00EE1FB6">
        <w:tc>
          <w:tcPr>
            <w:tcW w:w="4503" w:type="dxa"/>
            <w:gridSpan w:val="6"/>
          </w:tcPr>
          <w:p w14:paraId="61C611B6" w14:textId="77777777" w:rsidR="004F43AE" w:rsidRDefault="004F43AE" w:rsidP="00EE1FB6">
            <w:pPr>
              <w:spacing w:line="360" w:lineRule="auto"/>
              <w:rPr>
                <w:rFonts w:ascii="宋体" w:hAnsi="宋体"/>
                <w:b/>
                <w:bCs/>
                <w:szCs w:val="21"/>
              </w:rPr>
            </w:pPr>
          </w:p>
        </w:tc>
        <w:tc>
          <w:tcPr>
            <w:tcW w:w="5386" w:type="dxa"/>
            <w:gridSpan w:val="2"/>
          </w:tcPr>
          <w:p w14:paraId="06A262EA" w14:textId="77777777" w:rsidR="004F43AE" w:rsidRDefault="004F43AE" w:rsidP="00EE1FB6">
            <w:pPr>
              <w:spacing w:line="360" w:lineRule="auto"/>
              <w:rPr>
                <w:rFonts w:ascii="宋体" w:hAnsi="宋体"/>
                <w:b/>
                <w:bCs/>
                <w:szCs w:val="21"/>
              </w:rPr>
            </w:pPr>
          </w:p>
        </w:tc>
      </w:tr>
      <w:tr w:rsidR="004F43AE" w14:paraId="1B73E2D9" w14:textId="77777777" w:rsidTr="00EE1FB6">
        <w:tc>
          <w:tcPr>
            <w:tcW w:w="1384" w:type="dxa"/>
            <w:gridSpan w:val="2"/>
          </w:tcPr>
          <w:p w14:paraId="48760C34" w14:textId="77777777" w:rsidR="004F43AE" w:rsidRDefault="004F43AE" w:rsidP="00EE1FB6">
            <w:pPr>
              <w:spacing w:line="360" w:lineRule="auto"/>
              <w:rPr>
                <w:rFonts w:ascii="宋体" w:hAnsi="宋体"/>
                <w:b/>
                <w:bCs/>
                <w:szCs w:val="21"/>
              </w:rPr>
            </w:pPr>
            <w:r>
              <w:rPr>
                <w:rFonts w:ascii="宋体" w:hAnsi="宋体" w:hint="eastAsia"/>
                <w:b/>
                <w:bCs/>
                <w:szCs w:val="21"/>
              </w:rPr>
              <w:t>签订日期：</w:t>
            </w:r>
          </w:p>
        </w:tc>
        <w:tc>
          <w:tcPr>
            <w:tcW w:w="851" w:type="dxa"/>
          </w:tcPr>
          <w:p w14:paraId="73BEEFCB" w14:textId="77777777" w:rsidR="004F43AE" w:rsidRDefault="004F43AE" w:rsidP="00EE1FB6">
            <w:pPr>
              <w:spacing w:line="360" w:lineRule="auto"/>
              <w:jc w:val="right"/>
              <w:rPr>
                <w:rFonts w:ascii="宋体" w:hAnsi="宋体"/>
                <w:b/>
                <w:bCs/>
                <w:szCs w:val="21"/>
              </w:rPr>
            </w:pPr>
          </w:p>
        </w:tc>
        <w:tc>
          <w:tcPr>
            <w:tcW w:w="567" w:type="dxa"/>
          </w:tcPr>
          <w:p w14:paraId="7F0234D4" w14:textId="77777777" w:rsidR="004F43AE" w:rsidRDefault="004F43AE" w:rsidP="00EE1FB6">
            <w:pPr>
              <w:spacing w:line="360" w:lineRule="auto"/>
              <w:jc w:val="right"/>
              <w:rPr>
                <w:rFonts w:ascii="宋体" w:hAnsi="宋体"/>
                <w:b/>
                <w:bCs/>
                <w:szCs w:val="21"/>
              </w:rPr>
            </w:pPr>
          </w:p>
        </w:tc>
        <w:tc>
          <w:tcPr>
            <w:tcW w:w="567" w:type="dxa"/>
          </w:tcPr>
          <w:p w14:paraId="12B1B369" w14:textId="77777777" w:rsidR="004F43AE" w:rsidRDefault="004F43AE" w:rsidP="00EE1FB6">
            <w:pPr>
              <w:spacing w:line="360" w:lineRule="auto"/>
              <w:jc w:val="right"/>
              <w:rPr>
                <w:rFonts w:ascii="宋体" w:hAnsi="宋体"/>
                <w:b/>
                <w:bCs/>
                <w:szCs w:val="21"/>
              </w:rPr>
            </w:pPr>
          </w:p>
        </w:tc>
        <w:tc>
          <w:tcPr>
            <w:tcW w:w="6520" w:type="dxa"/>
            <w:gridSpan w:val="3"/>
          </w:tcPr>
          <w:p w14:paraId="463C8981" w14:textId="77777777" w:rsidR="004F43AE" w:rsidRDefault="004F43AE" w:rsidP="00EE1FB6">
            <w:pPr>
              <w:spacing w:line="360" w:lineRule="auto"/>
              <w:jc w:val="right"/>
              <w:rPr>
                <w:rFonts w:ascii="宋体" w:hAnsi="宋体"/>
                <w:b/>
                <w:bCs/>
                <w:szCs w:val="21"/>
              </w:rPr>
            </w:pPr>
          </w:p>
        </w:tc>
      </w:tr>
    </w:tbl>
    <w:p w14:paraId="47D24F29" w14:textId="77777777" w:rsidR="004F43AE" w:rsidRDefault="004F43AE" w:rsidP="004F43AE">
      <w:pPr>
        <w:spacing w:line="360" w:lineRule="auto"/>
        <w:rPr>
          <w:szCs w:val="21"/>
        </w:rPr>
      </w:pPr>
    </w:p>
    <w:p w14:paraId="6A33B7CD" w14:textId="77777777" w:rsidR="004F43AE" w:rsidRDefault="004F43AE" w:rsidP="004F43AE">
      <w:pPr>
        <w:spacing w:line="360" w:lineRule="auto"/>
        <w:rPr>
          <w:szCs w:val="21"/>
        </w:rPr>
      </w:pPr>
    </w:p>
    <w:p w14:paraId="5D1F207E" w14:textId="77777777" w:rsidR="004F43AE" w:rsidRDefault="004F43AE" w:rsidP="004F43AE">
      <w:pPr>
        <w:spacing w:line="360" w:lineRule="auto"/>
        <w:rPr>
          <w:szCs w:val="21"/>
        </w:rPr>
      </w:pPr>
    </w:p>
    <w:p w14:paraId="0E2E66A1" w14:textId="77777777" w:rsidR="004F43AE" w:rsidRDefault="004F43AE" w:rsidP="004F43AE">
      <w:pPr>
        <w:spacing w:line="360" w:lineRule="auto"/>
        <w:rPr>
          <w:szCs w:val="21"/>
        </w:rPr>
      </w:pPr>
    </w:p>
    <w:p w14:paraId="2523F4B3" w14:textId="77777777" w:rsidR="004F43AE" w:rsidRDefault="004F43AE" w:rsidP="004F43AE">
      <w:pPr>
        <w:spacing w:line="360" w:lineRule="auto"/>
        <w:rPr>
          <w:szCs w:val="21"/>
        </w:rPr>
      </w:pPr>
    </w:p>
    <w:p w14:paraId="6F6F3211" w14:textId="77777777" w:rsidR="004F43AE" w:rsidRDefault="004F43AE" w:rsidP="004F43AE">
      <w:pPr>
        <w:spacing w:line="360" w:lineRule="auto"/>
        <w:rPr>
          <w:szCs w:val="21"/>
        </w:rPr>
      </w:pPr>
    </w:p>
    <w:p w14:paraId="17E0BB7A" w14:textId="77777777" w:rsidR="004F43AE" w:rsidRDefault="004F43AE" w:rsidP="004F43AE">
      <w:pPr>
        <w:pStyle w:val="2"/>
        <w:rPr>
          <w:rFonts w:ascii="仿宋" w:eastAsia="仿宋" w:hAnsi="仿宋" w:cs="仿宋"/>
          <w:bCs w:val="0"/>
          <w:sz w:val="28"/>
          <w:szCs w:val="28"/>
        </w:rPr>
      </w:pPr>
      <w:r>
        <w:rPr>
          <w:rFonts w:ascii="仿宋" w:eastAsia="仿宋" w:hAnsi="仿宋" w:cs="仿宋" w:hint="eastAsia"/>
          <w:bCs w:val="0"/>
          <w:sz w:val="28"/>
          <w:szCs w:val="28"/>
        </w:rPr>
        <w:lastRenderedPageBreak/>
        <w:t>附件四：治安、防火责任协议书</w:t>
      </w:r>
    </w:p>
    <w:p w14:paraId="2384F031" w14:textId="77777777" w:rsidR="004F43AE" w:rsidRDefault="004F43AE" w:rsidP="004F43AE">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14:paraId="3DFF5C78" w14:textId="77777777" w:rsidR="004F43AE" w:rsidRDefault="004F43AE" w:rsidP="004F43AE">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治安、防火责任协议书</w:t>
      </w:r>
    </w:p>
    <w:p w14:paraId="088B4B2D" w14:textId="77777777" w:rsidR="004F43AE" w:rsidRDefault="004F43AE" w:rsidP="004F43AE">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14:paraId="62CFC02F" w14:textId="77777777" w:rsidR="004F43AE" w:rsidRDefault="004F43AE" w:rsidP="004F43AE">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14:paraId="570CA5D0" w14:textId="77777777"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为切实搞好工程建设中的治安、防火工作，确保施工场地的治安稳定和防火安全，现根据《上海市社会治安</w:t>
      </w:r>
      <w:r>
        <w:rPr>
          <w:rFonts w:asciiTheme="minorEastAsia" w:hAnsiTheme="minorEastAsia" w:hint="eastAsia"/>
          <w:color w:val="000000" w:themeColor="text1"/>
          <w:szCs w:val="21"/>
        </w:rPr>
        <w:t>综合治理</w:t>
      </w:r>
      <w:r>
        <w:rPr>
          <w:rFonts w:asciiTheme="minorEastAsia" w:hAnsiTheme="minorEastAsia"/>
          <w:color w:val="000000" w:themeColor="text1"/>
          <w:szCs w:val="21"/>
        </w:rPr>
        <w:t>条例》之规定，</w:t>
      </w:r>
      <w:r>
        <w:rPr>
          <w:rFonts w:asciiTheme="minorEastAsia" w:hAnsiTheme="minorEastAsia"/>
          <w:color w:val="000000" w:themeColor="text1"/>
          <w:kern w:val="0"/>
        </w:rPr>
        <w:t>经</w:t>
      </w:r>
      <w:r>
        <w:rPr>
          <w:rFonts w:ascii="宋体" w:hAnsi="宋体" w:hint="eastAsia"/>
          <w:szCs w:val="21"/>
        </w:rPr>
        <w:t>发包人（简称甲方）和承包人（简称乙方）</w:t>
      </w:r>
      <w:r>
        <w:rPr>
          <w:rFonts w:asciiTheme="minorEastAsia" w:hAnsiTheme="minorEastAsia"/>
          <w:color w:val="000000" w:themeColor="text1"/>
          <w:kern w:val="0"/>
        </w:rPr>
        <w:t>协商同意</w:t>
      </w:r>
      <w:r>
        <w:rPr>
          <w:rFonts w:asciiTheme="minorEastAsia" w:hAnsiTheme="minorEastAsia"/>
          <w:color w:val="000000" w:themeColor="text1"/>
          <w:szCs w:val="21"/>
        </w:rPr>
        <w:t>，明确各方在治安防范、防火安全方面的权利和义务：</w:t>
      </w:r>
    </w:p>
    <w:p w14:paraId="1B41F521" w14:textId="77777777"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一、甲方的权利和义务</w:t>
      </w:r>
    </w:p>
    <w:p w14:paraId="4C65C14A" w14:textId="77777777"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．甲方在与乙方签约工程合同时应将甲方对《施工现场治安防火工作管理规范》</w:t>
      </w:r>
      <w:r>
        <w:rPr>
          <w:rFonts w:asciiTheme="minorEastAsia" w:hAnsiTheme="minorEastAsia"/>
          <w:color w:val="000000" w:themeColor="text1"/>
          <w:szCs w:val="21"/>
        </w:rPr>
        <w:t>(</w:t>
      </w:r>
      <w:r>
        <w:rPr>
          <w:rFonts w:asciiTheme="minorEastAsia" w:hAnsiTheme="minorEastAsia"/>
          <w:color w:val="000000" w:themeColor="text1"/>
          <w:szCs w:val="21"/>
        </w:rPr>
        <w:t>附后</w:t>
      </w:r>
      <w:r>
        <w:rPr>
          <w:rFonts w:asciiTheme="minorEastAsia" w:hAnsiTheme="minorEastAsia"/>
          <w:color w:val="000000" w:themeColor="text1"/>
          <w:szCs w:val="21"/>
        </w:rPr>
        <w:t>)</w:t>
      </w:r>
      <w:r>
        <w:rPr>
          <w:rFonts w:asciiTheme="minorEastAsia" w:hAnsiTheme="minorEastAsia"/>
          <w:color w:val="000000" w:themeColor="text1"/>
          <w:szCs w:val="21"/>
        </w:rPr>
        <w:t>书面交于乙方，明确要求、落实责任、加强指导。</w:t>
      </w:r>
    </w:p>
    <w:p w14:paraId="76B5069A" w14:textId="77777777"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．甲方应将上级公安部门和上级单位对工地治安防火工作的有关要求、信息及时向乙方进行传达布置，定期听取乙方在开展治安防火工作中的情况和意见，做好指导和协调工作。</w:t>
      </w:r>
    </w:p>
    <w:p w14:paraId="19CB302B" w14:textId="77777777"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．甲方有权对乙方贯彻落实治安防火工作的情况进行检查，对乙方有关人员发生的违章违法行为及相关问题，则有权教育、制止和责成其限期整改，必要时可按责任违约给予相应的经济处理</w:t>
      </w:r>
      <w:r>
        <w:rPr>
          <w:rFonts w:asciiTheme="minorEastAsia" w:hAnsiTheme="minorEastAsia"/>
          <w:color w:val="000000" w:themeColor="text1"/>
          <w:szCs w:val="21"/>
        </w:rPr>
        <w:t>(</w:t>
      </w:r>
      <w:r>
        <w:rPr>
          <w:rFonts w:ascii="宋体" w:hAnsi="宋体" w:hint="eastAsia"/>
          <w:szCs w:val="21"/>
        </w:rPr>
        <w:t>人民币</w:t>
      </w:r>
      <w:r>
        <w:rPr>
          <w:rFonts w:asciiTheme="minorEastAsia" w:hAnsiTheme="minorEastAsia"/>
          <w:color w:val="000000" w:themeColor="text1"/>
          <w:szCs w:val="21"/>
        </w:rPr>
        <w:t>500-1000</w:t>
      </w:r>
      <w:r>
        <w:rPr>
          <w:rFonts w:asciiTheme="minorEastAsia" w:hAnsiTheme="minorEastAsia"/>
          <w:color w:val="000000" w:themeColor="text1"/>
          <w:szCs w:val="21"/>
        </w:rPr>
        <w:t>元／次</w:t>
      </w:r>
      <w:r>
        <w:rPr>
          <w:rFonts w:asciiTheme="minorEastAsia" w:hAnsiTheme="minorEastAsia"/>
          <w:color w:val="000000" w:themeColor="text1"/>
          <w:szCs w:val="21"/>
        </w:rPr>
        <w:t>)</w:t>
      </w:r>
      <w:r>
        <w:rPr>
          <w:rFonts w:asciiTheme="minorEastAsia" w:hAnsiTheme="minorEastAsia"/>
          <w:color w:val="000000" w:themeColor="text1"/>
          <w:szCs w:val="21"/>
        </w:rPr>
        <w:t>。</w:t>
      </w:r>
    </w:p>
    <w:p w14:paraId="23039C97" w14:textId="77777777"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．乙方的违章违法行为，甲方有权对其进行经济处理的</w:t>
      </w:r>
      <w:r>
        <w:rPr>
          <w:rFonts w:asciiTheme="minorEastAsia" w:hAnsiTheme="minorEastAsia" w:hint="eastAsia"/>
          <w:szCs w:val="21"/>
        </w:rPr>
        <w:t>包括但不限于以下行为</w:t>
      </w:r>
      <w:r>
        <w:rPr>
          <w:rFonts w:asciiTheme="minorEastAsia" w:hAnsiTheme="minorEastAsia"/>
          <w:color w:val="000000" w:themeColor="text1"/>
          <w:szCs w:val="21"/>
        </w:rPr>
        <w:t>：</w:t>
      </w:r>
    </w:p>
    <w:p w14:paraId="5C9B24D2" w14:textId="77777777"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未经公安消防部门审核批准</w:t>
      </w:r>
      <w:r>
        <w:rPr>
          <w:rFonts w:asciiTheme="minorEastAsia" w:hAnsiTheme="minorEastAsia" w:hint="eastAsia"/>
          <w:color w:val="000000" w:themeColor="text1"/>
          <w:szCs w:val="21"/>
        </w:rPr>
        <w:t>或不符合甲方管理部门使用管理规定使用手续不全或手续过期的</w:t>
      </w:r>
      <w:r>
        <w:rPr>
          <w:rFonts w:asciiTheme="minorEastAsia" w:hAnsiTheme="minorEastAsia"/>
          <w:color w:val="000000" w:themeColor="text1"/>
          <w:szCs w:val="21"/>
        </w:rPr>
        <w:t>，擅自使用液化气</w:t>
      </w:r>
      <w:r>
        <w:rPr>
          <w:rFonts w:asciiTheme="minorEastAsia" w:hAnsiTheme="minorEastAsia" w:hint="eastAsia"/>
          <w:color w:val="000000" w:themeColor="text1"/>
          <w:szCs w:val="21"/>
        </w:rPr>
        <w:t>、乙炔、氧气等</w:t>
      </w:r>
      <w:r>
        <w:rPr>
          <w:rFonts w:asciiTheme="minorEastAsia" w:hAnsiTheme="minorEastAsia"/>
          <w:color w:val="000000" w:themeColor="text1"/>
          <w:szCs w:val="21"/>
        </w:rPr>
        <w:t>钢瓶或违章储存易燃、易爆危险物品尚未造成后果的。</w:t>
      </w:r>
    </w:p>
    <w:p w14:paraId="46E06F92" w14:textId="77777777"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未严格</w:t>
      </w:r>
      <w:r>
        <w:rPr>
          <w:rFonts w:asciiTheme="minorEastAsia" w:hAnsiTheme="minorEastAsia" w:hint="eastAsia"/>
          <w:color w:val="000000" w:themeColor="text1"/>
          <w:szCs w:val="21"/>
        </w:rPr>
        <w:t>按照甲方相关</w:t>
      </w:r>
      <w:r>
        <w:rPr>
          <w:rFonts w:asciiTheme="minorEastAsia" w:hAnsiTheme="minorEastAsia"/>
          <w:color w:val="000000" w:themeColor="text1"/>
          <w:szCs w:val="21"/>
        </w:rPr>
        <w:t>《施工现场动用明火管理规定》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进行动火作业尚未造成后果的。</w:t>
      </w:r>
    </w:p>
    <w:p w14:paraId="2B25015E" w14:textId="77777777"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施工区域内发生聚众斗殴、赌博、收看淫秽录像等影响工地治安秩序的违法行为及集体宿舍内违章男女混居的。</w:t>
      </w:r>
    </w:p>
    <w:p w14:paraId="45B23802" w14:textId="77777777"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违反</w:t>
      </w:r>
      <w:r>
        <w:rPr>
          <w:rFonts w:asciiTheme="minorEastAsia" w:hAnsiTheme="minorEastAsia" w:hint="eastAsia"/>
          <w:color w:val="000000" w:themeColor="text1"/>
          <w:szCs w:val="21"/>
        </w:rPr>
        <w:t>甲方相关</w:t>
      </w:r>
      <w:r>
        <w:rPr>
          <w:rFonts w:asciiTheme="minorEastAsia" w:hAnsiTheme="minorEastAsia"/>
          <w:color w:val="000000" w:themeColor="text1"/>
          <w:szCs w:val="21"/>
        </w:rPr>
        <w:t>《施工现场用电安全管理规定》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用电，擅自使用电炉、煤油炉、电热毯、电慰斗等及带有明火的各类电取热器</w:t>
      </w:r>
      <w:r>
        <w:rPr>
          <w:rFonts w:asciiTheme="minorEastAsia" w:hAnsiTheme="minorEastAsia" w:hint="eastAsia"/>
          <w:color w:val="000000" w:themeColor="text1"/>
          <w:szCs w:val="21"/>
        </w:rPr>
        <w:t>的</w:t>
      </w:r>
      <w:r>
        <w:rPr>
          <w:rFonts w:asciiTheme="minorEastAsia" w:hAnsiTheme="minorEastAsia"/>
          <w:color w:val="000000" w:themeColor="text1"/>
          <w:szCs w:val="21"/>
        </w:rPr>
        <w:t>，或擅自使用高能耗灯具取暖、烘烤物品</w:t>
      </w:r>
      <w:r>
        <w:rPr>
          <w:rFonts w:asciiTheme="minorEastAsia" w:hAnsiTheme="minorEastAsia" w:hint="eastAsia"/>
          <w:color w:val="000000" w:themeColor="text1"/>
          <w:szCs w:val="21"/>
        </w:rPr>
        <w:t>的，或擅自使用老旧违规接线板的</w:t>
      </w:r>
      <w:r>
        <w:rPr>
          <w:rFonts w:asciiTheme="minorEastAsia" w:hAnsiTheme="minorEastAsia"/>
          <w:color w:val="000000" w:themeColor="text1"/>
          <w:szCs w:val="21"/>
        </w:rPr>
        <w:t>及在禁火区域内违章吸烟的。</w:t>
      </w:r>
    </w:p>
    <w:p w14:paraId="611B7BCB" w14:textId="77777777"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．乙方在其责任区域内发生违法犯罪案件或重特大火灾事故的，由公安司法部门调查</w:t>
      </w:r>
      <w:r>
        <w:rPr>
          <w:rFonts w:asciiTheme="minorEastAsia" w:hAnsiTheme="minorEastAsia"/>
          <w:color w:val="000000" w:themeColor="text1"/>
          <w:szCs w:val="21"/>
        </w:rPr>
        <w:lastRenderedPageBreak/>
        <w:t>处理</w:t>
      </w:r>
      <w:r>
        <w:rPr>
          <w:rFonts w:asciiTheme="minorEastAsia" w:hAnsiTheme="minorEastAsia" w:hint="eastAsia"/>
          <w:color w:val="000000" w:themeColor="text1"/>
          <w:szCs w:val="21"/>
        </w:rPr>
        <w:t>，且</w:t>
      </w:r>
      <w:r>
        <w:rPr>
          <w:rFonts w:asciiTheme="minorEastAsia" w:hAnsiTheme="minorEastAsia"/>
          <w:color w:val="000000" w:themeColor="text1"/>
          <w:szCs w:val="21"/>
        </w:rPr>
        <w:t>甲方可按其造成的后果和影响，对乙方或其治安、防火第一责任人行使评选先进集体、先进个人否决权。同时，还可对乙方进行人民币</w:t>
      </w:r>
      <w:r>
        <w:rPr>
          <w:rFonts w:asciiTheme="minorEastAsia" w:hAnsiTheme="minorEastAsia"/>
          <w:color w:val="000000" w:themeColor="text1"/>
          <w:szCs w:val="21"/>
        </w:rPr>
        <w:t>2000-50000</w:t>
      </w:r>
      <w:r>
        <w:rPr>
          <w:rFonts w:asciiTheme="minorEastAsia" w:hAnsiTheme="minorEastAsia"/>
          <w:color w:val="000000" w:themeColor="text1"/>
          <w:szCs w:val="21"/>
        </w:rPr>
        <w:t>元的一次性责任违约经济处理。</w:t>
      </w:r>
    </w:p>
    <w:p w14:paraId="7668F721" w14:textId="77777777"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6</w:t>
      </w:r>
      <w:r>
        <w:rPr>
          <w:rFonts w:asciiTheme="minorEastAsia" w:hAnsiTheme="minorEastAsia"/>
          <w:color w:val="000000" w:themeColor="text1"/>
          <w:szCs w:val="21"/>
        </w:rPr>
        <w:t>．甲方对乙方的责任违约经济处理，由甲方开具书面通知单给乙方认可。处理款从乙方工程款中直接扣除。</w:t>
      </w:r>
    </w:p>
    <w:p w14:paraId="33DDABC5" w14:textId="77777777"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7</w:t>
      </w:r>
      <w:r>
        <w:rPr>
          <w:rFonts w:asciiTheme="minorEastAsia" w:hAnsiTheme="minorEastAsia"/>
          <w:color w:val="000000" w:themeColor="text1"/>
          <w:szCs w:val="21"/>
        </w:rPr>
        <w:t>．根据整个工地治安防范的需要，如确需增设或外聘警卫值勤人员时，甲方可按</w:t>
      </w:r>
      <w:r>
        <w:rPr>
          <w:rFonts w:asciiTheme="minorEastAsia" w:hAnsiTheme="minorEastAsia"/>
          <w:color w:val="000000" w:themeColor="text1"/>
          <w:szCs w:val="21"/>
        </w:rPr>
        <w:t>“</w:t>
      </w:r>
      <w:r>
        <w:rPr>
          <w:rFonts w:asciiTheme="minorEastAsia" w:hAnsiTheme="minorEastAsia"/>
          <w:color w:val="000000" w:themeColor="text1"/>
          <w:szCs w:val="21"/>
        </w:rPr>
        <w:t>协商、集中</w:t>
      </w:r>
      <w:r>
        <w:rPr>
          <w:rFonts w:asciiTheme="minorEastAsia" w:hAnsiTheme="minorEastAsia"/>
          <w:color w:val="000000" w:themeColor="text1"/>
          <w:szCs w:val="21"/>
        </w:rPr>
        <w:t>”</w:t>
      </w:r>
      <w:r>
        <w:rPr>
          <w:rFonts w:asciiTheme="minorEastAsia" w:hAnsiTheme="minorEastAsia"/>
          <w:color w:val="000000" w:themeColor="text1"/>
          <w:szCs w:val="21"/>
        </w:rPr>
        <w:t>的原则决定实施方案，其费用甲方按实际需要由涉及到的各施工单位分担，乙方不得</w:t>
      </w:r>
      <w:r>
        <w:rPr>
          <w:rFonts w:asciiTheme="minorEastAsia" w:hAnsiTheme="minorEastAsia" w:hint="eastAsia"/>
          <w:color w:val="000000" w:themeColor="text1"/>
          <w:szCs w:val="21"/>
        </w:rPr>
        <w:t>推诿</w:t>
      </w:r>
      <w:r>
        <w:rPr>
          <w:rFonts w:asciiTheme="minorEastAsia" w:hAnsiTheme="minorEastAsia"/>
          <w:color w:val="000000" w:themeColor="text1"/>
          <w:szCs w:val="21"/>
        </w:rPr>
        <w:t>。</w:t>
      </w:r>
    </w:p>
    <w:p w14:paraId="5A1364EE" w14:textId="77777777"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二</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方的权利和义务</w:t>
      </w:r>
    </w:p>
    <w:p w14:paraId="3513D96D" w14:textId="77777777"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方在进入工地后，应及时明确落实工地治安、防火第一责任人专</w:t>
      </w:r>
      <w:r>
        <w:rPr>
          <w:rFonts w:asciiTheme="minorEastAsia" w:hAnsiTheme="minorEastAsia"/>
          <w:color w:val="000000" w:themeColor="text1"/>
          <w:szCs w:val="21"/>
        </w:rPr>
        <w:t>(</w:t>
      </w:r>
      <w:r>
        <w:rPr>
          <w:rFonts w:asciiTheme="minorEastAsia" w:hAnsiTheme="minorEastAsia"/>
          <w:color w:val="000000" w:themeColor="text1"/>
          <w:szCs w:val="21"/>
        </w:rPr>
        <w:t>兼</w:t>
      </w:r>
      <w:r>
        <w:rPr>
          <w:rFonts w:asciiTheme="minorEastAsia" w:hAnsiTheme="minorEastAsia"/>
          <w:color w:val="000000" w:themeColor="text1"/>
          <w:szCs w:val="21"/>
        </w:rPr>
        <w:t>)</w:t>
      </w:r>
      <w:r>
        <w:rPr>
          <w:rFonts w:asciiTheme="minorEastAsia" w:hAnsiTheme="minorEastAsia"/>
          <w:color w:val="000000" w:themeColor="text1"/>
          <w:szCs w:val="21"/>
        </w:rPr>
        <w:t>职保卫消防干部及治安保卫组织网络，书面报甲方备案。</w:t>
      </w:r>
    </w:p>
    <w:p w14:paraId="5588F1B4" w14:textId="77777777"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施工期间必须遵守、执行国家和本市颁布的治安、消防方面的法律、法规，认真落实甲方制定的《施工现场治安、防火工作管理规范》服从管理，对本责任区域内的治安稳定、防火安全，实施全面负责，确保不发生重大治安、刑事案件和火灾事故。</w:t>
      </w:r>
    </w:p>
    <w:p w14:paraId="01AD6EB2" w14:textId="77777777"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方的治安防火工作，除接受其上级主管单位的领导外，还应主动接受上海城市轨道交通公安分局和甲方的业务指导、督促、检查。对公安机关和甲方布置的</w:t>
      </w:r>
      <w:r>
        <w:rPr>
          <w:rFonts w:asciiTheme="minorEastAsia" w:hAnsiTheme="minorEastAsia"/>
          <w:color w:val="000000" w:themeColor="text1"/>
          <w:szCs w:val="21"/>
        </w:rPr>
        <w:t>“</w:t>
      </w:r>
      <w:r>
        <w:rPr>
          <w:rFonts w:asciiTheme="minorEastAsia" w:hAnsiTheme="minorEastAsia"/>
          <w:color w:val="000000" w:themeColor="text1"/>
          <w:szCs w:val="21"/>
        </w:rPr>
        <w:t>创建治安合格工地</w:t>
      </w:r>
      <w:r>
        <w:rPr>
          <w:rFonts w:asciiTheme="minorEastAsia" w:hAnsiTheme="minorEastAsia"/>
          <w:color w:val="000000" w:themeColor="text1"/>
          <w:szCs w:val="21"/>
        </w:rPr>
        <w:t>”</w:t>
      </w:r>
      <w:r>
        <w:rPr>
          <w:rFonts w:asciiTheme="minorEastAsia" w:hAnsiTheme="minorEastAsia"/>
          <w:color w:val="000000" w:themeColor="text1"/>
          <w:szCs w:val="21"/>
        </w:rPr>
        <w:t>等工作，要积极地贯彻执行，对公安部门和甲方在检查中查获的各类隐患问题，应在规定的期限内组织整改或采取相应的防范措施，确保安全。</w:t>
      </w:r>
    </w:p>
    <w:p w14:paraId="757C5025" w14:textId="77777777"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．一旦工地上发生治安、刑事案件或火灾事故，</w:t>
      </w:r>
      <w:r>
        <w:rPr>
          <w:rFonts w:asciiTheme="minorEastAsia" w:hAnsiTheme="minorEastAsia"/>
          <w:color w:val="000000" w:themeColor="text1"/>
        </w:rPr>
        <w:t>乙</w:t>
      </w:r>
      <w:r>
        <w:rPr>
          <w:rFonts w:asciiTheme="minorEastAsia" w:hAnsiTheme="minorEastAsia"/>
          <w:color w:val="000000" w:themeColor="text1"/>
          <w:szCs w:val="21"/>
        </w:rPr>
        <w:t>方应在积极处置、保护现场的同时，立即向公安部门和甲方报告，接受调查、处理。所造成</w:t>
      </w:r>
      <w:r>
        <w:rPr>
          <w:rFonts w:asciiTheme="minorEastAsia" w:hAnsiTheme="minorEastAsia"/>
          <w:color w:val="000000" w:themeColor="text1"/>
          <w:szCs w:val="21"/>
        </w:rPr>
        <w:t>(</w:t>
      </w:r>
      <w:r>
        <w:rPr>
          <w:rFonts w:asciiTheme="minorEastAsia" w:hAnsiTheme="minorEastAsia"/>
          <w:color w:val="000000" w:themeColor="text1"/>
          <w:szCs w:val="21"/>
        </w:rPr>
        <w:t>包括对甲方</w:t>
      </w:r>
      <w:r>
        <w:rPr>
          <w:rFonts w:asciiTheme="minorEastAsia" w:hAnsiTheme="minorEastAsia"/>
          <w:color w:val="000000" w:themeColor="text1"/>
          <w:szCs w:val="21"/>
        </w:rPr>
        <w:t>)</w:t>
      </w:r>
      <w:r>
        <w:rPr>
          <w:rFonts w:asciiTheme="minorEastAsia" w:hAnsiTheme="minorEastAsia"/>
          <w:color w:val="000000" w:themeColor="text1"/>
          <w:szCs w:val="21"/>
        </w:rPr>
        <w:t>的损失，由</w:t>
      </w:r>
      <w:r>
        <w:rPr>
          <w:rFonts w:asciiTheme="minorEastAsia" w:hAnsiTheme="minorEastAsia"/>
          <w:color w:val="000000" w:themeColor="text1"/>
        </w:rPr>
        <w:t>乙</w:t>
      </w:r>
      <w:r>
        <w:rPr>
          <w:rFonts w:asciiTheme="minorEastAsia" w:hAnsiTheme="minorEastAsia"/>
          <w:color w:val="000000" w:themeColor="text1"/>
          <w:szCs w:val="21"/>
        </w:rPr>
        <w:t>方承担。</w:t>
      </w:r>
    </w:p>
    <w:p w14:paraId="3D1B7F19" w14:textId="77777777"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方对因违章违法行为所受的责任违约经济处理有异议的，可提出申诉，要求复议。如发现甲方工作人员在工作中有滥用职权、营私舞弊、有意刁难等违法行为的，有权向甲方领导或有关机关检举揭发，要求处理。</w:t>
      </w:r>
    </w:p>
    <w:p w14:paraId="62E7C2F6" w14:textId="77777777"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三</w:t>
      </w:r>
      <w:r>
        <w:rPr>
          <w:rFonts w:asciiTheme="minorEastAsia" w:hAnsiTheme="minorEastAsia"/>
          <w:color w:val="000000" w:themeColor="text1"/>
          <w:szCs w:val="21"/>
        </w:rPr>
        <w:t>、其他</w:t>
      </w:r>
    </w:p>
    <w:p w14:paraId="702F523F" w14:textId="77777777"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．本协议中未涉及到的有关条款，甲乙</w:t>
      </w:r>
      <w:r>
        <w:rPr>
          <w:rFonts w:asciiTheme="minorEastAsia" w:hAnsiTheme="minorEastAsia" w:hint="eastAsia"/>
          <w:color w:val="000000" w:themeColor="text1"/>
          <w:szCs w:val="21"/>
        </w:rPr>
        <w:t>各</w:t>
      </w:r>
      <w:r>
        <w:rPr>
          <w:rFonts w:asciiTheme="minorEastAsia" w:hAnsiTheme="minorEastAsia"/>
          <w:color w:val="000000" w:themeColor="text1"/>
          <w:szCs w:val="21"/>
        </w:rPr>
        <w:t>方可根据需要协商补充修改。如遇有与国家和本市的有关部门法规不符的应按国家和本市的有关规定执行。</w:t>
      </w:r>
    </w:p>
    <w:p w14:paraId="627336E4" w14:textId="77777777" w:rsidR="004F43AE" w:rsidRDefault="004F43AE" w:rsidP="004F43A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szCs w:val="21"/>
        </w:rPr>
        <w:t>2</w:t>
      </w:r>
      <w:r>
        <w:rPr>
          <w:rFonts w:asciiTheme="minorEastAsia" w:hAnsiTheme="minorEastAsia"/>
          <w:color w:val="000000" w:themeColor="text1"/>
          <w:szCs w:val="21"/>
        </w:rPr>
        <w:t>．</w:t>
      </w:r>
      <w:r>
        <w:rPr>
          <w:rFonts w:asciiTheme="majorEastAsia" w:eastAsiaTheme="majorEastAsia" w:hAnsiTheme="majorEastAsia" w:hint="eastAsia"/>
          <w:szCs w:val="21"/>
        </w:rPr>
        <w:t>本协议经双方</w:t>
      </w:r>
      <w:r>
        <w:rPr>
          <w:rFonts w:asciiTheme="minorEastAsia" w:hAnsiTheme="minorEastAsia" w:hint="eastAsia"/>
          <w:color w:val="000000"/>
          <w:szCs w:val="21"/>
        </w:rPr>
        <w:t>盖章有效，</w:t>
      </w:r>
      <w:r>
        <w:rPr>
          <w:rFonts w:asciiTheme="minorEastAsia" w:hAnsiTheme="minorEastAsia"/>
          <w:color w:val="000000"/>
          <w:szCs w:val="21"/>
        </w:rPr>
        <w:t>作为</w:t>
      </w:r>
      <w:r>
        <w:rPr>
          <w:rFonts w:asciiTheme="minorEastAsia" w:hAnsiTheme="minorEastAsia" w:hint="eastAsia"/>
          <w:color w:val="000000"/>
          <w:szCs w:val="21"/>
        </w:rPr>
        <w:t>工程</w:t>
      </w:r>
      <w:r>
        <w:rPr>
          <w:rFonts w:asciiTheme="minorEastAsia" w:hAnsiTheme="minorEastAsia"/>
          <w:color w:val="000000"/>
          <w:szCs w:val="21"/>
        </w:rPr>
        <w:t>施工合同附件，</w:t>
      </w:r>
      <w:r>
        <w:rPr>
          <w:rFonts w:asciiTheme="minorEastAsia" w:hAnsiTheme="minorEastAsia"/>
          <w:color w:val="000000" w:themeColor="text1"/>
          <w:kern w:val="0"/>
        </w:rPr>
        <w:t>在工程合同正式签约后生效，与工程</w:t>
      </w:r>
      <w:r>
        <w:rPr>
          <w:rFonts w:asciiTheme="minorEastAsia" w:hAnsiTheme="minorEastAsia" w:hint="eastAsia"/>
          <w:color w:val="000000" w:themeColor="text1"/>
          <w:kern w:val="0"/>
        </w:rPr>
        <w:t>施工</w:t>
      </w:r>
      <w:r>
        <w:rPr>
          <w:rFonts w:asciiTheme="minorEastAsia" w:hAnsiTheme="minorEastAsia"/>
          <w:color w:val="000000" w:themeColor="text1"/>
          <w:kern w:val="0"/>
        </w:rPr>
        <w:t>合同具有同等法律效力。</w:t>
      </w:r>
    </w:p>
    <w:p w14:paraId="790DBA57" w14:textId="77777777" w:rsidR="004F43AE" w:rsidRDefault="004F43AE" w:rsidP="004F43AE">
      <w:pPr>
        <w:spacing w:line="360" w:lineRule="auto"/>
        <w:ind w:firstLineChars="200" w:firstLine="420"/>
        <w:rPr>
          <w:rFonts w:asciiTheme="minorEastAsia" w:hAnsiTheme="minorEastAsia"/>
          <w:color w:val="000000" w:themeColor="text1"/>
          <w:kern w:val="0"/>
        </w:rPr>
      </w:pPr>
    </w:p>
    <w:p w14:paraId="1EB2A2EE" w14:textId="77777777" w:rsidR="004F43AE" w:rsidRDefault="004F43AE" w:rsidP="004F43AE">
      <w:pPr>
        <w:spacing w:line="360" w:lineRule="auto"/>
        <w:ind w:firstLineChars="200" w:firstLine="420"/>
        <w:rPr>
          <w:rFonts w:asciiTheme="minorEastAsia" w:hAnsiTheme="minorEastAsia"/>
          <w:szCs w:val="21"/>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4F43AE" w14:paraId="5408BA7E" w14:textId="77777777" w:rsidTr="00EE1FB6">
        <w:trPr>
          <w:trHeight w:val="502"/>
        </w:trPr>
        <w:tc>
          <w:tcPr>
            <w:tcW w:w="959" w:type="dxa"/>
          </w:tcPr>
          <w:p w14:paraId="462139BC" w14:textId="77777777" w:rsidR="004F43AE" w:rsidRDefault="004F43AE" w:rsidP="00EE1FB6">
            <w:pPr>
              <w:spacing w:line="360" w:lineRule="auto"/>
              <w:rPr>
                <w:rFonts w:ascii="宋体" w:hAnsi="宋体"/>
                <w:b/>
                <w:bCs/>
                <w:szCs w:val="21"/>
              </w:rPr>
            </w:pPr>
            <w:r>
              <w:rPr>
                <w:rFonts w:ascii="宋体" w:hAnsi="宋体" w:hint="eastAsia"/>
                <w:b/>
                <w:bCs/>
                <w:szCs w:val="21"/>
              </w:rPr>
              <w:lastRenderedPageBreak/>
              <w:t>发包人：</w:t>
            </w:r>
          </w:p>
        </w:tc>
        <w:tc>
          <w:tcPr>
            <w:tcW w:w="3544" w:type="dxa"/>
            <w:gridSpan w:val="5"/>
          </w:tcPr>
          <w:p w14:paraId="03B0C0C2" w14:textId="77777777" w:rsidR="004F43AE" w:rsidRDefault="004F43AE" w:rsidP="00EE1FB6">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14:paraId="2EDF95B0" w14:textId="77777777" w:rsidR="004F43AE" w:rsidRDefault="004F43AE" w:rsidP="00EE1FB6">
            <w:pPr>
              <w:spacing w:line="360" w:lineRule="auto"/>
              <w:rPr>
                <w:rFonts w:ascii="宋体" w:hAnsi="宋体"/>
                <w:b/>
                <w:bCs/>
                <w:szCs w:val="21"/>
              </w:rPr>
            </w:pPr>
            <w:r>
              <w:rPr>
                <w:rFonts w:ascii="宋体" w:hAnsi="宋体" w:hint="eastAsia"/>
                <w:b/>
                <w:bCs/>
                <w:szCs w:val="21"/>
              </w:rPr>
              <w:t>承包人：</w:t>
            </w:r>
          </w:p>
        </w:tc>
        <w:tc>
          <w:tcPr>
            <w:tcW w:w="4394" w:type="dxa"/>
          </w:tcPr>
          <w:p w14:paraId="527E5827" w14:textId="77777777" w:rsidR="004F43AE" w:rsidRDefault="004F43AE" w:rsidP="00EE1FB6">
            <w:pPr>
              <w:spacing w:line="360" w:lineRule="auto"/>
              <w:rPr>
                <w:rFonts w:ascii="宋体" w:hAnsi="宋体"/>
                <w:b/>
                <w:bCs/>
                <w:szCs w:val="21"/>
              </w:rPr>
            </w:pPr>
          </w:p>
        </w:tc>
      </w:tr>
      <w:tr w:rsidR="004F43AE" w14:paraId="4C650A53" w14:textId="77777777" w:rsidTr="00EE1FB6">
        <w:tc>
          <w:tcPr>
            <w:tcW w:w="4503" w:type="dxa"/>
            <w:gridSpan w:val="6"/>
          </w:tcPr>
          <w:p w14:paraId="6DE743F2" w14:textId="77777777" w:rsidR="004F43AE" w:rsidRDefault="004F43AE" w:rsidP="00EE1FB6">
            <w:pPr>
              <w:spacing w:line="360" w:lineRule="auto"/>
              <w:rPr>
                <w:rFonts w:ascii="宋体" w:hAnsi="宋体"/>
                <w:b/>
                <w:bCs/>
                <w:szCs w:val="21"/>
              </w:rPr>
            </w:pPr>
            <w:r>
              <w:rPr>
                <w:rFonts w:ascii="宋体" w:hAnsi="宋体" w:hint="eastAsia"/>
                <w:b/>
                <w:bCs/>
                <w:szCs w:val="21"/>
              </w:rPr>
              <w:t>（盖章）</w:t>
            </w:r>
          </w:p>
        </w:tc>
        <w:tc>
          <w:tcPr>
            <w:tcW w:w="5386" w:type="dxa"/>
            <w:gridSpan w:val="2"/>
          </w:tcPr>
          <w:p w14:paraId="5C268263" w14:textId="77777777" w:rsidR="004F43AE" w:rsidRDefault="004F43AE" w:rsidP="00EE1FB6">
            <w:pPr>
              <w:spacing w:line="360" w:lineRule="auto"/>
              <w:rPr>
                <w:rFonts w:ascii="宋体" w:hAnsi="宋体"/>
                <w:b/>
                <w:bCs/>
                <w:szCs w:val="21"/>
              </w:rPr>
            </w:pPr>
            <w:r>
              <w:rPr>
                <w:rFonts w:ascii="宋体" w:hAnsi="宋体" w:hint="eastAsia"/>
                <w:b/>
                <w:bCs/>
                <w:szCs w:val="21"/>
              </w:rPr>
              <w:t>（盖章）</w:t>
            </w:r>
          </w:p>
        </w:tc>
      </w:tr>
      <w:tr w:rsidR="004F43AE" w14:paraId="1EF8B4A0" w14:textId="77777777" w:rsidTr="00EE1FB6">
        <w:tc>
          <w:tcPr>
            <w:tcW w:w="4503" w:type="dxa"/>
            <w:gridSpan w:val="6"/>
          </w:tcPr>
          <w:p w14:paraId="5B49DD61" w14:textId="77777777" w:rsidR="004F43AE" w:rsidRDefault="004F43AE" w:rsidP="00EE1FB6">
            <w:pPr>
              <w:spacing w:line="360" w:lineRule="auto"/>
              <w:rPr>
                <w:rFonts w:ascii="宋体" w:hAnsi="宋体"/>
                <w:b/>
                <w:bCs/>
                <w:szCs w:val="21"/>
              </w:rPr>
            </w:pPr>
          </w:p>
        </w:tc>
        <w:tc>
          <w:tcPr>
            <w:tcW w:w="5386" w:type="dxa"/>
            <w:gridSpan w:val="2"/>
          </w:tcPr>
          <w:p w14:paraId="3BBEBA2A" w14:textId="77777777" w:rsidR="004F43AE" w:rsidRDefault="004F43AE" w:rsidP="00EE1FB6">
            <w:pPr>
              <w:spacing w:line="360" w:lineRule="auto"/>
              <w:rPr>
                <w:rFonts w:ascii="宋体" w:hAnsi="宋体"/>
                <w:b/>
                <w:bCs/>
                <w:szCs w:val="21"/>
              </w:rPr>
            </w:pPr>
          </w:p>
        </w:tc>
      </w:tr>
      <w:tr w:rsidR="004F43AE" w14:paraId="75317496" w14:textId="77777777" w:rsidTr="00EE1FB6">
        <w:tc>
          <w:tcPr>
            <w:tcW w:w="1384" w:type="dxa"/>
            <w:gridSpan w:val="2"/>
          </w:tcPr>
          <w:p w14:paraId="46363006" w14:textId="77777777" w:rsidR="004F43AE" w:rsidRDefault="004F43AE" w:rsidP="00EE1FB6">
            <w:pPr>
              <w:spacing w:line="360" w:lineRule="auto"/>
              <w:rPr>
                <w:rFonts w:ascii="宋体" w:hAnsi="宋体"/>
                <w:b/>
                <w:bCs/>
                <w:szCs w:val="21"/>
              </w:rPr>
            </w:pPr>
            <w:r>
              <w:rPr>
                <w:rFonts w:ascii="宋体" w:hAnsi="宋体" w:hint="eastAsia"/>
                <w:b/>
                <w:bCs/>
                <w:szCs w:val="21"/>
              </w:rPr>
              <w:t>签订日期：</w:t>
            </w:r>
          </w:p>
        </w:tc>
        <w:tc>
          <w:tcPr>
            <w:tcW w:w="851" w:type="dxa"/>
          </w:tcPr>
          <w:p w14:paraId="27DD1E1D" w14:textId="77777777" w:rsidR="004F43AE" w:rsidRDefault="004F43AE" w:rsidP="00EE1FB6">
            <w:pPr>
              <w:spacing w:line="360" w:lineRule="auto"/>
              <w:jc w:val="right"/>
              <w:rPr>
                <w:rFonts w:ascii="宋体" w:hAnsi="宋体"/>
                <w:b/>
                <w:bCs/>
                <w:szCs w:val="21"/>
              </w:rPr>
            </w:pPr>
          </w:p>
        </w:tc>
        <w:tc>
          <w:tcPr>
            <w:tcW w:w="567" w:type="dxa"/>
          </w:tcPr>
          <w:p w14:paraId="68D90065" w14:textId="77777777" w:rsidR="004F43AE" w:rsidRDefault="004F43AE" w:rsidP="00EE1FB6">
            <w:pPr>
              <w:spacing w:line="360" w:lineRule="auto"/>
              <w:jc w:val="right"/>
              <w:rPr>
                <w:rFonts w:ascii="宋体" w:hAnsi="宋体"/>
                <w:b/>
                <w:bCs/>
                <w:szCs w:val="21"/>
              </w:rPr>
            </w:pPr>
          </w:p>
        </w:tc>
        <w:tc>
          <w:tcPr>
            <w:tcW w:w="567" w:type="dxa"/>
          </w:tcPr>
          <w:p w14:paraId="67F115EE" w14:textId="77777777" w:rsidR="004F43AE" w:rsidRDefault="004F43AE" w:rsidP="00EE1FB6">
            <w:pPr>
              <w:spacing w:line="360" w:lineRule="auto"/>
              <w:jc w:val="right"/>
              <w:rPr>
                <w:rFonts w:ascii="宋体" w:hAnsi="宋体"/>
                <w:b/>
                <w:bCs/>
                <w:szCs w:val="21"/>
              </w:rPr>
            </w:pPr>
          </w:p>
        </w:tc>
        <w:tc>
          <w:tcPr>
            <w:tcW w:w="6520" w:type="dxa"/>
            <w:gridSpan w:val="3"/>
          </w:tcPr>
          <w:p w14:paraId="26E3333D" w14:textId="77777777" w:rsidR="004F43AE" w:rsidRDefault="004F43AE" w:rsidP="00EE1FB6">
            <w:pPr>
              <w:spacing w:line="360" w:lineRule="auto"/>
              <w:jc w:val="right"/>
              <w:rPr>
                <w:rFonts w:ascii="宋体" w:hAnsi="宋体"/>
                <w:b/>
                <w:bCs/>
                <w:szCs w:val="21"/>
              </w:rPr>
            </w:pPr>
          </w:p>
        </w:tc>
      </w:tr>
    </w:tbl>
    <w:p w14:paraId="05529F00" w14:textId="77777777" w:rsidR="004F43AE" w:rsidRDefault="004F43AE" w:rsidP="004F43AE">
      <w:pPr>
        <w:spacing w:line="360" w:lineRule="auto"/>
        <w:ind w:firstLineChars="200" w:firstLine="420"/>
        <w:rPr>
          <w:rFonts w:asciiTheme="minorEastAsia" w:hAnsiTheme="minorEastAsia"/>
          <w:szCs w:val="21"/>
        </w:rPr>
      </w:pPr>
    </w:p>
    <w:p w14:paraId="4DAA63E5" w14:textId="77777777" w:rsidR="004F43AE" w:rsidRDefault="004F43AE" w:rsidP="004F43AE">
      <w:pPr>
        <w:spacing w:line="360" w:lineRule="auto"/>
        <w:rPr>
          <w:szCs w:val="21"/>
        </w:rPr>
      </w:pPr>
    </w:p>
    <w:p w14:paraId="1CC71811" w14:textId="77777777" w:rsidR="004F43AE" w:rsidRDefault="004F43AE" w:rsidP="004F43AE">
      <w:pPr>
        <w:spacing w:line="360" w:lineRule="auto"/>
        <w:rPr>
          <w:szCs w:val="21"/>
        </w:rPr>
      </w:pPr>
    </w:p>
    <w:p w14:paraId="1CF30FC8" w14:textId="77777777" w:rsidR="004F43AE" w:rsidRDefault="004F43AE" w:rsidP="004F43AE">
      <w:pPr>
        <w:spacing w:line="360" w:lineRule="auto"/>
        <w:rPr>
          <w:szCs w:val="21"/>
        </w:rPr>
      </w:pPr>
    </w:p>
    <w:p w14:paraId="33B129B3" w14:textId="77777777" w:rsidR="004F43AE" w:rsidRDefault="004F43AE" w:rsidP="004F43AE">
      <w:pPr>
        <w:spacing w:line="360" w:lineRule="auto"/>
        <w:rPr>
          <w:szCs w:val="21"/>
        </w:rPr>
      </w:pPr>
    </w:p>
    <w:p w14:paraId="2E997ACA" w14:textId="77777777" w:rsidR="004F43AE" w:rsidRDefault="004F43AE" w:rsidP="004F43AE">
      <w:pPr>
        <w:spacing w:line="360" w:lineRule="auto"/>
        <w:rPr>
          <w:szCs w:val="21"/>
        </w:rPr>
      </w:pPr>
    </w:p>
    <w:p w14:paraId="51086B27" w14:textId="77777777" w:rsidR="004F43AE" w:rsidRDefault="004F43AE" w:rsidP="004F43AE">
      <w:pPr>
        <w:spacing w:line="360" w:lineRule="auto"/>
        <w:rPr>
          <w:szCs w:val="21"/>
        </w:rPr>
      </w:pPr>
    </w:p>
    <w:p w14:paraId="4B0393DB" w14:textId="77777777" w:rsidR="004F43AE" w:rsidRDefault="004F43AE" w:rsidP="004F43AE">
      <w:pPr>
        <w:spacing w:line="360" w:lineRule="auto"/>
        <w:rPr>
          <w:szCs w:val="21"/>
        </w:rPr>
      </w:pPr>
    </w:p>
    <w:p w14:paraId="634C067B" w14:textId="77777777" w:rsidR="004F43AE" w:rsidRDefault="004F43AE" w:rsidP="004F43AE">
      <w:pPr>
        <w:spacing w:line="360" w:lineRule="auto"/>
        <w:rPr>
          <w:szCs w:val="21"/>
        </w:rPr>
      </w:pPr>
    </w:p>
    <w:p w14:paraId="76A19949" w14:textId="77777777" w:rsidR="004F43AE" w:rsidRDefault="004F43AE" w:rsidP="004F43AE">
      <w:pPr>
        <w:spacing w:line="360" w:lineRule="auto"/>
        <w:rPr>
          <w:szCs w:val="21"/>
        </w:rPr>
      </w:pPr>
    </w:p>
    <w:p w14:paraId="30828858" w14:textId="77777777" w:rsidR="004F43AE" w:rsidRDefault="004F43AE" w:rsidP="004F43AE">
      <w:pPr>
        <w:spacing w:line="360" w:lineRule="auto"/>
        <w:rPr>
          <w:szCs w:val="21"/>
        </w:rPr>
      </w:pPr>
    </w:p>
    <w:p w14:paraId="1AB57781" w14:textId="77777777" w:rsidR="004F43AE" w:rsidRDefault="004F43AE" w:rsidP="004F43AE">
      <w:pPr>
        <w:spacing w:line="360" w:lineRule="auto"/>
        <w:rPr>
          <w:szCs w:val="21"/>
        </w:rPr>
      </w:pPr>
    </w:p>
    <w:p w14:paraId="3EB65A0B" w14:textId="77777777" w:rsidR="004F43AE" w:rsidRDefault="004F43AE" w:rsidP="004F43AE">
      <w:pPr>
        <w:spacing w:line="360" w:lineRule="auto"/>
        <w:rPr>
          <w:szCs w:val="21"/>
        </w:rPr>
      </w:pPr>
    </w:p>
    <w:p w14:paraId="74A92B17" w14:textId="77777777" w:rsidR="004F43AE" w:rsidRDefault="004F43AE" w:rsidP="004F43AE">
      <w:pPr>
        <w:spacing w:line="360" w:lineRule="auto"/>
        <w:rPr>
          <w:szCs w:val="21"/>
        </w:rPr>
      </w:pPr>
    </w:p>
    <w:p w14:paraId="18E6FC0E" w14:textId="77777777" w:rsidR="004F43AE" w:rsidRDefault="004F43AE" w:rsidP="004F43AE">
      <w:pPr>
        <w:spacing w:line="360" w:lineRule="auto"/>
        <w:rPr>
          <w:szCs w:val="21"/>
        </w:rPr>
      </w:pPr>
    </w:p>
    <w:p w14:paraId="706071BC" w14:textId="77777777" w:rsidR="004F43AE" w:rsidRDefault="004F43AE" w:rsidP="004F43AE">
      <w:pPr>
        <w:spacing w:line="360" w:lineRule="auto"/>
        <w:rPr>
          <w:szCs w:val="21"/>
        </w:rPr>
      </w:pPr>
    </w:p>
    <w:p w14:paraId="3EF83288" w14:textId="77777777" w:rsidR="004F43AE" w:rsidRDefault="004F43AE" w:rsidP="004F43AE">
      <w:pPr>
        <w:spacing w:line="360" w:lineRule="auto"/>
        <w:rPr>
          <w:szCs w:val="21"/>
        </w:rPr>
      </w:pPr>
    </w:p>
    <w:p w14:paraId="52B76159" w14:textId="77777777" w:rsidR="004F43AE" w:rsidRDefault="004F43AE" w:rsidP="004F43AE">
      <w:pPr>
        <w:spacing w:line="360" w:lineRule="auto"/>
        <w:rPr>
          <w:szCs w:val="21"/>
        </w:rPr>
      </w:pPr>
    </w:p>
    <w:p w14:paraId="601E7A48" w14:textId="77777777" w:rsidR="004F43AE" w:rsidRDefault="004F43AE" w:rsidP="004F43AE">
      <w:pPr>
        <w:spacing w:line="360" w:lineRule="auto"/>
        <w:rPr>
          <w:szCs w:val="21"/>
        </w:rPr>
      </w:pPr>
    </w:p>
    <w:p w14:paraId="0C460C07" w14:textId="77777777" w:rsidR="004F43AE" w:rsidRDefault="004F43AE" w:rsidP="004F43AE">
      <w:pPr>
        <w:spacing w:line="360" w:lineRule="auto"/>
        <w:rPr>
          <w:szCs w:val="21"/>
        </w:rPr>
      </w:pPr>
    </w:p>
    <w:p w14:paraId="76482349" w14:textId="77777777" w:rsidR="004F43AE" w:rsidRDefault="004F43AE" w:rsidP="004F43AE">
      <w:pPr>
        <w:spacing w:line="360" w:lineRule="auto"/>
        <w:rPr>
          <w:szCs w:val="21"/>
        </w:rPr>
      </w:pPr>
    </w:p>
    <w:p w14:paraId="487E90F2" w14:textId="77777777" w:rsidR="004F43AE" w:rsidRDefault="004F43AE" w:rsidP="004F43AE">
      <w:pPr>
        <w:spacing w:line="360" w:lineRule="auto"/>
        <w:rPr>
          <w:szCs w:val="21"/>
        </w:rPr>
      </w:pPr>
    </w:p>
    <w:p w14:paraId="3A8B5D45" w14:textId="77777777" w:rsidR="004F43AE" w:rsidRDefault="004F43AE" w:rsidP="004F43AE">
      <w:pPr>
        <w:spacing w:line="360" w:lineRule="auto"/>
        <w:rPr>
          <w:szCs w:val="21"/>
        </w:rPr>
      </w:pPr>
    </w:p>
    <w:p w14:paraId="0F85F33D" w14:textId="77777777" w:rsidR="004F43AE" w:rsidRDefault="004F43AE" w:rsidP="004F43AE">
      <w:pPr>
        <w:pStyle w:val="2"/>
        <w:rPr>
          <w:rFonts w:ascii="仿宋" w:eastAsia="仿宋" w:hAnsi="仿宋" w:cs="仿宋"/>
          <w:bCs w:val="0"/>
          <w:sz w:val="28"/>
          <w:szCs w:val="28"/>
        </w:rPr>
      </w:pPr>
      <w:r>
        <w:rPr>
          <w:rFonts w:ascii="仿宋" w:eastAsia="仿宋" w:hAnsi="仿宋" w:cs="仿宋" w:hint="eastAsia"/>
          <w:bCs w:val="0"/>
          <w:sz w:val="28"/>
          <w:szCs w:val="28"/>
        </w:rPr>
        <w:lastRenderedPageBreak/>
        <w:t>附件五：廉洁协议</w:t>
      </w:r>
    </w:p>
    <w:p w14:paraId="20D13677" w14:textId="77777777" w:rsidR="004F43AE" w:rsidRDefault="004F43AE" w:rsidP="004F43AE">
      <w:pPr>
        <w:tabs>
          <w:tab w:val="left" w:pos="1065"/>
          <w:tab w:val="center" w:pos="4153"/>
        </w:tabs>
        <w:snapToGrid w:val="0"/>
        <w:jc w:val="center"/>
        <w:rPr>
          <w:rStyle w:val="af1"/>
          <w:rFonts w:ascii="华文中宋" w:eastAsia="华文中宋" w:hAnsi="华文中宋"/>
          <w:sz w:val="32"/>
          <w:szCs w:val="32"/>
        </w:rPr>
      </w:pPr>
      <w:r>
        <w:rPr>
          <w:rFonts w:ascii="华文中宋" w:eastAsia="华文中宋" w:hAnsi="华文中宋" w:hint="eastAsia"/>
          <w:b/>
          <w:color w:val="000000"/>
          <w:sz w:val="32"/>
          <w:szCs w:val="32"/>
          <w:shd w:val="clear" w:color="auto" w:fill="FFFFFF"/>
        </w:rPr>
        <w:t>上海交通大学医学院附属新华医院</w:t>
      </w:r>
    </w:p>
    <w:p w14:paraId="15233BC4" w14:textId="77777777" w:rsidR="004F43AE" w:rsidRDefault="004F43AE" w:rsidP="004F43AE">
      <w:pPr>
        <w:tabs>
          <w:tab w:val="left" w:pos="1065"/>
          <w:tab w:val="center" w:pos="4153"/>
        </w:tabs>
        <w:snapToGrid w:val="0"/>
        <w:spacing w:afterLines="50" w:after="156"/>
        <w:jc w:val="center"/>
        <w:rPr>
          <w:rFonts w:ascii="华文中宋" w:eastAsia="华文中宋" w:hAnsi="华文中宋"/>
          <w:b/>
          <w:bCs/>
          <w:sz w:val="32"/>
          <w:szCs w:val="32"/>
        </w:rPr>
      </w:pPr>
      <w:r>
        <w:rPr>
          <w:rStyle w:val="af1"/>
          <w:rFonts w:ascii="华文中宋" w:eastAsia="华文中宋" w:hAnsi="华文中宋" w:hint="eastAsia"/>
          <w:sz w:val="32"/>
          <w:szCs w:val="32"/>
        </w:rPr>
        <w:t>廉洁协议</w:t>
      </w:r>
    </w:p>
    <w:p w14:paraId="03B87B17" w14:textId="77777777" w:rsidR="004F43AE" w:rsidRDefault="004F43AE" w:rsidP="004F43AE">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14:paraId="5756CD43" w14:textId="77777777" w:rsidR="004F43AE" w:rsidRDefault="004F43AE" w:rsidP="004F43AE">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14:paraId="380D6E1D" w14:textId="77777777" w:rsidR="004F43AE" w:rsidRDefault="004F43AE" w:rsidP="004F43AE">
      <w:pPr>
        <w:spacing w:line="360" w:lineRule="auto"/>
        <w:ind w:firstLineChars="200" w:firstLine="420"/>
        <w:jc w:val="left"/>
        <w:rPr>
          <w:rFonts w:ascii="宋体" w:hAnsi="宋体"/>
          <w:szCs w:val="21"/>
        </w:rPr>
      </w:pPr>
      <w:r>
        <w:rPr>
          <w:rFonts w:ascii="宋体" w:hAnsi="宋体" w:hint="eastAsia"/>
          <w:szCs w:val="21"/>
        </w:rPr>
        <w:t>为了在施工运行管理中，保持廉洁自律的工作作风，防止各种不正当行为的发生，根据国家卫生健康委、国家医保局、国家中医药局制定的《医疗机构工作人员廉洁从业九项准则》以及《上海市卫生计生系统坚决纠正医药购销和医疗服务中不正之风的“十项不得”规定》，结合施工管理特点，</w:t>
      </w:r>
      <w:r>
        <w:rPr>
          <w:rFonts w:asciiTheme="minorEastAsia" w:hAnsiTheme="minorEastAsia"/>
          <w:color w:val="000000" w:themeColor="text1"/>
          <w:kern w:val="0"/>
        </w:rPr>
        <w:t>经</w:t>
      </w:r>
      <w:r>
        <w:rPr>
          <w:rFonts w:ascii="宋体" w:hAnsi="宋体" w:hint="eastAsia"/>
          <w:szCs w:val="21"/>
        </w:rPr>
        <w:t>发包人（简称甲方）和承包人（简称乙方）</w:t>
      </w:r>
      <w:r>
        <w:rPr>
          <w:rFonts w:asciiTheme="minorEastAsia" w:hAnsiTheme="minorEastAsia"/>
          <w:color w:val="000000" w:themeColor="text1"/>
          <w:kern w:val="0"/>
        </w:rPr>
        <w:t>协商同意</w:t>
      </w:r>
      <w:r>
        <w:rPr>
          <w:rFonts w:ascii="宋体" w:hAnsi="宋体" w:hint="eastAsia"/>
          <w:szCs w:val="21"/>
        </w:rPr>
        <w:t>制定本协议。协议内容如下：</w:t>
      </w:r>
    </w:p>
    <w:p w14:paraId="76462227" w14:textId="77777777" w:rsidR="004F43AE" w:rsidRDefault="004F43AE" w:rsidP="004F43AE">
      <w:pPr>
        <w:spacing w:line="360" w:lineRule="auto"/>
        <w:ind w:firstLineChars="200" w:firstLine="420"/>
        <w:jc w:val="left"/>
        <w:rPr>
          <w:rFonts w:ascii="宋体" w:hAnsi="宋体"/>
          <w:szCs w:val="21"/>
        </w:rPr>
      </w:pPr>
      <w:r>
        <w:rPr>
          <w:rFonts w:ascii="宋体" w:hAnsi="宋体" w:hint="eastAsia"/>
          <w:szCs w:val="21"/>
        </w:rPr>
        <w:t>一、甲、乙双方应当自觉遵守国家和上海市有关廉政建设的各项规定。</w:t>
      </w:r>
    </w:p>
    <w:p w14:paraId="7B992747" w14:textId="77777777" w:rsidR="004F43AE" w:rsidRDefault="004F43AE" w:rsidP="004F43AE">
      <w:pPr>
        <w:spacing w:line="360" w:lineRule="auto"/>
        <w:ind w:firstLineChars="200" w:firstLine="420"/>
        <w:jc w:val="left"/>
        <w:rPr>
          <w:rFonts w:ascii="宋体" w:hAnsi="宋体"/>
          <w:szCs w:val="21"/>
        </w:rPr>
      </w:pPr>
      <w:r>
        <w:rPr>
          <w:rFonts w:ascii="宋体" w:hAnsi="宋体" w:hint="eastAsia"/>
          <w:szCs w:val="21"/>
        </w:rPr>
        <w:t>二、甲方及其工作人员不得以任何形式向乙方索要和收受回扣等好处费。</w:t>
      </w:r>
    </w:p>
    <w:p w14:paraId="3D84CB66" w14:textId="77777777" w:rsidR="004F43AE" w:rsidRDefault="004F43AE" w:rsidP="004F43AE">
      <w:pPr>
        <w:spacing w:line="360" w:lineRule="auto"/>
        <w:ind w:firstLineChars="200" w:firstLine="420"/>
        <w:jc w:val="left"/>
        <w:rPr>
          <w:rFonts w:ascii="宋体" w:hAnsi="宋体"/>
          <w:szCs w:val="21"/>
        </w:rPr>
      </w:pPr>
      <w:r>
        <w:rPr>
          <w:rFonts w:ascii="宋体" w:hAnsi="宋体" w:hint="eastAsia"/>
          <w:szCs w:val="21"/>
        </w:rPr>
        <w:t>三、甲方工作人员应当保持与乙方的正常业务交往，不得接受乙方的礼金、有价证券和贵重物品，不得在乙方报销任何应由个人支付的费用。</w:t>
      </w:r>
    </w:p>
    <w:p w14:paraId="2A7BE498" w14:textId="77777777" w:rsidR="004F43AE" w:rsidRDefault="004F43AE" w:rsidP="004F43AE">
      <w:pPr>
        <w:spacing w:line="360" w:lineRule="auto"/>
        <w:ind w:firstLineChars="200" w:firstLine="420"/>
        <w:jc w:val="left"/>
        <w:rPr>
          <w:rFonts w:ascii="宋体" w:hAnsi="宋体"/>
          <w:szCs w:val="21"/>
        </w:rPr>
      </w:pPr>
      <w:r>
        <w:rPr>
          <w:rFonts w:ascii="宋体" w:hAnsi="宋体" w:hint="eastAsia"/>
          <w:szCs w:val="21"/>
        </w:rPr>
        <w:t>四、甲方工作人员不得参加可能对公正执行公务有影响的宴请和娱乐活动。</w:t>
      </w:r>
    </w:p>
    <w:p w14:paraId="6DFD5B34" w14:textId="77777777" w:rsidR="004F43AE" w:rsidRDefault="004F43AE" w:rsidP="004F43AE">
      <w:pPr>
        <w:spacing w:line="360" w:lineRule="auto"/>
        <w:ind w:firstLineChars="200" w:firstLine="420"/>
        <w:jc w:val="left"/>
        <w:rPr>
          <w:rFonts w:ascii="宋体" w:hAnsi="宋体"/>
          <w:szCs w:val="21"/>
        </w:rPr>
      </w:pPr>
      <w:r>
        <w:rPr>
          <w:rFonts w:ascii="宋体" w:hAnsi="宋体" w:hint="eastAsia"/>
          <w:szCs w:val="21"/>
        </w:rPr>
        <w:t>五、甲方工作人员不得要求或者接受乙方为其住房装修、婚丧嫁娶、家属和子女的工作安排以及出国等提供方便。</w:t>
      </w:r>
    </w:p>
    <w:p w14:paraId="2BA0DEBD" w14:textId="77777777" w:rsidR="004F43AE" w:rsidRDefault="004F43AE" w:rsidP="004F43AE">
      <w:pPr>
        <w:spacing w:line="360" w:lineRule="auto"/>
        <w:ind w:firstLineChars="200" w:firstLine="420"/>
        <w:jc w:val="left"/>
        <w:rPr>
          <w:rFonts w:ascii="宋体" w:hAnsi="宋体"/>
          <w:szCs w:val="21"/>
        </w:rPr>
      </w:pPr>
      <w:r>
        <w:rPr>
          <w:rFonts w:ascii="宋体" w:hAnsi="宋体" w:hint="eastAsia"/>
          <w:szCs w:val="21"/>
        </w:rPr>
        <w:t>六、乙方应当通过正常途径开展相对业务工作，不得为获取某些不正当利益而向甲方工作人员赠送礼金、有价证券和贵重物品等。</w:t>
      </w:r>
    </w:p>
    <w:p w14:paraId="558DD472" w14:textId="77777777" w:rsidR="004F43AE" w:rsidRDefault="004F43AE" w:rsidP="004F43AE">
      <w:pPr>
        <w:spacing w:line="360" w:lineRule="auto"/>
        <w:ind w:firstLineChars="200" w:firstLine="420"/>
        <w:jc w:val="left"/>
        <w:rPr>
          <w:rFonts w:ascii="宋体" w:hAnsi="宋体"/>
          <w:szCs w:val="21"/>
        </w:rPr>
      </w:pPr>
      <w:r>
        <w:rPr>
          <w:rFonts w:ascii="宋体" w:hAnsi="宋体" w:hint="eastAsia"/>
          <w:szCs w:val="21"/>
        </w:rPr>
        <w:t>七、乙方不得为谋取私利擅自与甲方工作人员就外包项目监管、运行、考核等进行私下商谈或者达成默契。</w:t>
      </w:r>
    </w:p>
    <w:p w14:paraId="3D1C06CF" w14:textId="77777777" w:rsidR="004F43AE" w:rsidRDefault="004F43AE" w:rsidP="004F43AE">
      <w:pPr>
        <w:spacing w:line="360" w:lineRule="auto"/>
        <w:ind w:firstLineChars="200" w:firstLine="420"/>
        <w:jc w:val="left"/>
        <w:rPr>
          <w:rFonts w:ascii="宋体" w:hAnsi="宋体"/>
          <w:szCs w:val="21"/>
        </w:rPr>
      </w:pPr>
      <w:r>
        <w:rPr>
          <w:rFonts w:ascii="宋体" w:hAnsi="宋体" w:hint="eastAsia"/>
          <w:szCs w:val="21"/>
        </w:rPr>
        <w:t>八、乙方不得以洽谈业务、签订经济合同为借口，邀请甲方工作人员外出旅游和进入营业性高档娱乐场所。</w:t>
      </w:r>
    </w:p>
    <w:p w14:paraId="773E1487" w14:textId="77777777" w:rsidR="004F43AE" w:rsidRDefault="004F43AE" w:rsidP="004F43AE">
      <w:pPr>
        <w:spacing w:line="360" w:lineRule="auto"/>
        <w:ind w:firstLineChars="200" w:firstLine="420"/>
        <w:jc w:val="left"/>
        <w:rPr>
          <w:rFonts w:ascii="宋体" w:hAnsi="宋体"/>
          <w:szCs w:val="21"/>
        </w:rPr>
      </w:pPr>
      <w:r>
        <w:rPr>
          <w:rFonts w:ascii="宋体" w:hAnsi="宋体" w:hint="eastAsia"/>
          <w:szCs w:val="21"/>
        </w:rPr>
        <w:t>九、乙方不得为甲方单位和个人购置或者提供通讯工具、交通工具、家电、高档办公用品等物品。</w:t>
      </w:r>
    </w:p>
    <w:p w14:paraId="23A67D60" w14:textId="77777777" w:rsidR="004F43AE" w:rsidRDefault="004F43AE" w:rsidP="004F43AE">
      <w:pPr>
        <w:spacing w:line="360" w:lineRule="auto"/>
        <w:ind w:firstLineChars="200" w:firstLine="420"/>
        <w:jc w:val="left"/>
        <w:rPr>
          <w:rFonts w:ascii="宋体" w:hAnsi="宋体"/>
          <w:szCs w:val="21"/>
        </w:rPr>
      </w:pPr>
      <w:r>
        <w:rPr>
          <w:rFonts w:ascii="宋体" w:hAnsi="宋体" w:hint="eastAsia"/>
          <w:szCs w:val="21"/>
        </w:rPr>
        <w:t>十、乙方如发现甲方工作人员有违反上述协议者，应向甲方领导或者甲方上级单位举报。甲方不得找任何借口对乙方进行报复。</w:t>
      </w:r>
    </w:p>
    <w:p w14:paraId="452488F1" w14:textId="77777777" w:rsidR="004F43AE" w:rsidRDefault="004F43AE" w:rsidP="004F43AE">
      <w:pPr>
        <w:spacing w:line="360" w:lineRule="auto"/>
        <w:ind w:firstLineChars="200" w:firstLine="420"/>
        <w:jc w:val="left"/>
        <w:rPr>
          <w:rFonts w:ascii="宋体" w:hAnsi="宋体"/>
          <w:szCs w:val="21"/>
        </w:rPr>
      </w:pPr>
      <w:r>
        <w:rPr>
          <w:rFonts w:ascii="宋体" w:hAnsi="宋体" w:hint="eastAsia"/>
          <w:szCs w:val="21"/>
        </w:rPr>
        <w:t>十一、</w:t>
      </w:r>
      <w:r>
        <w:rPr>
          <w:rFonts w:asciiTheme="majorEastAsia" w:eastAsiaTheme="majorEastAsia" w:hAnsiTheme="majorEastAsia" w:hint="eastAsia"/>
          <w:szCs w:val="21"/>
        </w:rPr>
        <w:t>本协议经双方</w:t>
      </w:r>
      <w:r>
        <w:rPr>
          <w:rFonts w:asciiTheme="minorEastAsia" w:hAnsiTheme="minorEastAsia" w:hint="eastAsia"/>
          <w:color w:val="000000"/>
          <w:szCs w:val="21"/>
        </w:rPr>
        <w:t>盖章有效，</w:t>
      </w:r>
      <w:r>
        <w:rPr>
          <w:rFonts w:asciiTheme="minorEastAsia" w:hAnsiTheme="minorEastAsia"/>
          <w:color w:val="000000"/>
          <w:szCs w:val="21"/>
        </w:rPr>
        <w:t>作为</w:t>
      </w:r>
      <w:r>
        <w:rPr>
          <w:rFonts w:asciiTheme="minorEastAsia" w:hAnsiTheme="minorEastAsia" w:hint="eastAsia"/>
          <w:color w:val="000000"/>
          <w:szCs w:val="21"/>
        </w:rPr>
        <w:t>工程</w:t>
      </w:r>
      <w:r>
        <w:rPr>
          <w:rFonts w:asciiTheme="minorEastAsia" w:hAnsiTheme="minorEastAsia"/>
          <w:color w:val="000000"/>
          <w:szCs w:val="21"/>
        </w:rPr>
        <w:t>施工合同附件，</w:t>
      </w:r>
      <w:r>
        <w:rPr>
          <w:rFonts w:asciiTheme="minorEastAsia" w:hAnsiTheme="minorEastAsia"/>
          <w:color w:val="000000" w:themeColor="text1"/>
          <w:kern w:val="0"/>
        </w:rPr>
        <w:t>在工程合同正式签约后生</w:t>
      </w:r>
      <w:r>
        <w:rPr>
          <w:rFonts w:asciiTheme="minorEastAsia" w:hAnsiTheme="minorEastAsia"/>
          <w:color w:val="000000" w:themeColor="text1"/>
          <w:kern w:val="0"/>
        </w:rPr>
        <w:lastRenderedPageBreak/>
        <w:t>效，与工程</w:t>
      </w:r>
      <w:r>
        <w:rPr>
          <w:rFonts w:asciiTheme="minorEastAsia" w:hAnsiTheme="minorEastAsia" w:hint="eastAsia"/>
          <w:color w:val="000000" w:themeColor="text1"/>
          <w:kern w:val="0"/>
        </w:rPr>
        <w:t>施工</w:t>
      </w:r>
      <w:r>
        <w:rPr>
          <w:rFonts w:asciiTheme="minorEastAsia" w:hAnsiTheme="minorEastAsia"/>
          <w:color w:val="000000" w:themeColor="text1"/>
          <w:kern w:val="0"/>
        </w:rPr>
        <w:t>合同具有同等法律效力。</w:t>
      </w:r>
    </w:p>
    <w:p w14:paraId="25A660D1" w14:textId="77777777" w:rsidR="004F43AE" w:rsidRDefault="004F43AE" w:rsidP="004F43AE">
      <w:pPr>
        <w:spacing w:afterLines="100" w:after="312" w:line="360" w:lineRule="auto"/>
        <w:jc w:val="left"/>
        <w:rPr>
          <w:rFonts w:ascii="宋体" w:hAnsi="宋体"/>
          <w:szCs w:val="21"/>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4F43AE" w14:paraId="7FFEABCD" w14:textId="77777777" w:rsidTr="00EE1FB6">
        <w:trPr>
          <w:trHeight w:val="502"/>
        </w:trPr>
        <w:tc>
          <w:tcPr>
            <w:tcW w:w="959" w:type="dxa"/>
          </w:tcPr>
          <w:p w14:paraId="7ADCEE8A" w14:textId="77777777" w:rsidR="004F43AE" w:rsidRDefault="004F43AE" w:rsidP="00EE1FB6">
            <w:pPr>
              <w:spacing w:line="360" w:lineRule="auto"/>
              <w:rPr>
                <w:rFonts w:ascii="宋体" w:hAnsi="宋体"/>
                <w:b/>
                <w:bCs/>
                <w:szCs w:val="21"/>
              </w:rPr>
            </w:pPr>
            <w:r>
              <w:rPr>
                <w:rFonts w:ascii="宋体" w:hAnsi="宋体" w:hint="eastAsia"/>
                <w:b/>
                <w:bCs/>
                <w:szCs w:val="21"/>
              </w:rPr>
              <w:t>发包人：</w:t>
            </w:r>
          </w:p>
        </w:tc>
        <w:tc>
          <w:tcPr>
            <w:tcW w:w="3544" w:type="dxa"/>
            <w:gridSpan w:val="5"/>
          </w:tcPr>
          <w:p w14:paraId="08B82251" w14:textId="77777777" w:rsidR="004F43AE" w:rsidRDefault="004F43AE" w:rsidP="00EE1FB6">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14:paraId="1B092C69" w14:textId="77777777" w:rsidR="004F43AE" w:rsidRDefault="004F43AE" w:rsidP="00EE1FB6">
            <w:pPr>
              <w:spacing w:line="360" w:lineRule="auto"/>
              <w:rPr>
                <w:rFonts w:ascii="宋体" w:hAnsi="宋体"/>
                <w:b/>
                <w:bCs/>
                <w:szCs w:val="21"/>
              </w:rPr>
            </w:pPr>
            <w:r>
              <w:rPr>
                <w:rFonts w:ascii="宋体" w:hAnsi="宋体" w:hint="eastAsia"/>
                <w:b/>
                <w:bCs/>
                <w:szCs w:val="21"/>
              </w:rPr>
              <w:t>承包人：</w:t>
            </w:r>
          </w:p>
        </w:tc>
        <w:tc>
          <w:tcPr>
            <w:tcW w:w="4394" w:type="dxa"/>
          </w:tcPr>
          <w:p w14:paraId="49F96759" w14:textId="77777777" w:rsidR="004F43AE" w:rsidRDefault="004F43AE" w:rsidP="00EE1FB6">
            <w:pPr>
              <w:spacing w:line="360" w:lineRule="auto"/>
              <w:rPr>
                <w:rFonts w:ascii="宋体" w:hAnsi="宋体"/>
                <w:b/>
                <w:bCs/>
                <w:szCs w:val="21"/>
              </w:rPr>
            </w:pPr>
          </w:p>
        </w:tc>
      </w:tr>
      <w:tr w:rsidR="004F43AE" w14:paraId="10D2307A" w14:textId="77777777" w:rsidTr="00EE1FB6">
        <w:tc>
          <w:tcPr>
            <w:tcW w:w="4503" w:type="dxa"/>
            <w:gridSpan w:val="6"/>
          </w:tcPr>
          <w:p w14:paraId="6811DBF2" w14:textId="77777777" w:rsidR="004F43AE" w:rsidRDefault="004F43AE" w:rsidP="00EE1FB6">
            <w:pPr>
              <w:spacing w:line="360" w:lineRule="auto"/>
              <w:rPr>
                <w:rFonts w:ascii="宋体" w:hAnsi="宋体"/>
                <w:b/>
                <w:bCs/>
                <w:szCs w:val="21"/>
              </w:rPr>
            </w:pPr>
            <w:r>
              <w:rPr>
                <w:rFonts w:ascii="宋体" w:hAnsi="宋体" w:hint="eastAsia"/>
                <w:b/>
                <w:bCs/>
                <w:szCs w:val="21"/>
              </w:rPr>
              <w:t>（盖章）</w:t>
            </w:r>
          </w:p>
        </w:tc>
        <w:tc>
          <w:tcPr>
            <w:tcW w:w="5386" w:type="dxa"/>
            <w:gridSpan w:val="2"/>
          </w:tcPr>
          <w:p w14:paraId="102FB227" w14:textId="77777777" w:rsidR="004F43AE" w:rsidRDefault="004F43AE" w:rsidP="00EE1FB6">
            <w:pPr>
              <w:spacing w:line="360" w:lineRule="auto"/>
              <w:rPr>
                <w:rFonts w:ascii="宋体" w:hAnsi="宋体"/>
                <w:b/>
                <w:bCs/>
                <w:szCs w:val="21"/>
              </w:rPr>
            </w:pPr>
            <w:r>
              <w:rPr>
                <w:rFonts w:ascii="宋体" w:hAnsi="宋体" w:hint="eastAsia"/>
                <w:b/>
                <w:bCs/>
                <w:szCs w:val="21"/>
              </w:rPr>
              <w:t>（盖章）</w:t>
            </w:r>
          </w:p>
        </w:tc>
      </w:tr>
      <w:tr w:rsidR="004F43AE" w14:paraId="4A174A71" w14:textId="77777777" w:rsidTr="00EE1FB6">
        <w:trPr>
          <w:trHeight w:val="595"/>
        </w:trPr>
        <w:tc>
          <w:tcPr>
            <w:tcW w:w="1384" w:type="dxa"/>
            <w:gridSpan w:val="2"/>
            <w:vAlign w:val="bottom"/>
          </w:tcPr>
          <w:p w14:paraId="6A9A7589" w14:textId="77777777" w:rsidR="004F43AE" w:rsidRDefault="004F43AE" w:rsidP="00EE1FB6">
            <w:pPr>
              <w:spacing w:line="360" w:lineRule="auto"/>
              <w:rPr>
                <w:rFonts w:ascii="宋体" w:hAnsi="宋体"/>
                <w:b/>
                <w:bCs/>
                <w:szCs w:val="21"/>
              </w:rPr>
            </w:pPr>
            <w:r>
              <w:rPr>
                <w:rFonts w:ascii="宋体" w:hAnsi="宋体" w:hint="eastAsia"/>
                <w:b/>
                <w:bCs/>
                <w:szCs w:val="21"/>
              </w:rPr>
              <w:t>签订日期：</w:t>
            </w:r>
          </w:p>
        </w:tc>
        <w:tc>
          <w:tcPr>
            <w:tcW w:w="851" w:type="dxa"/>
            <w:vAlign w:val="bottom"/>
          </w:tcPr>
          <w:p w14:paraId="429BF1F8" w14:textId="77777777" w:rsidR="004F43AE" w:rsidRDefault="004F43AE" w:rsidP="00EE1FB6">
            <w:pPr>
              <w:spacing w:line="360" w:lineRule="auto"/>
              <w:jc w:val="right"/>
              <w:rPr>
                <w:rFonts w:ascii="宋体" w:hAnsi="宋体"/>
                <w:b/>
                <w:bCs/>
                <w:szCs w:val="21"/>
              </w:rPr>
            </w:pPr>
          </w:p>
        </w:tc>
        <w:tc>
          <w:tcPr>
            <w:tcW w:w="567" w:type="dxa"/>
            <w:vAlign w:val="bottom"/>
          </w:tcPr>
          <w:p w14:paraId="739E91D4" w14:textId="77777777" w:rsidR="004F43AE" w:rsidRDefault="004F43AE" w:rsidP="00EE1FB6">
            <w:pPr>
              <w:spacing w:line="360" w:lineRule="auto"/>
              <w:jc w:val="right"/>
              <w:rPr>
                <w:rFonts w:ascii="宋体" w:hAnsi="宋体"/>
                <w:b/>
                <w:bCs/>
                <w:szCs w:val="21"/>
              </w:rPr>
            </w:pPr>
          </w:p>
        </w:tc>
        <w:tc>
          <w:tcPr>
            <w:tcW w:w="567" w:type="dxa"/>
            <w:vAlign w:val="bottom"/>
          </w:tcPr>
          <w:p w14:paraId="254D70F2" w14:textId="77777777" w:rsidR="004F43AE" w:rsidRDefault="004F43AE" w:rsidP="00EE1FB6">
            <w:pPr>
              <w:spacing w:line="360" w:lineRule="auto"/>
              <w:jc w:val="right"/>
              <w:rPr>
                <w:rFonts w:ascii="宋体" w:hAnsi="宋体"/>
                <w:b/>
                <w:bCs/>
                <w:szCs w:val="21"/>
              </w:rPr>
            </w:pPr>
          </w:p>
        </w:tc>
        <w:tc>
          <w:tcPr>
            <w:tcW w:w="6520" w:type="dxa"/>
            <w:gridSpan w:val="3"/>
          </w:tcPr>
          <w:p w14:paraId="26F2C25E" w14:textId="77777777" w:rsidR="004F43AE" w:rsidRDefault="004F43AE" w:rsidP="00EE1FB6">
            <w:pPr>
              <w:spacing w:line="360" w:lineRule="auto"/>
              <w:jc w:val="right"/>
              <w:rPr>
                <w:rFonts w:ascii="宋体" w:hAnsi="宋体"/>
                <w:b/>
                <w:bCs/>
                <w:szCs w:val="21"/>
              </w:rPr>
            </w:pPr>
          </w:p>
        </w:tc>
      </w:tr>
    </w:tbl>
    <w:p w14:paraId="7A8FB706" w14:textId="77777777" w:rsidR="004F43AE" w:rsidRDefault="004F43AE" w:rsidP="004F43AE">
      <w:pPr>
        <w:snapToGrid w:val="0"/>
        <w:rPr>
          <w:rFonts w:asciiTheme="minorEastAsia" w:hAnsiTheme="minorEastAsia"/>
          <w:color w:val="000000"/>
          <w:szCs w:val="21"/>
        </w:rPr>
        <w:sectPr w:rsidR="004F43AE">
          <w:pgSz w:w="11906" w:h="16838"/>
          <w:pgMar w:top="1440" w:right="1800" w:bottom="1440" w:left="1800" w:header="851" w:footer="992" w:gutter="0"/>
          <w:cols w:space="425"/>
          <w:docGrid w:type="lines" w:linePitch="312"/>
        </w:sectPr>
      </w:pPr>
    </w:p>
    <w:p w14:paraId="766D698C" w14:textId="77777777" w:rsidR="004F43AE" w:rsidRDefault="004F43AE" w:rsidP="004F43AE">
      <w:pPr>
        <w:pStyle w:val="2"/>
        <w:rPr>
          <w:rFonts w:ascii="仿宋" w:eastAsia="仿宋" w:hAnsi="仿宋" w:cs="仿宋"/>
          <w:bCs w:val="0"/>
          <w:sz w:val="28"/>
          <w:szCs w:val="28"/>
        </w:rPr>
      </w:pPr>
      <w:r>
        <w:rPr>
          <w:rFonts w:ascii="仿宋" w:eastAsia="仿宋" w:hAnsi="仿宋" w:cs="仿宋" w:hint="eastAsia"/>
          <w:bCs w:val="0"/>
          <w:sz w:val="28"/>
          <w:szCs w:val="28"/>
        </w:rPr>
        <w:lastRenderedPageBreak/>
        <w:t>附件六：工程质量管理专项要求协议</w:t>
      </w:r>
    </w:p>
    <w:p w14:paraId="5E77102D" w14:textId="77777777" w:rsidR="004F43AE" w:rsidRDefault="004F43AE" w:rsidP="004F43AE">
      <w:pPr>
        <w:tabs>
          <w:tab w:val="left" w:pos="1065"/>
          <w:tab w:val="center" w:pos="4153"/>
        </w:tabs>
        <w:snapToGrid w:val="0"/>
        <w:jc w:val="center"/>
        <w:rPr>
          <w:rStyle w:val="af1"/>
          <w:rFonts w:ascii="华文中宋" w:eastAsia="华文中宋" w:hAnsi="华文中宋"/>
          <w:sz w:val="32"/>
          <w:szCs w:val="32"/>
        </w:rPr>
      </w:pPr>
      <w:r>
        <w:rPr>
          <w:rStyle w:val="af1"/>
          <w:rFonts w:ascii="华文中宋" w:eastAsia="华文中宋" w:hAnsi="华文中宋" w:hint="eastAsia"/>
          <w:sz w:val="32"/>
          <w:szCs w:val="32"/>
        </w:rPr>
        <w:t>上海交通大学医学院附属新华医院</w:t>
      </w:r>
    </w:p>
    <w:p w14:paraId="18B472FB" w14:textId="77777777" w:rsidR="004F43AE" w:rsidRDefault="004F43AE" w:rsidP="004F43AE">
      <w:pPr>
        <w:spacing w:line="360" w:lineRule="auto"/>
        <w:jc w:val="center"/>
        <w:rPr>
          <w:rStyle w:val="af1"/>
          <w:rFonts w:ascii="华文中宋" w:eastAsia="华文中宋" w:hAnsi="华文中宋"/>
          <w:sz w:val="32"/>
          <w:szCs w:val="32"/>
        </w:rPr>
      </w:pPr>
      <w:r>
        <w:rPr>
          <w:rStyle w:val="af1"/>
          <w:rFonts w:ascii="华文中宋" w:eastAsia="华文中宋" w:hAnsi="华文中宋" w:hint="eastAsia"/>
          <w:sz w:val="32"/>
          <w:szCs w:val="32"/>
        </w:rPr>
        <w:t>工程质量管理专项要求协议</w:t>
      </w:r>
    </w:p>
    <w:p w14:paraId="5DABB87C" w14:textId="77777777" w:rsidR="004F43AE" w:rsidRDefault="004F43AE" w:rsidP="004F43AE">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14:paraId="1FD15AD2" w14:textId="77777777" w:rsidR="004F43AE" w:rsidRDefault="004F43AE" w:rsidP="004F43AE">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14:paraId="3D95E1BD" w14:textId="77777777" w:rsidR="004F43AE" w:rsidRDefault="004F43AE" w:rsidP="004F43AE">
      <w:pPr>
        <w:spacing w:line="360" w:lineRule="auto"/>
        <w:ind w:firstLineChars="200" w:firstLine="420"/>
        <w:jc w:val="left"/>
        <w:rPr>
          <w:rFonts w:ascii="宋体" w:hAnsi="宋体"/>
          <w:szCs w:val="21"/>
        </w:rPr>
      </w:pPr>
      <w:r>
        <w:rPr>
          <w:rFonts w:asciiTheme="minorEastAsia" w:hAnsiTheme="minorEastAsia"/>
          <w:color w:val="000000" w:themeColor="text1"/>
          <w:kern w:val="0"/>
        </w:rPr>
        <w:t>经</w:t>
      </w:r>
      <w:r>
        <w:rPr>
          <w:rFonts w:ascii="宋体" w:hAnsi="宋体" w:hint="eastAsia"/>
          <w:szCs w:val="21"/>
        </w:rPr>
        <w:t>发包人和承包人</w:t>
      </w:r>
      <w:r>
        <w:rPr>
          <w:rFonts w:asciiTheme="minorEastAsia" w:hAnsiTheme="minorEastAsia"/>
          <w:color w:val="000000" w:themeColor="text1"/>
          <w:kern w:val="0"/>
        </w:rPr>
        <w:t>协商同意</w:t>
      </w:r>
      <w:r>
        <w:rPr>
          <w:rFonts w:ascii="宋体" w:hAnsi="宋体" w:hint="eastAsia"/>
          <w:szCs w:val="21"/>
        </w:rPr>
        <w:t>制定本协议。协议内容如下：</w:t>
      </w:r>
    </w:p>
    <w:p w14:paraId="3A01D305" w14:textId="77777777" w:rsidR="004F43AE" w:rsidRDefault="004F43AE" w:rsidP="004F43AE">
      <w:pPr>
        <w:pStyle w:val="2ndtitle"/>
        <w:numPr>
          <w:ilvl w:val="0"/>
          <w:numId w:val="11"/>
        </w:numPr>
        <w:outlineLvl w:val="9"/>
        <w:rPr>
          <w:rFonts w:asciiTheme="minorEastAsia" w:eastAsiaTheme="minorEastAsia" w:hAnsiTheme="minorEastAsia"/>
          <w:b/>
          <w:bCs/>
          <w:sz w:val="21"/>
        </w:rPr>
      </w:pPr>
      <w:bookmarkStart w:id="343" w:name="_Toc24647455"/>
      <w:r>
        <w:rPr>
          <w:rFonts w:asciiTheme="minorEastAsia" w:eastAsiaTheme="minorEastAsia" w:hAnsiTheme="minorEastAsia" w:hint="eastAsia"/>
          <w:b/>
          <w:bCs/>
          <w:sz w:val="21"/>
        </w:rPr>
        <w:t>基本</w:t>
      </w:r>
      <w:r>
        <w:rPr>
          <w:rFonts w:asciiTheme="minorEastAsia" w:eastAsiaTheme="minorEastAsia" w:hAnsiTheme="minorEastAsia"/>
          <w:b/>
          <w:bCs/>
          <w:sz w:val="21"/>
        </w:rPr>
        <w:t>要求</w:t>
      </w:r>
      <w:bookmarkEnd w:id="343"/>
    </w:p>
    <w:p w14:paraId="73094BF8" w14:textId="77777777" w:rsidR="004F43AE" w:rsidRDefault="004F43AE" w:rsidP="004F43AE">
      <w:pPr>
        <w:pStyle w:val="ac"/>
        <w:widowControl w:val="0"/>
        <w:numPr>
          <w:ilvl w:val="0"/>
          <w:numId w:val="1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承包人必须无条件负责整个项目涉及的所有分包单位工程质量管理，并承担质量管理责任。</w:t>
      </w:r>
    </w:p>
    <w:p w14:paraId="46B44B2D" w14:textId="77777777" w:rsidR="004F43AE" w:rsidRDefault="004F43AE" w:rsidP="004F43AE">
      <w:pPr>
        <w:pStyle w:val="ac"/>
        <w:widowControl w:val="0"/>
        <w:numPr>
          <w:ilvl w:val="0"/>
          <w:numId w:val="1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必须符合设计图纸和所有涉及的国家、行业、工程所在地方及发包人企业颁布的各项工程技术规范及质量验收标准。质量不合格者必须按发包人或监理工程师要求进行返工，返工费用由承包人自行承担，且工期不予延长。</w:t>
      </w:r>
    </w:p>
    <w:p w14:paraId="0DB4CE59" w14:textId="77777777" w:rsidR="004F43AE" w:rsidRDefault="004F43AE" w:rsidP="004F43AE">
      <w:pPr>
        <w:pStyle w:val="ac"/>
        <w:widowControl w:val="0"/>
        <w:numPr>
          <w:ilvl w:val="0"/>
          <w:numId w:val="1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承包人应建立质量保证体系，该体系应符合发包人和</w:t>
      </w:r>
      <w:r>
        <w:rPr>
          <w:rFonts w:asciiTheme="minorEastAsia" w:hAnsiTheme="minorEastAsia"/>
          <w:lang w:eastAsia="zh-CN"/>
        </w:rPr>
        <w:t>监理工程师</w:t>
      </w:r>
      <w:r>
        <w:rPr>
          <w:rFonts w:asciiTheme="minorEastAsia" w:hAnsiTheme="minorEastAsia" w:hint="eastAsia"/>
          <w:lang w:eastAsia="zh-CN"/>
        </w:rPr>
        <w:t>要求。发包人和</w:t>
      </w:r>
      <w:r>
        <w:rPr>
          <w:rFonts w:asciiTheme="minorEastAsia" w:hAnsiTheme="minorEastAsia"/>
          <w:lang w:eastAsia="zh-CN"/>
        </w:rPr>
        <w:t>监理工程师</w:t>
      </w:r>
      <w:r>
        <w:rPr>
          <w:rFonts w:asciiTheme="minorEastAsia" w:hAnsiTheme="minorEastAsia" w:hint="eastAsia"/>
          <w:lang w:eastAsia="zh-CN"/>
        </w:rPr>
        <w:t>有权对体系的任何方面进行审查。在任何分项工程实施阶段开始前，发包人和</w:t>
      </w:r>
      <w:r>
        <w:rPr>
          <w:rFonts w:asciiTheme="minorEastAsia" w:hAnsiTheme="minorEastAsia"/>
          <w:lang w:eastAsia="zh-CN"/>
        </w:rPr>
        <w:t>监理工程师</w:t>
      </w:r>
      <w:r>
        <w:rPr>
          <w:rFonts w:asciiTheme="minorEastAsia" w:hAnsiTheme="minorEastAsia" w:hint="eastAsia"/>
          <w:lang w:eastAsia="zh-CN"/>
        </w:rPr>
        <w:t>有权要求承包人向其提交所有质量管控程序和如何贯彻质量要求的文件，遵守质量保证体系并不解除承包人在合同内约定的任何义务和职责。</w:t>
      </w:r>
    </w:p>
    <w:p w14:paraId="6C5CED5E" w14:textId="77777777" w:rsidR="004F43AE" w:rsidRDefault="004F43AE" w:rsidP="004F43AE">
      <w:pPr>
        <w:pStyle w:val="ac"/>
        <w:widowControl w:val="0"/>
        <w:numPr>
          <w:ilvl w:val="0"/>
          <w:numId w:val="1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为保证工程质量，承包人应提供包括但不限于以下施工方案或施工组织设计，且</w:t>
      </w:r>
      <w:r>
        <w:rPr>
          <w:rFonts w:asciiTheme="minorEastAsia" w:hAnsiTheme="minorEastAsia"/>
          <w:lang w:eastAsia="zh-CN"/>
        </w:rPr>
        <w:t>应</w:t>
      </w:r>
      <w:r>
        <w:rPr>
          <w:rFonts w:asciiTheme="minorEastAsia" w:hAnsiTheme="minorEastAsia" w:hint="eastAsia"/>
          <w:lang w:eastAsia="zh-CN"/>
        </w:rPr>
        <w:t>根据</w:t>
      </w:r>
      <w:r>
        <w:rPr>
          <w:rFonts w:asciiTheme="minorEastAsia" w:hAnsiTheme="minorEastAsia"/>
          <w:lang w:eastAsia="zh-CN"/>
        </w:rPr>
        <w:t>发包人通知，补充</w:t>
      </w:r>
      <w:r>
        <w:rPr>
          <w:rFonts w:asciiTheme="minorEastAsia" w:hAnsiTheme="minorEastAsia" w:hint="eastAsia"/>
          <w:lang w:eastAsia="zh-CN"/>
        </w:rPr>
        <w:t>其他需编制的施工方案或施工组织设计。</w:t>
      </w:r>
    </w:p>
    <w:p w14:paraId="440B2277"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质量</w:t>
      </w:r>
      <w:r>
        <w:rPr>
          <w:rFonts w:asciiTheme="minorEastAsia" w:hAnsiTheme="minorEastAsia"/>
        </w:rPr>
        <w:t>总体策划</w:t>
      </w:r>
    </w:p>
    <w:p w14:paraId="7A35F7AF"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土方开挖、降排水、基坑支护施工方案</w:t>
      </w:r>
    </w:p>
    <w:p w14:paraId="036BE738"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地下室阶段施工方案</w:t>
      </w:r>
    </w:p>
    <w:p w14:paraId="5D91FF85"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地上</w:t>
      </w:r>
      <w:r>
        <w:rPr>
          <w:rFonts w:asciiTheme="minorEastAsia" w:hAnsiTheme="minorEastAsia"/>
        </w:rPr>
        <w:t>主体阶段</w:t>
      </w:r>
      <w:r>
        <w:rPr>
          <w:rFonts w:asciiTheme="minorEastAsia" w:hAnsiTheme="minorEastAsia" w:hint="eastAsia"/>
        </w:rPr>
        <w:t>施工方案</w:t>
      </w:r>
    </w:p>
    <w:p w14:paraId="450489A7"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测量工程专项方案</w:t>
      </w:r>
    </w:p>
    <w:p w14:paraId="5A219A91"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大体积砼浇筑、养护专项方案</w:t>
      </w:r>
    </w:p>
    <w:p w14:paraId="563390C7"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模板工程专项方案</w:t>
      </w:r>
    </w:p>
    <w:p w14:paraId="134615E9"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钢筋工程专项方案</w:t>
      </w:r>
    </w:p>
    <w:p w14:paraId="02C3498A"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砼工程专项方案</w:t>
      </w:r>
    </w:p>
    <w:p w14:paraId="18E8E7F6"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lastRenderedPageBreak/>
        <w:t>钢结构专项方案</w:t>
      </w:r>
    </w:p>
    <w:p w14:paraId="3A177E05"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施工电梯专项方案</w:t>
      </w:r>
    </w:p>
    <w:p w14:paraId="324A5265"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爬架、悬挑架、盘架专项方案</w:t>
      </w:r>
    </w:p>
    <w:p w14:paraId="6847B897"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冬季</w:t>
      </w:r>
      <w:r>
        <w:rPr>
          <w:rFonts w:asciiTheme="minorEastAsia" w:hAnsiTheme="minorEastAsia"/>
          <w:lang w:eastAsia="zh-CN"/>
        </w:rPr>
        <w:t>、高温</w:t>
      </w:r>
      <w:r>
        <w:rPr>
          <w:rFonts w:asciiTheme="minorEastAsia" w:hAnsiTheme="minorEastAsia" w:hint="eastAsia"/>
          <w:lang w:eastAsia="zh-CN"/>
        </w:rPr>
        <w:t>天气</w:t>
      </w:r>
      <w:r>
        <w:rPr>
          <w:rFonts w:asciiTheme="minorEastAsia" w:hAnsiTheme="minorEastAsia"/>
          <w:lang w:eastAsia="zh-CN"/>
        </w:rPr>
        <w:t>、</w:t>
      </w:r>
      <w:r>
        <w:rPr>
          <w:rFonts w:asciiTheme="minorEastAsia" w:hAnsiTheme="minorEastAsia" w:hint="eastAsia"/>
          <w:lang w:eastAsia="zh-CN"/>
        </w:rPr>
        <w:t>雨季施工专项方案</w:t>
      </w:r>
    </w:p>
    <w:p w14:paraId="22817923"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钢筋焊接、机械连接施工专项方案</w:t>
      </w:r>
    </w:p>
    <w:p w14:paraId="5C10E5FE"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加气砼块施工专项方案</w:t>
      </w:r>
    </w:p>
    <w:p w14:paraId="0F54168C"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抹灰工程专项方案</w:t>
      </w:r>
    </w:p>
    <w:p w14:paraId="27F1A119"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楼地面工程专项方案</w:t>
      </w:r>
    </w:p>
    <w:p w14:paraId="7BBE044F"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涂料施工专项方案</w:t>
      </w:r>
    </w:p>
    <w:p w14:paraId="43B84ECC"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成品及半成品保护专项方案</w:t>
      </w:r>
    </w:p>
    <w:p w14:paraId="10B3CAF1"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防裂缝、防渗漏施工专项方案</w:t>
      </w:r>
    </w:p>
    <w:p w14:paraId="5C7D496E"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招商或开办配合施工方案</w:t>
      </w:r>
    </w:p>
    <w:p w14:paraId="4D76DE8C"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抢工部位施工专项方案</w:t>
      </w:r>
    </w:p>
    <w:p w14:paraId="644475AD"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拆除专项方案（含保护措施）</w:t>
      </w:r>
    </w:p>
    <w:p w14:paraId="31635F5D"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修复专项方案</w:t>
      </w:r>
    </w:p>
    <w:p w14:paraId="4C4E53BE"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机电工程专项方案</w:t>
      </w:r>
    </w:p>
    <w:p w14:paraId="73EF7B82"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其余特种工程专项方案（如加固工程、气动物流、医疗气体、屏蔽工程等）</w:t>
      </w:r>
    </w:p>
    <w:p w14:paraId="4562221D" w14:textId="77777777" w:rsidR="004F43AE" w:rsidRDefault="004F43AE" w:rsidP="004F43AE">
      <w:pPr>
        <w:pStyle w:val="ac"/>
        <w:widowControl w:val="0"/>
        <w:numPr>
          <w:ilvl w:val="0"/>
          <w:numId w:val="1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承包人质量管理职责包括但不限于以下内容：</w:t>
      </w:r>
    </w:p>
    <w:p w14:paraId="60C37DFC" w14:textId="77777777" w:rsidR="004F43AE" w:rsidRDefault="004F43AE" w:rsidP="004F43AE">
      <w:pPr>
        <w:pStyle w:val="ac"/>
        <w:widowControl w:val="0"/>
        <w:numPr>
          <w:ilvl w:val="0"/>
          <w:numId w:val="1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编制和审查施工技术方案，确定特殊施工技术措施，制定工程质量保证体系，确保人、机、料、法、环各种工序协调工作。</w:t>
      </w:r>
    </w:p>
    <w:p w14:paraId="46C52961" w14:textId="77777777" w:rsidR="004F43AE" w:rsidRDefault="004F43AE" w:rsidP="004F43AE">
      <w:pPr>
        <w:pStyle w:val="ac"/>
        <w:widowControl w:val="0"/>
        <w:numPr>
          <w:ilvl w:val="0"/>
          <w:numId w:val="1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提供和组织足够的工程质量控制和检验人员，检查和控制工程施工质量（人员配置需满足项目要求）。</w:t>
      </w:r>
    </w:p>
    <w:p w14:paraId="14D1393F" w14:textId="77777777" w:rsidR="004F43AE" w:rsidRDefault="004F43AE" w:rsidP="004F43AE">
      <w:pPr>
        <w:pStyle w:val="ac"/>
        <w:widowControl w:val="0"/>
        <w:numPr>
          <w:ilvl w:val="0"/>
          <w:numId w:val="1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确保包括但</w:t>
      </w:r>
      <w:r>
        <w:rPr>
          <w:rFonts w:asciiTheme="minorEastAsia" w:hAnsiTheme="minorEastAsia"/>
          <w:lang w:eastAsia="zh-CN"/>
        </w:rPr>
        <w:t>不限于</w:t>
      </w:r>
      <w:r>
        <w:rPr>
          <w:rFonts w:asciiTheme="minorEastAsia" w:hAnsiTheme="minorEastAsia" w:hint="eastAsia"/>
          <w:lang w:eastAsia="zh-CN"/>
        </w:rPr>
        <w:t>发包人、承包人、指定分包人、独立承包人等采购的全部材料设备质量不低于法律</w:t>
      </w:r>
      <w:r>
        <w:rPr>
          <w:rFonts w:asciiTheme="minorEastAsia" w:hAnsiTheme="minorEastAsia"/>
          <w:lang w:eastAsia="zh-CN"/>
        </w:rPr>
        <w:t>法规、</w:t>
      </w:r>
      <w:r>
        <w:rPr>
          <w:rFonts w:asciiTheme="minorEastAsia" w:hAnsiTheme="minorEastAsia" w:hint="eastAsia"/>
          <w:lang w:eastAsia="zh-CN"/>
        </w:rPr>
        <w:t>标准规范、设计文件和合同约定的标准。</w:t>
      </w:r>
    </w:p>
    <w:p w14:paraId="398DD28B" w14:textId="77777777" w:rsidR="004F43AE" w:rsidRDefault="004F43AE" w:rsidP="004F43AE">
      <w:pPr>
        <w:pStyle w:val="ac"/>
        <w:widowControl w:val="0"/>
        <w:numPr>
          <w:ilvl w:val="0"/>
          <w:numId w:val="1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组织并参加工程全部验收工作，包括隐蔽验收、中间验收和竣工验收，并组织指定分包人、独立承包人等参加工程竣工验收。</w:t>
      </w:r>
    </w:p>
    <w:p w14:paraId="10D3023B" w14:textId="77777777" w:rsidR="004F43AE" w:rsidRDefault="004F43AE" w:rsidP="004F43AE">
      <w:pPr>
        <w:pStyle w:val="ac"/>
        <w:widowControl w:val="0"/>
        <w:numPr>
          <w:ilvl w:val="0"/>
          <w:numId w:val="1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负责审核和统一各专业全部图纸，承包人有义务提出图纸中存在的任何质量问题、不符合施工规范、图纸错误之处和各专业图纸之间矛盾的地方，否则由此造成的返工由承包人负责。</w:t>
      </w:r>
    </w:p>
    <w:p w14:paraId="0A093BD9" w14:textId="77777777" w:rsidR="004F43AE" w:rsidRDefault="004F43AE" w:rsidP="004F43AE">
      <w:pPr>
        <w:pStyle w:val="ac"/>
        <w:widowControl w:val="0"/>
        <w:numPr>
          <w:ilvl w:val="0"/>
          <w:numId w:val="1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因承包人在质量控制方面管理</w:t>
      </w:r>
      <w:r>
        <w:rPr>
          <w:rFonts w:asciiTheme="minorEastAsia" w:hAnsiTheme="minorEastAsia"/>
          <w:lang w:eastAsia="zh-CN"/>
        </w:rPr>
        <w:t>不善</w:t>
      </w:r>
      <w:r>
        <w:rPr>
          <w:rFonts w:asciiTheme="minorEastAsia" w:hAnsiTheme="minorEastAsia" w:hint="eastAsia"/>
          <w:lang w:eastAsia="zh-CN"/>
        </w:rPr>
        <w:t>造成的工程损坏，由承包人自行修复，并承担因</w:t>
      </w:r>
      <w:r>
        <w:rPr>
          <w:rFonts w:asciiTheme="minorEastAsia" w:hAnsiTheme="minorEastAsia" w:hint="eastAsia"/>
          <w:lang w:eastAsia="zh-CN"/>
        </w:rPr>
        <w:lastRenderedPageBreak/>
        <w:t>此造成的发包人损失，延误工期不予顺延。</w:t>
      </w:r>
    </w:p>
    <w:p w14:paraId="1F499FF8" w14:textId="77777777" w:rsidR="004F43AE" w:rsidRDefault="004F43AE" w:rsidP="004F43AE">
      <w:pPr>
        <w:pStyle w:val="ac"/>
        <w:widowControl w:val="0"/>
        <w:numPr>
          <w:ilvl w:val="0"/>
          <w:numId w:val="12"/>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承包人应对管理</w:t>
      </w:r>
      <w:r>
        <w:rPr>
          <w:rFonts w:asciiTheme="minorEastAsia" w:hAnsiTheme="minorEastAsia"/>
          <w:lang w:eastAsia="zh-CN"/>
        </w:rPr>
        <w:t>人员和</w:t>
      </w:r>
      <w:r>
        <w:rPr>
          <w:rFonts w:asciiTheme="minorEastAsia" w:hAnsiTheme="minorEastAsia" w:hint="eastAsia"/>
          <w:lang w:eastAsia="zh-CN"/>
        </w:rPr>
        <w:t>作业人员进行全面</w:t>
      </w:r>
      <w:r>
        <w:rPr>
          <w:rFonts w:asciiTheme="minorEastAsia" w:hAnsiTheme="minorEastAsia"/>
          <w:lang w:eastAsia="zh-CN"/>
        </w:rPr>
        <w:t>质量</w:t>
      </w:r>
      <w:r>
        <w:rPr>
          <w:rFonts w:asciiTheme="minorEastAsia" w:hAnsiTheme="minorEastAsia" w:hint="eastAsia"/>
          <w:lang w:eastAsia="zh-CN"/>
        </w:rPr>
        <w:t>技术交底，使上述人员熟练掌握管理</w:t>
      </w:r>
      <w:r>
        <w:rPr>
          <w:rFonts w:asciiTheme="minorEastAsia" w:hAnsiTheme="minorEastAsia"/>
          <w:lang w:eastAsia="zh-CN"/>
        </w:rPr>
        <w:t>和作业</w:t>
      </w:r>
      <w:r>
        <w:rPr>
          <w:rFonts w:asciiTheme="minorEastAsia" w:hAnsiTheme="minorEastAsia" w:hint="eastAsia"/>
          <w:lang w:eastAsia="zh-CN"/>
        </w:rPr>
        <w:t>要领，交底前有义务通知发包人或监理工程师参加。</w:t>
      </w:r>
    </w:p>
    <w:p w14:paraId="668AA00B" w14:textId="77777777" w:rsidR="004F43AE" w:rsidRDefault="004F43AE" w:rsidP="004F43AE">
      <w:pPr>
        <w:pStyle w:val="ac"/>
        <w:widowControl w:val="0"/>
        <w:numPr>
          <w:ilvl w:val="0"/>
          <w:numId w:val="12"/>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所有分部分项工程施工前，承包人均应根据</w:t>
      </w:r>
      <w:r>
        <w:rPr>
          <w:rFonts w:asciiTheme="minorEastAsia" w:hAnsiTheme="minorEastAsia"/>
          <w:lang w:eastAsia="zh-CN"/>
        </w:rPr>
        <w:t>发包人样板引路相关</w:t>
      </w:r>
      <w:r>
        <w:rPr>
          <w:rFonts w:asciiTheme="minorEastAsia" w:hAnsiTheme="minorEastAsia" w:hint="eastAsia"/>
          <w:lang w:eastAsia="zh-CN"/>
        </w:rPr>
        <w:t>制度制作样板。</w:t>
      </w:r>
    </w:p>
    <w:p w14:paraId="6F2AB39D" w14:textId="77777777" w:rsidR="004F43AE" w:rsidRDefault="004F43AE" w:rsidP="004F43AE">
      <w:pPr>
        <w:pStyle w:val="ac"/>
        <w:widowControl w:val="0"/>
        <w:numPr>
          <w:ilvl w:val="0"/>
          <w:numId w:val="12"/>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完成后</w:t>
      </w:r>
      <w:r>
        <w:rPr>
          <w:rFonts w:asciiTheme="minorEastAsia" w:hAnsiTheme="minorEastAsia"/>
          <w:lang w:eastAsia="zh-CN"/>
        </w:rPr>
        <w:t>的各工艺</w:t>
      </w:r>
      <w:r>
        <w:rPr>
          <w:rFonts w:asciiTheme="minorEastAsia" w:hAnsiTheme="minorEastAsia" w:hint="eastAsia"/>
          <w:lang w:eastAsia="zh-CN"/>
        </w:rPr>
        <w:t>样板应经监理单位、发包人确认且</w:t>
      </w:r>
      <w:r>
        <w:rPr>
          <w:rFonts w:asciiTheme="minorEastAsia" w:hAnsiTheme="minorEastAsia"/>
          <w:lang w:eastAsia="zh-CN"/>
        </w:rPr>
        <w:t>对</w:t>
      </w:r>
      <w:r>
        <w:rPr>
          <w:rFonts w:asciiTheme="minorEastAsia" w:hAnsiTheme="minorEastAsia" w:hint="eastAsia"/>
          <w:lang w:eastAsia="zh-CN"/>
        </w:rPr>
        <w:t>施工班组现场</w:t>
      </w:r>
      <w:r>
        <w:rPr>
          <w:rFonts w:asciiTheme="minorEastAsia" w:hAnsiTheme="minorEastAsia"/>
          <w:lang w:eastAsia="zh-CN"/>
        </w:rPr>
        <w:t>讲解并书面</w:t>
      </w:r>
      <w:r>
        <w:rPr>
          <w:rFonts w:asciiTheme="minorEastAsia" w:hAnsiTheme="minorEastAsia" w:hint="eastAsia"/>
          <w:lang w:eastAsia="zh-CN"/>
        </w:rPr>
        <w:t>交底后，方可大面积开展施工</w:t>
      </w:r>
      <w:r>
        <w:rPr>
          <w:rFonts w:asciiTheme="minorEastAsia" w:hAnsiTheme="minorEastAsia"/>
          <w:lang w:eastAsia="zh-CN"/>
        </w:rPr>
        <w:t>作业</w:t>
      </w:r>
      <w:r>
        <w:rPr>
          <w:rFonts w:asciiTheme="minorEastAsia" w:hAnsiTheme="minorEastAsia" w:hint="eastAsia"/>
          <w:lang w:eastAsia="zh-CN"/>
        </w:rPr>
        <w:t>，施工内容及标准应不低于设计图纸</w:t>
      </w:r>
      <w:r>
        <w:rPr>
          <w:rFonts w:asciiTheme="minorEastAsia" w:hAnsiTheme="minorEastAsia"/>
          <w:lang w:eastAsia="zh-CN"/>
        </w:rPr>
        <w:t>、</w:t>
      </w:r>
      <w:r>
        <w:rPr>
          <w:rFonts w:asciiTheme="minorEastAsia" w:hAnsiTheme="minorEastAsia" w:hint="eastAsia"/>
          <w:lang w:eastAsia="zh-CN"/>
        </w:rPr>
        <w:t>标准</w:t>
      </w:r>
      <w:r>
        <w:rPr>
          <w:rFonts w:asciiTheme="minorEastAsia" w:hAnsiTheme="minorEastAsia"/>
          <w:lang w:eastAsia="zh-CN"/>
        </w:rPr>
        <w:t>规范和</w:t>
      </w:r>
      <w:r>
        <w:rPr>
          <w:rFonts w:asciiTheme="minorEastAsia" w:hAnsiTheme="minorEastAsia" w:hint="eastAsia"/>
          <w:lang w:eastAsia="zh-CN"/>
        </w:rPr>
        <w:t>发包人相关要求，因承包人擅自开始大面积施工而导致的返工、变更等损失</w:t>
      </w:r>
      <w:r>
        <w:rPr>
          <w:rFonts w:asciiTheme="minorEastAsia" w:hAnsiTheme="minorEastAsia"/>
          <w:lang w:eastAsia="zh-CN"/>
        </w:rPr>
        <w:t>，</w:t>
      </w:r>
      <w:r>
        <w:rPr>
          <w:rFonts w:asciiTheme="minorEastAsia" w:hAnsiTheme="minorEastAsia" w:hint="eastAsia"/>
          <w:lang w:eastAsia="zh-CN"/>
        </w:rPr>
        <w:t>发包人不予认可。</w:t>
      </w:r>
    </w:p>
    <w:p w14:paraId="54398445" w14:textId="77777777" w:rsidR="004F43AE" w:rsidRDefault="004F43AE" w:rsidP="004F43AE">
      <w:pPr>
        <w:pStyle w:val="ac"/>
        <w:widowControl w:val="0"/>
        <w:numPr>
          <w:ilvl w:val="0"/>
          <w:numId w:val="12"/>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为提升工程质量，发包人或将组织客户对所有楼栋进行交付前预验收，对于涉及的各项管理费用，承包人均应在报价中自行考虑。</w:t>
      </w:r>
    </w:p>
    <w:p w14:paraId="3D943D2F" w14:textId="77777777" w:rsidR="004F43AE" w:rsidRDefault="004F43AE" w:rsidP="004F43AE">
      <w:pPr>
        <w:pStyle w:val="2ndtitle"/>
        <w:numPr>
          <w:ilvl w:val="0"/>
          <w:numId w:val="0"/>
        </w:numPr>
        <w:ind w:firstLineChars="200" w:firstLine="420"/>
        <w:outlineLvl w:val="9"/>
        <w:rPr>
          <w:rFonts w:asciiTheme="minorEastAsia" w:eastAsiaTheme="minorEastAsia" w:hAnsiTheme="minorEastAsia" w:cstheme="minorBidi"/>
          <w:sz w:val="21"/>
        </w:rPr>
      </w:pPr>
    </w:p>
    <w:p w14:paraId="7AFC000C" w14:textId="77777777" w:rsidR="004F43AE" w:rsidRDefault="004F43AE" w:rsidP="004F43AE">
      <w:pPr>
        <w:pStyle w:val="2ndtitle"/>
        <w:numPr>
          <w:ilvl w:val="0"/>
          <w:numId w:val="11"/>
        </w:numPr>
        <w:outlineLvl w:val="9"/>
        <w:rPr>
          <w:rFonts w:asciiTheme="minorEastAsia" w:eastAsiaTheme="minorEastAsia" w:hAnsiTheme="minorEastAsia"/>
          <w:b/>
          <w:bCs/>
          <w:sz w:val="21"/>
        </w:rPr>
      </w:pPr>
      <w:r>
        <w:rPr>
          <w:rFonts w:asciiTheme="minorEastAsia" w:eastAsiaTheme="minorEastAsia" w:hAnsiTheme="minorEastAsia" w:hint="eastAsia"/>
          <w:b/>
          <w:bCs/>
          <w:sz w:val="21"/>
        </w:rPr>
        <w:t>质量管理</w:t>
      </w:r>
      <w:bookmarkStart w:id="344" w:name="_Toc502826237"/>
    </w:p>
    <w:p w14:paraId="309AD39B" w14:textId="77777777" w:rsidR="004F43AE" w:rsidRDefault="004F43AE" w:rsidP="004F43AE">
      <w:pPr>
        <w:pStyle w:val="ac"/>
        <w:widowControl w:val="0"/>
        <w:numPr>
          <w:ilvl w:val="0"/>
          <w:numId w:val="15"/>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质量管理目标及奖罚规定</w:t>
      </w:r>
      <w:bookmarkEnd w:id="344"/>
    </w:p>
    <w:p w14:paraId="3EB4B5E7" w14:textId="77777777" w:rsidR="004F43AE" w:rsidRDefault="004F43AE" w:rsidP="004F43AE">
      <w:pPr>
        <w:pStyle w:val="ac"/>
        <w:widowControl w:val="0"/>
        <w:numPr>
          <w:ilvl w:val="0"/>
          <w:numId w:val="16"/>
        </w:numPr>
        <w:spacing w:afterLines="0" w:line="360" w:lineRule="auto"/>
        <w:ind w:firstLineChars="0"/>
        <w:jc w:val="both"/>
        <w:rPr>
          <w:rFonts w:asciiTheme="minorEastAsia" w:hAnsiTheme="minorEastAsia"/>
          <w:lang w:eastAsia="zh-CN"/>
        </w:rPr>
      </w:pPr>
      <w:r>
        <w:rPr>
          <w:rFonts w:asciiTheme="minorEastAsia" w:hAnsiTheme="minorEastAsia"/>
          <w:lang w:eastAsia="zh-CN"/>
        </w:rPr>
        <w:t>承包人应确保本工程不低于中华人民共和国《</w:t>
      </w:r>
      <w:r>
        <w:rPr>
          <w:rFonts w:asciiTheme="minorEastAsia" w:hAnsiTheme="minorEastAsia" w:hint="eastAsia"/>
          <w:lang w:eastAsia="zh-CN"/>
        </w:rPr>
        <w:t>建筑工程施工质量验收统一标准</w:t>
      </w:r>
      <w:r>
        <w:rPr>
          <w:rFonts w:asciiTheme="minorEastAsia" w:hAnsiTheme="minorEastAsia"/>
          <w:lang w:eastAsia="zh-CN"/>
        </w:rPr>
        <w:t>》</w:t>
      </w:r>
      <w:r>
        <w:rPr>
          <w:rFonts w:asciiTheme="minorEastAsia" w:hAnsiTheme="minorEastAsia" w:hint="eastAsia"/>
          <w:lang w:eastAsia="zh-CN"/>
        </w:rPr>
        <w:t>G</w:t>
      </w:r>
      <w:r>
        <w:rPr>
          <w:rFonts w:asciiTheme="minorEastAsia" w:hAnsiTheme="minorEastAsia"/>
          <w:lang w:eastAsia="zh-CN"/>
        </w:rPr>
        <w:t>B50300-2013</w:t>
      </w:r>
      <w:r>
        <w:rPr>
          <w:rFonts w:asciiTheme="minorEastAsia" w:hAnsiTheme="minorEastAsia"/>
          <w:lang w:eastAsia="zh-CN"/>
        </w:rPr>
        <w:t>的</w:t>
      </w:r>
      <w:r>
        <w:rPr>
          <w:rFonts w:asciiTheme="minorEastAsia" w:hAnsiTheme="minorEastAsia" w:hint="eastAsia"/>
          <w:lang w:eastAsia="zh-CN"/>
        </w:rPr>
        <w:t>各项验收</w:t>
      </w:r>
      <w:r>
        <w:rPr>
          <w:rFonts w:asciiTheme="minorEastAsia" w:hAnsiTheme="minorEastAsia"/>
          <w:lang w:eastAsia="zh-CN"/>
        </w:rPr>
        <w:t>标准</w:t>
      </w:r>
      <w:r>
        <w:rPr>
          <w:rFonts w:asciiTheme="minorEastAsia" w:hAnsiTheme="minorEastAsia" w:hint="eastAsia"/>
          <w:lang w:eastAsia="zh-CN"/>
        </w:rPr>
        <w:t>的要求。</w:t>
      </w:r>
    </w:p>
    <w:p w14:paraId="35B33B88" w14:textId="77777777" w:rsidR="004F43AE" w:rsidRDefault="004F43AE" w:rsidP="004F43AE">
      <w:pPr>
        <w:pStyle w:val="ac"/>
        <w:widowControl w:val="0"/>
        <w:numPr>
          <w:ilvl w:val="0"/>
          <w:numId w:val="16"/>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承包人应同时保证工程质量能满足项目所在上海市的质量通病防治导则及各项上海市的验收标准要求。</w:t>
      </w:r>
    </w:p>
    <w:p w14:paraId="37FF975D" w14:textId="77777777" w:rsidR="004F43AE" w:rsidRDefault="004F43AE" w:rsidP="004F43AE">
      <w:pPr>
        <w:pStyle w:val="ac"/>
        <w:widowControl w:val="0"/>
        <w:numPr>
          <w:ilvl w:val="0"/>
          <w:numId w:val="16"/>
        </w:numPr>
        <w:spacing w:afterLines="0" w:line="360" w:lineRule="auto"/>
        <w:ind w:firstLineChars="0"/>
        <w:jc w:val="both"/>
        <w:rPr>
          <w:rFonts w:asciiTheme="minorEastAsia" w:hAnsiTheme="minorEastAsia"/>
          <w:lang w:eastAsia="zh-CN"/>
        </w:rPr>
      </w:pPr>
      <w:r>
        <w:rPr>
          <w:rFonts w:asciiTheme="minorEastAsia" w:hAnsiTheme="minorEastAsia"/>
          <w:lang w:eastAsia="zh-CN"/>
        </w:rPr>
        <w:t>如承包人不能达到</w:t>
      </w:r>
      <w:r>
        <w:rPr>
          <w:rFonts w:asciiTheme="minorEastAsia" w:hAnsiTheme="minorEastAsia" w:hint="eastAsia"/>
          <w:lang w:eastAsia="zh-CN"/>
        </w:rPr>
        <w:t>国家及上海市政府规定的验收要求</w:t>
      </w:r>
      <w:r>
        <w:rPr>
          <w:rFonts w:asciiTheme="minorEastAsia" w:hAnsiTheme="minorEastAsia"/>
          <w:lang w:eastAsia="zh-CN"/>
        </w:rPr>
        <w:t>，则发包人</w:t>
      </w:r>
      <w:r>
        <w:rPr>
          <w:rFonts w:asciiTheme="minorEastAsia" w:hAnsiTheme="minorEastAsia" w:hint="eastAsia"/>
          <w:lang w:eastAsia="zh-CN"/>
        </w:rPr>
        <w:t>有权</w:t>
      </w:r>
      <w:r>
        <w:rPr>
          <w:rFonts w:asciiTheme="minorEastAsia" w:hAnsiTheme="minorEastAsia"/>
          <w:lang w:eastAsia="zh-CN"/>
        </w:rPr>
        <w:t>向承包人</w:t>
      </w:r>
      <w:r>
        <w:rPr>
          <w:rFonts w:asciiTheme="minorEastAsia" w:hAnsiTheme="minorEastAsia" w:hint="eastAsia"/>
          <w:lang w:eastAsia="zh-CN"/>
        </w:rPr>
        <w:t>处以</w:t>
      </w:r>
      <w:r>
        <w:rPr>
          <w:rFonts w:asciiTheme="minorEastAsia" w:hAnsiTheme="minorEastAsia"/>
          <w:lang w:eastAsia="zh-CN"/>
        </w:rPr>
        <w:t>金额为合同总价</w:t>
      </w:r>
      <w:r>
        <w:rPr>
          <w:rFonts w:asciiTheme="minorEastAsia" w:hAnsiTheme="minorEastAsia"/>
          <w:lang w:eastAsia="zh-CN"/>
        </w:rPr>
        <w:t>10%</w:t>
      </w:r>
      <w:r>
        <w:rPr>
          <w:rFonts w:asciiTheme="minorEastAsia" w:hAnsiTheme="minorEastAsia"/>
          <w:lang w:eastAsia="zh-CN"/>
        </w:rPr>
        <w:t>的质量违约金，该</w:t>
      </w:r>
      <w:bookmarkStart w:id="345" w:name="OLE_LINK6"/>
      <w:bookmarkStart w:id="346" w:name="OLE_LINK7"/>
      <w:r>
        <w:rPr>
          <w:rFonts w:asciiTheme="minorEastAsia" w:hAnsiTheme="minorEastAsia"/>
          <w:lang w:eastAsia="zh-CN"/>
        </w:rPr>
        <w:t>质量违约金</w:t>
      </w:r>
      <w:bookmarkEnd w:id="345"/>
      <w:bookmarkEnd w:id="346"/>
      <w:r>
        <w:rPr>
          <w:rFonts w:asciiTheme="minorEastAsia" w:hAnsiTheme="minorEastAsia"/>
          <w:lang w:eastAsia="zh-CN"/>
        </w:rPr>
        <w:t>可以由承包人向发包人支付或由发包人直接从承包人在本合同项下任何应得的款项中</w:t>
      </w:r>
      <w:r>
        <w:rPr>
          <w:rFonts w:asciiTheme="minorEastAsia" w:hAnsiTheme="minorEastAsia" w:hint="eastAsia"/>
          <w:lang w:eastAsia="zh-CN"/>
        </w:rPr>
        <w:t>予以</w:t>
      </w:r>
      <w:r>
        <w:rPr>
          <w:rFonts w:asciiTheme="minorEastAsia" w:hAnsiTheme="minorEastAsia"/>
          <w:lang w:eastAsia="zh-CN"/>
        </w:rPr>
        <w:t>扣除</w:t>
      </w:r>
      <w:r>
        <w:rPr>
          <w:rFonts w:asciiTheme="minorEastAsia" w:hAnsiTheme="minorEastAsia" w:hint="eastAsia"/>
          <w:lang w:eastAsia="zh-CN"/>
        </w:rPr>
        <w:t>。</w:t>
      </w:r>
    </w:p>
    <w:p w14:paraId="635EA526" w14:textId="77777777" w:rsidR="004F43AE" w:rsidRDefault="004F43AE" w:rsidP="004F43AE">
      <w:pPr>
        <w:pStyle w:val="ac"/>
        <w:widowControl w:val="0"/>
        <w:numPr>
          <w:ilvl w:val="0"/>
          <w:numId w:val="16"/>
        </w:numPr>
        <w:spacing w:afterLines="0" w:line="360" w:lineRule="auto"/>
        <w:ind w:firstLineChars="0"/>
        <w:jc w:val="both"/>
        <w:rPr>
          <w:rFonts w:asciiTheme="minorEastAsia" w:hAnsiTheme="minorEastAsia"/>
          <w:lang w:eastAsia="zh-CN"/>
        </w:rPr>
      </w:pPr>
      <w:r>
        <w:rPr>
          <w:rFonts w:asciiTheme="minorEastAsia" w:hAnsiTheme="minorEastAsia"/>
          <w:lang w:eastAsia="zh-CN"/>
        </w:rPr>
        <w:t>本工程须实现无</w:t>
      </w:r>
      <w:r>
        <w:rPr>
          <w:rFonts w:asciiTheme="minorEastAsia" w:hAnsiTheme="minorEastAsia" w:hint="eastAsia"/>
          <w:lang w:eastAsia="zh-CN"/>
        </w:rPr>
        <w:t>渗漏</w:t>
      </w:r>
      <w:r>
        <w:rPr>
          <w:rFonts w:asciiTheme="minorEastAsia" w:hAnsiTheme="minorEastAsia"/>
          <w:lang w:eastAsia="zh-CN"/>
        </w:rPr>
        <w:t>工程，在质量缺陷保修期内，如因工程质量</w:t>
      </w:r>
      <w:r>
        <w:rPr>
          <w:rFonts w:asciiTheme="minorEastAsia" w:hAnsiTheme="minorEastAsia"/>
          <w:lang w:eastAsia="zh-CN"/>
        </w:rPr>
        <w:t>(</w:t>
      </w:r>
      <w:r>
        <w:rPr>
          <w:rFonts w:asciiTheme="minorEastAsia" w:hAnsiTheme="minorEastAsia"/>
          <w:lang w:eastAsia="zh-CN"/>
        </w:rPr>
        <w:t>包括施工质量</w:t>
      </w:r>
      <w:r>
        <w:rPr>
          <w:rFonts w:asciiTheme="minorEastAsia" w:hAnsiTheme="minorEastAsia" w:hint="eastAsia"/>
          <w:lang w:eastAsia="zh-CN"/>
        </w:rPr>
        <w:t>和</w:t>
      </w:r>
      <w:r>
        <w:rPr>
          <w:rFonts w:asciiTheme="minorEastAsia" w:hAnsiTheme="minorEastAsia"/>
          <w:lang w:eastAsia="zh-CN"/>
        </w:rPr>
        <w:t>材料</w:t>
      </w:r>
      <w:r>
        <w:rPr>
          <w:rFonts w:asciiTheme="minorEastAsia" w:hAnsiTheme="minorEastAsia" w:hint="eastAsia"/>
          <w:lang w:eastAsia="zh-CN"/>
        </w:rPr>
        <w:t>、</w:t>
      </w:r>
      <w:r>
        <w:rPr>
          <w:rFonts w:asciiTheme="minorEastAsia" w:hAnsiTheme="minorEastAsia"/>
          <w:lang w:eastAsia="zh-CN"/>
        </w:rPr>
        <w:t>设备质量）的原因发生渗漏时，</w:t>
      </w:r>
      <w:r>
        <w:rPr>
          <w:rFonts w:asciiTheme="minorEastAsia" w:hAnsiTheme="minorEastAsia" w:hint="eastAsia"/>
          <w:lang w:eastAsia="zh-CN"/>
        </w:rPr>
        <w:t>承包人</w:t>
      </w:r>
      <w:r>
        <w:rPr>
          <w:rFonts w:asciiTheme="minorEastAsia" w:hAnsiTheme="minorEastAsia"/>
          <w:lang w:eastAsia="zh-CN"/>
        </w:rPr>
        <w:t>应及时无偿修复并承担</w:t>
      </w:r>
      <w:r>
        <w:rPr>
          <w:rFonts w:asciiTheme="minorEastAsia" w:hAnsiTheme="minorEastAsia" w:hint="eastAsia"/>
          <w:lang w:eastAsia="zh-CN"/>
        </w:rPr>
        <w:t>发包人</w:t>
      </w:r>
      <w:r>
        <w:rPr>
          <w:rFonts w:asciiTheme="minorEastAsia" w:hAnsiTheme="minorEastAsia"/>
          <w:lang w:eastAsia="zh-CN"/>
        </w:rPr>
        <w:t>由此</w:t>
      </w:r>
      <w:r>
        <w:rPr>
          <w:rFonts w:asciiTheme="minorEastAsia" w:hAnsiTheme="minorEastAsia" w:hint="eastAsia"/>
          <w:lang w:eastAsia="zh-CN"/>
        </w:rPr>
        <w:t>有权</w:t>
      </w:r>
      <w:r>
        <w:rPr>
          <w:rFonts w:asciiTheme="minorEastAsia" w:hAnsiTheme="minorEastAsia"/>
          <w:lang w:eastAsia="zh-CN"/>
        </w:rPr>
        <w:t>提出的索赔。同时，发包人要求在竣工验收合格后及交付使用前，</w:t>
      </w:r>
      <w:r>
        <w:rPr>
          <w:rFonts w:asciiTheme="minorEastAsia" w:hAnsiTheme="minorEastAsia" w:hint="eastAsia"/>
          <w:lang w:eastAsia="zh-CN"/>
        </w:rPr>
        <w:t>承包人</w:t>
      </w:r>
      <w:r>
        <w:rPr>
          <w:rFonts w:asciiTheme="minorEastAsia" w:hAnsiTheme="minorEastAsia"/>
          <w:lang w:eastAsia="zh-CN"/>
        </w:rPr>
        <w:t>向发包人提交全面质量检验记录，以确保所有强、弱电线路畅通，给、排水管道及系统正常，</w:t>
      </w:r>
      <w:r>
        <w:rPr>
          <w:rFonts w:asciiTheme="minorEastAsia" w:hAnsiTheme="minorEastAsia" w:hint="eastAsia"/>
          <w:lang w:eastAsia="zh-CN"/>
        </w:rPr>
        <w:t>外</w:t>
      </w:r>
      <w:r>
        <w:rPr>
          <w:rFonts w:asciiTheme="minorEastAsia" w:hAnsiTheme="minorEastAsia"/>
          <w:lang w:eastAsia="zh-CN"/>
        </w:rPr>
        <w:t>墙、</w:t>
      </w:r>
      <w:r>
        <w:rPr>
          <w:rFonts w:asciiTheme="minorEastAsia" w:hAnsiTheme="minorEastAsia" w:hint="eastAsia"/>
          <w:lang w:eastAsia="zh-CN"/>
        </w:rPr>
        <w:t>屋面、</w:t>
      </w:r>
      <w:r>
        <w:rPr>
          <w:rFonts w:asciiTheme="minorEastAsia" w:hAnsiTheme="minorEastAsia"/>
          <w:lang w:eastAsia="zh-CN"/>
        </w:rPr>
        <w:t>门窗洞口、管道井周围无渗漏；卫生间地面及阳台无倒流水等现象。</w:t>
      </w:r>
      <w:bookmarkStart w:id="347" w:name="_Toc502826239"/>
    </w:p>
    <w:p w14:paraId="40F27EE4" w14:textId="77777777" w:rsidR="004F43AE" w:rsidRDefault="004F43AE" w:rsidP="004F43AE">
      <w:pPr>
        <w:pStyle w:val="ac"/>
        <w:widowControl w:val="0"/>
        <w:numPr>
          <w:ilvl w:val="0"/>
          <w:numId w:val="15"/>
        </w:numPr>
        <w:spacing w:afterLines="0" w:line="360" w:lineRule="auto"/>
        <w:ind w:firstLineChars="0"/>
        <w:jc w:val="both"/>
        <w:rPr>
          <w:rFonts w:asciiTheme="minorEastAsia" w:hAnsiTheme="minorEastAsia"/>
        </w:rPr>
      </w:pPr>
      <w:r>
        <w:rPr>
          <w:rFonts w:asciiTheme="minorEastAsia" w:hAnsiTheme="minorEastAsia" w:hint="eastAsia"/>
        </w:rPr>
        <w:t>工程质量满意度目标</w:t>
      </w:r>
      <w:bookmarkEnd w:id="347"/>
    </w:p>
    <w:p w14:paraId="31FAD3BC" w14:textId="77777777" w:rsidR="004F43AE" w:rsidRDefault="004F43AE" w:rsidP="004F43AE">
      <w:pPr>
        <w:pStyle w:val="3rdtitle"/>
        <w:numPr>
          <w:ilvl w:val="0"/>
          <w:numId w:val="0"/>
        </w:numPr>
        <w:ind w:left="420"/>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a</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工程质量满意度确保达到发包人要求，具体以发包人相关部门统计数据为准，不低于</w:t>
      </w:r>
      <w:r>
        <w:rPr>
          <w:rFonts w:asciiTheme="minorEastAsia" w:eastAsiaTheme="minorEastAsia" w:hAnsiTheme="minorEastAsia" w:cstheme="minorBidi" w:hint="eastAsia"/>
          <w:sz w:val="21"/>
          <w:u w:val="single"/>
        </w:rPr>
        <w:t>_9</w:t>
      </w:r>
      <w:r>
        <w:rPr>
          <w:rFonts w:asciiTheme="minorEastAsia" w:eastAsiaTheme="minorEastAsia" w:hAnsiTheme="minorEastAsia" w:cstheme="minorBidi"/>
          <w:sz w:val="21"/>
          <w:u w:val="single"/>
        </w:rPr>
        <w:t>5</w:t>
      </w:r>
      <w:r>
        <w:rPr>
          <w:rFonts w:asciiTheme="minorEastAsia" w:eastAsiaTheme="minorEastAsia" w:hAnsiTheme="minorEastAsia" w:cstheme="minorBidi" w:hint="eastAsia"/>
          <w:sz w:val="21"/>
          <w:u w:val="single"/>
        </w:rPr>
        <w:t>_</w:t>
      </w:r>
      <w:r>
        <w:rPr>
          <w:rFonts w:asciiTheme="minorEastAsia" w:eastAsiaTheme="minorEastAsia" w:hAnsiTheme="minorEastAsia" w:cstheme="minorBidi" w:hint="eastAsia"/>
          <w:sz w:val="21"/>
        </w:rPr>
        <w:t>分（满分100分）。</w:t>
      </w:r>
    </w:p>
    <w:p w14:paraId="7E99A424" w14:textId="77777777" w:rsidR="004F43AE" w:rsidRDefault="004F43AE" w:rsidP="004F43AE">
      <w:pPr>
        <w:pStyle w:val="3rdtitle"/>
        <w:numPr>
          <w:ilvl w:val="0"/>
          <w:numId w:val="0"/>
        </w:numPr>
        <w:ind w:left="420"/>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b</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质量投诉控制</w:t>
      </w:r>
    </w:p>
    <w:p w14:paraId="673AF8E7" w14:textId="77777777" w:rsidR="004F43AE" w:rsidRDefault="004F43AE" w:rsidP="004F43AE">
      <w:pPr>
        <w:pStyle w:val="4thtitle"/>
        <w:numPr>
          <w:ilvl w:val="0"/>
          <w:numId w:val="0"/>
        </w:numPr>
        <w:kinsoku w:val="0"/>
        <w:ind w:left="420"/>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质量投诉主要指质量问题影响正常使用、引起安全隐患等或经多次维修不能修复导致使用部门或员工直接投诉至发包人管理部门，由发包人管理部门予以协调处理的情况</w:t>
      </w:r>
      <w:r>
        <w:rPr>
          <w:rFonts w:asciiTheme="minorEastAsia" w:eastAsiaTheme="minorEastAsia" w:hAnsiTheme="minorEastAsia" w:cstheme="minorBidi" w:hint="eastAsia"/>
          <w:sz w:val="21"/>
        </w:rPr>
        <w:lastRenderedPageBreak/>
        <w:t>。质量投诉除达到国家及上海市政府规范的合格要求外，应满足下述质量投诉要求，具体以发包人相关部门统计数据为准。</w:t>
      </w:r>
    </w:p>
    <w:p w14:paraId="5C6BB1A0" w14:textId="77777777" w:rsidR="004F43AE" w:rsidRDefault="004F43AE" w:rsidP="004F43AE">
      <w:pPr>
        <w:pStyle w:val="4thtitle"/>
        <w:numPr>
          <w:ilvl w:val="0"/>
          <w:numId w:val="0"/>
        </w:numPr>
        <w:kinsoku w:val="0"/>
        <w:ind w:left="851" w:hanging="397"/>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总有效投诉&lt;</w:t>
      </w:r>
      <w:r>
        <w:rPr>
          <w:rFonts w:asciiTheme="minorEastAsia" w:eastAsiaTheme="minorEastAsia" w:hAnsiTheme="minorEastAsia" w:cstheme="minorBidi"/>
          <w:sz w:val="21"/>
        </w:rPr>
        <w:t>20</w:t>
      </w:r>
      <w:r>
        <w:rPr>
          <w:rFonts w:asciiTheme="minorEastAsia" w:eastAsiaTheme="minorEastAsia" w:hAnsiTheme="minorEastAsia" w:cstheme="minorBidi" w:hint="eastAsia"/>
          <w:sz w:val="21"/>
        </w:rPr>
        <w:t>条的有效投诉，其中包括但不仅限于：</w:t>
      </w:r>
    </w:p>
    <w:p w14:paraId="2A8A1CB2" w14:textId="77777777"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墙体开裂投诉&lt;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14:paraId="0F7B9CC7" w14:textId="77777777"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门</w:t>
      </w:r>
      <w:r>
        <w:rPr>
          <w:rFonts w:asciiTheme="minorEastAsia" w:eastAsiaTheme="minorEastAsia" w:hAnsiTheme="minorEastAsia" w:cstheme="minorBidi"/>
          <w:sz w:val="21"/>
        </w:rPr>
        <w:t>窗</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14:paraId="143A360B" w14:textId="77777777"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墙地砖投诉&lt;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14:paraId="1837FCDF" w14:textId="77777777"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涂料投诉&lt;4条的有效投诉。</w:t>
      </w:r>
    </w:p>
    <w:p w14:paraId="36ECA551" w14:textId="77777777"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墙</w:t>
      </w:r>
      <w:r>
        <w:rPr>
          <w:rFonts w:asciiTheme="minorEastAsia" w:eastAsiaTheme="minorEastAsia" w:hAnsiTheme="minorEastAsia" w:cstheme="minorBidi"/>
          <w:sz w:val="21"/>
        </w:rPr>
        <w:t>体</w:t>
      </w:r>
      <w:r>
        <w:rPr>
          <w:rFonts w:asciiTheme="minorEastAsia" w:eastAsiaTheme="minorEastAsia" w:hAnsiTheme="minorEastAsia" w:cstheme="minorBidi" w:hint="eastAsia"/>
          <w:sz w:val="21"/>
        </w:rPr>
        <w:t>空</w:t>
      </w:r>
      <w:r>
        <w:rPr>
          <w:rFonts w:asciiTheme="minorEastAsia" w:eastAsiaTheme="minorEastAsia" w:hAnsiTheme="minorEastAsia" w:cstheme="minorBidi"/>
          <w:sz w:val="21"/>
        </w:rPr>
        <w:t>鼓</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5</w:t>
      </w:r>
      <w:r>
        <w:rPr>
          <w:rFonts w:asciiTheme="minorEastAsia" w:eastAsiaTheme="minorEastAsia" w:hAnsiTheme="minorEastAsia" w:cstheme="minorBidi" w:hint="eastAsia"/>
          <w:sz w:val="21"/>
        </w:rPr>
        <w:t>条的有效投诉。</w:t>
      </w:r>
    </w:p>
    <w:p w14:paraId="2F8EF802" w14:textId="77777777"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渗漏投诉率&lt;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14:paraId="1ACD2791" w14:textId="77777777"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给排水投诉&lt;3条的有效投诉。</w:t>
      </w:r>
    </w:p>
    <w:p w14:paraId="4B739A0D" w14:textId="77777777"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电动移门投诉&lt;2条的有效投诉。</w:t>
      </w:r>
    </w:p>
    <w:p w14:paraId="2CE9BD4A" w14:textId="77777777"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围帘等轨道投诉&lt;3条的有效投诉。</w:t>
      </w:r>
    </w:p>
    <w:p w14:paraId="1E0F8E2F" w14:textId="77777777"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吊顶投诉&lt;3条的有效投诉。</w:t>
      </w:r>
    </w:p>
    <w:p w14:paraId="55CE73CB" w14:textId="77777777"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通风工程投诉&lt;3条的有效投诉。</w:t>
      </w:r>
    </w:p>
    <w:p w14:paraId="6C3D20F7" w14:textId="77777777"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电气工程投诉&lt;3条的有效投诉。</w:t>
      </w:r>
    </w:p>
    <w:p w14:paraId="002684FE" w14:textId="77777777" w:rsidR="004F43AE" w:rsidRDefault="004F43AE" w:rsidP="004F43AE">
      <w:pPr>
        <w:pStyle w:val="3rdtitle"/>
        <w:numPr>
          <w:ilvl w:val="0"/>
          <w:numId w:val="0"/>
        </w:numPr>
        <w:ind w:left="420"/>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c</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工程质量保修及服务目标</w:t>
      </w:r>
    </w:p>
    <w:p w14:paraId="60C8AF0E" w14:textId="77777777" w:rsidR="004F43AE" w:rsidRDefault="004F43AE" w:rsidP="004F43AE">
      <w:pPr>
        <w:pStyle w:val="5thtitle"/>
        <w:numPr>
          <w:ilvl w:val="0"/>
          <w:numId w:val="18"/>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质保期内，维修一次性通过率达到95％以上。</w:t>
      </w:r>
    </w:p>
    <w:p w14:paraId="0DF0A16E" w14:textId="77777777" w:rsidR="004F43AE" w:rsidRDefault="004F43AE" w:rsidP="004F43AE">
      <w:pPr>
        <w:pStyle w:val="5thtitle"/>
        <w:numPr>
          <w:ilvl w:val="0"/>
          <w:numId w:val="18"/>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质保期内，维修及时率达到95％以上。</w:t>
      </w:r>
    </w:p>
    <w:p w14:paraId="636DA5B1" w14:textId="77777777" w:rsidR="004F43AE" w:rsidRDefault="004F43AE" w:rsidP="004F43AE">
      <w:pPr>
        <w:pStyle w:val="5thtitle"/>
        <w:numPr>
          <w:ilvl w:val="0"/>
          <w:numId w:val="15"/>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工程质量满意度奖罚措施</w:t>
      </w:r>
    </w:p>
    <w:p w14:paraId="007A6201" w14:textId="77777777" w:rsidR="004F43AE" w:rsidRDefault="004F43AE" w:rsidP="004F43AE">
      <w:pPr>
        <w:pStyle w:val="ac"/>
        <w:widowControl w:val="0"/>
        <w:numPr>
          <w:ilvl w:val="0"/>
          <w:numId w:val="19"/>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工程质量满意度不低于</w:t>
      </w:r>
      <w:r>
        <w:rPr>
          <w:rFonts w:asciiTheme="minorEastAsia" w:hAnsiTheme="minorEastAsia" w:hint="eastAsia"/>
          <w:u w:val="single"/>
          <w:lang w:eastAsia="zh-CN"/>
        </w:rPr>
        <w:t>_95_</w:t>
      </w:r>
      <w:r>
        <w:rPr>
          <w:rFonts w:asciiTheme="minorEastAsia" w:hAnsiTheme="minorEastAsia" w:hint="eastAsia"/>
          <w:lang w:eastAsia="zh-CN"/>
        </w:rPr>
        <w:t>分（满分</w:t>
      </w:r>
      <w:r>
        <w:rPr>
          <w:rFonts w:asciiTheme="minorEastAsia" w:hAnsiTheme="minorEastAsia" w:hint="eastAsia"/>
          <w:lang w:eastAsia="zh-CN"/>
        </w:rPr>
        <w:t>100</w:t>
      </w:r>
      <w:r>
        <w:rPr>
          <w:rFonts w:asciiTheme="minorEastAsia" w:hAnsiTheme="minorEastAsia" w:hint="eastAsia"/>
          <w:lang w:eastAsia="zh-CN"/>
        </w:rPr>
        <w:t>分），否则发包人在合同总金额中罚款</w:t>
      </w:r>
      <w:r>
        <w:rPr>
          <w:rFonts w:asciiTheme="minorEastAsia" w:hAnsiTheme="minorEastAsia"/>
          <w:lang w:eastAsia="zh-CN"/>
        </w:rPr>
        <w:t>2%</w:t>
      </w:r>
      <w:r>
        <w:rPr>
          <w:rFonts w:asciiTheme="minorEastAsia" w:hAnsiTheme="minorEastAsia" w:hint="eastAsia"/>
          <w:lang w:eastAsia="zh-CN"/>
        </w:rPr>
        <w:t>，于质保金中予以扣除。</w:t>
      </w:r>
    </w:p>
    <w:p w14:paraId="720E66A6" w14:textId="77777777" w:rsidR="004F43AE" w:rsidRDefault="004F43AE" w:rsidP="004F43AE">
      <w:pPr>
        <w:pStyle w:val="ac"/>
        <w:widowControl w:val="0"/>
        <w:numPr>
          <w:ilvl w:val="0"/>
          <w:numId w:val="19"/>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质量投诉超过规定总有效投诉数量，在合同总金额中罚款</w:t>
      </w:r>
      <w:r>
        <w:rPr>
          <w:rFonts w:asciiTheme="minorEastAsia" w:hAnsiTheme="minorEastAsia"/>
          <w:lang w:eastAsia="zh-CN"/>
        </w:rPr>
        <w:t>2</w:t>
      </w:r>
      <w:r>
        <w:rPr>
          <w:rFonts w:asciiTheme="minorEastAsia" w:hAnsiTheme="minorEastAsia" w:hint="eastAsia"/>
          <w:lang w:eastAsia="zh-CN"/>
        </w:rPr>
        <w:t>%</w:t>
      </w:r>
      <w:r>
        <w:rPr>
          <w:rFonts w:asciiTheme="minorEastAsia" w:hAnsiTheme="minorEastAsia" w:hint="eastAsia"/>
          <w:lang w:eastAsia="zh-CN"/>
        </w:rPr>
        <w:t>，于质保金中予以扣除。</w:t>
      </w:r>
    </w:p>
    <w:p w14:paraId="2D84E78B" w14:textId="77777777" w:rsidR="004F43AE" w:rsidRDefault="004F43AE" w:rsidP="004F43AE">
      <w:pPr>
        <w:pStyle w:val="ac"/>
        <w:widowControl w:val="0"/>
        <w:numPr>
          <w:ilvl w:val="0"/>
          <w:numId w:val="15"/>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必要时，发包人有权组织第三方进行质量管理评估。</w:t>
      </w:r>
    </w:p>
    <w:p w14:paraId="5EB37A77" w14:textId="77777777" w:rsidR="004F43AE" w:rsidRDefault="004F43AE" w:rsidP="004F43AE">
      <w:pPr>
        <w:pStyle w:val="ac"/>
        <w:spacing w:after="156" w:line="360" w:lineRule="auto"/>
        <w:ind w:left="780" w:firstLineChars="0" w:firstLine="0"/>
        <w:rPr>
          <w:rFonts w:asciiTheme="minorEastAsia" w:hAnsiTheme="minorEastAsia"/>
          <w:lang w:eastAsia="zh-CN"/>
        </w:rPr>
      </w:pPr>
    </w:p>
    <w:p w14:paraId="266DFF33" w14:textId="77777777" w:rsidR="004F43AE" w:rsidRDefault="004F43AE" w:rsidP="004F43AE">
      <w:pPr>
        <w:pStyle w:val="2ndtitle"/>
        <w:numPr>
          <w:ilvl w:val="0"/>
          <w:numId w:val="11"/>
        </w:numPr>
        <w:outlineLvl w:val="9"/>
        <w:rPr>
          <w:rFonts w:asciiTheme="minorEastAsia" w:eastAsiaTheme="minorEastAsia" w:hAnsiTheme="minorEastAsia"/>
          <w:b/>
          <w:bCs/>
          <w:sz w:val="21"/>
        </w:rPr>
      </w:pPr>
      <w:bookmarkStart w:id="348" w:name="_Toc502826240"/>
      <w:r>
        <w:rPr>
          <w:rFonts w:asciiTheme="minorEastAsia" w:eastAsiaTheme="minorEastAsia" w:hAnsiTheme="minorEastAsia" w:hint="eastAsia"/>
          <w:b/>
          <w:bCs/>
          <w:sz w:val="21"/>
        </w:rPr>
        <w:t>质量技术专项措施要求</w:t>
      </w:r>
      <w:bookmarkEnd w:id="348"/>
    </w:p>
    <w:p w14:paraId="64E40471" w14:textId="77777777" w:rsidR="004F43AE" w:rsidRDefault="004F43AE" w:rsidP="004F43AE">
      <w:pPr>
        <w:pStyle w:val="3rdtitle"/>
        <w:numPr>
          <w:ilvl w:val="0"/>
          <w:numId w:val="0"/>
        </w:numPr>
        <w:ind w:firstLineChars="200" w:firstLine="420"/>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1、土建材料及工序</w:t>
      </w:r>
    </w:p>
    <w:p w14:paraId="1A8B56BE" w14:textId="77777777" w:rsidR="004F43AE" w:rsidRDefault="004F43AE" w:rsidP="004F43AE">
      <w:pPr>
        <w:pStyle w:val="ac"/>
        <w:widowControl w:val="0"/>
        <w:numPr>
          <w:ilvl w:val="0"/>
          <w:numId w:val="20"/>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选用的材料必须提前报发包人及监理审批，审批认可后方可现场使用。所有进场材料必须有相关合格证明，使用之前必须进行相关检测，进场后须经监理及发包人工程师进行验收。验收合格后方可用于本项目，对于不合格材料除严格要求该</w:t>
      </w:r>
      <w:r>
        <w:rPr>
          <w:rFonts w:asciiTheme="minorEastAsia" w:hAnsiTheme="minorEastAsia" w:hint="eastAsia"/>
          <w:lang w:eastAsia="zh-CN"/>
        </w:rPr>
        <w:lastRenderedPageBreak/>
        <w:t>批次材料退场外，并按发包人工程师要求增加检测批次及数量。</w:t>
      </w:r>
    </w:p>
    <w:p w14:paraId="6E8B7BE1" w14:textId="77777777" w:rsidR="004F43AE" w:rsidRDefault="004F43AE" w:rsidP="004F43AE">
      <w:pPr>
        <w:pStyle w:val="ac"/>
        <w:widowControl w:val="0"/>
        <w:numPr>
          <w:ilvl w:val="0"/>
          <w:numId w:val="20"/>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批量</w:t>
      </w:r>
      <w:r>
        <w:rPr>
          <w:rFonts w:asciiTheme="minorEastAsia" w:hAnsiTheme="minorEastAsia"/>
          <w:lang w:eastAsia="zh-CN"/>
        </w:rPr>
        <w:t>施工前，</w:t>
      </w:r>
      <w:r>
        <w:rPr>
          <w:rFonts w:asciiTheme="minorEastAsia" w:hAnsiTheme="minorEastAsia" w:hint="eastAsia"/>
          <w:lang w:eastAsia="zh-CN"/>
        </w:rPr>
        <w:t>项目现场所有</w:t>
      </w:r>
      <w:r>
        <w:rPr>
          <w:rFonts w:asciiTheme="minorEastAsia" w:hAnsiTheme="minorEastAsia"/>
          <w:lang w:eastAsia="zh-CN"/>
        </w:rPr>
        <w:t>施工班组</w:t>
      </w:r>
      <w:r>
        <w:rPr>
          <w:rFonts w:asciiTheme="minorEastAsia" w:hAnsiTheme="minorEastAsia" w:hint="eastAsia"/>
          <w:lang w:eastAsia="zh-CN"/>
        </w:rPr>
        <w:t>在各自选定</w:t>
      </w:r>
      <w:r>
        <w:rPr>
          <w:rFonts w:asciiTheme="minorEastAsia" w:hAnsiTheme="minorEastAsia"/>
          <w:lang w:eastAsia="zh-CN"/>
        </w:rPr>
        <w:t>楼栋</w:t>
      </w:r>
      <w:r>
        <w:rPr>
          <w:rFonts w:asciiTheme="minorEastAsia" w:hAnsiTheme="minorEastAsia" w:hint="eastAsia"/>
          <w:lang w:eastAsia="zh-CN"/>
        </w:rPr>
        <w:t>的</w:t>
      </w:r>
      <w:r>
        <w:rPr>
          <w:rFonts w:asciiTheme="minorEastAsia" w:hAnsiTheme="minorEastAsia"/>
          <w:lang w:eastAsia="zh-CN"/>
        </w:rPr>
        <w:t>首层标准层</w:t>
      </w:r>
      <w:r>
        <w:rPr>
          <w:rFonts w:asciiTheme="minorEastAsia" w:hAnsiTheme="minorEastAsia" w:hint="eastAsia"/>
          <w:lang w:eastAsia="zh-CN"/>
        </w:rPr>
        <w:t>需进行工序样板的施工，工序样板包括但不仅限于：外墙保温反打、铝模</w:t>
      </w:r>
      <w:r>
        <w:rPr>
          <w:rFonts w:asciiTheme="minorEastAsia" w:hAnsiTheme="minorEastAsia"/>
          <w:lang w:eastAsia="zh-CN"/>
        </w:rPr>
        <w:t>、预制隔墙板</w:t>
      </w:r>
      <w:r>
        <w:rPr>
          <w:rFonts w:asciiTheme="minorEastAsia" w:hAnsiTheme="minorEastAsia" w:hint="eastAsia"/>
          <w:lang w:eastAsia="zh-CN"/>
        </w:rPr>
        <w:t>、屋面保温一体化预制板</w:t>
      </w:r>
      <w:r>
        <w:rPr>
          <w:rFonts w:asciiTheme="minorEastAsia" w:hAnsiTheme="minorEastAsia"/>
          <w:lang w:eastAsia="zh-CN"/>
        </w:rPr>
        <w:t>、</w:t>
      </w:r>
      <w:r>
        <w:rPr>
          <w:rFonts w:asciiTheme="minorEastAsia" w:hAnsiTheme="minorEastAsia" w:hint="eastAsia"/>
          <w:lang w:eastAsia="zh-CN"/>
        </w:rPr>
        <w:t>砌块墙体、构造柱</w:t>
      </w:r>
      <w:r>
        <w:rPr>
          <w:rFonts w:asciiTheme="minorEastAsia" w:hAnsiTheme="minorEastAsia"/>
          <w:lang w:eastAsia="zh-CN"/>
        </w:rPr>
        <w:t>、压顶、</w:t>
      </w:r>
      <w:r>
        <w:rPr>
          <w:rFonts w:asciiTheme="minorEastAsia" w:hAnsiTheme="minorEastAsia" w:hint="eastAsia"/>
          <w:lang w:eastAsia="zh-CN"/>
        </w:rPr>
        <w:t>过梁、腰</w:t>
      </w:r>
      <w:r>
        <w:rPr>
          <w:rFonts w:asciiTheme="minorEastAsia" w:hAnsiTheme="minorEastAsia"/>
          <w:lang w:eastAsia="zh-CN"/>
        </w:rPr>
        <w:t>梁、反坎</w:t>
      </w:r>
      <w:r>
        <w:rPr>
          <w:rFonts w:asciiTheme="minorEastAsia" w:hAnsiTheme="minorEastAsia" w:hint="eastAsia"/>
          <w:lang w:eastAsia="zh-CN"/>
        </w:rPr>
        <w:t>、配电箱、预埋底盒、</w:t>
      </w:r>
      <w:r>
        <w:rPr>
          <w:rFonts w:asciiTheme="minorEastAsia" w:hAnsiTheme="minorEastAsia"/>
          <w:lang w:eastAsia="zh-CN"/>
        </w:rPr>
        <w:t>线管</w:t>
      </w:r>
      <w:r>
        <w:rPr>
          <w:rFonts w:asciiTheme="minorEastAsia" w:hAnsiTheme="minorEastAsia" w:hint="eastAsia"/>
          <w:lang w:eastAsia="zh-CN"/>
        </w:rPr>
        <w:t>等（二次</w:t>
      </w:r>
      <w:r>
        <w:rPr>
          <w:rFonts w:asciiTheme="minorEastAsia" w:hAnsiTheme="minorEastAsia"/>
          <w:lang w:eastAsia="zh-CN"/>
        </w:rPr>
        <w:t>结构的样板需同时</w:t>
      </w:r>
      <w:r>
        <w:rPr>
          <w:rFonts w:asciiTheme="minorEastAsia" w:hAnsiTheme="minorEastAsia" w:hint="eastAsia"/>
          <w:lang w:eastAsia="zh-CN"/>
        </w:rPr>
        <w:t>包括</w:t>
      </w:r>
      <w:r>
        <w:rPr>
          <w:rFonts w:asciiTheme="minorEastAsia" w:hAnsiTheme="minorEastAsia"/>
          <w:lang w:eastAsia="zh-CN"/>
        </w:rPr>
        <w:t>钢筋</w:t>
      </w:r>
      <w:r>
        <w:rPr>
          <w:rFonts w:asciiTheme="minorEastAsia" w:hAnsiTheme="minorEastAsia" w:hint="eastAsia"/>
          <w:lang w:eastAsia="zh-CN"/>
        </w:rPr>
        <w:t>、</w:t>
      </w:r>
      <w:r>
        <w:rPr>
          <w:rFonts w:asciiTheme="minorEastAsia" w:hAnsiTheme="minorEastAsia"/>
          <w:lang w:eastAsia="zh-CN"/>
        </w:rPr>
        <w:t>模板和混凝土</w:t>
      </w:r>
      <w:r>
        <w:rPr>
          <w:rFonts w:asciiTheme="minorEastAsia" w:hAnsiTheme="minorEastAsia" w:hint="eastAsia"/>
          <w:lang w:eastAsia="zh-CN"/>
        </w:rPr>
        <w:t>部分）或发包人要求的其他用于控制无效成本的样板段，承包人需考虑样板施工的费用；样板完成后须经监理及发包人的审核确认。</w:t>
      </w:r>
    </w:p>
    <w:p w14:paraId="781C642A" w14:textId="77777777" w:rsidR="004F43AE" w:rsidRDefault="004F43AE" w:rsidP="004F43AE">
      <w:pPr>
        <w:spacing w:line="360" w:lineRule="auto"/>
        <w:ind w:left="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、各专业分部的质量管理要求</w:t>
      </w:r>
    </w:p>
    <w:p w14:paraId="743BA228" w14:textId="77777777" w:rsidR="004F43AE" w:rsidRDefault="004F43AE" w:rsidP="004F43AE">
      <w:pPr>
        <w:pStyle w:val="ac"/>
        <w:spacing w:after="156" w:line="360" w:lineRule="auto"/>
        <w:ind w:left="780" w:firstLineChars="0" w:firstLine="0"/>
        <w:rPr>
          <w:rFonts w:asciiTheme="minorEastAsia" w:hAnsiTheme="minorEastAsia"/>
          <w:lang w:eastAsia="zh-CN"/>
        </w:rPr>
      </w:pPr>
      <w:r>
        <w:rPr>
          <w:rFonts w:asciiTheme="minorEastAsia" w:hAnsiTheme="minorEastAsia" w:hint="eastAsia"/>
          <w:lang w:eastAsia="zh-CN"/>
        </w:rPr>
        <w:t>各专业分部要求需满足发包人质量管理专项要求及国家或行业标准相关要求。</w:t>
      </w:r>
    </w:p>
    <w:p w14:paraId="2EC8BEF6" w14:textId="77777777" w:rsidR="004F43AE" w:rsidRDefault="004F43AE" w:rsidP="004F43AE">
      <w:pPr>
        <w:pStyle w:val="ac"/>
        <w:spacing w:after="156" w:line="360" w:lineRule="auto"/>
        <w:ind w:left="780" w:firstLineChars="0" w:firstLine="0"/>
        <w:rPr>
          <w:rFonts w:asciiTheme="minorEastAsia" w:hAnsiTheme="minorEastAsia"/>
          <w:lang w:eastAsia="zh-CN"/>
        </w:rPr>
      </w:pPr>
    </w:p>
    <w:p w14:paraId="6652A288" w14:textId="77777777" w:rsidR="004F43AE" w:rsidRDefault="004F43AE" w:rsidP="004F43AE">
      <w:pPr>
        <w:pStyle w:val="2ndtitle"/>
        <w:numPr>
          <w:ilvl w:val="0"/>
          <w:numId w:val="11"/>
        </w:numPr>
        <w:outlineLvl w:val="9"/>
        <w:rPr>
          <w:rFonts w:asciiTheme="minorEastAsia" w:eastAsiaTheme="minorEastAsia" w:hAnsiTheme="minorEastAsia"/>
          <w:b/>
          <w:bCs/>
          <w:sz w:val="21"/>
        </w:rPr>
      </w:pPr>
      <w:r>
        <w:rPr>
          <w:rFonts w:asciiTheme="minorEastAsia" w:eastAsiaTheme="minorEastAsia" w:hAnsiTheme="minorEastAsia" w:hint="eastAsia"/>
          <w:b/>
          <w:bCs/>
          <w:sz w:val="21"/>
        </w:rPr>
        <w:t>其他管理要求</w:t>
      </w:r>
    </w:p>
    <w:p w14:paraId="0B3219F8" w14:textId="77777777" w:rsidR="004F43AE" w:rsidRDefault="004F43AE" w:rsidP="004F43AE">
      <w:pPr>
        <w:pStyle w:val="ac"/>
        <w:widowControl w:val="0"/>
        <w:numPr>
          <w:ilvl w:val="0"/>
          <w:numId w:val="21"/>
        </w:numPr>
        <w:spacing w:afterLines="0" w:line="360" w:lineRule="auto"/>
        <w:ind w:firstLineChars="0"/>
        <w:jc w:val="both"/>
        <w:rPr>
          <w:rFonts w:asciiTheme="minorEastAsia" w:hAnsiTheme="minorEastAsia"/>
        </w:rPr>
      </w:pPr>
      <w:bookmarkStart w:id="349" w:name="_Toc24647500"/>
      <w:r>
        <w:rPr>
          <w:rFonts w:asciiTheme="minorEastAsia" w:hAnsiTheme="minorEastAsia" w:hint="eastAsia"/>
        </w:rPr>
        <w:t>过程</w:t>
      </w:r>
      <w:r>
        <w:rPr>
          <w:rFonts w:asciiTheme="minorEastAsia" w:hAnsiTheme="minorEastAsia"/>
        </w:rPr>
        <w:t>验收</w:t>
      </w:r>
      <w:bookmarkEnd w:id="349"/>
    </w:p>
    <w:p w14:paraId="1C1AFB6A" w14:textId="77777777" w:rsidR="004F43AE" w:rsidRDefault="004F43AE" w:rsidP="004F43AE">
      <w:pPr>
        <w:pStyle w:val="ac"/>
        <w:widowControl w:val="0"/>
        <w:numPr>
          <w:ilvl w:val="0"/>
          <w:numId w:val="2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承包人应严格遵守承包人自身</w:t>
      </w:r>
      <w:r>
        <w:rPr>
          <w:rFonts w:asciiTheme="minorEastAsia" w:hAnsiTheme="minorEastAsia"/>
          <w:lang w:eastAsia="zh-CN"/>
        </w:rPr>
        <w:t>的</w:t>
      </w:r>
      <w:r>
        <w:rPr>
          <w:rFonts w:asciiTheme="minorEastAsia" w:hAnsiTheme="minorEastAsia" w:hint="eastAsia"/>
          <w:lang w:eastAsia="zh-CN"/>
        </w:rPr>
        <w:t>公司、项目及班组三级验收与项目监理单位、发包人及其他施工单位三方验收制度。</w:t>
      </w:r>
    </w:p>
    <w:p w14:paraId="522BCD73" w14:textId="77777777" w:rsidR="004F43AE" w:rsidRDefault="004F43AE" w:rsidP="004F43AE">
      <w:pPr>
        <w:pStyle w:val="ac"/>
        <w:widowControl w:val="0"/>
        <w:numPr>
          <w:ilvl w:val="0"/>
          <w:numId w:val="2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没有发包人及监理工程师批准，任何工程均不得隐蔽。当本工程任何部分具备隐蔽条件时，承包人应提前</w:t>
      </w:r>
      <w:r>
        <w:rPr>
          <w:rFonts w:asciiTheme="minorEastAsia" w:hAnsiTheme="minorEastAsia" w:hint="eastAsia"/>
          <w:lang w:eastAsia="zh-CN"/>
        </w:rPr>
        <w:t>24</w:t>
      </w:r>
      <w:r>
        <w:rPr>
          <w:rFonts w:asciiTheme="minorEastAsia" w:hAnsiTheme="minorEastAsia" w:hint="eastAsia"/>
          <w:lang w:eastAsia="zh-CN"/>
        </w:rPr>
        <w:t>小时通知发包人及监理工程师，告知验收的时间、内容和地点，保证其能充分对隐蔽工程进行检验，并为发包人及监理工程师提供一切必要的资料和协助。承包人在组织隐蔽工程验收时，有义务通知发包人及政府有关部门派人参加。</w:t>
      </w:r>
    </w:p>
    <w:p w14:paraId="75759A9A" w14:textId="77777777" w:rsidR="004F43AE" w:rsidRDefault="004F43AE" w:rsidP="004F43AE">
      <w:pPr>
        <w:pStyle w:val="ac"/>
        <w:widowControl w:val="0"/>
        <w:numPr>
          <w:ilvl w:val="0"/>
          <w:numId w:val="2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无论发包人及监理工程师是否进行验收，当其要求对已经隐蔽的工程重新检验时，承包人应按要求进行剥离或开孔，并在检验后重新隐蔽。如检验合格，则发包人承担因此发生的全部增加合同价款，赔偿承包人损失，并相应顺延工期；如检验不合格，则承包人应按发包人及监理工程师的指令重新施工，直到检验合格，并承担由此发生的全部费用，工期不予顺延。</w:t>
      </w:r>
    </w:p>
    <w:p w14:paraId="3BB90061" w14:textId="77777777" w:rsidR="004F43AE" w:rsidRDefault="004F43AE" w:rsidP="004F43AE">
      <w:pPr>
        <w:pStyle w:val="ac"/>
        <w:widowControl w:val="0"/>
        <w:numPr>
          <w:ilvl w:val="0"/>
          <w:numId w:val="2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如查见</w:t>
      </w:r>
      <w:r>
        <w:rPr>
          <w:rFonts w:asciiTheme="minorEastAsia" w:hAnsiTheme="minorEastAsia"/>
          <w:lang w:eastAsia="zh-CN"/>
        </w:rPr>
        <w:t>承包人</w:t>
      </w:r>
      <w:r>
        <w:rPr>
          <w:rFonts w:asciiTheme="minorEastAsia" w:hAnsiTheme="minorEastAsia" w:hint="eastAsia"/>
          <w:lang w:eastAsia="zh-CN"/>
        </w:rPr>
        <w:t>隐蔽工程不及时报验，或未经验收即予以隐蔽的现象，发包人将暂停承包人相关工程进度款的支付，并请第三方专业机构对相关</w:t>
      </w:r>
      <w:r>
        <w:rPr>
          <w:rFonts w:asciiTheme="minorEastAsia" w:hAnsiTheme="minorEastAsia"/>
          <w:lang w:eastAsia="zh-CN"/>
        </w:rPr>
        <w:t>隐蔽</w:t>
      </w:r>
      <w:r>
        <w:rPr>
          <w:rFonts w:asciiTheme="minorEastAsia" w:hAnsiTheme="minorEastAsia" w:hint="eastAsia"/>
          <w:lang w:eastAsia="zh-CN"/>
        </w:rPr>
        <w:t>工程进行检测，检测发生的费用及造成的工期损失均由承包人负责；如检测不合格，相应</w:t>
      </w:r>
      <w:r>
        <w:rPr>
          <w:rFonts w:asciiTheme="minorEastAsia" w:hAnsiTheme="minorEastAsia"/>
          <w:lang w:eastAsia="zh-CN"/>
        </w:rPr>
        <w:t>全部</w:t>
      </w:r>
      <w:r>
        <w:rPr>
          <w:rFonts w:asciiTheme="minorEastAsia" w:hAnsiTheme="minorEastAsia" w:hint="eastAsia"/>
          <w:lang w:eastAsia="zh-CN"/>
        </w:rPr>
        <w:t>整改费用和工期损失也由承包人负责。</w:t>
      </w:r>
    </w:p>
    <w:p w14:paraId="43505B96" w14:textId="77777777" w:rsidR="004F43AE" w:rsidRDefault="004F43AE" w:rsidP="004F43AE">
      <w:pPr>
        <w:pStyle w:val="ac"/>
        <w:widowControl w:val="0"/>
        <w:numPr>
          <w:ilvl w:val="0"/>
          <w:numId w:val="2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对过程验收中发包人或监理单位发出的整改通知，承包人必须在整改通知规定的期</w:t>
      </w:r>
      <w:r>
        <w:rPr>
          <w:rFonts w:asciiTheme="minorEastAsia" w:hAnsiTheme="minorEastAsia" w:hint="eastAsia"/>
          <w:lang w:eastAsia="zh-CN"/>
        </w:rPr>
        <w:lastRenderedPageBreak/>
        <w:t>限要求内或在</w:t>
      </w:r>
      <w:r>
        <w:rPr>
          <w:rFonts w:asciiTheme="minorEastAsia" w:hAnsiTheme="minorEastAsia" w:hint="eastAsia"/>
          <w:lang w:eastAsia="zh-CN"/>
        </w:rPr>
        <w:t>5</w:t>
      </w:r>
      <w:r>
        <w:rPr>
          <w:rFonts w:asciiTheme="minorEastAsia" w:hAnsiTheme="minorEastAsia" w:hint="eastAsia"/>
          <w:lang w:eastAsia="zh-CN"/>
        </w:rPr>
        <w:t>个工作日内进行书面</w:t>
      </w:r>
      <w:r>
        <w:rPr>
          <w:rFonts w:asciiTheme="minorEastAsia" w:hAnsiTheme="minorEastAsia"/>
          <w:lang w:eastAsia="zh-CN"/>
        </w:rPr>
        <w:t>逐条</w:t>
      </w:r>
      <w:r>
        <w:rPr>
          <w:rFonts w:asciiTheme="minorEastAsia" w:hAnsiTheme="minorEastAsia" w:hint="eastAsia"/>
          <w:lang w:eastAsia="zh-CN"/>
        </w:rPr>
        <w:t>回复，</w:t>
      </w:r>
      <w:r>
        <w:rPr>
          <w:rFonts w:asciiTheme="minorEastAsia" w:hAnsiTheme="minorEastAsia"/>
          <w:lang w:eastAsia="zh-CN"/>
        </w:rPr>
        <w:t>且</w:t>
      </w:r>
      <w:r>
        <w:rPr>
          <w:rFonts w:asciiTheme="minorEastAsia" w:hAnsiTheme="minorEastAsia" w:hint="eastAsia"/>
          <w:lang w:eastAsia="zh-CN"/>
        </w:rPr>
        <w:t>相关整改工作必须在</w:t>
      </w:r>
      <w:r>
        <w:rPr>
          <w:rFonts w:asciiTheme="minorEastAsia" w:hAnsiTheme="minorEastAsia" w:hint="eastAsia"/>
          <w:lang w:eastAsia="zh-CN"/>
        </w:rPr>
        <w:t>20</w:t>
      </w:r>
      <w:r>
        <w:rPr>
          <w:rFonts w:asciiTheme="minorEastAsia" w:hAnsiTheme="minorEastAsia" w:hint="eastAsia"/>
          <w:lang w:eastAsia="zh-CN"/>
        </w:rPr>
        <w:t>个工作日内完成，否则发包人</w:t>
      </w:r>
      <w:r>
        <w:rPr>
          <w:rFonts w:asciiTheme="minorEastAsia" w:hAnsiTheme="minorEastAsia"/>
          <w:lang w:eastAsia="zh-CN"/>
        </w:rPr>
        <w:t>有权</w:t>
      </w:r>
      <w:r>
        <w:rPr>
          <w:rFonts w:asciiTheme="minorEastAsia" w:hAnsiTheme="minorEastAsia" w:hint="eastAsia"/>
          <w:lang w:eastAsia="zh-CN"/>
        </w:rPr>
        <w:t>按</w:t>
      </w:r>
      <w:r>
        <w:rPr>
          <w:rFonts w:asciiTheme="minorEastAsia" w:hAnsiTheme="minorEastAsia"/>
          <w:lang w:eastAsia="zh-CN"/>
        </w:rPr>
        <w:t>未整改</w:t>
      </w:r>
      <w:r>
        <w:rPr>
          <w:rFonts w:asciiTheme="minorEastAsia" w:hAnsiTheme="minorEastAsia" w:hint="eastAsia"/>
          <w:lang w:eastAsia="zh-CN"/>
        </w:rPr>
        <w:t>纳入下月进度和质量系数计算。如整改</w:t>
      </w:r>
      <w:r>
        <w:rPr>
          <w:rFonts w:asciiTheme="minorEastAsia" w:hAnsiTheme="minorEastAsia"/>
          <w:lang w:eastAsia="zh-CN"/>
        </w:rPr>
        <w:t>内容</w:t>
      </w:r>
      <w:r>
        <w:rPr>
          <w:rFonts w:asciiTheme="minorEastAsia" w:hAnsiTheme="minorEastAsia" w:hint="eastAsia"/>
          <w:lang w:eastAsia="zh-CN"/>
        </w:rPr>
        <w:t>涉及关键工期</w:t>
      </w:r>
      <w:r>
        <w:rPr>
          <w:rFonts w:asciiTheme="minorEastAsia" w:hAnsiTheme="minorEastAsia"/>
          <w:lang w:eastAsia="zh-CN"/>
        </w:rPr>
        <w:t>节点</w:t>
      </w:r>
      <w:r>
        <w:rPr>
          <w:rFonts w:asciiTheme="minorEastAsia" w:hAnsiTheme="minorEastAsia" w:hint="eastAsia"/>
          <w:lang w:eastAsia="zh-CN"/>
        </w:rPr>
        <w:t>，必须在确保质量符合相关要求的前提下，遵循“越快越好”的原则优先完成，</w:t>
      </w:r>
      <w:r>
        <w:rPr>
          <w:rFonts w:asciiTheme="minorEastAsia" w:hAnsiTheme="minorEastAsia"/>
          <w:lang w:eastAsia="zh-CN"/>
        </w:rPr>
        <w:t>相关延误工作造成</w:t>
      </w:r>
      <w:r>
        <w:rPr>
          <w:rFonts w:asciiTheme="minorEastAsia" w:hAnsiTheme="minorEastAsia" w:hint="eastAsia"/>
          <w:lang w:eastAsia="zh-CN"/>
        </w:rPr>
        <w:t>的</w:t>
      </w:r>
      <w:r>
        <w:rPr>
          <w:rFonts w:asciiTheme="minorEastAsia" w:hAnsiTheme="minorEastAsia"/>
          <w:lang w:eastAsia="zh-CN"/>
        </w:rPr>
        <w:t>全部损失由承包人承担</w:t>
      </w:r>
      <w:r>
        <w:rPr>
          <w:rFonts w:asciiTheme="minorEastAsia" w:hAnsiTheme="minorEastAsia" w:hint="eastAsia"/>
          <w:lang w:eastAsia="zh-CN"/>
        </w:rPr>
        <w:t>。</w:t>
      </w:r>
    </w:p>
    <w:p w14:paraId="7CD654DE" w14:textId="77777777" w:rsidR="004F43AE" w:rsidRDefault="004F43AE" w:rsidP="004F43AE">
      <w:pPr>
        <w:pStyle w:val="ac"/>
        <w:widowControl w:val="0"/>
        <w:numPr>
          <w:ilvl w:val="0"/>
          <w:numId w:val="2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发包人和承包人约定本工程需试车的，双方应在合同专用条款中约定试车内容和费用承担。试车内容应与承包人承包的安装范围一致。由于承包人施工原因试车达不到验收要求，承包人应按发包人要求重新安装和试车，并承担有关费用，工期不予顺延。试车费用均已包括在合同价款之内，所有费用均由承包人承担。</w:t>
      </w:r>
    </w:p>
    <w:p w14:paraId="4582BE83" w14:textId="77777777" w:rsidR="004F43AE" w:rsidRDefault="004F43AE" w:rsidP="004F43AE">
      <w:pPr>
        <w:pStyle w:val="ac"/>
        <w:widowControl w:val="0"/>
        <w:numPr>
          <w:ilvl w:val="0"/>
          <w:numId w:val="2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在竣工验收合格后及交付使用前，承包人应向发包人提交全面质量检验记录，以确保所有强、弱电线路畅通，给排水管道及系统正常，外墙、门窗洞口、管道井周围无渗漏；卫生间地面及阳台无倒流水等现象。</w:t>
      </w:r>
    </w:p>
    <w:p w14:paraId="43D376CA" w14:textId="77777777" w:rsidR="004F43AE" w:rsidRDefault="004F43AE" w:rsidP="004F43AE">
      <w:pPr>
        <w:pStyle w:val="ac"/>
        <w:widowControl w:val="0"/>
        <w:numPr>
          <w:ilvl w:val="0"/>
          <w:numId w:val="2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对政府有关部门</w:t>
      </w:r>
      <w:r>
        <w:rPr>
          <w:rFonts w:asciiTheme="minorEastAsia" w:hAnsiTheme="minorEastAsia"/>
          <w:lang w:eastAsia="zh-CN"/>
        </w:rPr>
        <w:t>的</w:t>
      </w:r>
      <w:r>
        <w:rPr>
          <w:rFonts w:asciiTheme="minorEastAsia" w:hAnsiTheme="minorEastAsia" w:hint="eastAsia"/>
          <w:lang w:eastAsia="zh-CN"/>
        </w:rPr>
        <w:t>监督检测（</w:t>
      </w:r>
      <w:r>
        <w:rPr>
          <w:rFonts w:asciiTheme="minorEastAsia" w:hAnsiTheme="minorEastAsia"/>
          <w:lang w:eastAsia="zh-CN"/>
        </w:rPr>
        <w:t>包括但不限于</w:t>
      </w:r>
      <w:r>
        <w:rPr>
          <w:rFonts w:asciiTheme="minorEastAsia" w:hAnsiTheme="minorEastAsia" w:hint="eastAsia"/>
          <w:lang w:eastAsia="zh-CN"/>
        </w:rPr>
        <w:t>质监、安监、消防、环境等抽检</w:t>
      </w:r>
      <w:r>
        <w:rPr>
          <w:rFonts w:asciiTheme="minorEastAsia" w:hAnsiTheme="minorEastAsia"/>
          <w:lang w:eastAsia="zh-CN"/>
        </w:rPr>
        <w:t>）</w:t>
      </w:r>
      <w:r>
        <w:rPr>
          <w:rFonts w:asciiTheme="minorEastAsia" w:hAnsiTheme="minorEastAsia" w:hint="eastAsia"/>
          <w:lang w:eastAsia="zh-CN"/>
        </w:rPr>
        <w:t>，且应由</w:t>
      </w:r>
      <w:r>
        <w:rPr>
          <w:rFonts w:asciiTheme="minorEastAsia" w:hAnsiTheme="minorEastAsia"/>
          <w:lang w:eastAsia="zh-CN"/>
        </w:rPr>
        <w:t>发包人</w:t>
      </w:r>
      <w:r>
        <w:rPr>
          <w:rFonts w:asciiTheme="minorEastAsia" w:hAnsiTheme="minorEastAsia" w:hint="eastAsia"/>
          <w:lang w:eastAsia="zh-CN"/>
        </w:rPr>
        <w:t>委托检测的项目，发包人可能要求承包人先行垫付，并</w:t>
      </w:r>
      <w:r>
        <w:rPr>
          <w:rFonts w:asciiTheme="minorEastAsia" w:hAnsiTheme="minorEastAsia"/>
          <w:lang w:eastAsia="zh-CN"/>
        </w:rPr>
        <w:t>在</w:t>
      </w:r>
      <w:r>
        <w:rPr>
          <w:rFonts w:asciiTheme="minorEastAsia" w:hAnsiTheme="minorEastAsia" w:hint="eastAsia"/>
          <w:lang w:eastAsia="zh-CN"/>
        </w:rPr>
        <w:t>后续纳入承包人的结算工作，承包人</w:t>
      </w:r>
      <w:r>
        <w:rPr>
          <w:rFonts w:asciiTheme="minorEastAsia" w:hAnsiTheme="minorEastAsia"/>
          <w:lang w:eastAsia="zh-CN"/>
        </w:rPr>
        <w:t>应</w:t>
      </w:r>
      <w:r>
        <w:rPr>
          <w:rFonts w:asciiTheme="minorEastAsia" w:hAnsiTheme="minorEastAsia" w:hint="eastAsia"/>
          <w:lang w:eastAsia="zh-CN"/>
        </w:rPr>
        <w:t>按</w:t>
      </w:r>
      <w:r>
        <w:rPr>
          <w:rFonts w:asciiTheme="minorEastAsia" w:hAnsiTheme="minorEastAsia"/>
          <w:lang w:eastAsia="zh-CN"/>
        </w:rPr>
        <w:t>要求先行垫付，并在</w:t>
      </w:r>
      <w:r>
        <w:rPr>
          <w:rFonts w:asciiTheme="minorEastAsia" w:hAnsiTheme="minorEastAsia" w:hint="eastAsia"/>
          <w:lang w:eastAsia="zh-CN"/>
        </w:rPr>
        <w:t>报价中</w:t>
      </w:r>
      <w:r>
        <w:rPr>
          <w:rFonts w:asciiTheme="minorEastAsia" w:hAnsiTheme="minorEastAsia"/>
          <w:lang w:eastAsia="zh-CN"/>
        </w:rPr>
        <w:t>自行考虑</w:t>
      </w:r>
      <w:r>
        <w:rPr>
          <w:rFonts w:asciiTheme="minorEastAsia" w:hAnsiTheme="minorEastAsia" w:hint="eastAsia"/>
          <w:lang w:eastAsia="zh-CN"/>
        </w:rPr>
        <w:t>。</w:t>
      </w:r>
    </w:p>
    <w:p w14:paraId="2280FD00" w14:textId="77777777" w:rsidR="004F43AE" w:rsidRDefault="004F43AE" w:rsidP="004F43AE">
      <w:pPr>
        <w:pStyle w:val="ac"/>
        <w:widowControl w:val="0"/>
        <w:numPr>
          <w:ilvl w:val="0"/>
          <w:numId w:val="21"/>
        </w:numPr>
        <w:spacing w:afterLines="0" w:line="360" w:lineRule="auto"/>
        <w:ind w:firstLineChars="0"/>
        <w:jc w:val="both"/>
        <w:rPr>
          <w:rFonts w:asciiTheme="minorEastAsia" w:hAnsiTheme="minorEastAsia"/>
        </w:rPr>
      </w:pPr>
      <w:bookmarkStart w:id="350" w:name="_Toc24647501"/>
      <w:r>
        <w:rPr>
          <w:rFonts w:asciiTheme="minorEastAsia" w:hAnsiTheme="minorEastAsia" w:hint="eastAsia"/>
        </w:rPr>
        <w:t>偷工减料</w:t>
      </w:r>
      <w:bookmarkEnd w:id="350"/>
    </w:p>
    <w:p w14:paraId="4976A5C4" w14:textId="77777777" w:rsidR="004F43AE" w:rsidRDefault="004F43AE" w:rsidP="004F43AE">
      <w:pPr>
        <w:spacing w:line="360" w:lineRule="auto"/>
        <w:ind w:firstLineChars="200" w:firstLine="420"/>
        <w:rPr>
          <w:rFonts w:asciiTheme="minorEastAsia" w:hAnsiTheme="minorEastAsia"/>
          <w:szCs w:val="21"/>
        </w:rPr>
      </w:pPr>
      <w:r>
        <w:rPr>
          <w:rFonts w:asciiTheme="minorEastAsia" w:hAnsiTheme="minorEastAsia" w:hint="eastAsia"/>
          <w:szCs w:val="21"/>
        </w:rPr>
        <w:t>如承包人出现偷工减料行为，一经查实，除承包人无条件整改至合格外，发包人有权按合同中相应工程量报价费用的</w:t>
      </w:r>
      <w:r>
        <w:rPr>
          <w:rFonts w:asciiTheme="minorEastAsia" w:hAnsiTheme="minorEastAsia" w:hint="eastAsia"/>
          <w:szCs w:val="21"/>
        </w:rPr>
        <w:t>3</w:t>
      </w:r>
      <w:r>
        <w:rPr>
          <w:rFonts w:asciiTheme="minorEastAsia" w:hAnsiTheme="minorEastAsia" w:hint="eastAsia"/>
          <w:szCs w:val="21"/>
        </w:rPr>
        <w:t>倍对承包人处以罚款，并在当期应付工程款中直接扣除。如上述整改工作</w:t>
      </w:r>
      <w:r>
        <w:rPr>
          <w:rFonts w:asciiTheme="minorEastAsia" w:hAnsiTheme="minorEastAsia"/>
          <w:szCs w:val="21"/>
        </w:rPr>
        <w:t>影响正常</w:t>
      </w:r>
      <w:r>
        <w:rPr>
          <w:rFonts w:asciiTheme="minorEastAsia" w:hAnsiTheme="minorEastAsia" w:hint="eastAsia"/>
          <w:szCs w:val="21"/>
        </w:rPr>
        <w:t>进度，发包人有权根据进度管理相关规定予以处理。</w:t>
      </w:r>
    </w:p>
    <w:p w14:paraId="67C235F4" w14:textId="77777777" w:rsidR="004F43AE" w:rsidRDefault="004F43AE" w:rsidP="004F43AE">
      <w:pPr>
        <w:spacing w:line="360" w:lineRule="auto"/>
        <w:ind w:firstLineChars="200" w:firstLine="420"/>
        <w:rPr>
          <w:rFonts w:asciiTheme="minorEastAsia" w:hAnsiTheme="minorEastAsia"/>
          <w:szCs w:val="21"/>
        </w:rPr>
      </w:pPr>
      <w:r>
        <w:rPr>
          <w:rFonts w:asciiTheme="minorEastAsia" w:hAnsiTheme="minorEastAsia" w:hint="eastAsia"/>
          <w:szCs w:val="21"/>
        </w:rPr>
        <w:t>对影响结构安全性的行为，承包人应无条件直接驱逐负有相应责任的劳务分包单位。如出现三次及以上类似情况，发包人</w:t>
      </w:r>
      <w:r>
        <w:rPr>
          <w:rFonts w:asciiTheme="minorEastAsia" w:hAnsiTheme="minorEastAsia"/>
          <w:szCs w:val="21"/>
        </w:rPr>
        <w:t>有权要求</w:t>
      </w:r>
      <w:r>
        <w:rPr>
          <w:rFonts w:asciiTheme="minorEastAsia" w:hAnsiTheme="minorEastAsia" w:hint="eastAsia"/>
          <w:szCs w:val="21"/>
        </w:rPr>
        <w:t>承包人无条件退场，并补偿发包人相关全部</w:t>
      </w:r>
      <w:r>
        <w:rPr>
          <w:rFonts w:asciiTheme="minorEastAsia" w:hAnsiTheme="minorEastAsia"/>
          <w:szCs w:val="21"/>
        </w:rPr>
        <w:t>损失</w:t>
      </w:r>
      <w:r>
        <w:rPr>
          <w:rFonts w:asciiTheme="minorEastAsia" w:hAnsiTheme="minorEastAsia" w:hint="eastAsia"/>
          <w:szCs w:val="21"/>
        </w:rPr>
        <w:t>。</w:t>
      </w:r>
    </w:p>
    <w:p w14:paraId="209CC51B" w14:textId="77777777" w:rsidR="004F43AE" w:rsidRDefault="004F43AE" w:rsidP="004F43AE">
      <w:pPr>
        <w:pStyle w:val="ac"/>
        <w:widowControl w:val="0"/>
        <w:numPr>
          <w:ilvl w:val="0"/>
          <w:numId w:val="21"/>
        </w:numPr>
        <w:spacing w:afterLines="0" w:line="360" w:lineRule="auto"/>
        <w:ind w:firstLineChars="0"/>
        <w:jc w:val="both"/>
        <w:rPr>
          <w:rFonts w:asciiTheme="minorEastAsia" w:hAnsiTheme="minorEastAsia"/>
        </w:rPr>
      </w:pPr>
      <w:bookmarkStart w:id="351" w:name="_Toc24647502"/>
      <w:r>
        <w:rPr>
          <w:rFonts w:asciiTheme="minorEastAsia" w:hAnsiTheme="minorEastAsia" w:hint="eastAsia"/>
        </w:rPr>
        <w:t>让步</w:t>
      </w:r>
      <w:r>
        <w:rPr>
          <w:rFonts w:asciiTheme="minorEastAsia" w:hAnsiTheme="minorEastAsia"/>
        </w:rPr>
        <w:t>接收</w:t>
      </w:r>
      <w:bookmarkEnd w:id="351"/>
    </w:p>
    <w:p w14:paraId="39427320" w14:textId="77777777" w:rsidR="004F43AE" w:rsidRDefault="004F43AE" w:rsidP="004F43AE">
      <w:pPr>
        <w:spacing w:line="360" w:lineRule="auto"/>
        <w:ind w:firstLineChars="200" w:firstLine="420"/>
        <w:rPr>
          <w:rFonts w:asciiTheme="minorEastAsia" w:hAnsiTheme="minorEastAsia"/>
          <w:szCs w:val="21"/>
        </w:rPr>
      </w:pPr>
      <w:r>
        <w:rPr>
          <w:rFonts w:asciiTheme="minorEastAsia" w:hAnsiTheme="minorEastAsia" w:hint="eastAsia"/>
          <w:szCs w:val="21"/>
        </w:rPr>
        <w:t>对于项目的质量交付成果，特别是涉及安全和使用功能的内容，发包人不予让步。如因为工程进度等原因，发包人不得不对承包人存在的质量瑕疵进行有条件接收，承包人不能就此免除相应责任。</w:t>
      </w:r>
    </w:p>
    <w:p w14:paraId="4547760E" w14:textId="77777777" w:rsidR="004F43AE" w:rsidRDefault="004F43AE" w:rsidP="004F43AE">
      <w:pPr>
        <w:spacing w:line="360" w:lineRule="auto"/>
        <w:ind w:firstLineChars="200" w:firstLine="420"/>
        <w:rPr>
          <w:rFonts w:asciiTheme="minorEastAsia" w:hAnsiTheme="minorEastAsia"/>
          <w:szCs w:val="21"/>
        </w:rPr>
      </w:pPr>
      <w:r>
        <w:rPr>
          <w:rFonts w:asciiTheme="minorEastAsia" w:hAnsiTheme="minorEastAsia" w:hint="eastAsia"/>
          <w:szCs w:val="21"/>
        </w:rPr>
        <w:t>承包人除应</w:t>
      </w:r>
      <w:r>
        <w:rPr>
          <w:rFonts w:asciiTheme="minorEastAsia" w:hAnsiTheme="minorEastAsia"/>
          <w:szCs w:val="21"/>
        </w:rPr>
        <w:t>无条件</w:t>
      </w:r>
      <w:r>
        <w:rPr>
          <w:rFonts w:asciiTheme="minorEastAsia" w:hAnsiTheme="minorEastAsia" w:hint="eastAsia"/>
          <w:szCs w:val="21"/>
        </w:rPr>
        <w:t>承担在建设期的相应质量、进度、安全等相关</w:t>
      </w:r>
      <w:r>
        <w:rPr>
          <w:rFonts w:asciiTheme="minorEastAsia" w:hAnsiTheme="minorEastAsia"/>
          <w:szCs w:val="21"/>
        </w:rPr>
        <w:t>全部责任和处罚</w:t>
      </w:r>
      <w:r>
        <w:rPr>
          <w:rFonts w:asciiTheme="minorEastAsia" w:hAnsiTheme="minorEastAsia" w:hint="eastAsia"/>
          <w:szCs w:val="21"/>
        </w:rPr>
        <w:t>，对于竣工前有条件整改的，应予以及时整改到位。</w:t>
      </w:r>
    </w:p>
    <w:p w14:paraId="6188D259" w14:textId="77777777" w:rsidR="004F43AE" w:rsidRDefault="004F43AE" w:rsidP="004F43AE">
      <w:pPr>
        <w:pStyle w:val="2ndtitle"/>
        <w:numPr>
          <w:ilvl w:val="0"/>
          <w:numId w:val="11"/>
        </w:numPr>
        <w:outlineLvl w:val="9"/>
        <w:rPr>
          <w:rFonts w:asciiTheme="minorEastAsia" w:eastAsiaTheme="minorEastAsia" w:hAnsiTheme="minorEastAsia"/>
          <w:b/>
          <w:bCs/>
          <w:sz w:val="21"/>
        </w:rPr>
      </w:pPr>
      <w:r>
        <w:rPr>
          <w:rFonts w:asciiTheme="minorEastAsia" w:eastAsiaTheme="minorEastAsia" w:hAnsiTheme="minorEastAsia"/>
          <w:b/>
          <w:bCs/>
          <w:sz w:val="21"/>
        </w:rPr>
        <w:t>其他</w:t>
      </w:r>
    </w:p>
    <w:p w14:paraId="58FA8350" w14:textId="77777777"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．本协议中未涉及到的有关条款，</w:t>
      </w:r>
      <w:r>
        <w:rPr>
          <w:rFonts w:asciiTheme="minorEastAsia" w:hAnsiTheme="minorEastAsia" w:hint="eastAsia"/>
          <w:color w:val="000000" w:themeColor="text1"/>
          <w:szCs w:val="21"/>
        </w:rPr>
        <w:t>各</w:t>
      </w:r>
      <w:r>
        <w:rPr>
          <w:rFonts w:asciiTheme="minorEastAsia" w:hAnsiTheme="minorEastAsia"/>
          <w:color w:val="000000" w:themeColor="text1"/>
          <w:szCs w:val="21"/>
        </w:rPr>
        <w:t>方可根据需要协商补充修改。如遇有与国家和本市的有关部门法规不符的应按国家和本市的有关规定执行。</w:t>
      </w:r>
    </w:p>
    <w:p w14:paraId="1D8C6BE2" w14:textId="77777777" w:rsidR="004F43AE" w:rsidRDefault="004F43AE" w:rsidP="004F43A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szCs w:val="21"/>
        </w:rPr>
        <w:t>2</w:t>
      </w:r>
      <w:r>
        <w:rPr>
          <w:rFonts w:asciiTheme="minorEastAsia" w:hAnsiTheme="minorEastAsia"/>
          <w:color w:val="000000" w:themeColor="text1"/>
          <w:szCs w:val="21"/>
        </w:rPr>
        <w:t>．</w:t>
      </w:r>
      <w:r>
        <w:rPr>
          <w:rFonts w:asciiTheme="majorEastAsia" w:eastAsiaTheme="majorEastAsia" w:hAnsiTheme="majorEastAsia" w:hint="eastAsia"/>
          <w:szCs w:val="21"/>
        </w:rPr>
        <w:t>本协议经双方</w:t>
      </w:r>
      <w:r>
        <w:rPr>
          <w:rFonts w:asciiTheme="minorEastAsia" w:hAnsiTheme="minorEastAsia" w:hint="eastAsia"/>
          <w:color w:val="000000"/>
          <w:szCs w:val="21"/>
        </w:rPr>
        <w:t>盖章有效，</w:t>
      </w:r>
      <w:r>
        <w:rPr>
          <w:rFonts w:asciiTheme="minorEastAsia" w:hAnsiTheme="minorEastAsia"/>
          <w:color w:val="000000"/>
          <w:szCs w:val="21"/>
        </w:rPr>
        <w:t>作为</w:t>
      </w:r>
      <w:r>
        <w:rPr>
          <w:rFonts w:asciiTheme="minorEastAsia" w:hAnsiTheme="minorEastAsia" w:hint="eastAsia"/>
          <w:color w:val="000000"/>
          <w:szCs w:val="21"/>
        </w:rPr>
        <w:t>工程</w:t>
      </w:r>
      <w:r>
        <w:rPr>
          <w:rFonts w:asciiTheme="minorEastAsia" w:hAnsiTheme="minorEastAsia"/>
          <w:color w:val="000000"/>
          <w:szCs w:val="21"/>
        </w:rPr>
        <w:t>施工合同附件，</w:t>
      </w:r>
      <w:r>
        <w:rPr>
          <w:rFonts w:asciiTheme="minorEastAsia" w:hAnsiTheme="minorEastAsia"/>
          <w:color w:val="000000" w:themeColor="text1"/>
          <w:kern w:val="0"/>
        </w:rPr>
        <w:t>在工程合同正式签约后生效，与</w:t>
      </w:r>
      <w:r>
        <w:rPr>
          <w:rFonts w:asciiTheme="minorEastAsia" w:hAnsiTheme="minorEastAsia"/>
          <w:color w:val="000000" w:themeColor="text1"/>
          <w:kern w:val="0"/>
        </w:rPr>
        <w:lastRenderedPageBreak/>
        <w:t>工程</w:t>
      </w:r>
      <w:r>
        <w:rPr>
          <w:rFonts w:asciiTheme="minorEastAsia" w:hAnsiTheme="minorEastAsia" w:hint="eastAsia"/>
          <w:color w:val="000000" w:themeColor="text1"/>
          <w:kern w:val="0"/>
        </w:rPr>
        <w:t>施工</w:t>
      </w:r>
      <w:r>
        <w:rPr>
          <w:rFonts w:asciiTheme="minorEastAsia" w:hAnsiTheme="minorEastAsia"/>
          <w:color w:val="000000" w:themeColor="text1"/>
          <w:kern w:val="0"/>
        </w:rPr>
        <w:t>合同具有同等法律效力。</w:t>
      </w:r>
    </w:p>
    <w:p w14:paraId="2F136C15" w14:textId="77777777" w:rsidR="004F43AE" w:rsidRDefault="004F43AE" w:rsidP="004F43AE">
      <w:pPr>
        <w:spacing w:line="360" w:lineRule="auto"/>
        <w:ind w:firstLineChars="200" w:firstLine="420"/>
        <w:rPr>
          <w:rFonts w:asciiTheme="minorEastAsia" w:hAnsiTheme="minorEastAsia"/>
          <w:szCs w:val="21"/>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4F43AE" w14:paraId="59A82FA2" w14:textId="77777777" w:rsidTr="00EE1FB6">
        <w:trPr>
          <w:trHeight w:val="502"/>
        </w:trPr>
        <w:tc>
          <w:tcPr>
            <w:tcW w:w="959" w:type="dxa"/>
          </w:tcPr>
          <w:p w14:paraId="17263733" w14:textId="77777777" w:rsidR="004F43AE" w:rsidRDefault="004F43AE" w:rsidP="00EE1FB6">
            <w:pPr>
              <w:spacing w:line="360" w:lineRule="auto"/>
              <w:rPr>
                <w:rFonts w:ascii="宋体" w:hAnsi="宋体"/>
                <w:b/>
                <w:bCs/>
                <w:szCs w:val="21"/>
              </w:rPr>
            </w:pPr>
            <w:r>
              <w:rPr>
                <w:rFonts w:ascii="宋体" w:hAnsi="宋体" w:hint="eastAsia"/>
                <w:b/>
                <w:bCs/>
                <w:szCs w:val="21"/>
              </w:rPr>
              <w:t>发包人：</w:t>
            </w:r>
          </w:p>
        </w:tc>
        <w:tc>
          <w:tcPr>
            <w:tcW w:w="3544" w:type="dxa"/>
            <w:gridSpan w:val="5"/>
          </w:tcPr>
          <w:p w14:paraId="302063A3" w14:textId="77777777" w:rsidR="004F43AE" w:rsidRDefault="004F43AE" w:rsidP="00EE1FB6">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14:paraId="659B4253" w14:textId="77777777" w:rsidR="004F43AE" w:rsidRDefault="004F43AE" w:rsidP="00EE1FB6">
            <w:pPr>
              <w:spacing w:line="360" w:lineRule="auto"/>
              <w:rPr>
                <w:rFonts w:ascii="宋体" w:hAnsi="宋体"/>
                <w:b/>
                <w:bCs/>
                <w:szCs w:val="21"/>
              </w:rPr>
            </w:pPr>
            <w:r>
              <w:rPr>
                <w:rFonts w:ascii="宋体" w:hAnsi="宋体" w:hint="eastAsia"/>
                <w:b/>
                <w:bCs/>
                <w:szCs w:val="21"/>
              </w:rPr>
              <w:t>承包人：</w:t>
            </w:r>
          </w:p>
        </w:tc>
        <w:tc>
          <w:tcPr>
            <w:tcW w:w="4394" w:type="dxa"/>
          </w:tcPr>
          <w:p w14:paraId="104C4964" w14:textId="77777777" w:rsidR="004F43AE" w:rsidRDefault="004F43AE" w:rsidP="00EE1FB6">
            <w:pPr>
              <w:spacing w:line="360" w:lineRule="auto"/>
              <w:rPr>
                <w:rFonts w:ascii="宋体" w:hAnsi="宋体"/>
                <w:b/>
                <w:bCs/>
                <w:szCs w:val="21"/>
              </w:rPr>
            </w:pPr>
          </w:p>
        </w:tc>
      </w:tr>
      <w:tr w:rsidR="004F43AE" w14:paraId="49EF95A2" w14:textId="77777777" w:rsidTr="00EE1FB6">
        <w:tc>
          <w:tcPr>
            <w:tcW w:w="4503" w:type="dxa"/>
            <w:gridSpan w:val="6"/>
          </w:tcPr>
          <w:p w14:paraId="24383D6F" w14:textId="77777777" w:rsidR="004F43AE" w:rsidRDefault="004F43AE" w:rsidP="00EE1FB6">
            <w:pPr>
              <w:spacing w:line="360" w:lineRule="auto"/>
              <w:rPr>
                <w:rFonts w:ascii="宋体" w:hAnsi="宋体"/>
                <w:b/>
                <w:bCs/>
                <w:szCs w:val="21"/>
              </w:rPr>
            </w:pPr>
            <w:r>
              <w:rPr>
                <w:rFonts w:ascii="宋体" w:hAnsi="宋体" w:hint="eastAsia"/>
                <w:b/>
                <w:bCs/>
                <w:szCs w:val="21"/>
              </w:rPr>
              <w:t>（盖章）</w:t>
            </w:r>
          </w:p>
        </w:tc>
        <w:tc>
          <w:tcPr>
            <w:tcW w:w="5386" w:type="dxa"/>
            <w:gridSpan w:val="2"/>
          </w:tcPr>
          <w:p w14:paraId="1C998E2A" w14:textId="77777777" w:rsidR="004F43AE" w:rsidRDefault="004F43AE" w:rsidP="00EE1FB6">
            <w:pPr>
              <w:spacing w:line="360" w:lineRule="auto"/>
              <w:rPr>
                <w:rFonts w:ascii="宋体" w:hAnsi="宋体"/>
                <w:b/>
                <w:bCs/>
                <w:szCs w:val="21"/>
              </w:rPr>
            </w:pPr>
            <w:r>
              <w:rPr>
                <w:rFonts w:ascii="宋体" w:hAnsi="宋体" w:hint="eastAsia"/>
                <w:b/>
                <w:bCs/>
                <w:szCs w:val="21"/>
              </w:rPr>
              <w:t>（盖章）</w:t>
            </w:r>
          </w:p>
        </w:tc>
      </w:tr>
      <w:tr w:rsidR="004F43AE" w14:paraId="67B66776" w14:textId="77777777" w:rsidTr="00EE1FB6">
        <w:trPr>
          <w:trHeight w:val="595"/>
        </w:trPr>
        <w:tc>
          <w:tcPr>
            <w:tcW w:w="1384" w:type="dxa"/>
            <w:gridSpan w:val="2"/>
            <w:vAlign w:val="bottom"/>
          </w:tcPr>
          <w:p w14:paraId="074C406C" w14:textId="77777777" w:rsidR="004F43AE" w:rsidRDefault="004F43AE" w:rsidP="00EE1FB6">
            <w:pPr>
              <w:spacing w:line="360" w:lineRule="auto"/>
              <w:rPr>
                <w:rFonts w:ascii="宋体" w:hAnsi="宋体"/>
                <w:b/>
                <w:bCs/>
                <w:szCs w:val="21"/>
              </w:rPr>
            </w:pPr>
            <w:r>
              <w:rPr>
                <w:rFonts w:ascii="宋体" w:hAnsi="宋体" w:hint="eastAsia"/>
                <w:b/>
                <w:bCs/>
                <w:szCs w:val="21"/>
              </w:rPr>
              <w:t>签订日期：</w:t>
            </w:r>
          </w:p>
        </w:tc>
        <w:tc>
          <w:tcPr>
            <w:tcW w:w="851" w:type="dxa"/>
            <w:vAlign w:val="bottom"/>
          </w:tcPr>
          <w:p w14:paraId="1350172D" w14:textId="77777777" w:rsidR="004F43AE" w:rsidRDefault="004F43AE" w:rsidP="00EE1FB6">
            <w:pPr>
              <w:spacing w:line="360" w:lineRule="auto"/>
              <w:jc w:val="right"/>
              <w:rPr>
                <w:rFonts w:ascii="宋体" w:hAnsi="宋体"/>
                <w:b/>
                <w:bCs/>
                <w:szCs w:val="21"/>
              </w:rPr>
            </w:pPr>
          </w:p>
        </w:tc>
        <w:tc>
          <w:tcPr>
            <w:tcW w:w="567" w:type="dxa"/>
            <w:vAlign w:val="bottom"/>
          </w:tcPr>
          <w:p w14:paraId="0295C5B6" w14:textId="77777777" w:rsidR="004F43AE" w:rsidRDefault="004F43AE" w:rsidP="00EE1FB6">
            <w:pPr>
              <w:spacing w:line="360" w:lineRule="auto"/>
              <w:jc w:val="right"/>
              <w:rPr>
                <w:rFonts w:ascii="宋体" w:hAnsi="宋体"/>
                <w:b/>
                <w:bCs/>
                <w:szCs w:val="21"/>
              </w:rPr>
            </w:pPr>
          </w:p>
        </w:tc>
        <w:tc>
          <w:tcPr>
            <w:tcW w:w="567" w:type="dxa"/>
            <w:vAlign w:val="bottom"/>
          </w:tcPr>
          <w:p w14:paraId="46CE789C" w14:textId="77777777" w:rsidR="004F43AE" w:rsidRDefault="004F43AE" w:rsidP="00EE1FB6">
            <w:pPr>
              <w:spacing w:line="360" w:lineRule="auto"/>
              <w:jc w:val="right"/>
              <w:rPr>
                <w:rFonts w:ascii="宋体" w:hAnsi="宋体"/>
                <w:b/>
                <w:bCs/>
                <w:szCs w:val="21"/>
              </w:rPr>
            </w:pPr>
          </w:p>
        </w:tc>
        <w:tc>
          <w:tcPr>
            <w:tcW w:w="6520" w:type="dxa"/>
            <w:gridSpan w:val="3"/>
          </w:tcPr>
          <w:p w14:paraId="79F5D9EE" w14:textId="77777777" w:rsidR="004F43AE" w:rsidRDefault="004F43AE" w:rsidP="00EE1FB6">
            <w:pPr>
              <w:spacing w:line="360" w:lineRule="auto"/>
              <w:jc w:val="right"/>
              <w:rPr>
                <w:rFonts w:ascii="宋体" w:hAnsi="宋体"/>
                <w:b/>
                <w:bCs/>
                <w:szCs w:val="21"/>
              </w:rPr>
            </w:pPr>
          </w:p>
        </w:tc>
      </w:tr>
    </w:tbl>
    <w:p w14:paraId="5BABF833" w14:textId="77777777" w:rsidR="004F43AE" w:rsidRDefault="004F43AE" w:rsidP="004F43AE">
      <w:pPr>
        <w:rPr>
          <w:rFonts w:ascii="仿宋" w:eastAsia="仿宋" w:hAnsi="仿宋" w:cs="仿宋"/>
          <w:sz w:val="28"/>
          <w:szCs w:val="28"/>
        </w:rPr>
      </w:pPr>
      <w:r>
        <w:rPr>
          <w:rFonts w:ascii="仿宋" w:eastAsia="仿宋" w:hAnsi="仿宋" w:cs="仿宋" w:hint="eastAsia"/>
          <w:sz w:val="28"/>
          <w:szCs w:val="28"/>
        </w:rPr>
        <w:br w:type="page"/>
      </w:r>
    </w:p>
    <w:p w14:paraId="6F5DB0AA" w14:textId="77777777" w:rsidR="004F43AE" w:rsidRDefault="004F43AE" w:rsidP="004F43AE">
      <w:pPr>
        <w:pStyle w:val="2"/>
        <w:rPr>
          <w:rFonts w:ascii="仿宋" w:eastAsia="仿宋" w:hAnsi="仿宋" w:cs="仿宋"/>
          <w:bCs w:val="0"/>
          <w:sz w:val="28"/>
          <w:szCs w:val="28"/>
        </w:rPr>
      </w:pPr>
      <w:r>
        <w:rPr>
          <w:rFonts w:ascii="仿宋" w:eastAsia="仿宋" w:hAnsi="仿宋" w:cs="仿宋" w:hint="eastAsia"/>
          <w:bCs w:val="0"/>
          <w:sz w:val="28"/>
          <w:szCs w:val="28"/>
        </w:rPr>
        <w:lastRenderedPageBreak/>
        <w:t>附件七：工程预算书</w:t>
      </w:r>
    </w:p>
    <w:p w14:paraId="784F586C" w14:textId="77777777" w:rsidR="004F43AE" w:rsidRDefault="004F43AE" w:rsidP="004F43AE">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工程预算书</w:t>
      </w:r>
    </w:p>
    <w:p w14:paraId="17003261" w14:textId="77777777" w:rsidR="004F43AE" w:rsidRDefault="004F43AE" w:rsidP="004F43AE">
      <w:pPr>
        <w:widowControl/>
        <w:jc w:val="left"/>
        <w:rPr>
          <w:rFonts w:asciiTheme="minorEastAsia" w:hAnsiTheme="minorEastAsia"/>
          <w:color w:val="000000"/>
          <w:szCs w:val="21"/>
        </w:rPr>
      </w:pPr>
      <w:r>
        <w:rPr>
          <w:rFonts w:asciiTheme="minorEastAsia" w:hAnsiTheme="minorEastAsia"/>
          <w:color w:val="000000"/>
          <w:szCs w:val="21"/>
        </w:rPr>
        <w:br w:type="page"/>
      </w:r>
    </w:p>
    <w:p w14:paraId="7D99728D" w14:textId="77777777" w:rsidR="004F43AE" w:rsidRDefault="004F43AE" w:rsidP="004F43AE">
      <w:pPr>
        <w:pStyle w:val="2"/>
        <w:rPr>
          <w:rFonts w:ascii="仿宋" w:eastAsia="仿宋" w:hAnsi="仿宋" w:cs="仿宋"/>
          <w:bCs w:val="0"/>
          <w:sz w:val="28"/>
          <w:szCs w:val="28"/>
        </w:rPr>
      </w:pPr>
      <w:r>
        <w:rPr>
          <w:rFonts w:ascii="仿宋" w:eastAsia="仿宋" w:hAnsi="仿宋" w:cs="仿宋" w:hint="eastAsia"/>
          <w:bCs w:val="0"/>
          <w:sz w:val="28"/>
          <w:szCs w:val="28"/>
        </w:rPr>
        <w:lastRenderedPageBreak/>
        <w:t>附件八：质量保证金保函</w:t>
      </w:r>
    </w:p>
    <w:p w14:paraId="02CC77B9" w14:textId="77777777" w:rsidR="004F43AE" w:rsidRDefault="004F43AE" w:rsidP="004F43AE">
      <w:pPr>
        <w:snapToGrid w:val="0"/>
        <w:jc w:val="center"/>
        <w:rPr>
          <w:rFonts w:ascii="华文中宋" w:eastAsia="华文中宋" w:hAnsi="华文中宋"/>
          <w:b/>
          <w:sz w:val="32"/>
          <w:szCs w:val="32"/>
          <w:shd w:val="clear" w:color="auto" w:fill="FFFFFF"/>
        </w:rPr>
      </w:pPr>
      <w:r>
        <w:rPr>
          <w:rFonts w:ascii="华文中宋" w:eastAsia="华文中宋" w:hAnsi="华文中宋" w:hint="eastAsia"/>
          <w:b/>
          <w:sz w:val="32"/>
          <w:szCs w:val="32"/>
          <w:shd w:val="clear" w:color="auto" w:fill="FFFFFF"/>
        </w:rPr>
        <w:t>质量保证金保函</w:t>
      </w:r>
    </w:p>
    <w:p w14:paraId="7919A847" w14:textId="77777777" w:rsidR="004F43AE" w:rsidRDefault="004F43AE" w:rsidP="004F43AE">
      <w:pPr>
        <w:spacing w:line="400" w:lineRule="exact"/>
        <w:jc w:val="center"/>
        <w:rPr>
          <w:rFonts w:ascii="宋体" w:hAnsi="宋体"/>
          <w:szCs w:val="21"/>
        </w:rPr>
      </w:pPr>
      <w:r>
        <w:rPr>
          <w:rFonts w:ascii="宋体" w:hAnsi="宋体" w:hint="eastAsia"/>
          <w:szCs w:val="21"/>
        </w:rPr>
        <w:t>(格式仅供参考,具体以银行出具的格式为准)</w:t>
      </w:r>
    </w:p>
    <w:p w14:paraId="6859B536" w14:textId="77777777" w:rsidR="004F43AE" w:rsidRDefault="004F43AE" w:rsidP="004F43AE">
      <w:pPr>
        <w:spacing w:line="400" w:lineRule="exact"/>
        <w:ind w:firstLineChars="200" w:firstLine="420"/>
        <w:jc w:val="right"/>
        <w:rPr>
          <w:rFonts w:ascii="宋体" w:hAnsi="宋体"/>
          <w:szCs w:val="21"/>
        </w:rPr>
      </w:pPr>
      <w:r>
        <w:rPr>
          <w:rFonts w:ascii="宋体" w:hAnsi="宋体" w:hint="eastAsia"/>
          <w:szCs w:val="21"/>
          <w:u w:val="single"/>
        </w:rPr>
        <w:t xml:space="preserve">     </w:t>
      </w:r>
      <w:r>
        <w:rPr>
          <w:rFonts w:ascii="宋体" w:hAnsi="宋体" w:hint="eastAsia"/>
          <w:szCs w:val="21"/>
        </w:rPr>
        <w:t>银保函字第</w:t>
      </w:r>
      <w:r>
        <w:rPr>
          <w:rFonts w:ascii="宋体" w:hAnsi="宋体" w:hint="eastAsia"/>
          <w:szCs w:val="21"/>
          <w:u w:val="single"/>
        </w:rPr>
        <w:t xml:space="preserve">     </w:t>
      </w:r>
      <w:r>
        <w:rPr>
          <w:rFonts w:ascii="宋体" w:hAnsi="宋体" w:hint="eastAsia"/>
          <w:szCs w:val="21"/>
        </w:rPr>
        <w:t>号</w:t>
      </w:r>
    </w:p>
    <w:p w14:paraId="5489CE7A" w14:textId="77777777"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致受益人：</w:t>
      </w:r>
      <w:r>
        <w:rPr>
          <w:rFonts w:ascii="宋体" w:hAnsi="宋体" w:hint="eastAsia"/>
          <w:szCs w:val="21"/>
          <w:u w:val="single"/>
        </w:rPr>
        <w:t xml:space="preserve">      </w:t>
      </w:r>
    </w:p>
    <w:p w14:paraId="45C313CF" w14:textId="77777777"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因保函申请人</w:t>
      </w:r>
      <w:r>
        <w:rPr>
          <w:rFonts w:ascii="宋体" w:hAnsi="宋体" w:hint="eastAsia"/>
          <w:szCs w:val="21"/>
          <w:u w:val="single"/>
        </w:rPr>
        <w:t xml:space="preserve">        </w:t>
      </w:r>
      <w:r>
        <w:rPr>
          <w:rFonts w:ascii="宋体" w:hAnsi="宋体" w:hint="eastAsia"/>
          <w:szCs w:val="21"/>
        </w:rPr>
        <w:t>与你方签订</w:t>
      </w:r>
      <w:r>
        <w:rPr>
          <w:rFonts w:ascii="宋体" w:hAnsi="宋体" w:hint="eastAsia"/>
          <w:szCs w:val="21"/>
          <w:u w:val="single"/>
        </w:rPr>
        <w:t xml:space="preserve">        </w:t>
      </w:r>
      <w:r>
        <w:rPr>
          <w:rFonts w:ascii="宋体" w:hAnsi="宋体" w:hint="eastAsia"/>
          <w:szCs w:val="21"/>
        </w:rPr>
        <w:t>（工程名称）监理合同（合同编号</w:t>
      </w:r>
      <w:r>
        <w:rPr>
          <w:rFonts w:ascii="宋体" w:hAnsi="宋体" w:hint="eastAsia"/>
          <w:szCs w:val="21"/>
          <w:u w:val="single"/>
        </w:rPr>
        <w:t xml:space="preserve">        </w:t>
      </w:r>
      <w:r>
        <w:rPr>
          <w:rFonts w:ascii="宋体" w:hAnsi="宋体" w:hint="eastAsia"/>
          <w:szCs w:val="21"/>
        </w:rPr>
        <w:t>），我行已接受保函申请人要求，愿就保函申请人履行上述合同（或协议）约定的义务向你方提供如下保证：</w:t>
      </w:r>
    </w:p>
    <w:p w14:paraId="67DBBED8" w14:textId="77777777" w:rsidR="004F43AE" w:rsidRDefault="004F43AE" w:rsidP="004F43AE">
      <w:pPr>
        <w:spacing w:line="400" w:lineRule="exact"/>
        <w:ind w:firstLineChars="200" w:firstLine="420"/>
        <w:jc w:val="left"/>
        <w:rPr>
          <w:rFonts w:ascii="宋体" w:hAnsi="宋体"/>
          <w:szCs w:val="21"/>
        </w:rPr>
      </w:pPr>
    </w:p>
    <w:p w14:paraId="74354BB8" w14:textId="77777777"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一、本保函担保的金额最高不超过（币种、金额大写）人民币</w:t>
      </w:r>
      <w:r>
        <w:rPr>
          <w:rFonts w:ascii="宋体" w:hAnsi="宋体" w:hint="eastAsia"/>
          <w:szCs w:val="21"/>
          <w:u w:val="single"/>
        </w:rPr>
        <w:t xml:space="preserve">             </w:t>
      </w:r>
      <w:r>
        <w:rPr>
          <w:rFonts w:ascii="宋体" w:hAnsi="宋体" w:hint="eastAsia"/>
          <w:szCs w:val="21"/>
        </w:rPr>
        <w:t>（¥</w:t>
      </w:r>
      <w:r>
        <w:rPr>
          <w:rFonts w:ascii="宋体" w:hAnsi="宋体" w:hint="eastAsia"/>
          <w:szCs w:val="21"/>
          <w:u w:val="single"/>
        </w:rPr>
        <w:t xml:space="preserve">            </w:t>
      </w:r>
      <w:r>
        <w:rPr>
          <w:rFonts w:ascii="宋体" w:hAnsi="宋体" w:hint="eastAsia"/>
          <w:szCs w:val="21"/>
        </w:rPr>
        <w:t>）。</w:t>
      </w:r>
    </w:p>
    <w:p w14:paraId="3BA6B739" w14:textId="77777777"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二、本保函担保的方式为连带责任保证。</w:t>
      </w:r>
    </w:p>
    <w:p w14:paraId="05CFD669" w14:textId="77777777"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三、本保函的保证期间自签发之日起至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11611F50" w14:textId="77777777"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四、本保函的有效期内，如保函申请人未按合同有关质量条款履行义务（违约情形），我行将在收到你方符合下列条件的索赔通知后</w:t>
      </w:r>
      <w:r>
        <w:rPr>
          <w:rFonts w:ascii="宋体" w:hAnsi="宋体" w:hint="eastAsia"/>
          <w:szCs w:val="21"/>
          <w:u w:val="single"/>
        </w:rPr>
        <w:t xml:space="preserve">     </w:t>
      </w:r>
      <w:r>
        <w:rPr>
          <w:rFonts w:ascii="宋体" w:hAnsi="宋体" w:hint="eastAsia"/>
          <w:szCs w:val="21"/>
        </w:rPr>
        <w:t>个银行工作日内，凭本保函向你方支付本保函担保范围内你方索赔的金额。</w:t>
      </w:r>
    </w:p>
    <w:p w14:paraId="55FAF722" w14:textId="77777777"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（一）你方的索赔通知必须以书面形式提出，索赔通知应由你方法定代表人（负责人）或授权代理人签字并加盖单位公章：</w:t>
      </w:r>
    </w:p>
    <w:p w14:paraId="17E7C09A" w14:textId="77777777"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（二）你方的索赔通知必须在本保函有效期内送达我行；</w:t>
      </w:r>
    </w:p>
    <w:p w14:paraId="30D480FA" w14:textId="77777777"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（三）你方的索赔通知必须同时附有：</w:t>
      </w:r>
    </w:p>
    <w:p w14:paraId="6364D707" w14:textId="77777777"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声明你方索赔的款额并为由保函申请人或代理人以其他方式直接或间接地支付给你方：</w:t>
      </w:r>
    </w:p>
    <w:p w14:paraId="2E9A0A13" w14:textId="77777777"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五、本保函所附声明条款系本保函的不可撤销、不可变更的组成部分。</w:t>
      </w:r>
    </w:p>
    <w:p w14:paraId="66814F45" w14:textId="77777777"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六、本保函自开立之日起生效。</w:t>
      </w:r>
    </w:p>
    <w:p w14:paraId="09CAF824" w14:textId="77777777" w:rsidR="004F43AE" w:rsidRDefault="004F43AE" w:rsidP="004F43AE">
      <w:pPr>
        <w:spacing w:line="400" w:lineRule="exact"/>
        <w:ind w:firstLineChars="200" w:firstLine="420"/>
        <w:jc w:val="left"/>
        <w:rPr>
          <w:rFonts w:ascii="宋体" w:hAnsi="宋体"/>
          <w:szCs w:val="21"/>
        </w:rPr>
      </w:pPr>
    </w:p>
    <w:p w14:paraId="4A9E2A09" w14:textId="77777777" w:rsidR="004F43AE" w:rsidRDefault="004F43AE" w:rsidP="004F43AE">
      <w:pPr>
        <w:spacing w:line="400" w:lineRule="exact"/>
        <w:ind w:firstLineChars="200" w:firstLine="420"/>
        <w:jc w:val="left"/>
        <w:rPr>
          <w:rFonts w:ascii="宋体" w:hAnsi="宋体"/>
          <w:szCs w:val="21"/>
        </w:rPr>
      </w:pPr>
    </w:p>
    <w:p w14:paraId="30BF7483" w14:textId="77777777" w:rsidR="004F43AE" w:rsidRDefault="004F43AE" w:rsidP="004F43AE">
      <w:pPr>
        <w:spacing w:line="400" w:lineRule="exact"/>
        <w:ind w:firstLineChars="200" w:firstLine="420"/>
        <w:jc w:val="left"/>
        <w:rPr>
          <w:rFonts w:ascii="宋体" w:hAnsi="宋体"/>
          <w:szCs w:val="21"/>
        </w:rPr>
      </w:pPr>
    </w:p>
    <w:p w14:paraId="3BE585E1" w14:textId="77777777" w:rsidR="004F43AE" w:rsidRDefault="004F43AE" w:rsidP="004F43AE">
      <w:pPr>
        <w:spacing w:line="400" w:lineRule="exact"/>
        <w:ind w:firstLineChars="2000" w:firstLine="4200"/>
        <w:jc w:val="left"/>
        <w:rPr>
          <w:rFonts w:ascii="宋体" w:hAnsi="宋体"/>
          <w:szCs w:val="21"/>
        </w:rPr>
      </w:pPr>
      <w:r>
        <w:rPr>
          <w:rFonts w:ascii="宋体" w:hAnsi="宋体" w:hint="eastAsia"/>
          <w:szCs w:val="21"/>
        </w:rPr>
        <w:t>保证人（盖章）：</w:t>
      </w:r>
    </w:p>
    <w:p w14:paraId="6F4DDCBB" w14:textId="77777777" w:rsidR="004F43AE" w:rsidRDefault="004F43AE" w:rsidP="004F43AE">
      <w:pPr>
        <w:spacing w:line="400" w:lineRule="exact"/>
        <w:ind w:firstLineChars="2000" w:firstLine="4200"/>
        <w:jc w:val="left"/>
        <w:rPr>
          <w:rFonts w:ascii="宋体" w:hAnsi="宋体"/>
          <w:szCs w:val="21"/>
        </w:rPr>
      </w:pPr>
      <w:r>
        <w:rPr>
          <w:rFonts w:ascii="宋体" w:hAnsi="宋体" w:hint="eastAsia"/>
          <w:szCs w:val="21"/>
        </w:rPr>
        <w:t>负责人或授权代理人（签字）：</w:t>
      </w:r>
    </w:p>
    <w:p w14:paraId="1919E387" w14:textId="77777777" w:rsidR="004F43AE" w:rsidRDefault="004F43AE" w:rsidP="004F43AE">
      <w:pPr>
        <w:spacing w:line="400" w:lineRule="exact"/>
        <w:ind w:firstLineChars="2000" w:firstLine="4200"/>
        <w:jc w:val="left"/>
        <w:rPr>
          <w:rFonts w:ascii="宋体" w:hAnsi="宋体"/>
          <w:szCs w:val="21"/>
        </w:rPr>
      </w:pPr>
      <w:r>
        <w:rPr>
          <w:rFonts w:ascii="宋体" w:hAnsi="宋体" w:hint="eastAsia"/>
          <w:szCs w:val="21"/>
        </w:rPr>
        <w:t>签发日期：</w:t>
      </w:r>
    </w:p>
    <w:p w14:paraId="113A739C" w14:textId="77777777" w:rsidR="00591C00" w:rsidRPr="004F43AE" w:rsidRDefault="00591C00" w:rsidP="004F43AE">
      <w:pPr>
        <w:spacing w:line="360" w:lineRule="auto"/>
        <w:rPr>
          <w:rFonts w:ascii="仿宋" w:eastAsia="仿宋" w:hAnsi="仿宋" w:cs="仿宋"/>
          <w:sz w:val="24"/>
        </w:rPr>
      </w:pPr>
    </w:p>
    <w:sectPr w:rsidR="00591C00" w:rsidRPr="004F43AE" w:rsidSect="004F43AE">
      <w:headerReference w:type="default" r:id="rId20"/>
      <w:footerReference w:type="even" r:id="rId21"/>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871F5" w14:textId="77777777" w:rsidR="002758F1" w:rsidRDefault="002758F1" w:rsidP="00356F07">
      <w:r>
        <w:separator/>
      </w:r>
    </w:p>
  </w:endnote>
  <w:endnote w:type="continuationSeparator" w:id="0">
    <w:p w14:paraId="4AE0AF41" w14:textId="77777777" w:rsidR="002758F1" w:rsidRDefault="002758F1"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default"/>
    <w:sig w:usb0="00000000" w:usb1="00000000" w:usb2="0000003F" w:usb3="00000000" w:csb0="003F01FF" w:csb1="00000000"/>
  </w:font>
  <w:font w:name="楷体_GB2312">
    <w:altName w:val="楷体"/>
    <w:charset w:val="86"/>
    <w:family w:val="modern"/>
    <w:pitch w:val="default"/>
    <w:sig w:usb0="00000000" w:usb1="00000000" w:usb2="00000010" w:usb3="00000000" w:csb0="00040000" w:csb1="00000000"/>
  </w:font>
  <w:font w:name="华文中宋">
    <w:altName w:val="STZhongsong"/>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variable"/>
    <w:sig w:usb0="00000007" w:usb1="00000000" w:usb2="00000000" w:usb3="00000000" w:csb0="00000093" w:csb1="00000000"/>
  </w:font>
  <w:font w:name="等线 Light">
    <w:panose1 w:val="02010600030101010101"/>
    <w:charset w:val="86"/>
    <w:family w:val="auto"/>
    <w:pitch w:val="variable"/>
    <w:sig w:usb0="A00002BF" w:usb1="38CF7CFA" w:usb2="00000016" w:usb3="00000000" w:csb0="0004000F" w:csb1="00000000"/>
  </w:font>
  <w:font w:name="MingLiU_HKSCS">
    <w:altName w:val="MingLiU-ExtB"/>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DC940" w14:textId="77777777" w:rsidR="00EE1FB6" w:rsidRDefault="00EE1FB6">
    <w:pPr>
      <w:pStyle w:val="a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BA8DE" w14:textId="77777777" w:rsidR="00EE1FB6" w:rsidRDefault="00EE1FB6">
    <w:pPr>
      <w:pStyle w:val="a5"/>
      <w:jc w:val="center"/>
    </w:pPr>
    <w:r>
      <w:rPr>
        <w:noProof/>
      </w:rPr>
      <mc:AlternateContent>
        <mc:Choice Requires="wps">
          <w:drawing>
            <wp:anchor distT="0" distB="0" distL="114300" distR="114300" simplePos="0" relativeHeight="251660288" behindDoc="0" locked="0" layoutInCell="1" allowOverlap="1" wp14:anchorId="1A96DE58" wp14:editId="28DCA58B">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4569D61" w14:textId="6B726906" w:rsidR="00EE1FB6" w:rsidRDefault="00EE1FB6">
                          <w:pPr>
                            <w:pStyle w:val="a5"/>
                          </w:pPr>
                          <w:r>
                            <w:fldChar w:fldCharType="begin"/>
                          </w:r>
                          <w:r>
                            <w:instrText xml:space="preserve"> PAGE  \* MERGEFORMAT </w:instrText>
                          </w:r>
                          <w:r>
                            <w:fldChar w:fldCharType="separate"/>
                          </w:r>
                          <w:r w:rsidR="00574A4F">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96DE58" id="_x0000_t202" coordsize="21600,21600" o:spt="202" path="m,l,21600r21600,l21600,xe">
              <v:stroke joinstyle="miter"/>
              <v:path gradientshapeok="t" o:connecttype="rect"/>
            </v:shapetype>
            <v:shape id="文本框 7" o:spid="_x0000_s1031"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14:paraId="04569D61" w14:textId="6B726906" w:rsidR="00EE1FB6" w:rsidRDefault="00EE1FB6">
                    <w:pPr>
                      <w:pStyle w:val="a5"/>
                    </w:pPr>
                    <w:r>
                      <w:fldChar w:fldCharType="begin"/>
                    </w:r>
                    <w:r>
                      <w:instrText xml:space="preserve"> PAGE  \* MERGEFORMAT </w:instrText>
                    </w:r>
                    <w:r>
                      <w:fldChar w:fldCharType="separate"/>
                    </w:r>
                    <w:r w:rsidR="00574A4F">
                      <w:rPr>
                        <w:noProof/>
                      </w:rPr>
                      <w:t>10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6954"/>
      <w:docPartObj>
        <w:docPartGallery w:val="Page Numbers (Bottom of Page)"/>
        <w:docPartUnique/>
      </w:docPartObj>
    </w:sdtPr>
    <w:sdtEndPr/>
    <w:sdtContent>
      <w:sdt>
        <w:sdtPr>
          <w:id w:val="171357217"/>
          <w:docPartObj>
            <w:docPartGallery w:val="Page Numbers (Top of Page)"/>
            <w:docPartUnique/>
          </w:docPartObj>
        </w:sdtPr>
        <w:sdtEndPr/>
        <w:sdtContent>
          <w:p w14:paraId="41B604C3" w14:textId="27141EB9" w:rsidR="00EE1FB6" w:rsidRDefault="00EE1FB6">
            <w:pPr>
              <w:pStyle w:val="a5"/>
              <w:jc w:val="center"/>
            </w:pPr>
            <w:r>
              <w:rPr>
                <w:b/>
                <w:sz w:val="24"/>
                <w:szCs w:val="24"/>
              </w:rPr>
              <w:fldChar w:fldCharType="begin"/>
            </w:r>
            <w:r>
              <w:rPr>
                <w:b/>
              </w:rPr>
              <w:instrText>PAGE</w:instrText>
            </w:r>
            <w:r>
              <w:rPr>
                <w:b/>
                <w:sz w:val="24"/>
                <w:szCs w:val="24"/>
              </w:rPr>
              <w:fldChar w:fldCharType="separate"/>
            </w:r>
            <w:r w:rsidR="00574A4F">
              <w:rPr>
                <w:b/>
                <w:noProof/>
              </w:rPr>
              <w:t>14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74A4F">
              <w:rPr>
                <w:b/>
                <w:noProof/>
              </w:rPr>
              <w:t>50</w:t>
            </w:r>
            <w:r>
              <w:rPr>
                <w:b/>
                <w:sz w:val="24"/>
                <w:szCs w:val="24"/>
              </w:rPr>
              <w:fldChar w:fldCharType="end"/>
            </w:r>
          </w:p>
        </w:sdtContent>
      </w:sdt>
    </w:sdtContent>
  </w:sdt>
  <w:p w14:paraId="7EE1864D" w14:textId="77777777" w:rsidR="00EE1FB6" w:rsidRDefault="00EE1FB6">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7642"/>
      <w:docPartObj>
        <w:docPartGallery w:val="Page Numbers (Bottom of Page)"/>
        <w:docPartUnique/>
      </w:docPartObj>
    </w:sdtPr>
    <w:sdtEndPr/>
    <w:sdtContent>
      <w:sdt>
        <w:sdtPr>
          <w:id w:val="3377641"/>
          <w:docPartObj>
            <w:docPartGallery w:val="Page Numbers (Top of Page)"/>
            <w:docPartUnique/>
          </w:docPartObj>
        </w:sdtPr>
        <w:sdtEndPr/>
        <w:sdtContent>
          <w:p w14:paraId="449E6DC3" w14:textId="2158A015" w:rsidR="00EE1FB6" w:rsidRDefault="00EE1FB6">
            <w:pPr>
              <w:pStyle w:val="a5"/>
              <w:jc w:val="center"/>
            </w:pPr>
            <w:r>
              <w:rPr>
                <w:b/>
                <w:sz w:val="24"/>
                <w:szCs w:val="24"/>
              </w:rPr>
              <w:fldChar w:fldCharType="begin"/>
            </w:r>
            <w:r>
              <w:rPr>
                <w:b/>
              </w:rPr>
              <w:instrText>PAGE</w:instrText>
            </w:r>
            <w:r>
              <w:rPr>
                <w:b/>
                <w:sz w:val="24"/>
                <w:szCs w:val="24"/>
              </w:rPr>
              <w:fldChar w:fldCharType="separate"/>
            </w:r>
            <w:r w:rsidR="00EC5E2F">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C5E2F">
              <w:rPr>
                <w:b/>
                <w:noProof/>
              </w:rPr>
              <w:t>50</w:t>
            </w:r>
            <w:r>
              <w:rPr>
                <w:b/>
                <w:sz w:val="24"/>
                <w:szCs w:val="24"/>
              </w:rPr>
              <w:fldChar w:fldCharType="end"/>
            </w:r>
          </w:p>
        </w:sdtContent>
      </w:sdt>
    </w:sdtContent>
  </w:sdt>
  <w:p w14:paraId="0CE5A5D7" w14:textId="77777777" w:rsidR="00EE1FB6" w:rsidRPr="00840498" w:rsidRDefault="00EE1FB6" w:rsidP="00D35AB8">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488263"/>
    </w:sdtPr>
    <w:sdtEndPr/>
    <w:sdtContent>
      <w:sdt>
        <w:sdtPr>
          <w:id w:val="217796606"/>
        </w:sdtPr>
        <w:sdtEndPr/>
        <w:sdtContent>
          <w:p w14:paraId="27A6DAF9" w14:textId="0208D93B" w:rsidR="00EE1FB6" w:rsidRDefault="00EE1FB6">
            <w:pPr>
              <w:pStyle w:val="a5"/>
              <w:jc w:val="center"/>
            </w:pPr>
            <w:r>
              <w:rPr>
                <w:b/>
                <w:sz w:val="24"/>
                <w:szCs w:val="24"/>
              </w:rPr>
              <w:fldChar w:fldCharType="begin"/>
            </w:r>
            <w:r>
              <w:rPr>
                <w:b/>
              </w:rPr>
              <w:instrText>PAGE</w:instrText>
            </w:r>
            <w:r>
              <w:rPr>
                <w:b/>
                <w:sz w:val="24"/>
                <w:szCs w:val="24"/>
              </w:rPr>
              <w:fldChar w:fldCharType="separate"/>
            </w:r>
            <w:r w:rsidR="00574A4F">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74A4F">
              <w:rPr>
                <w:b/>
                <w:noProof/>
              </w:rPr>
              <w:t>50</w:t>
            </w:r>
            <w:r>
              <w:rPr>
                <w:b/>
                <w:sz w:val="24"/>
                <w:szCs w:val="24"/>
              </w:rPr>
              <w:fldChar w:fldCharType="end"/>
            </w:r>
          </w:p>
        </w:sdtContent>
      </w:sdt>
    </w:sdtContent>
  </w:sdt>
  <w:p w14:paraId="472B4A63" w14:textId="77777777" w:rsidR="00EE1FB6" w:rsidRDefault="00EE1FB6">
    <w:pPr>
      <w:pStyle w:val="a5"/>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790765"/>
    </w:sdtPr>
    <w:sdtEndPr/>
    <w:sdtContent>
      <w:sdt>
        <w:sdtPr>
          <w:id w:val="-358897958"/>
        </w:sdtPr>
        <w:sdtEndPr/>
        <w:sdtContent>
          <w:p w14:paraId="4C342B8E" w14:textId="3496FB03" w:rsidR="00EE1FB6" w:rsidRDefault="00EE1FB6">
            <w:pPr>
              <w:pStyle w:val="a5"/>
              <w:jc w:val="center"/>
            </w:pPr>
            <w:r>
              <w:rPr>
                <w:b/>
                <w:sz w:val="24"/>
                <w:szCs w:val="24"/>
              </w:rPr>
              <w:fldChar w:fldCharType="begin"/>
            </w:r>
            <w:r>
              <w:rPr>
                <w:b/>
              </w:rPr>
              <w:instrText>PAGE</w:instrText>
            </w:r>
            <w:r>
              <w:rPr>
                <w:b/>
                <w:sz w:val="24"/>
                <w:szCs w:val="24"/>
              </w:rPr>
              <w:fldChar w:fldCharType="separate"/>
            </w:r>
            <w:r w:rsidR="00EC5E2F">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C5E2F">
              <w:rPr>
                <w:b/>
                <w:noProof/>
              </w:rPr>
              <w:t>50</w:t>
            </w:r>
            <w:r>
              <w:rPr>
                <w:b/>
                <w:sz w:val="24"/>
                <w:szCs w:val="24"/>
              </w:rPr>
              <w:fldChar w:fldCharType="end"/>
            </w:r>
          </w:p>
        </w:sdtContent>
      </w:sdt>
    </w:sdtContent>
  </w:sdt>
  <w:p w14:paraId="0877C0BA" w14:textId="77777777" w:rsidR="00EE1FB6" w:rsidRDefault="00EE1FB6">
    <w:pPr>
      <w:pStyle w:val="a5"/>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6958"/>
    </w:sdtPr>
    <w:sdtEndPr/>
    <w:sdtContent>
      <w:sdt>
        <w:sdtPr>
          <w:id w:val="8156957"/>
        </w:sdtPr>
        <w:sdtEndPr/>
        <w:sdtContent>
          <w:p w14:paraId="4F2A8008" w14:textId="6FE99EEB" w:rsidR="00EE1FB6" w:rsidRDefault="00EE1FB6">
            <w:pPr>
              <w:pStyle w:val="a5"/>
              <w:jc w:val="center"/>
            </w:pPr>
            <w:r>
              <w:rPr>
                <w:b/>
                <w:sz w:val="24"/>
                <w:szCs w:val="24"/>
              </w:rPr>
              <w:fldChar w:fldCharType="begin"/>
            </w:r>
            <w:r>
              <w:rPr>
                <w:b/>
              </w:rPr>
              <w:instrText>PAGE</w:instrText>
            </w:r>
            <w:r>
              <w:rPr>
                <w:b/>
                <w:sz w:val="24"/>
                <w:szCs w:val="24"/>
              </w:rPr>
              <w:fldChar w:fldCharType="separate"/>
            </w:r>
            <w:r w:rsidR="00574A4F">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74A4F">
              <w:rPr>
                <w:b/>
                <w:noProof/>
              </w:rPr>
              <w:t>50</w:t>
            </w:r>
            <w:r>
              <w:rPr>
                <w:b/>
                <w:sz w:val="24"/>
                <w:szCs w:val="24"/>
              </w:rPr>
              <w:fldChar w:fldCharType="end"/>
            </w:r>
          </w:p>
        </w:sdtContent>
      </w:sdt>
    </w:sdtContent>
  </w:sdt>
  <w:p w14:paraId="2C7E9B6F" w14:textId="77777777" w:rsidR="00EE1FB6" w:rsidRDefault="00EE1FB6">
    <w:pPr>
      <w:pStyle w:val="a5"/>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AF3F4" w14:textId="77777777" w:rsidR="00EE1FB6" w:rsidRDefault="00EE1FB6">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14:paraId="14FDBF7F" w14:textId="77777777" w:rsidR="00EE1FB6" w:rsidRDefault="00EE1FB6">
    <w:pPr>
      <w:pStyle w:val="a5"/>
      <w:ind w:left="42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10F00" w14:textId="77777777" w:rsidR="00EE1FB6" w:rsidRDefault="00EE1FB6">
    <w:pPr>
      <w:pStyle w:val="a5"/>
      <w:ind w:left="420"/>
      <w:jc w:val="center"/>
    </w:pPr>
    <w:r>
      <w:rPr>
        <w:noProof/>
      </w:rPr>
      <mc:AlternateContent>
        <mc:Choice Requires="wps">
          <w:drawing>
            <wp:anchor distT="0" distB="0" distL="114300" distR="114300" simplePos="0" relativeHeight="251658240" behindDoc="0" locked="0" layoutInCell="1" allowOverlap="1" wp14:anchorId="79C7A79E" wp14:editId="7B7641F8">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D2CC026" w14:textId="22E44D60" w:rsidR="00EE1FB6" w:rsidRDefault="00EE1FB6">
                          <w:pPr>
                            <w:pStyle w:val="a5"/>
                            <w:ind w:left="420"/>
                            <w:jc w:val="center"/>
                          </w:pPr>
                          <w:r>
                            <w:fldChar w:fldCharType="begin"/>
                          </w:r>
                          <w:r>
                            <w:instrText xml:space="preserve"> PAGE   \* MERGEFORMAT </w:instrText>
                          </w:r>
                          <w:r>
                            <w:fldChar w:fldCharType="separate"/>
                          </w:r>
                          <w:r w:rsidR="00EC5E2F" w:rsidRPr="00EC5E2F">
                            <w:rPr>
                              <w:noProof/>
                              <w:lang w:val="zh-CN"/>
                            </w:rPr>
                            <w:t>35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C7A79E" id="_x0000_t202" coordsize="21600,21600" o:spt="202" path="m,l,21600r21600,l21600,xe">
              <v:stroke joinstyle="miter"/>
              <v:path gradientshapeok="t" o:connecttype="rect"/>
            </v:shapetype>
            <v:shape id="文本框 6" o:spid="_x0000_s1032"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14:paraId="7D2CC026" w14:textId="22E44D60" w:rsidR="00EE1FB6" w:rsidRDefault="00EE1FB6">
                    <w:pPr>
                      <w:pStyle w:val="a5"/>
                      <w:ind w:left="420"/>
                      <w:jc w:val="center"/>
                    </w:pPr>
                    <w:r>
                      <w:fldChar w:fldCharType="begin"/>
                    </w:r>
                    <w:r>
                      <w:instrText xml:space="preserve"> PAGE   \* MERGEFORMAT </w:instrText>
                    </w:r>
                    <w:r>
                      <w:fldChar w:fldCharType="separate"/>
                    </w:r>
                    <w:r w:rsidR="00EC5E2F" w:rsidRPr="00EC5E2F">
                      <w:rPr>
                        <w:noProof/>
                        <w:lang w:val="zh-CN"/>
                      </w:rPr>
                      <w:t>35</w:t>
                    </w:r>
                    <w:r>
                      <w:fldChar w:fldCharType="end"/>
                    </w:r>
                  </w:p>
                </w:txbxContent>
              </v:textbox>
              <w10:wrap anchorx="margin"/>
            </v:shape>
          </w:pict>
        </mc:Fallback>
      </mc:AlternateContent>
    </w:r>
  </w:p>
  <w:p w14:paraId="66E960EB" w14:textId="77777777" w:rsidR="00EE1FB6" w:rsidRDefault="00EE1FB6">
    <w:pPr>
      <w:pStyle w:val="a5"/>
      <w:ind w:left="42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BD6FB" w14:textId="77777777" w:rsidR="002758F1" w:rsidRDefault="002758F1" w:rsidP="00356F07">
      <w:r>
        <w:separator/>
      </w:r>
    </w:p>
  </w:footnote>
  <w:footnote w:type="continuationSeparator" w:id="0">
    <w:p w14:paraId="37CFCB89" w14:textId="77777777" w:rsidR="002758F1" w:rsidRDefault="002758F1"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EEE1B" w14:textId="77777777" w:rsidR="00EE1FB6" w:rsidRDefault="00EE1FB6">
    <w:pPr>
      <w:pStyle w:val="a3"/>
      <w:jc w:val="right"/>
    </w:pPr>
    <w:r>
      <w:rPr>
        <w:noProof/>
      </w:rPr>
      <w:drawing>
        <wp:inline distT="0" distB="0" distL="0" distR="0" wp14:anchorId="68231407" wp14:editId="24C45252">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EFBAC" w14:textId="77777777" w:rsidR="00EE1FB6" w:rsidRDefault="00EE1FB6">
    <w:pPr>
      <w:pStyle w:val="a3"/>
      <w:jc w:val="left"/>
      <w:rPr>
        <w:rFonts w:ascii="微软雅黑" w:eastAsia="微软雅黑" w:hAnsi="微软雅黑"/>
        <w:b/>
        <w:color w:val="5B9BD5" w:themeColor="accent1"/>
      </w:rPr>
    </w:pPr>
    <w:r>
      <w:rPr>
        <w:noProof/>
      </w:rPr>
      <w:drawing>
        <wp:inline distT="0" distB="0" distL="0" distR="0" wp14:anchorId="33C79B97" wp14:editId="0BA8BE62">
          <wp:extent cx="2743200" cy="419100"/>
          <wp:effectExtent l="19050" t="0" r="0" b="0"/>
          <wp:docPr id="8"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p>
  <w:p w14:paraId="4479D192" w14:textId="77777777" w:rsidR="00EE1FB6" w:rsidRDefault="00EE1FB6" w:rsidP="00D35AB8">
    <w:pPr>
      <w:pStyle w:val="a3"/>
      <w:jc w:val="right"/>
    </w:pP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w:t>
    </w:r>
    <w:r>
      <w:rPr>
        <w:rFonts w:ascii="微软雅黑" w:eastAsia="微软雅黑" w:hAnsi="微软雅黑" w:hint="eastAsia"/>
        <w:b/>
        <w:color w:val="5B9BD5" w:themeColor="accent1"/>
      </w:rPr>
      <w:t>GC</w:t>
    </w:r>
    <w:r>
      <w:rPr>
        <w:rFonts w:ascii="微软雅黑" w:eastAsia="微软雅黑" w:hAnsi="微软雅黑"/>
        <w:b/>
        <w:color w:val="5B9BD5" w:themeColor="accent1"/>
      </w:rPr>
      <w:t>-01-1.4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7B01D" w14:textId="77777777" w:rsidR="00EE1FB6" w:rsidRDefault="00EE1FB6">
    <w:pPr>
      <w:pStyle w:val="a3"/>
      <w:jc w:val="left"/>
      <w:rPr>
        <w:rFonts w:ascii="微软雅黑" w:eastAsia="微软雅黑" w:hAnsi="微软雅黑"/>
        <w:b/>
        <w:color w:val="5B9BD5" w:themeColor="accent1"/>
      </w:rPr>
    </w:pPr>
    <w:r>
      <w:rPr>
        <w:noProof/>
      </w:rPr>
      <w:drawing>
        <wp:inline distT="0" distB="0" distL="0" distR="0" wp14:anchorId="639C76DD" wp14:editId="0488DE25">
          <wp:extent cx="2743200" cy="419100"/>
          <wp:effectExtent l="19050" t="0" r="0" b="0"/>
          <wp:docPr id="9"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p>
  <w:p w14:paraId="1ABC1BDC" w14:textId="77777777" w:rsidR="00EE1FB6" w:rsidRPr="00141D00" w:rsidRDefault="00EE1FB6" w:rsidP="00D35AB8">
    <w:pPr>
      <w:pStyle w:val="a3"/>
      <w:jc w:val="right"/>
      <w:rPr>
        <w:rFonts w:ascii="微软雅黑" w:eastAsia="微软雅黑" w:hAnsi="微软雅黑"/>
        <w:b/>
        <w:color w:val="5B9BD5" w:themeColor="accent1"/>
      </w:rPr>
    </w:pP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w:t>
    </w:r>
    <w:r>
      <w:rPr>
        <w:rFonts w:ascii="微软雅黑" w:eastAsia="微软雅黑" w:hAnsi="微软雅黑" w:hint="eastAsia"/>
        <w:b/>
        <w:color w:val="5B9BD5" w:themeColor="accent1"/>
      </w:rPr>
      <w:t>GC</w:t>
    </w:r>
    <w:r>
      <w:rPr>
        <w:rFonts w:ascii="微软雅黑" w:eastAsia="微软雅黑" w:hAnsi="微软雅黑"/>
        <w:b/>
        <w:color w:val="5B9BD5" w:themeColor="accent1"/>
      </w:rPr>
      <w:t>-01-1.4</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58B04" w14:textId="77777777" w:rsidR="00EE1FB6" w:rsidRDefault="00EE1FB6">
    <w:pPr>
      <w:pStyle w:val="a3"/>
      <w:jc w:val="left"/>
    </w:pPr>
    <w:r>
      <w:rPr>
        <w:noProof/>
      </w:rPr>
      <w:drawing>
        <wp:inline distT="0" distB="0" distL="0" distR="0" wp14:anchorId="11BEED76" wp14:editId="64A88E4C">
          <wp:extent cx="2743200" cy="419100"/>
          <wp:effectExtent l="19050" t="0" r="0" b="0"/>
          <wp:docPr id="12"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w:t>
    </w:r>
    <w:r>
      <w:rPr>
        <w:rFonts w:ascii="微软雅黑" w:eastAsia="微软雅黑" w:hAnsi="微软雅黑" w:hint="eastAsia"/>
        <w:b/>
        <w:color w:val="5B9BD5" w:themeColor="accent1"/>
      </w:rPr>
      <w:t>GC</w:t>
    </w:r>
    <w:r>
      <w:rPr>
        <w:rFonts w:ascii="微软雅黑" w:eastAsia="微软雅黑" w:hAnsi="微软雅黑"/>
        <w:b/>
        <w:color w:val="5B9BD5" w:themeColor="accent1"/>
      </w:rPr>
      <w:t>-01-1.</w:t>
    </w:r>
    <w:r>
      <w:rPr>
        <w:rFonts w:ascii="微软雅黑" w:eastAsia="微软雅黑" w:hAnsi="微软雅黑" w:hint="eastAsia"/>
        <w:b/>
        <w:color w:val="5B9BD5" w:themeColor="accent1"/>
      </w:rPr>
      <w:t>5</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B44AE" w14:textId="77777777" w:rsidR="00EE1FB6" w:rsidRDefault="00EE1FB6">
    <w:pPr>
      <w:pStyle w:val="a3"/>
      <w:jc w:val="left"/>
      <w:rPr>
        <w:rFonts w:ascii="微软雅黑" w:eastAsia="微软雅黑" w:hAnsi="微软雅黑"/>
        <w:b/>
        <w:color w:val="5B9BD5" w:themeColor="accent1"/>
      </w:rPr>
    </w:pPr>
    <w:r>
      <w:rPr>
        <w:noProof/>
      </w:rPr>
      <w:drawing>
        <wp:inline distT="0" distB="0" distL="0" distR="0" wp14:anchorId="3167EFEC" wp14:editId="7B6C034D">
          <wp:extent cx="2743200" cy="419100"/>
          <wp:effectExtent l="19050" t="0" r="0" b="0"/>
          <wp:docPr id="13"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w:t>
    </w:r>
    <w:r>
      <w:rPr>
        <w:rFonts w:ascii="微软雅黑" w:eastAsia="微软雅黑" w:hAnsi="微软雅黑" w:hint="eastAsia"/>
        <w:b/>
        <w:color w:val="5B9BD5" w:themeColor="accent1"/>
      </w:rPr>
      <w:t>GC</w:t>
    </w:r>
    <w:r>
      <w:rPr>
        <w:rFonts w:ascii="微软雅黑" w:eastAsia="微软雅黑" w:hAnsi="微软雅黑"/>
        <w:b/>
        <w:color w:val="5B9BD5" w:themeColor="accent1"/>
      </w:rPr>
      <w:t>-01-1.</w:t>
    </w:r>
    <w:r>
      <w:rPr>
        <w:rFonts w:ascii="微软雅黑" w:eastAsia="微软雅黑" w:hAnsi="微软雅黑" w:hint="eastAsia"/>
        <w:b/>
        <w:color w:val="5B9BD5" w:themeColor="accent1"/>
      </w:rPr>
      <w:t>5</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7C305" w14:textId="77777777" w:rsidR="00EE1FB6" w:rsidRDefault="00EE1FB6">
    <w:pPr>
      <w:pStyle w:val="a3"/>
      <w:jc w:val="left"/>
      <w:rPr>
        <w:b/>
        <w:color w:val="5B9BD5" w:themeColor="accent1"/>
      </w:rPr>
    </w:pPr>
    <w:r>
      <w:rPr>
        <w:rFonts w:ascii="微软雅黑" w:eastAsia="微软雅黑" w:hAnsi="微软雅黑" w:hint="eastAsia"/>
        <w:b/>
        <w:color w:val="5B9BD5" w:themeColor="accent1"/>
      </w:rPr>
      <w:t xml:space="preserve"> </w:t>
    </w:r>
    <w:r>
      <w:rPr>
        <w:rFonts w:ascii="微软雅黑" w:eastAsia="微软雅黑" w:hAnsi="微软雅黑"/>
        <w:b/>
        <w:color w:val="5B9BD5" w:themeColor="accent1"/>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42468" w14:textId="77777777" w:rsidR="00EE1FB6" w:rsidRDefault="00EE1FB6">
    <w:pPr>
      <w:pStyle w:val="a3"/>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9DE0CF"/>
    <w:multiLevelType w:val="singleLevel"/>
    <w:tmpl w:val="E39DE0CF"/>
    <w:lvl w:ilvl="0">
      <w:start w:val="1"/>
      <w:numFmt w:val="decimal"/>
      <w:suff w:val="nothing"/>
      <w:lvlText w:val="%1、"/>
      <w:lvlJc w:val="left"/>
    </w:lvl>
  </w:abstractNum>
  <w:abstractNum w:abstractNumId="1" w15:restartNumberingAfterBreak="0">
    <w:nsid w:val="117F79A9"/>
    <w:multiLevelType w:val="multilevel"/>
    <w:tmpl w:val="117F79A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11F7640C"/>
    <w:multiLevelType w:val="multilevel"/>
    <w:tmpl w:val="11F7640C"/>
    <w:lvl w:ilvl="0">
      <w:start w:val="1"/>
      <w:numFmt w:val="decimal"/>
      <w:pStyle w:val="1sttitle"/>
      <w:suff w:val="space"/>
      <w:lvlText w:val="%1"/>
      <w:lvlJc w:val="left"/>
      <w:pPr>
        <w:ind w:left="0" w:firstLine="0"/>
      </w:pPr>
      <w:rPr>
        <w:rFonts w:ascii="宋体" w:eastAsia="宋体" w:hAnsi="宋体" w:hint="eastAsia"/>
        <w:b/>
        <w:i w:val="0"/>
        <w:sz w:val="24"/>
      </w:rPr>
    </w:lvl>
    <w:lvl w:ilvl="1">
      <w:start w:val="1"/>
      <w:numFmt w:val="decimal"/>
      <w:pStyle w:val="2ndtitle"/>
      <w:suff w:val="space"/>
      <w:lvlText w:val="%2、"/>
      <w:lvlJc w:val="left"/>
      <w:pPr>
        <w:ind w:left="0" w:firstLine="0"/>
      </w:pPr>
      <w:rPr>
        <w:rFonts w:asciiTheme="minorEastAsia" w:eastAsiaTheme="minorEastAsia" w:hAnsiTheme="minorEastAsia" w:cstheme="minorBidi"/>
        <w:b/>
        <w:i w:val="0"/>
        <w:sz w:val="24"/>
      </w:rPr>
    </w:lvl>
    <w:lvl w:ilvl="2">
      <w:start w:val="1"/>
      <w:numFmt w:val="decimal"/>
      <w:pStyle w:val="3rdtitle"/>
      <w:suff w:val="space"/>
      <w:lvlText w:val="%3、"/>
      <w:lvlJc w:val="left"/>
      <w:pPr>
        <w:ind w:left="709" w:firstLine="0"/>
      </w:pPr>
      <w:rPr>
        <w:rFonts w:asciiTheme="minorEastAsia" w:eastAsiaTheme="minorEastAsia" w:hAnsiTheme="minorEastAsia" w:cstheme="minorBidi"/>
        <w:b/>
        <w:i w:val="0"/>
        <w:sz w:val="24"/>
      </w:rPr>
    </w:lvl>
    <w:lvl w:ilvl="3">
      <w:start w:val="1"/>
      <w:numFmt w:val="lowerLetter"/>
      <w:pStyle w:val="4thtitle"/>
      <w:suff w:val="space"/>
      <w:lvlText w:val="%4)"/>
      <w:lvlJc w:val="left"/>
      <w:pPr>
        <w:ind w:left="822" w:hanging="397"/>
      </w:pPr>
      <w:rPr>
        <w:rFonts w:asciiTheme="minorEastAsia" w:eastAsiaTheme="minorEastAsia" w:hAnsiTheme="minorEastAsia" w:cstheme="minorBidi"/>
        <w:b/>
        <w:i w:val="0"/>
        <w:sz w:val="24"/>
      </w:rPr>
    </w:lvl>
    <w:lvl w:ilvl="4">
      <w:start w:val="1"/>
      <w:numFmt w:val="lowerLetter"/>
      <w:pStyle w:val="5thtitle"/>
      <w:suff w:val="space"/>
      <w:lvlText w:val="(%5)"/>
      <w:lvlJc w:val="left"/>
      <w:pPr>
        <w:ind w:left="680" w:hanging="396"/>
      </w:pPr>
      <w:rPr>
        <w:rFonts w:asciiTheme="minorEastAsia" w:eastAsiaTheme="minorEastAsia" w:hAnsiTheme="minorEastAsia" w:cstheme="minorBidi"/>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6CF2E1F"/>
    <w:multiLevelType w:val="multilevel"/>
    <w:tmpl w:val="16CF2E1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BF07652"/>
    <w:multiLevelType w:val="multilevel"/>
    <w:tmpl w:val="1BF076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1F7336FF"/>
    <w:multiLevelType w:val="multilevel"/>
    <w:tmpl w:val="1F7336FF"/>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15:restartNumberingAfterBreak="0">
    <w:nsid w:val="232C12BE"/>
    <w:multiLevelType w:val="multilevel"/>
    <w:tmpl w:val="232C12BE"/>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9" w15:restartNumberingAfterBreak="0">
    <w:nsid w:val="24865FCC"/>
    <w:multiLevelType w:val="singleLevel"/>
    <w:tmpl w:val="24865FCC"/>
    <w:lvl w:ilvl="0">
      <w:start w:val="1"/>
      <w:numFmt w:val="decimal"/>
      <w:lvlText w:val="（%1）"/>
      <w:lvlJc w:val="left"/>
    </w:lvl>
  </w:abstractNum>
  <w:abstractNum w:abstractNumId="10" w15:restartNumberingAfterBreak="0">
    <w:nsid w:val="24E21D49"/>
    <w:multiLevelType w:val="multilevel"/>
    <w:tmpl w:val="24E21D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2" w15:restartNumberingAfterBreak="0">
    <w:nsid w:val="36BF0539"/>
    <w:multiLevelType w:val="multilevel"/>
    <w:tmpl w:val="36BF053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3CA95C89"/>
    <w:multiLevelType w:val="multilevel"/>
    <w:tmpl w:val="3CA95C8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50B1E5B2"/>
    <w:multiLevelType w:val="singleLevel"/>
    <w:tmpl w:val="50B1E5B2"/>
    <w:lvl w:ilvl="0">
      <w:start w:val="1"/>
      <w:numFmt w:val="decimal"/>
      <w:suff w:val="nothing"/>
      <w:lvlText w:val="%1、"/>
      <w:lvlJc w:val="left"/>
      <w:pPr>
        <w:ind w:left="630"/>
      </w:pPr>
    </w:lvl>
  </w:abstractNum>
  <w:abstractNum w:abstractNumId="17" w15:restartNumberingAfterBreak="0">
    <w:nsid w:val="641D02D7"/>
    <w:multiLevelType w:val="multilevel"/>
    <w:tmpl w:val="641D02D7"/>
    <w:lvl w:ilvl="0">
      <w:start w:val="1"/>
      <w:numFmt w:val="japaneseCounting"/>
      <w:lvlText w:val="%1、"/>
      <w:lvlJc w:val="left"/>
      <w:pPr>
        <w:ind w:left="872" w:hanging="450"/>
      </w:pPr>
      <w:rPr>
        <w:rFonts w:hint="default"/>
      </w:rPr>
    </w:lvl>
    <w:lvl w:ilvl="1">
      <w:start w:val="2"/>
      <w:numFmt w:val="decimal"/>
      <w:lvlText w:val="%2、"/>
      <w:lvlJc w:val="left"/>
      <w:pPr>
        <w:ind w:left="1202"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8" w15:restartNumberingAfterBreak="0">
    <w:nsid w:val="6A214A5B"/>
    <w:multiLevelType w:val="multilevel"/>
    <w:tmpl w:val="6A214A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E2C5D5E"/>
    <w:multiLevelType w:val="singleLevel"/>
    <w:tmpl w:val="50B1E5B2"/>
    <w:lvl w:ilvl="0">
      <w:start w:val="1"/>
      <w:numFmt w:val="decimal"/>
      <w:suff w:val="nothing"/>
      <w:lvlText w:val="%1、"/>
      <w:lvlJc w:val="left"/>
      <w:pPr>
        <w:ind w:left="630"/>
      </w:pPr>
    </w:lvl>
  </w:abstractNum>
  <w:abstractNum w:abstractNumId="20" w15:restartNumberingAfterBreak="0">
    <w:nsid w:val="70180FF1"/>
    <w:multiLevelType w:val="multilevel"/>
    <w:tmpl w:val="70180FF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78A52460"/>
    <w:multiLevelType w:val="multilevel"/>
    <w:tmpl w:val="78A524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8"/>
  </w:num>
  <w:num w:numId="2">
    <w:abstractNumId w:val="16"/>
  </w:num>
  <w:num w:numId="3">
    <w:abstractNumId w:val="9"/>
  </w:num>
  <w:num w:numId="4">
    <w:abstractNumId w:val="11"/>
  </w:num>
  <w:num w:numId="5">
    <w:abstractNumId w:val="15"/>
  </w:num>
  <w:num w:numId="6">
    <w:abstractNumId w:val="6"/>
  </w:num>
  <w:num w:numId="7">
    <w:abstractNumId w:val="14"/>
  </w:num>
  <w:num w:numId="8">
    <w:abstractNumId w:val="19"/>
  </w:num>
  <w:num w:numId="9">
    <w:abstractNumId w:val="0"/>
  </w:num>
  <w:num w:numId="10">
    <w:abstractNumId w:val="2"/>
  </w:num>
  <w:num w:numId="11">
    <w:abstractNumId w:val="17"/>
  </w:num>
  <w:num w:numId="12">
    <w:abstractNumId w:val="10"/>
  </w:num>
  <w:num w:numId="13">
    <w:abstractNumId w:val="3"/>
  </w:num>
  <w:num w:numId="14">
    <w:abstractNumId w:val="18"/>
  </w:num>
  <w:num w:numId="15">
    <w:abstractNumId w:val="21"/>
  </w:num>
  <w:num w:numId="16">
    <w:abstractNumId w:val="12"/>
  </w:num>
  <w:num w:numId="17">
    <w:abstractNumId w:val="7"/>
  </w:num>
  <w:num w:numId="18">
    <w:abstractNumId w:val="5"/>
  </w:num>
  <w:num w:numId="19">
    <w:abstractNumId w:val="20"/>
  </w:num>
  <w:num w:numId="20">
    <w:abstractNumId w:val="13"/>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05C82"/>
    <w:rsid w:val="000202CD"/>
    <w:rsid w:val="00067FA1"/>
    <w:rsid w:val="00083065"/>
    <w:rsid w:val="000A7281"/>
    <w:rsid w:val="000C0DE9"/>
    <w:rsid w:val="000E4CC9"/>
    <w:rsid w:val="001304A7"/>
    <w:rsid w:val="001361C6"/>
    <w:rsid w:val="00150767"/>
    <w:rsid w:val="00155611"/>
    <w:rsid w:val="00166FF8"/>
    <w:rsid w:val="00170E65"/>
    <w:rsid w:val="0018519A"/>
    <w:rsid w:val="001A6B0C"/>
    <w:rsid w:val="001B48BA"/>
    <w:rsid w:val="001E0B5B"/>
    <w:rsid w:val="00252904"/>
    <w:rsid w:val="00272203"/>
    <w:rsid w:val="002758F1"/>
    <w:rsid w:val="00292414"/>
    <w:rsid w:val="0029647C"/>
    <w:rsid w:val="002A7AA4"/>
    <w:rsid w:val="002B086B"/>
    <w:rsid w:val="002B652E"/>
    <w:rsid w:val="002C7371"/>
    <w:rsid w:val="002D294E"/>
    <w:rsid w:val="002F5131"/>
    <w:rsid w:val="0032052D"/>
    <w:rsid w:val="0032476C"/>
    <w:rsid w:val="00325A5B"/>
    <w:rsid w:val="003319B7"/>
    <w:rsid w:val="00356F07"/>
    <w:rsid w:val="003B3177"/>
    <w:rsid w:val="003E5086"/>
    <w:rsid w:val="003E7663"/>
    <w:rsid w:val="003F23C3"/>
    <w:rsid w:val="003F4183"/>
    <w:rsid w:val="00415FA5"/>
    <w:rsid w:val="00435BF8"/>
    <w:rsid w:val="004532BF"/>
    <w:rsid w:val="00457FC5"/>
    <w:rsid w:val="00480CCD"/>
    <w:rsid w:val="004D6A49"/>
    <w:rsid w:val="004E4AA1"/>
    <w:rsid w:val="004F43AE"/>
    <w:rsid w:val="00546918"/>
    <w:rsid w:val="00560FC8"/>
    <w:rsid w:val="005721B5"/>
    <w:rsid w:val="00574A4F"/>
    <w:rsid w:val="00586947"/>
    <w:rsid w:val="00591C00"/>
    <w:rsid w:val="005A6F6A"/>
    <w:rsid w:val="005E39B4"/>
    <w:rsid w:val="00602524"/>
    <w:rsid w:val="00624C28"/>
    <w:rsid w:val="0065317C"/>
    <w:rsid w:val="0069337E"/>
    <w:rsid w:val="006A1375"/>
    <w:rsid w:val="006B79EF"/>
    <w:rsid w:val="006C1677"/>
    <w:rsid w:val="006D11A9"/>
    <w:rsid w:val="006D7C1C"/>
    <w:rsid w:val="006E30BA"/>
    <w:rsid w:val="006E48B2"/>
    <w:rsid w:val="006F1229"/>
    <w:rsid w:val="006F684D"/>
    <w:rsid w:val="0072216C"/>
    <w:rsid w:val="007245F5"/>
    <w:rsid w:val="00724CAA"/>
    <w:rsid w:val="00731637"/>
    <w:rsid w:val="007371E7"/>
    <w:rsid w:val="0074685D"/>
    <w:rsid w:val="007867D1"/>
    <w:rsid w:val="00795456"/>
    <w:rsid w:val="007C1014"/>
    <w:rsid w:val="007D257D"/>
    <w:rsid w:val="007F28D5"/>
    <w:rsid w:val="00833DEE"/>
    <w:rsid w:val="0086215C"/>
    <w:rsid w:val="00870A06"/>
    <w:rsid w:val="00871C2A"/>
    <w:rsid w:val="008A5615"/>
    <w:rsid w:val="00912788"/>
    <w:rsid w:val="00913623"/>
    <w:rsid w:val="009463CA"/>
    <w:rsid w:val="00963322"/>
    <w:rsid w:val="0099341A"/>
    <w:rsid w:val="009C1E7B"/>
    <w:rsid w:val="009C78BE"/>
    <w:rsid w:val="00A20575"/>
    <w:rsid w:val="00A24966"/>
    <w:rsid w:val="00A5150A"/>
    <w:rsid w:val="00A63389"/>
    <w:rsid w:val="00A71BD9"/>
    <w:rsid w:val="00A73AA1"/>
    <w:rsid w:val="00A84499"/>
    <w:rsid w:val="00AA5230"/>
    <w:rsid w:val="00AB35A1"/>
    <w:rsid w:val="00B340D5"/>
    <w:rsid w:val="00B434A4"/>
    <w:rsid w:val="00B72F39"/>
    <w:rsid w:val="00B84A45"/>
    <w:rsid w:val="00B932B9"/>
    <w:rsid w:val="00B94D7E"/>
    <w:rsid w:val="00BA78D2"/>
    <w:rsid w:val="00BD7E92"/>
    <w:rsid w:val="00C11076"/>
    <w:rsid w:val="00C13AF2"/>
    <w:rsid w:val="00CD2C0B"/>
    <w:rsid w:val="00D35AB8"/>
    <w:rsid w:val="00D44643"/>
    <w:rsid w:val="00D72509"/>
    <w:rsid w:val="00D73B4E"/>
    <w:rsid w:val="00D94E47"/>
    <w:rsid w:val="00D95970"/>
    <w:rsid w:val="00D978E2"/>
    <w:rsid w:val="00DE58B1"/>
    <w:rsid w:val="00DF07C9"/>
    <w:rsid w:val="00E133A2"/>
    <w:rsid w:val="00E30199"/>
    <w:rsid w:val="00E35053"/>
    <w:rsid w:val="00E52AB2"/>
    <w:rsid w:val="00E72AB7"/>
    <w:rsid w:val="00E741AB"/>
    <w:rsid w:val="00E75523"/>
    <w:rsid w:val="00E86B7F"/>
    <w:rsid w:val="00EA083A"/>
    <w:rsid w:val="00EC5E2F"/>
    <w:rsid w:val="00EE1FB6"/>
    <w:rsid w:val="00EE23D2"/>
    <w:rsid w:val="00F12D9F"/>
    <w:rsid w:val="00F3401F"/>
    <w:rsid w:val="00F56FB3"/>
    <w:rsid w:val="00F664B7"/>
    <w:rsid w:val="00F91403"/>
    <w:rsid w:val="00F963E0"/>
    <w:rsid w:val="00FD42ED"/>
    <w:rsid w:val="00FD7D65"/>
    <w:rsid w:val="00FE61A7"/>
    <w:rsid w:val="00FF6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D9E76"/>
  <w15:chartTrackingRefBased/>
  <w15:docId w15:val="{4DB4B041-FB61-4777-B43E-34AC9BAB6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7"/>
    <w:pPr>
      <w:widowControl w:val="0"/>
      <w:jc w:val="both"/>
    </w:pPr>
    <w:rPr>
      <w:rFonts w:ascii="Times New Roman" w:eastAsia="宋体" w:hAnsi="Times New Roman" w:cs="Times New Roman"/>
      <w:szCs w:val="24"/>
    </w:rPr>
  </w:style>
  <w:style w:type="paragraph" w:styleId="1">
    <w:name w:val="heading 1"/>
    <w:basedOn w:val="a"/>
    <w:next w:val="a"/>
    <w:link w:val="10"/>
    <w:qFormat/>
    <w:rsid w:val="004F43AE"/>
    <w:pPr>
      <w:keepNext/>
      <w:keepLines/>
      <w:spacing w:line="600" w:lineRule="exact"/>
      <w:jc w:val="center"/>
      <w:outlineLvl w:val="0"/>
    </w:pPr>
    <w:rPr>
      <w:rFonts w:eastAsia="黑体"/>
      <w:b/>
      <w:kern w:val="44"/>
      <w:sz w:val="32"/>
      <w:szCs w:val="20"/>
    </w:rPr>
  </w:style>
  <w:style w:type="paragraph" w:styleId="2">
    <w:name w:val="heading 2"/>
    <w:basedOn w:val="a"/>
    <w:next w:val="a"/>
    <w:link w:val="20"/>
    <w:qFormat/>
    <w:rsid w:val="004F43AE"/>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356F07"/>
    <w:rPr>
      <w:sz w:val="18"/>
      <w:szCs w:val="18"/>
    </w:rPr>
  </w:style>
  <w:style w:type="paragraph" w:styleId="a5">
    <w:name w:val="footer"/>
    <w:basedOn w:val="a"/>
    <w:link w:val="a6"/>
    <w:uiPriority w:val="99"/>
    <w:unhideWhenUsed/>
    <w:qFormat/>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basedOn w:val="a"/>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d">
    <w:name w:val="Plain Text"/>
    <w:basedOn w:val="a"/>
    <w:link w:val="ae"/>
    <w:rsid w:val="00A24966"/>
    <w:rPr>
      <w:rFonts w:ascii="宋体" w:hAnsi="Courier New"/>
      <w:szCs w:val="20"/>
    </w:rPr>
  </w:style>
  <w:style w:type="character" w:customStyle="1" w:styleId="ae">
    <w:name w:val="纯文本 字符"/>
    <w:basedOn w:val="a0"/>
    <w:link w:val="ad"/>
    <w:rsid w:val="00A24966"/>
    <w:rPr>
      <w:rFonts w:ascii="宋体" w:eastAsia="宋体" w:hAnsi="Courier New" w:cs="Times New Roman"/>
      <w:szCs w:val="20"/>
    </w:rPr>
  </w:style>
  <w:style w:type="table" w:styleId="af">
    <w:name w:val="Table Grid"/>
    <w:basedOn w:val="a1"/>
    <w:uiPriority w:val="39"/>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1">
    <w:name w:val="Strong"/>
    <w:qFormat/>
    <w:rsid w:val="00724CAA"/>
    <w:rPr>
      <w:b/>
      <w:bCs/>
    </w:rPr>
  </w:style>
  <w:style w:type="paragraph" w:styleId="af2">
    <w:name w:val="annotation text"/>
    <w:basedOn w:val="a"/>
    <w:link w:val="af3"/>
    <w:unhideWhenUsed/>
    <w:qFormat/>
    <w:rsid w:val="007D257D"/>
    <w:pPr>
      <w:jc w:val="left"/>
    </w:pPr>
    <w:rPr>
      <w:rFonts w:asciiTheme="minorHAnsi" w:eastAsiaTheme="minorEastAsia" w:hAnsiTheme="minorHAnsi" w:cstheme="minorBidi"/>
      <w:szCs w:val="22"/>
    </w:rPr>
  </w:style>
  <w:style w:type="character" w:customStyle="1" w:styleId="af3">
    <w:name w:val="批注文字 字符"/>
    <w:basedOn w:val="a0"/>
    <w:link w:val="af2"/>
    <w:qFormat/>
    <w:rsid w:val="007D257D"/>
  </w:style>
  <w:style w:type="character" w:styleId="af4">
    <w:name w:val="annotation reference"/>
    <w:basedOn w:val="a0"/>
    <w:unhideWhenUsed/>
    <w:rsid w:val="007D257D"/>
    <w:rPr>
      <w:sz w:val="21"/>
      <w:szCs w:val="21"/>
    </w:rPr>
  </w:style>
  <w:style w:type="paragraph" w:customStyle="1" w:styleId="5thtitle">
    <w:name w:val="5th title—商置工程制度"/>
    <w:qFormat/>
    <w:rsid w:val="007D257D"/>
    <w:pPr>
      <w:numPr>
        <w:ilvl w:val="4"/>
        <w:numId w:val="10"/>
      </w:numPr>
      <w:spacing w:line="360" w:lineRule="auto"/>
      <w:outlineLvl w:val="4"/>
    </w:pPr>
    <w:rPr>
      <w:rFonts w:ascii="宋体" w:eastAsia="宋体" w:hAnsi="宋体" w:cs="Times New Roman"/>
      <w:sz w:val="24"/>
      <w:szCs w:val="21"/>
    </w:rPr>
  </w:style>
  <w:style w:type="paragraph" w:customStyle="1" w:styleId="1sttitle">
    <w:name w:val="1st title—商置工程制度"/>
    <w:qFormat/>
    <w:rsid w:val="007D257D"/>
    <w:pPr>
      <w:keepNext/>
      <w:numPr>
        <w:numId w:val="10"/>
      </w:numPr>
      <w:spacing w:beforeLines="100" w:before="100" w:line="360" w:lineRule="auto"/>
      <w:outlineLvl w:val="0"/>
    </w:pPr>
    <w:rPr>
      <w:rFonts w:ascii="宋体" w:eastAsia="宋体" w:hAnsi="宋体" w:cs="Times New Roman"/>
      <w:b/>
      <w:sz w:val="24"/>
      <w:szCs w:val="21"/>
    </w:rPr>
  </w:style>
  <w:style w:type="paragraph" w:customStyle="1" w:styleId="2ndtitle">
    <w:name w:val="2nd title—商置工程制度"/>
    <w:qFormat/>
    <w:rsid w:val="007D257D"/>
    <w:pPr>
      <w:numPr>
        <w:ilvl w:val="1"/>
        <w:numId w:val="10"/>
      </w:numPr>
      <w:spacing w:line="360" w:lineRule="auto"/>
      <w:outlineLvl w:val="1"/>
    </w:pPr>
    <w:rPr>
      <w:rFonts w:ascii="宋体" w:eastAsia="宋体" w:hAnsi="宋体" w:cs="Times New Roman"/>
      <w:sz w:val="24"/>
      <w:szCs w:val="21"/>
    </w:rPr>
  </w:style>
  <w:style w:type="paragraph" w:customStyle="1" w:styleId="3rdtitle">
    <w:name w:val="3rd title—商置工程制度"/>
    <w:qFormat/>
    <w:rsid w:val="007D257D"/>
    <w:pPr>
      <w:numPr>
        <w:ilvl w:val="2"/>
        <w:numId w:val="10"/>
      </w:numPr>
      <w:spacing w:line="360" w:lineRule="auto"/>
      <w:outlineLvl w:val="2"/>
    </w:pPr>
    <w:rPr>
      <w:rFonts w:ascii="宋体" w:eastAsia="宋体" w:hAnsi="宋体" w:cs="Times New Roman"/>
      <w:sz w:val="24"/>
      <w:szCs w:val="21"/>
    </w:rPr>
  </w:style>
  <w:style w:type="paragraph" w:customStyle="1" w:styleId="4thtitle">
    <w:name w:val="4th title—商置工程制度"/>
    <w:link w:val="4thtitleChar"/>
    <w:qFormat/>
    <w:rsid w:val="007D257D"/>
    <w:pPr>
      <w:widowControl w:val="0"/>
      <w:numPr>
        <w:ilvl w:val="3"/>
        <w:numId w:val="10"/>
      </w:numPr>
      <w:spacing w:line="360" w:lineRule="auto"/>
      <w:outlineLvl w:val="3"/>
    </w:pPr>
    <w:rPr>
      <w:rFonts w:ascii="宋体" w:eastAsia="宋体" w:hAnsi="宋体" w:cs="Times New Roman"/>
      <w:sz w:val="24"/>
      <w:szCs w:val="21"/>
    </w:rPr>
  </w:style>
  <w:style w:type="character" w:customStyle="1" w:styleId="4thtitleChar">
    <w:name w:val="4th title—商置工程制度 Char"/>
    <w:link w:val="4thtitle"/>
    <w:rsid w:val="007D257D"/>
    <w:rPr>
      <w:rFonts w:ascii="宋体" w:eastAsia="宋体" w:hAnsi="宋体" w:cs="Times New Roman"/>
      <w:sz w:val="24"/>
      <w:szCs w:val="21"/>
    </w:rPr>
  </w:style>
  <w:style w:type="paragraph" w:styleId="af5">
    <w:name w:val="Balloon Text"/>
    <w:basedOn w:val="a"/>
    <w:link w:val="af6"/>
    <w:uiPriority w:val="99"/>
    <w:semiHidden/>
    <w:unhideWhenUsed/>
    <w:rsid w:val="007D257D"/>
    <w:rPr>
      <w:sz w:val="18"/>
      <w:szCs w:val="18"/>
    </w:rPr>
  </w:style>
  <w:style w:type="character" w:customStyle="1" w:styleId="af6">
    <w:name w:val="批注框文本 字符"/>
    <w:basedOn w:val="a0"/>
    <w:link w:val="af5"/>
    <w:uiPriority w:val="99"/>
    <w:semiHidden/>
    <w:rsid w:val="007D257D"/>
    <w:rPr>
      <w:rFonts w:ascii="Times New Roman" w:eastAsia="宋体" w:hAnsi="Times New Roman" w:cs="Times New Roman"/>
      <w:sz w:val="18"/>
      <w:szCs w:val="18"/>
    </w:rPr>
  </w:style>
  <w:style w:type="character" w:customStyle="1" w:styleId="10">
    <w:name w:val="标题 1 字符"/>
    <w:basedOn w:val="a0"/>
    <w:link w:val="1"/>
    <w:qFormat/>
    <w:rsid w:val="004F43AE"/>
    <w:rPr>
      <w:rFonts w:ascii="Times New Roman" w:eastAsia="黑体" w:hAnsi="Times New Roman" w:cs="Times New Roman"/>
      <w:b/>
      <w:kern w:val="44"/>
      <w:sz w:val="32"/>
      <w:szCs w:val="20"/>
    </w:rPr>
  </w:style>
  <w:style w:type="character" w:customStyle="1" w:styleId="20">
    <w:name w:val="标题 2 字符"/>
    <w:basedOn w:val="a0"/>
    <w:link w:val="2"/>
    <w:qFormat/>
    <w:rsid w:val="004F43AE"/>
    <w:rPr>
      <w:rFonts w:ascii="Arial" w:eastAsia="黑体" w:hAnsi="Arial" w:cs="Times New Roman"/>
      <w:b/>
      <w:bCs/>
      <w:sz w:val="32"/>
      <w:szCs w:val="32"/>
    </w:rPr>
  </w:style>
  <w:style w:type="paragraph" w:customStyle="1" w:styleId="Af7">
    <w:name w:val="正文 A"/>
    <w:qFormat/>
    <w:rsid w:val="004F43AE"/>
    <w:pPr>
      <w:widowControl w:val="0"/>
      <w:pBdr>
        <w:top w:val="none" w:sz="0" w:space="31" w:color="FFFFFF"/>
        <w:left w:val="none" w:sz="0" w:space="31" w:color="FFFFFF"/>
        <w:bottom w:val="none" w:sz="0" w:space="31" w:color="FFFFFF"/>
        <w:right w:val="none" w:sz="0" w:space="31" w:color="FFFFFF"/>
      </w:pBdr>
      <w:jc w:val="both"/>
    </w:pPr>
    <w:rPr>
      <w:rFonts w:ascii="Times New Roman" w:eastAsia="宋体" w:hAnsi="Arial Unicode MS" w:cs="Arial Unicode MS"/>
      <w:color w:val="000000"/>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50</Pages>
  <Words>3636</Words>
  <Characters>20728</Characters>
  <Application>Microsoft Office Word</Application>
  <DocSecurity>0</DocSecurity>
  <Lines>172</Lines>
  <Paragraphs>48</Paragraphs>
  <ScaleCrop>false</ScaleCrop>
  <Company/>
  <LinksUpToDate>false</LinksUpToDate>
  <CharactersWithSpaces>24316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37</cp:revision>
  <dcterms:created xsi:type="dcterms:W3CDTF">2023-03-05T08:51:00Z</dcterms:created>
  <dcterms:modified xsi:type="dcterms:W3CDTF">2023-12-26T08:30:00Z</dcterms:modified>
</cp:coreProperties>
</file>