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283F"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607AD6D8" w14:textId="77777777"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w:t>
      </w:r>
      <w:r w:rsidR="00F001EE" w:rsidRPr="00F001EE">
        <w:rPr>
          <w:rFonts w:ascii="宋体" w:eastAsia="宋体" w:hAnsi="宋体" w:hint="eastAsia"/>
          <w:sz w:val="24"/>
          <w:szCs w:val="24"/>
        </w:rPr>
        <w:t>超细放大肠镜</w:t>
      </w:r>
      <w:r w:rsidRPr="001D1C86">
        <w:rPr>
          <w:rFonts w:ascii="宋体" w:eastAsia="宋体" w:hAnsi="宋体" w:hint="eastAsia"/>
          <w:sz w:val="24"/>
          <w:szCs w:val="24"/>
        </w:rPr>
        <w:t>项目</w:t>
      </w:r>
    </w:p>
    <w:p w14:paraId="63911421"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4FBE12E6"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14:paraId="072004E9" w14:textId="77777777" w:rsidTr="001D1C86">
        <w:trPr>
          <w:trHeight w:val="360"/>
        </w:trPr>
        <w:tc>
          <w:tcPr>
            <w:tcW w:w="935" w:type="pct"/>
            <w:shd w:val="clear" w:color="000000" w:fill="FFFFFF"/>
            <w:noWrap/>
            <w:vAlign w:val="center"/>
          </w:tcPr>
          <w:p w14:paraId="49E7E463"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14:paraId="603173D8"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14:paraId="6436030D"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14:paraId="05882635" w14:textId="77777777" w:rsidTr="001D1C86">
        <w:trPr>
          <w:trHeight w:val="395"/>
        </w:trPr>
        <w:tc>
          <w:tcPr>
            <w:tcW w:w="935" w:type="pct"/>
            <w:shd w:val="clear" w:color="000000" w:fill="FFFFFF"/>
            <w:noWrap/>
            <w:vAlign w:val="center"/>
          </w:tcPr>
          <w:p w14:paraId="7269036E" w14:textId="77777777"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14:paraId="41B59A48" w14:textId="77777777" w:rsidR="001D1C86" w:rsidRPr="001D1C86" w:rsidRDefault="00AC4D24" w:rsidP="001D1C86">
            <w:pPr>
              <w:widowControl/>
              <w:adjustRightInd w:val="0"/>
              <w:snapToGrid w:val="0"/>
              <w:spacing w:line="360" w:lineRule="auto"/>
              <w:ind w:hanging="31"/>
              <w:jc w:val="center"/>
              <w:rPr>
                <w:rFonts w:ascii="宋体" w:eastAsia="宋体" w:hAnsi="宋体" w:cs="宋体"/>
                <w:kern w:val="0"/>
                <w:sz w:val="24"/>
                <w:szCs w:val="24"/>
              </w:rPr>
            </w:pPr>
            <w:bookmarkStart w:id="0" w:name="_Hlk164960222"/>
            <w:r w:rsidRPr="00F001EE">
              <w:rPr>
                <w:rFonts w:ascii="宋体" w:eastAsia="宋体" w:hAnsi="宋体" w:hint="eastAsia"/>
                <w:sz w:val="24"/>
                <w:szCs w:val="24"/>
              </w:rPr>
              <w:t>超细放大肠镜</w:t>
            </w:r>
            <w:bookmarkEnd w:id="0"/>
          </w:p>
        </w:tc>
        <w:tc>
          <w:tcPr>
            <w:tcW w:w="1562" w:type="pct"/>
            <w:shd w:val="clear" w:color="000000" w:fill="FFFFFF"/>
            <w:noWrap/>
            <w:vAlign w:val="center"/>
          </w:tcPr>
          <w:p w14:paraId="6EEC97CA" w14:textId="77777777"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r w:rsidR="007D569E">
              <w:rPr>
                <w:rFonts w:ascii="宋体" w:eastAsia="宋体" w:hAnsi="宋体" w:cs="宋体" w:hint="eastAsia"/>
                <w:kern w:val="0"/>
                <w:sz w:val="24"/>
                <w:szCs w:val="24"/>
              </w:rPr>
              <w:t>根</w:t>
            </w:r>
          </w:p>
        </w:tc>
      </w:tr>
    </w:tbl>
    <w:p w14:paraId="532E829D"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3A55A630"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7D569E" w:rsidRPr="007D569E">
        <w:rPr>
          <w:rFonts w:ascii="宋体" w:eastAsia="宋体" w:hAnsi="宋体"/>
          <w:sz w:val="24"/>
          <w:szCs w:val="24"/>
        </w:rPr>
        <w:t>56</w:t>
      </w:r>
      <w:r w:rsidRPr="001D1C86">
        <w:rPr>
          <w:rFonts w:ascii="宋体" w:eastAsia="宋体" w:hAnsi="宋体"/>
          <w:sz w:val="24"/>
          <w:szCs w:val="24"/>
        </w:rPr>
        <w:t>.00万元</w:t>
      </w:r>
    </w:p>
    <w:p w14:paraId="02D56186"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F0AFC3D"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bookmarkStart w:id="1" w:name="_Hlk70410439"/>
      <w:r w:rsidRPr="001D1C86">
        <w:rPr>
          <w:rFonts w:ascii="宋体" w:eastAsia="宋体" w:hAnsi="宋体" w:hint="eastAsia"/>
          <w:sz w:val="24"/>
          <w:szCs w:val="24"/>
        </w:rPr>
        <w:t>（1）</w:t>
      </w:r>
      <w:bookmarkEnd w:id="1"/>
      <w:r w:rsidRPr="001D1C86">
        <w:rPr>
          <w:rFonts w:ascii="宋体" w:eastAsia="宋体" w:hAnsi="宋体" w:hint="eastAsia"/>
          <w:sz w:val="24"/>
          <w:szCs w:val="24"/>
        </w:rPr>
        <w:t>在中华人民共和国境内注册，具有独立承担民事责任能力的独立法人、其他组织；</w:t>
      </w:r>
    </w:p>
    <w:p w14:paraId="737B9098"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（2）在参加采购活动前三年内，在经营活动中没有重大违法记录；</w:t>
      </w:r>
    </w:p>
    <w:p w14:paraId="6666FF4B"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3</w:t>
      </w:r>
      <w:r w:rsidR="00DC005D">
        <w:rPr>
          <w:rFonts w:ascii="宋体" w:eastAsia="宋体" w:hAnsi="宋体" w:cs="宋体" w:hint="eastAsia"/>
          <w:sz w:val="24"/>
          <w:szCs w:val="24"/>
        </w:rPr>
        <w:t>）</w:t>
      </w:r>
      <w:r w:rsidRPr="001D1C86">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185CC5A0"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4）如果投标人是投标货物制造厂家，应按照国家有关规定提供食品药品监督管理部门颁发的《医疗器械生产许可证》或在有效期内的《医疗器械生产企业许可证》或《第一类医疗器械生产备案凭证》；如果投标人是经营销售企业，应按照国家有关规定提供食品药品监督管理部门颁发的《医疗器械经营许可证》或在有效期内的《医疗器械经营企业许可证》或《第二类医疗器械经营备案凭证》。投标人的生产或经营范围应当与国家相关许可保持一致。</w:t>
      </w:r>
    </w:p>
    <w:p w14:paraId="3A165BC0"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5）投标人须提供投标货物由食品药品监督管理部门颁发的在有效期内的《中华人民共和国医疗器械注册证》或《第一类医疗器械备案凭证》。投标货物的规格型号应当与《中华人民共和国医疗器械注册证》或者《第一类医疗器械备案凭证》中的规格型号保持一致。</w:t>
      </w:r>
    </w:p>
    <w:p w14:paraId="06CA9950"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6</w:t>
      </w:r>
      <w:r w:rsidRPr="001D1C86">
        <w:rPr>
          <w:rFonts w:ascii="宋体" w:eastAsia="宋体" w:hAnsi="宋体" w:cs="宋体" w:hint="eastAsia"/>
          <w:sz w:val="24"/>
          <w:szCs w:val="24"/>
        </w:rPr>
        <w:t>）投标人须提供所投产品的制造商出具的针对本项目的授权书。</w:t>
      </w:r>
    </w:p>
    <w:p w14:paraId="25684D42" w14:textId="77777777"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hint="eastAsia"/>
          <w:sz w:val="24"/>
          <w:szCs w:val="24"/>
        </w:rPr>
        <w:t>（</w:t>
      </w:r>
      <w:r w:rsidRPr="001D1C86">
        <w:rPr>
          <w:rFonts w:ascii="宋体" w:eastAsia="宋体" w:hAnsi="宋体"/>
          <w:sz w:val="24"/>
          <w:szCs w:val="24"/>
        </w:rPr>
        <w:t>7</w:t>
      </w:r>
      <w:r w:rsidRPr="001D1C86">
        <w:rPr>
          <w:rFonts w:ascii="宋体" w:eastAsia="宋体" w:hAnsi="宋体" w:hint="eastAsia"/>
          <w:sz w:val="24"/>
          <w:szCs w:val="24"/>
        </w:rPr>
        <w:t>）</w:t>
      </w:r>
      <w:r w:rsidRPr="001D1C86">
        <w:rPr>
          <w:rFonts w:ascii="宋体" w:eastAsia="宋体" w:hAnsi="宋体" w:cs="宋体" w:hint="eastAsia"/>
          <w:sz w:val="24"/>
          <w:szCs w:val="24"/>
        </w:rPr>
        <w:t>本项目不接受联合体投标。</w:t>
      </w:r>
    </w:p>
    <w:p w14:paraId="2D68A37C"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2254A2F7" w14:textId="3CADFC12"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w:t>
      </w:r>
      <w:r w:rsidRPr="00E30789">
        <w:rPr>
          <w:rFonts w:ascii="宋体" w:eastAsia="宋体" w:hAnsi="宋体"/>
          <w:sz w:val="24"/>
          <w:szCs w:val="24"/>
        </w:rPr>
        <w:tab/>
      </w:r>
      <w:r w:rsidR="00644E63" w:rsidRPr="002E5FD5">
        <w:rPr>
          <w:rFonts w:ascii="宋体" w:eastAsia="宋体" w:hAnsi="宋体" w:hint="eastAsia"/>
          <w:sz w:val="24"/>
          <w:szCs w:val="24"/>
        </w:rPr>
        <w:t>▲</w:t>
      </w:r>
      <w:r w:rsidRPr="00E30789">
        <w:rPr>
          <w:rFonts w:ascii="宋体" w:eastAsia="宋体" w:hAnsi="宋体"/>
          <w:sz w:val="24"/>
          <w:szCs w:val="24"/>
        </w:rPr>
        <w:t>视野角：≥170°（广角）、≥85°（长焦）</w:t>
      </w:r>
    </w:p>
    <w:p w14:paraId="23FCAC2F"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2）</w:t>
      </w:r>
      <w:r w:rsidRPr="00E30789">
        <w:rPr>
          <w:rFonts w:ascii="宋体" w:eastAsia="宋体" w:hAnsi="宋体"/>
          <w:sz w:val="24"/>
          <w:szCs w:val="24"/>
        </w:rPr>
        <w:tab/>
        <w:t>景深：7-100mm （广角）、2-3mm （长焦）</w:t>
      </w:r>
    </w:p>
    <w:p w14:paraId="2F66415F"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lastRenderedPageBreak/>
        <w:t>（</w:t>
      </w:r>
      <w:r w:rsidRPr="00E30789">
        <w:rPr>
          <w:rFonts w:ascii="宋体" w:eastAsia="宋体" w:hAnsi="宋体"/>
          <w:sz w:val="24"/>
          <w:szCs w:val="24"/>
        </w:rPr>
        <w:t>3）</w:t>
      </w:r>
      <w:r w:rsidRPr="00E30789">
        <w:rPr>
          <w:rFonts w:ascii="宋体" w:eastAsia="宋体" w:hAnsi="宋体"/>
          <w:sz w:val="24"/>
          <w:szCs w:val="24"/>
        </w:rPr>
        <w:tab/>
        <w:t>窄带成像功能：有</w:t>
      </w:r>
    </w:p>
    <w:p w14:paraId="00E69921"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4）</w:t>
      </w:r>
      <w:r w:rsidRPr="00E30789">
        <w:rPr>
          <w:rFonts w:ascii="宋体" w:eastAsia="宋体" w:hAnsi="宋体"/>
          <w:sz w:val="24"/>
          <w:szCs w:val="24"/>
        </w:rPr>
        <w:tab/>
        <w:t>光学观察倍率：≥80倍</w:t>
      </w:r>
    </w:p>
    <w:p w14:paraId="298D42A2" w14:textId="79AC1DFF"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5）</w:t>
      </w:r>
      <w:r w:rsidRPr="00E30789">
        <w:rPr>
          <w:rFonts w:ascii="宋体" w:eastAsia="宋体" w:hAnsi="宋体"/>
          <w:sz w:val="24"/>
          <w:szCs w:val="24"/>
        </w:rPr>
        <w:tab/>
      </w:r>
      <w:r w:rsidR="00644E63" w:rsidRPr="002E5FD5">
        <w:rPr>
          <w:rFonts w:ascii="宋体" w:eastAsia="宋体" w:hAnsi="宋体" w:hint="eastAsia"/>
          <w:sz w:val="24"/>
          <w:szCs w:val="24"/>
        </w:rPr>
        <w:t>▲</w:t>
      </w:r>
      <w:r w:rsidRPr="00E30789">
        <w:rPr>
          <w:rFonts w:ascii="宋体" w:eastAsia="宋体" w:hAnsi="宋体"/>
          <w:sz w:val="24"/>
          <w:szCs w:val="24"/>
        </w:rPr>
        <w:t>插入部外径：≤11.8mm</w:t>
      </w:r>
    </w:p>
    <w:p w14:paraId="2B420ACF"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6）</w:t>
      </w:r>
      <w:r w:rsidRPr="00E30789">
        <w:rPr>
          <w:rFonts w:ascii="宋体" w:eastAsia="宋体" w:hAnsi="宋体"/>
          <w:sz w:val="24"/>
          <w:szCs w:val="24"/>
        </w:rPr>
        <w:tab/>
        <w:t>先端部外径：≤11.7mm</w:t>
      </w:r>
    </w:p>
    <w:p w14:paraId="1FA570E5"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7）</w:t>
      </w:r>
      <w:r w:rsidRPr="00E30789">
        <w:rPr>
          <w:rFonts w:ascii="宋体" w:eastAsia="宋体" w:hAnsi="宋体"/>
          <w:sz w:val="24"/>
          <w:szCs w:val="24"/>
        </w:rPr>
        <w:tab/>
        <w:t>弯曲部弯曲角度：上/下 ≥180°，左/右≥160°</w:t>
      </w:r>
    </w:p>
    <w:p w14:paraId="28E8BA2D"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8）</w:t>
      </w:r>
      <w:r w:rsidRPr="00E30789">
        <w:rPr>
          <w:rFonts w:ascii="宋体" w:eastAsia="宋体" w:hAnsi="宋体"/>
          <w:sz w:val="24"/>
          <w:szCs w:val="24"/>
        </w:rPr>
        <w:tab/>
        <w:t>有效长度：≥1330mm</w:t>
      </w:r>
    </w:p>
    <w:p w14:paraId="033B1C4B"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9）</w:t>
      </w:r>
      <w:r w:rsidRPr="00E30789">
        <w:rPr>
          <w:rFonts w:ascii="宋体" w:eastAsia="宋体" w:hAnsi="宋体"/>
          <w:sz w:val="24"/>
          <w:szCs w:val="24"/>
        </w:rPr>
        <w:tab/>
        <w:t>全长：≥1655mm</w:t>
      </w:r>
    </w:p>
    <w:p w14:paraId="0DB90D1A"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10）</w:t>
      </w:r>
      <w:r w:rsidRPr="00E30789">
        <w:rPr>
          <w:rFonts w:ascii="宋体" w:eastAsia="宋体" w:hAnsi="宋体"/>
          <w:sz w:val="24"/>
          <w:szCs w:val="24"/>
        </w:rPr>
        <w:tab/>
        <w:t>钳子管道内径：≥3.2mm</w:t>
      </w:r>
    </w:p>
    <w:p w14:paraId="0F3861D9"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11）</w:t>
      </w:r>
      <w:r w:rsidRPr="00E30789">
        <w:rPr>
          <w:rFonts w:ascii="宋体" w:eastAsia="宋体" w:hAnsi="宋体"/>
          <w:sz w:val="24"/>
          <w:szCs w:val="24"/>
        </w:rPr>
        <w:tab/>
        <w:t>最小可视距离：据先端部≤4mm</w:t>
      </w:r>
    </w:p>
    <w:p w14:paraId="010E87EE"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12）</w:t>
      </w:r>
      <w:r w:rsidRPr="00E30789">
        <w:rPr>
          <w:rFonts w:ascii="宋体" w:eastAsia="宋体" w:hAnsi="宋体"/>
          <w:sz w:val="24"/>
          <w:szCs w:val="24"/>
        </w:rPr>
        <w:tab/>
        <w:t>内镜信息记忆功能</w:t>
      </w:r>
    </w:p>
    <w:p w14:paraId="2581793C"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13）</w:t>
      </w:r>
      <w:r w:rsidRPr="00E30789">
        <w:rPr>
          <w:rFonts w:ascii="宋体" w:eastAsia="宋体" w:hAnsi="宋体"/>
          <w:sz w:val="24"/>
          <w:szCs w:val="24"/>
        </w:rPr>
        <w:tab/>
        <w:t>RIT反应性插入技术：具备</w:t>
      </w:r>
    </w:p>
    <w:p w14:paraId="7314C4BB"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14）</w:t>
      </w:r>
      <w:r w:rsidRPr="00E30789">
        <w:rPr>
          <w:rFonts w:ascii="宋体" w:eastAsia="宋体" w:hAnsi="宋体"/>
          <w:sz w:val="24"/>
          <w:szCs w:val="24"/>
        </w:rPr>
        <w:tab/>
        <w:t>清洗时无需盖防水帽：具备</w:t>
      </w:r>
    </w:p>
    <w:p w14:paraId="7ECC2407" w14:textId="77777777" w:rsidR="00E30789" w:rsidRP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15）</w:t>
      </w:r>
      <w:r w:rsidRPr="00E30789">
        <w:rPr>
          <w:rFonts w:ascii="宋体" w:eastAsia="宋体" w:hAnsi="宋体"/>
          <w:sz w:val="24"/>
          <w:szCs w:val="24"/>
        </w:rPr>
        <w:tab/>
        <w:t>CCD成像方式：顺次式成像方式</w:t>
      </w:r>
    </w:p>
    <w:p w14:paraId="788F2889" w14:textId="55B17305" w:rsidR="00E30789" w:rsidRDefault="00E30789" w:rsidP="00E30789">
      <w:pPr>
        <w:adjustRightInd w:val="0"/>
        <w:snapToGrid w:val="0"/>
        <w:spacing w:line="360" w:lineRule="auto"/>
        <w:rPr>
          <w:rFonts w:ascii="宋体" w:eastAsia="宋体" w:hAnsi="宋体"/>
          <w:sz w:val="24"/>
          <w:szCs w:val="24"/>
        </w:rPr>
      </w:pPr>
      <w:r w:rsidRPr="00E30789">
        <w:rPr>
          <w:rFonts w:ascii="宋体" w:eastAsia="宋体" w:hAnsi="宋体" w:hint="eastAsia"/>
          <w:sz w:val="24"/>
          <w:szCs w:val="24"/>
        </w:rPr>
        <w:t>（</w:t>
      </w:r>
      <w:r w:rsidRPr="00E30789">
        <w:rPr>
          <w:rFonts w:ascii="宋体" w:eastAsia="宋体" w:hAnsi="宋体"/>
          <w:sz w:val="24"/>
          <w:szCs w:val="24"/>
        </w:rPr>
        <w:t>16）</w:t>
      </w:r>
      <w:r w:rsidRPr="00E30789">
        <w:rPr>
          <w:rFonts w:ascii="宋体" w:eastAsia="宋体" w:hAnsi="宋体"/>
          <w:sz w:val="24"/>
          <w:szCs w:val="24"/>
        </w:rPr>
        <w:tab/>
      </w:r>
      <w:r w:rsidRPr="002E5FD5">
        <w:rPr>
          <w:rFonts w:ascii="宋体" w:eastAsia="宋体" w:hAnsi="宋体" w:hint="eastAsia"/>
          <w:sz w:val="24"/>
          <w:szCs w:val="24"/>
        </w:rPr>
        <w:t>▲</w:t>
      </w:r>
      <w:r w:rsidRPr="00E30789">
        <w:rPr>
          <w:rFonts w:ascii="宋体" w:eastAsia="宋体" w:hAnsi="宋体"/>
          <w:sz w:val="24"/>
          <w:szCs w:val="24"/>
        </w:rPr>
        <w:t>硬度调节：可以0-3档调节</w:t>
      </w:r>
    </w:p>
    <w:p w14:paraId="0C8538F8" w14:textId="77777777" w:rsidR="00020C15" w:rsidRPr="00D957E9" w:rsidRDefault="00020C15" w:rsidP="00020C15">
      <w:pPr>
        <w:spacing w:line="360" w:lineRule="auto"/>
        <w:rPr>
          <w:rFonts w:ascii="宋体" w:hAnsi="宋体"/>
          <w:b/>
        </w:rPr>
      </w:pPr>
      <w:r w:rsidRPr="00D957E9">
        <w:rPr>
          <w:rFonts w:ascii="宋体" w:hAnsi="宋体" w:hint="eastAsia"/>
          <w:b/>
        </w:rPr>
        <w:t>配置</w:t>
      </w:r>
      <w:r>
        <w:rPr>
          <w:rFonts w:ascii="宋体" w:hAnsi="宋体" w:hint="eastAsia"/>
          <w:b/>
        </w:rPr>
        <w:t>清单</w:t>
      </w:r>
    </w:p>
    <w:tbl>
      <w:tblPr>
        <w:tblStyle w:val="ae"/>
        <w:tblW w:w="8286" w:type="dxa"/>
        <w:jc w:val="center"/>
        <w:tblInd w:w="0" w:type="dxa"/>
        <w:tblLook w:val="04A0" w:firstRow="1" w:lastRow="0" w:firstColumn="1" w:lastColumn="0" w:noHBand="0" w:noVBand="1"/>
      </w:tblPr>
      <w:tblGrid>
        <w:gridCol w:w="4535"/>
        <w:gridCol w:w="3751"/>
      </w:tblGrid>
      <w:tr w:rsidR="00020C15" w:rsidRPr="00212813" w14:paraId="3228A31B" w14:textId="77777777" w:rsidTr="00442201">
        <w:trPr>
          <w:trHeight w:val="390"/>
          <w:jc w:val="center"/>
        </w:trPr>
        <w:tc>
          <w:tcPr>
            <w:tcW w:w="4535" w:type="dxa"/>
            <w:vAlign w:val="center"/>
          </w:tcPr>
          <w:p w14:paraId="6DE74873" w14:textId="77777777" w:rsidR="00020C15" w:rsidRPr="00212813" w:rsidRDefault="00020C15" w:rsidP="00442201">
            <w:pPr>
              <w:adjustRightInd w:val="0"/>
              <w:snapToGrid w:val="0"/>
              <w:ind w:firstLineChars="200" w:firstLine="400"/>
              <w:jc w:val="center"/>
              <w:rPr>
                <w:rFonts w:ascii="宋体" w:hAnsi="宋体"/>
              </w:rPr>
            </w:pPr>
            <w:r w:rsidRPr="00212813">
              <w:rPr>
                <w:rFonts w:ascii="宋体" w:hAnsi="宋体" w:hint="eastAsia"/>
              </w:rPr>
              <w:t>设备名称</w:t>
            </w:r>
          </w:p>
        </w:tc>
        <w:tc>
          <w:tcPr>
            <w:tcW w:w="3751" w:type="dxa"/>
            <w:vAlign w:val="center"/>
          </w:tcPr>
          <w:p w14:paraId="5CD3531F" w14:textId="77777777" w:rsidR="00020C15" w:rsidRPr="00212813" w:rsidRDefault="00020C15" w:rsidP="00442201">
            <w:pPr>
              <w:adjustRightInd w:val="0"/>
              <w:snapToGrid w:val="0"/>
              <w:ind w:firstLineChars="200" w:firstLine="400"/>
              <w:jc w:val="center"/>
              <w:rPr>
                <w:rFonts w:ascii="宋体" w:hAnsi="宋体"/>
              </w:rPr>
            </w:pPr>
            <w:r w:rsidRPr="00212813">
              <w:rPr>
                <w:rFonts w:ascii="宋体" w:hAnsi="宋体" w:hint="eastAsia"/>
              </w:rPr>
              <w:t>数量</w:t>
            </w:r>
          </w:p>
        </w:tc>
      </w:tr>
      <w:tr w:rsidR="00020C15" w:rsidRPr="00212813" w14:paraId="2E3E4200" w14:textId="77777777" w:rsidTr="00442201">
        <w:trPr>
          <w:trHeight w:val="486"/>
          <w:jc w:val="center"/>
        </w:trPr>
        <w:tc>
          <w:tcPr>
            <w:tcW w:w="4535" w:type="dxa"/>
            <w:vAlign w:val="center"/>
          </w:tcPr>
          <w:p w14:paraId="5C060A4A" w14:textId="77777777" w:rsidR="00020C15" w:rsidRPr="00212813" w:rsidRDefault="00020C15" w:rsidP="00442201">
            <w:pPr>
              <w:adjustRightInd w:val="0"/>
              <w:snapToGrid w:val="0"/>
              <w:ind w:firstLineChars="200" w:firstLine="400"/>
              <w:jc w:val="center"/>
              <w:rPr>
                <w:rFonts w:ascii="宋体" w:hAnsi="宋体"/>
              </w:rPr>
            </w:pPr>
            <w:r>
              <w:rPr>
                <w:rFonts w:ascii="宋体" w:hAnsi="宋体" w:hint="eastAsia"/>
              </w:rPr>
              <w:t>超细放大电子肠镜</w:t>
            </w:r>
          </w:p>
        </w:tc>
        <w:tc>
          <w:tcPr>
            <w:tcW w:w="3751" w:type="dxa"/>
            <w:vAlign w:val="center"/>
          </w:tcPr>
          <w:p w14:paraId="6EC59DA9" w14:textId="77777777" w:rsidR="00020C15" w:rsidRPr="00212813" w:rsidRDefault="00020C15" w:rsidP="00442201">
            <w:pPr>
              <w:adjustRightInd w:val="0"/>
              <w:snapToGrid w:val="0"/>
              <w:ind w:firstLineChars="200" w:firstLine="400"/>
              <w:jc w:val="center"/>
              <w:rPr>
                <w:rFonts w:ascii="宋体" w:hAnsi="宋体"/>
              </w:rPr>
            </w:pPr>
            <w:r w:rsidRPr="00776BE1">
              <w:rPr>
                <w:rFonts w:ascii="宋体" w:hAnsi="宋体" w:hint="eastAsia"/>
              </w:rPr>
              <w:t>1根</w:t>
            </w:r>
          </w:p>
        </w:tc>
      </w:tr>
    </w:tbl>
    <w:p w14:paraId="13966AA0" w14:textId="77777777" w:rsidR="00020C15" w:rsidRDefault="00020C15" w:rsidP="00E30789">
      <w:pPr>
        <w:adjustRightInd w:val="0"/>
        <w:snapToGrid w:val="0"/>
        <w:spacing w:line="360" w:lineRule="auto"/>
        <w:rPr>
          <w:rFonts w:ascii="宋体" w:eastAsia="宋体" w:hAnsi="宋体"/>
          <w:sz w:val="24"/>
          <w:szCs w:val="24"/>
        </w:rPr>
      </w:pPr>
    </w:p>
    <w:p w14:paraId="271303AF" w14:textId="77777777" w:rsidR="001D1C86" w:rsidRPr="007D569E" w:rsidRDefault="00B43BBE" w:rsidP="00E30789">
      <w:pPr>
        <w:adjustRightInd w:val="0"/>
        <w:snapToGrid w:val="0"/>
        <w:spacing w:line="360" w:lineRule="auto"/>
        <w:rPr>
          <w:rFonts w:ascii="宋体" w:eastAsia="宋体" w:hAnsi="宋体"/>
          <w:sz w:val="24"/>
          <w:szCs w:val="24"/>
        </w:rPr>
      </w:pPr>
      <w:r w:rsidRPr="007D569E">
        <w:rPr>
          <w:rFonts w:ascii="宋体" w:eastAsia="宋体" w:hAnsi="宋体" w:hint="eastAsia"/>
          <w:sz w:val="24"/>
          <w:szCs w:val="24"/>
        </w:rPr>
        <w:t>（五）</w:t>
      </w:r>
      <w:r w:rsidR="001D1C86" w:rsidRPr="007D569E">
        <w:rPr>
          <w:rFonts w:ascii="宋体" w:eastAsia="宋体" w:hAnsi="宋体" w:hint="eastAsia"/>
          <w:sz w:val="24"/>
          <w:szCs w:val="24"/>
        </w:rPr>
        <w:t>商务要求</w:t>
      </w:r>
    </w:p>
    <w:p w14:paraId="1F812A6A" w14:textId="777777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一、技术服务要求</w:t>
      </w:r>
    </w:p>
    <w:p w14:paraId="3944F62E" w14:textId="777777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（一）售后服务要求</w:t>
      </w:r>
    </w:p>
    <w:p w14:paraId="25A51C1A" w14:textId="77777777" w:rsidR="007D569E" w:rsidRPr="007D569E" w:rsidRDefault="007D569E" w:rsidP="001D1C86">
      <w:pPr>
        <w:adjustRightInd w:val="0"/>
        <w:snapToGrid w:val="0"/>
        <w:spacing w:line="360" w:lineRule="auto"/>
        <w:ind w:firstLineChars="200" w:firstLine="480"/>
        <w:rPr>
          <w:rFonts w:ascii="宋体" w:eastAsia="宋体" w:hAnsi="宋体"/>
          <w:sz w:val="24"/>
          <w:szCs w:val="24"/>
        </w:rPr>
      </w:pPr>
      <w:r w:rsidRPr="007D569E">
        <w:rPr>
          <w:rFonts w:ascii="宋体" w:eastAsia="宋体" w:hAnsi="宋体" w:hint="eastAsia"/>
          <w:sz w:val="24"/>
          <w:szCs w:val="24"/>
        </w:rPr>
        <w:t>1. 响应时间：2小时</w:t>
      </w:r>
    </w:p>
    <w:p w14:paraId="4A33DFAC" w14:textId="77777777" w:rsidR="007D569E" w:rsidRPr="007D569E" w:rsidRDefault="007D569E" w:rsidP="001D1C86">
      <w:pPr>
        <w:adjustRightInd w:val="0"/>
        <w:snapToGrid w:val="0"/>
        <w:spacing w:line="360" w:lineRule="auto"/>
        <w:ind w:firstLineChars="200" w:firstLine="480"/>
        <w:rPr>
          <w:rFonts w:ascii="宋体" w:eastAsia="宋体" w:hAnsi="宋体"/>
          <w:sz w:val="24"/>
          <w:szCs w:val="24"/>
        </w:rPr>
      </w:pPr>
      <w:r w:rsidRPr="007D569E">
        <w:rPr>
          <w:rFonts w:ascii="宋体" w:eastAsia="宋体" w:hAnsi="宋体" w:hint="eastAsia"/>
          <w:sz w:val="24"/>
          <w:szCs w:val="24"/>
        </w:rPr>
        <w:t>2. 保修年限：</w:t>
      </w:r>
      <w:r w:rsidR="005E0BC5" w:rsidRPr="00E30789">
        <w:rPr>
          <w:rFonts w:ascii="宋体" w:eastAsia="宋体" w:hAnsi="宋体"/>
          <w:sz w:val="24"/>
          <w:szCs w:val="24"/>
        </w:rPr>
        <w:t>≥</w:t>
      </w:r>
      <w:r w:rsidRPr="007D569E">
        <w:rPr>
          <w:rFonts w:ascii="宋体" w:eastAsia="宋体" w:hAnsi="宋体" w:hint="eastAsia"/>
          <w:sz w:val="24"/>
          <w:szCs w:val="24"/>
        </w:rPr>
        <w:t>1年</w:t>
      </w:r>
    </w:p>
    <w:p w14:paraId="4318953D" w14:textId="77777777" w:rsidR="007D569E" w:rsidRPr="007D569E" w:rsidRDefault="007D569E" w:rsidP="001D1C86">
      <w:pPr>
        <w:adjustRightInd w:val="0"/>
        <w:snapToGrid w:val="0"/>
        <w:spacing w:line="360" w:lineRule="auto"/>
        <w:ind w:firstLineChars="200" w:firstLine="480"/>
        <w:rPr>
          <w:rFonts w:ascii="宋体" w:eastAsia="宋体" w:hAnsi="宋体"/>
          <w:sz w:val="24"/>
          <w:szCs w:val="24"/>
        </w:rPr>
      </w:pPr>
      <w:r w:rsidRPr="007D569E">
        <w:rPr>
          <w:rFonts w:ascii="宋体" w:eastAsia="宋体" w:hAnsi="宋体" w:hint="eastAsia"/>
          <w:sz w:val="24"/>
          <w:szCs w:val="24"/>
        </w:rPr>
        <w:t>3. 维保内容与价格：如出保后，年保修价格不超过10%</w:t>
      </w:r>
    </w:p>
    <w:p w14:paraId="21221124" w14:textId="77777777" w:rsidR="007D569E" w:rsidRPr="007D569E" w:rsidRDefault="007D569E" w:rsidP="007D569E">
      <w:pPr>
        <w:adjustRightInd w:val="0"/>
        <w:snapToGrid w:val="0"/>
        <w:spacing w:line="360" w:lineRule="auto"/>
        <w:ind w:leftChars="200" w:left="420"/>
        <w:rPr>
          <w:rFonts w:ascii="宋体" w:eastAsia="宋体" w:hAnsi="宋体"/>
          <w:sz w:val="24"/>
          <w:szCs w:val="24"/>
        </w:rPr>
      </w:pPr>
      <w:r w:rsidRPr="007D569E">
        <w:rPr>
          <w:rFonts w:ascii="宋体" w:eastAsia="宋体" w:hAnsi="宋体" w:hint="eastAsia"/>
          <w:sz w:val="24"/>
          <w:szCs w:val="24"/>
        </w:rPr>
        <w:t>4. 备品备件供货价格：如备件为原厂备件或可替代质量合格其他，备件价格不高于市场价</w:t>
      </w:r>
    </w:p>
    <w:p w14:paraId="32F84C99" w14:textId="777777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（二）伴随服务要求：</w:t>
      </w:r>
      <w:r w:rsidRPr="001D1C86">
        <w:rPr>
          <w:rFonts w:ascii="宋体" w:eastAsia="宋体" w:hAnsi="宋体"/>
          <w:b/>
          <w:sz w:val="24"/>
          <w:szCs w:val="24"/>
        </w:rPr>
        <w:tab/>
        <w:t xml:space="preserve">　</w:t>
      </w:r>
      <w:r w:rsidRPr="001D1C86">
        <w:rPr>
          <w:rFonts w:ascii="宋体" w:eastAsia="宋体" w:hAnsi="宋体"/>
          <w:b/>
          <w:sz w:val="24"/>
          <w:szCs w:val="24"/>
        </w:rPr>
        <w:tab/>
        <w:t xml:space="preserve">　</w:t>
      </w:r>
      <w:r w:rsidRPr="001D1C86">
        <w:rPr>
          <w:rFonts w:ascii="宋体" w:eastAsia="宋体" w:hAnsi="宋体"/>
          <w:b/>
          <w:sz w:val="24"/>
          <w:szCs w:val="24"/>
        </w:rPr>
        <w:tab/>
        <w:t xml:space="preserve">　</w:t>
      </w:r>
    </w:p>
    <w:p w14:paraId="7A9F5E19"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1. 产品附件要求：</w:t>
      </w:r>
      <w:r w:rsidRPr="001D1C86">
        <w:rPr>
          <w:rFonts w:ascii="宋体" w:eastAsia="宋体" w:hAnsi="宋体" w:hint="eastAsia"/>
          <w:sz w:val="24"/>
          <w:szCs w:val="24"/>
        </w:rPr>
        <w:t>见配置清单</w:t>
      </w:r>
      <w:r w:rsidRPr="001D1C86">
        <w:rPr>
          <w:rFonts w:ascii="宋体" w:eastAsia="宋体" w:hAnsi="宋体"/>
          <w:sz w:val="24"/>
          <w:szCs w:val="24"/>
        </w:rPr>
        <w:tab/>
        <w:t xml:space="preserve">　</w:t>
      </w:r>
      <w:bookmarkStart w:id="2" w:name="_GoBack"/>
      <w:bookmarkEnd w:id="2"/>
      <w:r w:rsidRPr="001D1C86">
        <w:rPr>
          <w:rFonts w:ascii="宋体" w:eastAsia="宋体" w:hAnsi="宋体"/>
          <w:sz w:val="24"/>
          <w:szCs w:val="24"/>
        </w:rPr>
        <w:tab/>
        <w:t xml:space="preserve">　</w:t>
      </w:r>
    </w:p>
    <w:p w14:paraId="4EE9E116"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 产品升级服务要求：</w:t>
      </w:r>
      <w:r w:rsidRPr="001D1C86">
        <w:rPr>
          <w:rFonts w:ascii="宋体" w:eastAsia="宋体" w:hAnsi="宋体" w:hint="eastAsia"/>
          <w:sz w:val="24"/>
          <w:szCs w:val="24"/>
        </w:rPr>
        <w:t>软件终生免费升级</w:t>
      </w:r>
    </w:p>
    <w:p w14:paraId="7D6CFA81"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 安装：整机安装</w:t>
      </w:r>
    </w:p>
    <w:p w14:paraId="58D32E2F"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lastRenderedPageBreak/>
        <w:t xml:space="preserve">4. 调试：功率调试　</w:t>
      </w:r>
    </w:p>
    <w:p w14:paraId="389F9CB6" w14:textId="77777777" w:rsid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5. 提供技术援助：</w:t>
      </w:r>
      <w:r w:rsidR="005E0BC5" w:rsidRPr="005E0BC5">
        <w:rPr>
          <w:rFonts w:ascii="宋体" w:eastAsia="宋体" w:hAnsi="宋体" w:hint="eastAsia"/>
          <w:sz w:val="24"/>
          <w:szCs w:val="24"/>
        </w:rPr>
        <w:t>如提供操作手册，每年技术回访</w:t>
      </w:r>
    </w:p>
    <w:p w14:paraId="5E4BD193"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6. 培训：</w:t>
      </w:r>
      <w:r w:rsidR="007D569E" w:rsidRPr="007D569E">
        <w:rPr>
          <w:rFonts w:ascii="宋体" w:eastAsia="宋体" w:hAnsi="宋体" w:hint="eastAsia"/>
          <w:sz w:val="24"/>
          <w:szCs w:val="24"/>
        </w:rPr>
        <w:t>超细放大肠镜</w:t>
      </w:r>
      <w:r w:rsidRPr="001D1C86">
        <w:rPr>
          <w:rFonts w:ascii="宋体" w:eastAsia="宋体" w:hAnsi="宋体" w:hint="eastAsia"/>
          <w:sz w:val="24"/>
          <w:szCs w:val="24"/>
        </w:rPr>
        <w:t>操作培训</w:t>
      </w:r>
    </w:p>
    <w:p w14:paraId="1DB3DDFB"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7. 验收方案：整机配置验收，</w:t>
      </w:r>
      <w:r w:rsidR="007D569E" w:rsidRPr="007D569E">
        <w:rPr>
          <w:rFonts w:ascii="宋体" w:eastAsia="宋体" w:hAnsi="宋体" w:hint="eastAsia"/>
          <w:sz w:val="24"/>
          <w:szCs w:val="24"/>
        </w:rPr>
        <w:t>超细放大肠镜</w:t>
      </w:r>
    </w:p>
    <w:p w14:paraId="1857970A" w14:textId="777777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二、商务条款</w:t>
      </w:r>
    </w:p>
    <w:p w14:paraId="734A1E97"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Pr="001D1C86">
        <w:rPr>
          <w:rFonts w:ascii="宋体" w:eastAsia="宋体" w:hAnsi="宋体" w:hint="eastAsia"/>
          <w:sz w:val="24"/>
          <w:szCs w:val="24"/>
        </w:rPr>
        <w:t xml:space="preserve"> 交货期：成交方应在合同生效的30天内，向采购人交付上述设备。</w:t>
      </w:r>
    </w:p>
    <w:p w14:paraId="7D847D63"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交货地点：成交方应根据采购方要求送到指定地点。</w:t>
      </w:r>
    </w:p>
    <w:p w14:paraId="5ECB4CF4"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付款方式：采购人在设备验收合格后三个月内付清全款。</w:t>
      </w:r>
    </w:p>
    <w:p w14:paraId="38540E93"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3F1F8" w16cid:durableId="29D8999D"/>
  <w16cid:commentId w16cid:paraId="65A682C5" w16cid:durableId="29D899BD"/>
  <w16cid:commentId w16cid:paraId="3FF3AAF0" w16cid:durableId="29D89A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74C8" w14:textId="77777777" w:rsidR="00900A63" w:rsidRDefault="00900A63" w:rsidP="001D1C86">
      <w:r>
        <w:separator/>
      </w:r>
    </w:p>
  </w:endnote>
  <w:endnote w:type="continuationSeparator" w:id="0">
    <w:p w14:paraId="1EB370B7" w14:textId="77777777" w:rsidR="00900A63" w:rsidRDefault="00900A63"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0C815" w14:textId="77777777" w:rsidR="00900A63" w:rsidRDefault="00900A63" w:rsidP="001D1C86">
      <w:r>
        <w:separator/>
      </w:r>
    </w:p>
  </w:footnote>
  <w:footnote w:type="continuationSeparator" w:id="0">
    <w:p w14:paraId="35210007" w14:textId="77777777" w:rsidR="00900A63" w:rsidRDefault="00900A63"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5761"/>
    <w:multiLevelType w:val="hybridMultilevel"/>
    <w:tmpl w:val="C744EE00"/>
    <w:lvl w:ilvl="0" w:tplc="42AE74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20C15"/>
    <w:rsid w:val="00097888"/>
    <w:rsid w:val="001D1C86"/>
    <w:rsid w:val="002E581F"/>
    <w:rsid w:val="005E0BC5"/>
    <w:rsid w:val="00644E63"/>
    <w:rsid w:val="006F30A1"/>
    <w:rsid w:val="007D569E"/>
    <w:rsid w:val="00802568"/>
    <w:rsid w:val="00900A63"/>
    <w:rsid w:val="0090336E"/>
    <w:rsid w:val="009D50C6"/>
    <w:rsid w:val="00A35C2C"/>
    <w:rsid w:val="00AC192D"/>
    <w:rsid w:val="00AC4D24"/>
    <w:rsid w:val="00AE01F9"/>
    <w:rsid w:val="00B43BBE"/>
    <w:rsid w:val="00B83F00"/>
    <w:rsid w:val="00BB049F"/>
    <w:rsid w:val="00BE2CE2"/>
    <w:rsid w:val="00C56D89"/>
    <w:rsid w:val="00CD2E00"/>
    <w:rsid w:val="00DC005D"/>
    <w:rsid w:val="00E30789"/>
    <w:rsid w:val="00F0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104F"/>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styleId="a7">
    <w:name w:val="annotation reference"/>
    <w:basedOn w:val="a0"/>
    <w:uiPriority w:val="99"/>
    <w:semiHidden/>
    <w:unhideWhenUsed/>
    <w:rsid w:val="005E0BC5"/>
    <w:rPr>
      <w:sz w:val="21"/>
      <w:szCs w:val="21"/>
    </w:rPr>
  </w:style>
  <w:style w:type="paragraph" w:styleId="a8">
    <w:name w:val="annotation text"/>
    <w:basedOn w:val="a"/>
    <w:link w:val="a9"/>
    <w:uiPriority w:val="99"/>
    <w:unhideWhenUsed/>
    <w:rsid w:val="005E0BC5"/>
    <w:pPr>
      <w:jc w:val="left"/>
    </w:pPr>
  </w:style>
  <w:style w:type="character" w:customStyle="1" w:styleId="a9">
    <w:name w:val="批注文字 字符"/>
    <w:basedOn w:val="a0"/>
    <w:link w:val="a8"/>
    <w:uiPriority w:val="99"/>
    <w:rsid w:val="005E0BC5"/>
  </w:style>
  <w:style w:type="paragraph" w:styleId="aa">
    <w:name w:val="annotation subject"/>
    <w:basedOn w:val="a8"/>
    <w:next w:val="a8"/>
    <w:link w:val="ab"/>
    <w:uiPriority w:val="99"/>
    <w:semiHidden/>
    <w:unhideWhenUsed/>
    <w:rsid w:val="005E0BC5"/>
    <w:rPr>
      <w:b/>
      <w:bCs/>
    </w:rPr>
  </w:style>
  <w:style w:type="character" w:customStyle="1" w:styleId="ab">
    <w:name w:val="批注主题 字符"/>
    <w:basedOn w:val="a9"/>
    <w:link w:val="aa"/>
    <w:uiPriority w:val="99"/>
    <w:semiHidden/>
    <w:rsid w:val="005E0BC5"/>
    <w:rPr>
      <w:b/>
      <w:bCs/>
    </w:rPr>
  </w:style>
  <w:style w:type="paragraph" w:styleId="ac">
    <w:name w:val="Balloon Text"/>
    <w:basedOn w:val="a"/>
    <w:link w:val="ad"/>
    <w:uiPriority w:val="99"/>
    <w:semiHidden/>
    <w:unhideWhenUsed/>
    <w:rsid w:val="005E0BC5"/>
    <w:rPr>
      <w:sz w:val="18"/>
      <w:szCs w:val="18"/>
    </w:rPr>
  </w:style>
  <w:style w:type="character" w:customStyle="1" w:styleId="ad">
    <w:name w:val="批注框文本 字符"/>
    <w:basedOn w:val="a0"/>
    <w:link w:val="ac"/>
    <w:uiPriority w:val="99"/>
    <w:semiHidden/>
    <w:rsid w:val="005E0BC5"/>
    <w:rPr>
      <w:sz w:val="18"/>
      <w:szCs w:val="18"/>
    </w:rPr>
  </w:style>
  <w:style w:type="table" w:styleId="ae">
    <w:name w:val="Table Grid"/>
    <w:basedOn w:val="a1"/>
    <w:uiPriority w:val="39"/>
    <w:qFormat/>
    <w:rsid w:val="00020C15"/>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1145</Characters>
  <Application>Microsoft Office Word</Application>
  <DocSecurity>0</DocSecurity>
  <Lines>9</Lines>
  <Paragraphs>2</Paragraphs>
  <ScaleCrop>false</ScaleCrop>
  <Company>Organization</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2024-04-28T03:39:00Z</dcterms:created>
  <dcterms:modified xsi:type="dcterms:W3CDTF">2024-04-30T05:45:00Z</dcterms:modified>
</cp:coreProperties>
</file>