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一、项目名称</w:t>
      </w:r>
    </w:p>
    <w:p w:rsidR="0000407D" w:rsidRDefault="00D6019D">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上海交通大学医学院附属新华医院外科腹腔镜术中超声诊断系统项目</w:t>
      </w:r>
    </w:p>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二、项目参数</w:t>
      </w:r>
      <w:r>
        <w:rPr>
          <w:rFonts w:ascii="宋体" w:eastAsia="宋体" w:hAnsi="宋体" w:cs="宋体" w:hint="eastAsia"/>
          <w:b/>
          <w:sz w:val="24"/>
          <w:szCs w:val="24"/>
        </w:rPr>
        <w:t>:</w:t>
      </w:r>
    </w:p>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4209"/>
        <w:gridCol w:w="2169"/>
      </w:tblGrid>
      <w:tr w:rsidR="0000407D">
        <w:trPr>
          <w:trHeight w:val="360"/>
        </w:trPr>
        <w:tc>
          <w:tcPr>
            <w:tcW w:w="1207" w:type="pct"/>
            <w:shd w:val="clear" w:color="000000" w:fill="FFFFFF"/>
            <w:noWrap/>
            <w:vAlign w:val="center"/>
          </w:tcPr>
          <w:p w:rsidR="0000407D" w:rsidRDefault="00D6019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2" w:type="pct"/>
            <w:shd w:val="clear" w:color="000000" w:fill="FFFFFF"/>
            <w:noWrap/>
            <w:vAlign w:val="center"/>
          </w:tcPr>
          <w:p w:rsidR="0000407D" w:rsidRDefault="00D6019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289" w:type="pct"/>
            <w:shd w:val="clear" w:color="000000" w:fill="FFFFFF"/>
            <w:noWrap/>
            <w:vAlign w:val="center"/>
          </w:tcPr>
          <w:p w:rsidR="0000407D" w:rsidRDefault="00D6019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00407D">
        <w:trPr>
          <w:trHeight w:val="395"/>
        </w:trPr>
        <w:tc>
          <w:tcPr>
            <w:tcW w:w="1207" w:type="pct"/>
            <w:shd w:val="clear" w:color="000000" w:fill="FFFFFF"/>
            <w:noWrap/>
            <w:vAlign w:val="center"/>
          </w:tcPr>
          <w:p w:rsidR="0000407D" w:rsidRDefault="00D6019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2" w:type="pct"/>
            <w:shd w:val="clear" w:color="000000" w:fill="FFFFFF"/>
            <w:noWrap/>
            <w:vAlign w:val="center"/>
          </w:tcPr>
          <w:p w:rsidR="0000407D" w:rsidRDefault="00D6019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sz w:val="24"/>
                <w:szCs w:val="24"/>
              </w:rPr>
              <w:t>外科腹腔镜术中超声诊断系统</w:t>
            </w:r>
          </w:p>
        </w:tc>
        <w:tc>
          <w:tcPr>
            <w:tcW w:w="1289" w:type="pct"/>
            <w:shd w:val="clear" w:color="000000" w:fill="FFFFFF"/>
            <w:noWrap/>
            <w:vAlign w:val="center"/>
          </w:tcPr>
          <w:p w:rsidR="0000407D" w:rsidRDefault="00D6019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套</w:t>
            </w:r>
          </w:p>
        </w:tc>
      </w:tr>
    </w:tbl>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（二）最高限价</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人民币</w:t>
      </w:r>
      <w:r>
        <w:rPr>
          <w:rFonts w:ascii="宋体" w:eastAsia="宋体" w:hAnsi="宋体" w:cs="宋体"/>
          <w:color w:val="0000FF"/>
          <w:sz w:val="24"/>
          <w:szCs w:val="24"/>
        </w:rPr>
        <w:t>80</w:t>
      </w:r>
      <w:bookmarkStart w:id="0" w:name="_GoBack"/>
      <w:bookmarkEnd w:id="0"/>
      <w:r>
        <w:rPr>
          <w:rFonts w:ascii="宋体" w:eastAsia="宋体" w:hAnsi="宋体" w:cs="宋体" w:hint="eastAsia"/>
          <w:color w:val="0000FF"/>
          <w:sz w:val="24"/>
          <w:szCs w:val="24"/>
        </w:rPr>
        <w:t>.00</w:t>
      </w:r>
      <w:r>
        <w:rPr>
          <w:rFonts w:ascii="宋体" w:eastAsia="宋体" w:hAnsi="宋体" w:cs="宋体" w:hint="eastAsia"/>
          <w:sz w:val="24"/>
          <w:szCs w:val="24"/>
        </w:rPr>
        <w:t>万元</w:t>
      </w:r>
    </w:p>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（三）资格条件</w:t>
      </w:r>
    </w:p>
    <w:p w:rsidR="0000407D" w:rsidRDefault="00D6019D">
      <w:pPr>
        <w:adjustRightInd w:val="0"/>
        <w:snapToGrid w:val="0"/>
        <w:spacing w:line="360" w:lineRule="auto"/>
        <w:ind w:firstLineChars="200" w:firstLine="480"/>
        <w:rPr>
          <w:rFonts w:ascii="宋体" w:eastAsia="宋体" w:hAnsi="宋体" w:cs="宋体"/>
          <w:sz w:val="24"/>
          <w:szCs w:val="24"/>
        </w:rPr>
      </w:pPr>
      <w:bookmarkStart w:id="1" w:name="_Hlk70410439"/>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bookmarkEnd w:id="1"/>
      <w:r>
        <w:rPr>
          <w:rFonts w:ascii="宋体" w:eastAsia="宋体" w:hAnsi="宋体" w:cs="宋体" w:hint="eastAsia"/>
          <w:sz w:val="24"/>
          <w:szCs w:val="24"/>
        </w:rPr>
        <w:t>具有合法经营资质的独立法人、其他组织；</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w:t>
      </w:r>
      <w:r>
        <w:rPr>
          <w:rFonts w:ascii="宋体" w:eastAsia="宋体" w:hAnsi="宋体" w:cs="宋体" w:hint="eastAsia"/>
          <w:color w:val="000000"/>
          <w:sz w:val="24"/>
          <w:szCs w:val="24"/>
        </w:rPr>
        <w:t>者《第一类医疗器械备案凭证》中的规格型号保持一致</w:t>
      </w:r>
      <w:r>
        <w:rPr>
          <w:rFonts w:ascii="宋体" w:eastAsia="宋体" w:hAnsi="宋体" w:cs="宋体" w:hint="eastAsia"/>
          <w:sz w:val="24"/>
          <w:szCs w:val="24"/>
        </w:rPr>
        <w:t>；（报价货物按照医疗器械管理时适用）</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color w:val="000000"/>
          <w:sz w:val="24"/>
          <w:szCs w:val="24"/>
        </w:rPr>
        <w:t>为报价货物制造厂家，或具备合法代理资质的经营销售企业；</w:t>
      </w:r>
    </w:p>
    <w:p w:rsidR="0000407D" w:rsidRDefault="00D6019D">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在参加采购活动前三年内，在经营活动中没有重大违法记录；</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在参加采购活动前三年内，未有过行贿犯罪记录；</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color w:val="000000"/>
          <w:sz w:val="24"/>
          <w:szCs w:val="24"/>
        </w:rPr>
        <w:t>未被列入“信用中国”网站（</w:t>
      </w:r>
      <w:r>
        <w:rPr>
          <w:rFonts w:ascii="宋体" w:eastAsia="宋体" w:hAnsi="宋体" w:cs="宋体" w:hint="eastAsia"/>
          <w:color w:val="000000"/>
          <w:sz w:val="24"/>
          <w:szCs w:val="24"/>
        </w:rPr>
        <w:t>www.creditchina.gov.cn</w:t>
      </w:r>
      <w:r>
        <w:rPr>
          <w:rFonts w:ascii="宋体" w:eastAsia="宋体" w:hAnsi="宋体" w:cs="宋体" w:hint="eastAsia"/>
          <w:color w:val="000000"/>
          <w:sz w:val="24"/>
          <w:szCs w:val="24"/>
        </w:rPr>
        <w:t>）失信被执行人名单、重大税收违法案件当事人名单；</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color w:val="000000"/>
          <w:sz w:val="24"/>
          <w:szCs w:val="24"/>
        </w:rPr>
        <w:t>本项目不接受联合体参与。</w:t>
      </w:r>
    </w:p>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（四）性能及技术参数：</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一、主要功能及工作原理</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针对普外科的临床应用需求，需具备市面上最新一代的智能高速</w:t>
      </w:r>
      <w:proofErr w:type="spellStart"/>
      <w:r>
        <w:rPr>
          <w:rFonts w:ascii="宋体" w:eastAsia="宋体" w:hAnsi="宋体" w:cs="宋体" w:hint="eastAsia"/>
          <w:sz w:val="24"/>
          <w:szCs w:val="24"/>
        </w:rPr>
        <w:t>Wis</w:t>
      </w:r>
      <w:proofErr w:type="spellEnd"/>
      <w:r>
        <w:rPr>
          <w:rFonts w:ascii="宋体" w:eastAsia="宋体" w:hAnsi="宋体" w:cs="宋体" w:hint="eastAsia"/>
          <w:sz w:val="24"/>
          <w:szCs w:val="24"/>
        </w:rPr>
        <w:t>+</w:t>
      </w:r>
      <w:r>
        <w:rPr>
          <w:rFonts w:ascii="宋体" w:eastAsia="宋体" w:hAnsi="宋体" w:cs="宋体" w:hint="eastAsia"/>
          <w:sz w:val="24"/>
          <w:szCs w:val="24"/>
        </w:rPr>
        <w:t>系统平台，支持提供精确高清的临床图像，同时需至少搭载造影、弹性功能，具有腹腔镜术中探头</w:t>
      </w:r>
      <w:r>
        <w:rPr>
          <w:rFonts w:ascii="宋体" w:eastAsia="宋体" w:hAnsi="宋体" w:cs="宋体"/>
          <w:sz w:val="24"/>
          <w:szCs w:val="24"/>
        </w:rPr>
        <w:t>，具备普外科专用成像模式和专用软件包，提供临床解决方案。人</w:t>
      </w:r>
      <w:r>
        <w:rPr>
          <w:rFonts w:ascii="宋体" w:eastAsia="宋体" w:hAnsi="宋体" w:cs="宋体"/>
          <w:sz w:val="24"/>
          <w:szCs w:val="24"/>
        </w:rPr>
        <w:lastRenderedPageBreak/>
        <w:t>机工程学设计，具有人机交流</w:t>
      </w:r>
      <w:r>
        <w:rPr>
          <w:rFonts w:ascii="宋体" w:eastAsia="宋体" w:hAnsi="宋体" w:cs="宋体" w:hint="eastAsia"/>
          <w:sz w:val="24"/>
          <w:szCs w:val="24"/>
        </w:rPr>
        <w:t>功能</w:t>
      </w:r>
      <w:r>
        <w:rPr>
          <w:rFonts w:ascii="宋体" w:eastAsia="宋体" w:hAnsi="宋体" w:cs="宋体"/>
          <w:sz w:val="24"/>
          <w:szCs w:val="24"/>
        </w:rPr>
        <w:t>及舒适的操控性。</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二、应用场景</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至少支持普外、甲乳、血管、腹部、及其它。适用于腹腔镜手术、开放手术、</w:t>
      </w:r>
      <w:proofErr w:type="gramStart"/>
      <w:r>
        <w:rPr>
          <w:rFonts w:ascii="宋体" w:eastAsia="宋体" w:hAnsi="宋体" w:cs="宋体" w:hint="eastAsia"/>
          <w:sz w:val="24"/>
          <w:szCs w:val="24"/>
        </w:rPr>
        <w:t>围手术期</w:t>
      </w:r>
      <w:proofErr w:type="gramEnd"/>
      <w:r>
        <w:rPr>
          <w:rFonts w:ascii="宋体" w:eastAsia="宋体" w:hAnsi="宋体" w:cs="宋体" w:hint="eastAsia"/>
          <w:sz w:val="24"/>
          <w:szCs w:val="24"/>
        </w:rPr>
        <w:t>检查</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三、技术参数</w:t>
      </w:r>
      <w:r>
        <w:rPr>
          <w:rFonts w:ascii="宋体" w:eastAsia="宋体" w:hAnsi="宋体" w:cs="宋体" w:hint="eastAsia"/>
          <w:b/>
          <w:sz w:val="24"/>
          <w:szCs w:val="24"/>
        </w:rPr>
        <w:t>要求</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台式主机，</w:t>
      </w:r>
      <w:r>
        <w:rPr>
          <w:rFonts w:ascii="宋体" w:eastAsia="宋体" w:hAnsi="宋体" w:cs="宋体"/>
          <w:sz w:val="24"/>
          <w:szCs w:val="24"/>
        </w:rPr>
        <w:t>≥21</w:t>
      </w:r>
      <w:r>
        <w:rPr>
          <w:rFonts w:ascii="宋体" w:eastAsia="宋体" w:hAnsi="宋体" w:cs="宋体" w:hint="eastAsia"/>
          <w:sz w:val="24"/>
          <w:szCs w:val="24"/>
        </w:rPr>
        <w:t>英寸</w:t>
      </w:r>
      <w:r>
        <w:rPr>
          <w:rFonts w:ascii="宋体" w:eastAsia="宋体" w:hAnsi="宋体" w:cs="宋体"/>
          <w:sz w:val="24"/>
          <w:szCs w:val="24"/>
        </w:rPr>
        <w:t>医用液晶显示器</w:t>
      </w:r>
      <w:r>
        <w:rPr>
          <w:rFonts w:ascii="宋体" w:eastAsia="宋体" w:hAnsi="宋体" w:cs="宋体" w:hint="eastAsia"/>
          <w:sz w:val="24"/>
          <w:szCs w:val="24"/>
        </w:rPr>
        <w:t>（显示器分辨率至少满足：</w:t>
      </w:r>
      <w:r>
        <w:rPr>
          <w:rFonts w:ascii="宋体" w:eastAsia="宋体" w:hAnsi="宋体" w:cs="宋体" w:hint="eastAsia"/>
          <w:sz w:val="24"/>
          <w:szCs w:val="24"/>
        </w:rPr>
        <w:t>1920</w:t>
      </w:r>
      <w:r>
        <w:rPr>
          <w:rFonts w:ascii="宋体" w:eastAsia="宋体" w:hAnsi="宋体" w:cs="宋体" w:hint="eastAsia"/>
          <w:sz w:val="24"/>
          <w:szCs w:val="24"/>
        </w:rPr>
        <w:t>×</w:t>
      </w:r>
      <w:r>
        <w:rPr>
          <w:rFonts w:ascii="宋体" w:eastAsia="宋体" w:hAnsi="宋体" w:cs="宋体" w:hint="eastAsia"/>
          <w:sz w:val="24"/>
          <w:szCs w:val="24"/>
        </w:rPr>
        <w:t>1080</w:t>
      </w:r>
      <w:r>
        <w:rPr>
          <w:rFonts w:ascii="宋体" w:eastAsia="宋体" w:hAnsi="宋体" w:cs="宋体" w:hint="eastAsia"/>
          <w:sz w:val="24"/>
          <w:szCs w:val="24"/>
        </w:rPr>
        <w:t>）</w:t>
      </w:r>
      <w:r>
        <w:rPr>
          <w:rFonts w:ascii="宋体" w:eastAsia="宋体" w:hAnsi="宋体" w:cs="宋体"/>
          <w:sz w:val="24"/>
          <w:szCs w:val="24"/>
        </w:rPr>
        <w:t>、触摸屏界面</w:t>
      </w:r>
      <w:r>
        <w:rPr>
          <w:rFonts w:ascii="宋体" w:eastAsia="宋体" w:hAnsi="宋体" w:cs="宋体" w:hint="eastAsia"/>
          <w:sz w:val="24"/>
          <w:szCs w:val="24"/>
        </w:rPr>
        <w:t>（触摸屏分辨率至少满足：</w:t>
      </w:r>
      <w:r>
        <w:rPr>
          <w:rFonts w:ascii="宋体" w:eastAsia="宋体" w:hAnsi="宋体" w:cs="宋体" w:hint="eastAsia"/>
          <w:sz w:val="24"/>
          <w:szCs w:val="24"/>
        </w:rPr>
        <w:t>1920</w:t>
      </w:r>
      <w:r>
        <w:rPr>
          <w:rFonts w:ascii="宋体" w:eastAsia="宋体" w:hAnsi="宋体" w:cs="宋体" w:hint="eastAsia"/>
          <w:sz w:val="24"/>
          <w:szCs w:val="24"/>
        </w:rPr>
        <w:t>×</w:t>
      </w:r>
      <w:r>
        <w:rPr>
          <w:rFonts w:ascii="宋体" w:eastAsia="宋体" w:hAnsi="宋体" w:cs="宋体" w:hint="eastAsia"/>
          <w:sz w:val="24"/>
          <w:szCs w:val="24"/>
        </w:rPr>
        <w:t>1080</w:t>
      </w:r>
      <w:r>
        <w:rPr>
          <w:rFonts w:ascii="宋体" w:eastAsia="宋体" w:hAnsi="宋体" w:cs="宋体" w:hint="eastAsia"/>
          <w:sz w:val="24"/>
          <w:szCs w:val="24"/>
        </w:rPr>
        <w:t>）</w:t>
      </w:r>
      <w:r>
        <w:rPr>
          <w:rFonts w:ascii="宋体" w:eastAsia="宋体" w:hAnsi="宋体" w:cs="宋体"/>
          <w:sz w:val="24"/>
          <w:szCs w:val="24"/>
        </w:rPr>
        <w:t>可</w:t>
      </w:r>
      <w:r>
        <w:rPr>
          <w:rFonts w:ascii="宋体" w:eastAsia="宋体" w:hAnsi="宋体" w:cs="宋体"/>
          <w:sz w:val="24"/>
          <w:szCs w:val="24"/>
        </w:rPr>
        <w:t>调整菜单顺序或隐藏、控制面板可升降、旋转，</w:t>
      </w:r>
      <w:r>
        <w:rPr>
          <w:rFonts w:ascii="宋体" w:eastAsia="宋体" w:hAnsi="宋体" w:cs="宋体"/>
          <w:sz w:val="24"/>
          <w:szCs w:val="24"/>
        </w:rPr>
        <w:t>≥13</w:t>
      </w:r>
      <w:r>
        <w:rPr>
          <w:rFonts w:ascii="宋体" w:eastAsia="宋体" w:hAnsi="宋体" w:cs="宋体" w:hint="eastAsia"/>
          <w:sz w:val="24"/>
          <w:szCs w:val="24"/>
        </w:rPr>
        <w:t>英寸彩</w:t>
      </w:r>
      <w:r>
        <w:rPr>
          <w:rFonts w:ascii="宋体" w:eastAsia="宋体" w:hAnsi="宋体" w:cs="宋体"/>
          <w:sz w:val="24"/>
          <w:szCs w:val="24"/>
        </w:rPr>
        <w:t>色液晶触摸屏</w:t>
      </w:r>
      <w:r>
        <w:rPr>
          <w:rFonts w:ascii="宋体" w:eastAsia="宋体" w:hAnsi="宋体" w:cs="宋体"/>
          <w:sz w:val="24"/>
          <w:szCs w:val="24"/>
        </w:rPr>
        <w:t>,</w:t>
      </w:r>
      <w:r>
        <w:rPr>
          <w:rFonts w:ascii="宋体" w:eastAsia="宋体" w:hAnsi="宋体" w:cs="宋体"/>
          <w:sz w:val="24"/>
          <w:szCs w:val="24"/>
        </w:rPr>
        <w:t>触摸屏可独立调整角度</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主机探头接口</w:t>
      </w:r>
      <w:r>
        <w:rPr>
          <w:rFonts w:ascii="宋体" w:eastAsia="宋体" w:hAnsi="宋体" w:cs="宋体"/>
          <w:sz w:val="24"/>
          <w:szCs w:val="24"/>
        </w:rPr>
        <w:t xml:space="preserve">≥4 </w:t>
      </w:r>
      <w:proofErr w:type="gramStart"/>
      <w:r>
        <w:rPr>
          <w:rFonts w:ascii="宋体" w:eastAsia="宋体" w:hAnsi="宋体" w:cs="宋体"/>
          <w:sz w:val="24"/>
          <w:szCs w:val="24"/>
        </w:rPr>
        <w:t>个</w:t>
      </w:r>
      <w:proofErr w:type="gramEnd"/>
      <w:r>
        <w:rPr>
          <w:rFonts w:ascii="宋体" w:eastAsia="宋体" w:hAnsi="宋体" w:cs="宋体"/>
          <w:sz w:val="24"/>
          <w:szCs w:val="24"/>
        </w:rPr>
        <w:t>，全激活、大小一致、互通互用</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二</w:t>
      </w:r>
      <w:proofErr w:type="gramStart"/>
      <w:r>
        <w:rPr>
          <w:rFonts w:ascii="宋体" w:eastAsia="宋体" w:hAnsi="宋体" w:cs="宋体"/>
          <w:sz w:val="24"/>
          <w:szCs w:val="24"/>
        </w:rPr>
        <w:t>维宽景成像</w:t>
      </w:r>
      <w:proofErr w:type="gramEnd"/>
      <w:r>
        <w:rPr>
          <w:rFonts w:ascii="宋体" w:eastAsia="宋体" w:hAnsi="宋体" w:cs="宋体"/>
          <w:sz w:val="24"/>
          <w:szCs w:val="24"/>
        </w:rPr>
        <w:t>，具备速度提示、图像旋转功能、支持测量；彩色血</w:t>
      </w:r>
      <w:proofErr w:type="gramStart"/>
      <w:r>
        <w:rPr>
          <w:rFonts w:ascii="宋体" w:eastAsia="宋体" w:hAnsi="宋体" w:cs="宋体"/>
          <w:sz w:val="24"/>
          <w:szCs w:val="24"/>
        </w:rPr>
        <w:t>流宽景</w:t>
      </w:r>
      <w:proofErr w:type="gramEnd"/>
      <w:r>
        <w:rPr>
          <w:rFonts w:ascii="宋体" w:eastAsia="宋体" w:hAnsi="宋体" w:cs="宋体"/>
          <w:sz w:val="24"/>
          <w:szCs w:val="24"/>
        </w:rPr>
        <w:t>成像：</w:t>
      </w:r>
      <w:r>
        <w:rPr>
          <w:rFonts w:ascii="宋体" w:eastAsia="宋体" w:hAnsi="宋体" w:cs="宋体" w:hint="eastAsia"/>
          <w:sz w:val="24"/>
          <w:szCs w:val="24"/>
        </w:rPr>
        <w:t>至少</w:t>
      </w:r>
      <w:r>
        <w:rPr>
          <w:rFonts w:ascii="宋体" w:eastAsia="宋体" w:hAnsi="宋体" w:cs="宋体"/>
          <w:sz w:val="24"/>
          <w:szCs w:val="24"/>
        </w:rPr>
        <w:t>包含能量</w:t>
      </w:r>
      <w:proofErr w:type="gramStart"/>
      <w:r>
        <w:rPr>
          <w:rFonts w:ascii="宋体" w:eastAsia="宋体" w:hAnsi="宋体" w:cs="宋体"/>
          <w:sz w:val="24"/>
          <w:szCs w:val="24"/>
        </w:rPr>
        <w:t>多普勒宽景成像</w:t>
      </w:r>
      <w:proofErr w:type="gramEnd"/>
      <w:r>
        <w:rPr>
          <w:rFonts w:ascii="宋体" w:eastAsia="宋体" w:hAnsi="宋体" w:cs="宋体"/>
          <w:sz w:val="24"/>
          <w:szCs w:val="24"/>
        </w:rPr>
        <w:t>、彩色</w:t>
      </w:r>
      <w:proofErr w:type="gramStart"/>
      <w:r>
        <w:rPr>
          <w:rFonts w:ascii="宋体" w:eastAsia="宋体" w:hAnsi="宋体" w:cs="宋体"/>
          <w:sz w:val="24"/>
          <w:szCs w:val="24"/>
        </w:rPr>
        <w:t>多普勒宽景成像</w:t>
      </w:r>
      <w:proofErr w:type="gramEnd"/>
      <w:r>
        <w:rPr>
          <w:rFonts w:ascii="宋体" w:eastAsia="宋体" w:hAnsi="宋体" w:cs="宋体"/>
          <w:sz w:val="24"/>
          <w:szCs w:val="24"/>
        </w:rPr>
        <w:t>；线阵探头、</w:t>
      </w:r>
      <w:proofErr w:type="gramStart"/>
      <w:r>
        <w:rPr>
          <w:rFonts w:ascii="宋体" w:eastAsia="宋体" w:hAnsi="宋体" w:cs="宋体"/>
          <w:sz w:val="24"/>
          <w:szCs w:val="24"/>
        </w:rPr>
        <w:t>凸</w:t>
      </w:r>
      <w:proofErr w:type="gramEnd"/>
      <w:r>
        <w:rPr>
          <w:rFonts w:ascii="宋体" w:eastAsia="宋体" w:hAnsi="宋体" w:cs="宋体"/>
          <w:sz w:val="24"/>
          <w:szCs w:val="24"/>
        </w:rPr>
        <w:t>阵探头和相控阵探头均</w:t>
      </w:r>
      <w:proofErr w:type="gramStart"/>
      <w:r>
        <w:rPr>
          <w:rFonts w:ascii="宋体" w:eastAsia="宋体" w:hAnsi="宋体" w:cs="宋体"/>
          <w:sz w:val="24"/>
          <w:szCs w:val="24"/>
        </w:rPr>
        <w:t>支持宽景成像</w:t>
      </w:r>
      <w:proofErr w:type="gramEnd"/>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弹性成像，具备压力曲线显示，组织弹性测量分析功能</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sz w:val="24"/>
          <w:szCs w:val="24"/>
        </w:rPr>
        <w:t>造影成像单元，造影连续采集时间</w:t>
      </w:r>
      <w:r>
        <w:rPr>
          <w:rFonts w:ascii="宋体" w:eastAsia="宋体" w:hAnsi="宋体" w:cs="宋体"/>
          <w:sz w:val="24"/>
          <w:szCs w:val="24"/>
        </w:rPr>
        <w:t>≥9</w:t>
      </w:r>
      <w:r>
        <w:rPr>
          <w:rFonts w:ascii="宋体" w:eastAsia="宋体" w:hAnsi="宋体" w:cs="宋体"/>
          <w:sz w:val="24"/>
          <w:szCs w:val="24"/>
        </w:rPr>
        <w:t>分钟</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具备</w:t>
      </w:r>
      <w:r>
        <w:rPr>
          <w:rFonts w:ascii="宋体" w:eastAsia="宋体" w:hAnsi="宋体" w:cs="宋体"/>
          <w:sz w:val="24"/>
          <w:szCs w:val="24"/>
        </w:rPr>
        <w:t>灌注时间成像技术，在微血管造影成像的基础上，将造影剂到达血管腔内的时间作为研究对象，以不同颜色对不同到达时间进行彩色编码，并叠加成像，直观地显示组织内血流灌注的时间先后信息</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具备</w:t>
      </w:r>
      <w:r>
        <w:rPr>
          <w:rFonts w:ascii="宋体" w:eastAsia="宋体" w:hAnsi="宋体" w:cs="宋体"/>
          <w:sz w:val="24"/>
          <w:szCs w:val="24"/>
        </w:rPr>
        <w:t>腔内实时温控技术，温度值在显示器上体现</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具有台式</w:t>
      </w:r>
      <w:r>
        <w:rPr>
          <w:rFonts w:ascii="宋体" w:eastAsia="宋体" w:hAnsi="宋体" w:cs="宋体"/>
          <w:sz w:val="24"/>
          <w:szCs w:val="24"/>
        </w:rPr>
        <w:t>腹腔镜术中探头：探头最低频率</w:t>
      </w:r>
      <w:r>
        <w:rPr>
          <w:rFonts w:ascii="宋体" w:eastAsia="宋体" w:hAnsi="宋体" w:cs="宋体"/>
          <w:sz w:val="24"/>
          <w:szCs w:val="24"/>
        </w:rPr>
        <w:t>≤3MHZ</w:t>
      </w:r>
      <w:r>
        <w:rPr>
          <w:rFonts w:ascii="宋体" w:eastAsia="宋体" w:hAnsi="宋体" w:cs="宋体"/>
          <w:sz w:val="24"/>
          <w:szCs w:val="24"/>
        </w:rPr>
        <w:t>，最高频率</w:t>
      </w:r>
      <w:r>
        <w:rPr>
          <w:rFonts w:ascii="宋体" w:eastAsia="宋体" w:hAnsi="宋体" w:cs="宋体"/>
          <w:sz w:val="24"/>
          <w:szCs w:val="24"/>
        </w:rPr>
        <w:t>≥15MHZ</w:t>
      </w:r>
      <w:r>
        <w:rPr>
          <w:rFonts w:ascii="宋体" w:eastAsia="宋体" w:hAnsi="宋体" w:cs="宋体"/>
          <w:sz w:val="24"/>
          <w:szCs w:val="24"/>
        </w:rPr>
        <w:t>，探头先端扫描阵列可</w:t>
      </w:r>
      <w:r>
        <w:rPr>
          <w:rFonts w:ascii="宋体" w:eastAsia="宋体" w:hAnsi="宋体" w:cs="宋体" w:hint="eastAsia"/>
          <w:sz w:val="24"/>
          <w:szCs w:val="24"/>
        </w:rPr>
        <w:t>至少</w:t>
      </w:r>
      <w:r>
        <w:rPr>
          <w:rFonts w:ascii="宋体" w:eastAsia="宋体" w:hAnsi="宋体" w:cs="宋体"/>
          <w:sz w:val="24"/>
          <w:szCs w:val="24"/>
        </w:rPr>
        <w:t>4</w:t>
      </w:r>
      <w:r>
        <w:rPr>
          <w:rFonts w:ascii="宋体" w:eastAsia="宋体" w:hAnsi="宋体" w:cs="宋体"/>
          <w:sz w:val="24"/>
          <w:szCs w:val="24"/>
        </w:rPr>
        <w:t>方向弯曲，最大弯曲角度</w:t>
      </w:r>
      <w:r>
        <w:rPr>
          <w:rFonts w:ascii="宋体" w:eastAsia="宋体" w:hAnsi="宋体" w:cs="宋体"/>
          <w:sz w:val="24"/>
          <w:szCs w:val="24"/>
        </w:rPr>
        <w:t>≥90°</w:t>
      </w:r>
      <w:r>
        <w:rPr>
          <w:rFonts w:ascii="宋体" w:eastAsia="宋体" w:hAnsi="宋体" w:cs="宋体"/>
          <w:sz w:val="24"/>
          <w:szCs w:val="24"/>
        </w:rPr>
        <w:t>，</w:t>
      </w:r>
      <w:proofErr w:type="gramStart"/>
      <w:r>
        <w:rPr>
          <w:rFonts w:ascii="宋体" w:eastAsia="宋体" w:hAnsi="宋体" w:cs="宋体"/>
          <w:sz w:val="24"/>
          <w:szCs w:val="24"/>
        </w:rPr>
        <w:t>扫查宽度</w:t>
      </w:r>
      <w:proofErr w:type="gramEnd"/>
      <w:r>
        <w:rPr>
          <w:rFonts w:ascii="宋体" w:eastAsia="宋体" w:hAnsi="宋体" w:cs="宋体"/>
          <w:sz w:val="24"/>
          <w:szCs w:val="24"/>
        </w:rPr>
        <w:t>≥39mm</w:t>
      </w:r>
      <w:r>
        <w:rPr>
          <w:rFonts w:ascii="宋体" w:eastAsia="宋体" w:hAnsi="宋体" w:cs="宋体"/>
          <w:sz w:val="24"/>
          <w:szCs w:val="24"/>
        </w:rPr>
        <w:t>，</w:t>
      </w:r>
      <w:r>
        <w:rPr>
          <w:rFonts w:ascii="宋体" w:eastAsia="宋体" w:hAnsi="宋体" w:cs="宋体" w:hint="eastAsia"/>
          <w:sz w:val="24"/>
          <w:szCs w:val="24"/>
        </w:rPr>
        <w:t>至少</w:t>
      </w:r>
      <w:r>
        <w:rPr>
          <w:rFonts w:ascii="宋体" w:eastAsia="宋体" w:hAnsi="宋体" w:cs="宋体"/>
          <w:sz w:val="24"/>
          <w:szCs w:val="24"/>
        </w:rPr>
        <w:t>适用于</w:t>
      </w:r>
      <w:r>
        <w:rPr>
          <w:rFonts w:ascii="宋体" w:eastAsia="宋体" w:hAnsi="宋体" w:cs="宋体"/>
          <w:sz w:val="24"/>
          <w:szCs w:val="24"/>
        </w:rPr>
        <w:t>12mm</w:t>
      </w:r>
      <w:r>
        <w:rPr>
          <w:rFonts w:ascii="宋体" w:eastAsia="宋体" w:hAnsi="宋体" w:cs="宋体"/>
          <w:sz w:val="24"/>
          <w:szCs w:val="24"/>
        </w:rPr>
        <w:t>戳卡，支持术中超声造影及弹性成像，支持低温等离子消毒，可实时显示探头温度</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sz w:val="24"/>
          <w:szCs w:val="24"/>
        </w:rPr>
        <w:t>内置超声教学软件，提供解剖示意图、标准超声</w:t>
      </w:r>
      <w:r>
        <w:rPr>
          <w:rFonts w:ascii="宋体" w:eastAsia="宋体" w:hAnsi="宋体" w:cs="宋体"/>
          <w:sz w:val="24"/>
          <w:szCs w:val="24"/>
        </w:rPr>
        <w:t>图像、</w:t>
      </w:r>
      <w:proofErr w:type="gramStart"/>
      <w:r>
        <w:rPr>
          <w:rFonts w:ascii="宋体" w:eastAsia="宋体" w:hAnsi="宋体" w:cs="宋体"/>
          <w:sz w:val="24"/>
          <w:szCs w:val="24"/>
        </w:rPr>
        <w:t>扫查手法</w:t>
      </w:r>
      <w:proofErr w:type="gramEnd"/>
      <w:r>
        <w:rPr>
          <w:rFonts w:ascii="宋体" w:eastAsia="宋体" w:hAnsi="宋体" w:cs="宋体"/>
          <w:sz w:val="24"/>
          <w:szCs w:val="24"/>
        </w:rPr>
        <w:t>图和操作者实时检查图像，指导操作者进行标准切面的正确扫查，</w:t>
      </w:r>
      <w:r>
        <w:rPr>
          <w:rFonts w:ascii="宋体" w:eastAsia="宋体" w:hAnsi="宋体" w:cs="宋体" w:hint="eastAsia"/>
          <w:sz w:val="24"/>
          <w:szCs w:val="24"/>
        </w:rPr>
        <w:t>至少</w:t>
      </w:r>
      <w:r>
        <w:rPr>
          <w:rFonts w:ascii="宋体" w:eastAsia="宋体" w:hAnsi="宋体" w:cs="宋体"/>
          <w:sz w:val="24"/>
          <w:szCs w:val="24"/>
        </w:rPr>
        <w:t>包含肝脏、心脏、乳腺、甲状腺、肾脏、脾脏、子宫切面</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10.</w:t>
      </w:r>
      <w:r>
        <w:rPr>
          <w:rFonts w:ascii="宋体" w:eastAsia="宋体" w:hAnsi="宋体" w:cs="宋体"/>
          <w:sz w:val="24"/>
          <w:szCs w:val="24"/>
        </w:rPr>
        <w:t>预设条件：针对不同的检查脏器，预置最佳化图像的检查条件，减少操作时的调节，并以脏器图形化直观显示并配有部位名称，而非单独的中文或英文显示</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11.</w:t>
      </w:r>
      <w:r>
        <w:rPr>
          <w:rFonts w:ascii="宋体" w:eastAsia="宋体" w:hAnsi="宋体" w:cs="宋体"/>
          <w:sz w:val="24"/>
          <w:szCs w:val="24"/>
        </w:rPr>
        <w:t>动态范围</w:t>
      </w:r>
      <w:r>
        <w:rPr>
          <w:rFonts w:ascii="宋体" w:eastAsia="宋体" w:hAnsi="宋体" w:cs="宋体" w:hint="eastAsia"/>
          <w:sz w:val="24"/>
          <w:szCs w:val="24"/>
        </w:rPr>
        <w:t>：</w:t>
      </w:r>
      <w:r>
        <w:rPr>
          <w:rFonts w:ascii="宋体" w:eastAsia="宋体" w:hAnsi="宋体" w:cs="宋体"/>
          <w:sz w:val="24"/>
          <w:szCs w:val="24"/>
        </w:rPr>
        <w:t>≥275</w:t>
      </w:r>
      <w:r>
        <w:rPr>
          <w:rFonts w:ascii="宋体" w:eastAsia="宋体" w:hAnsi="宋体" w:cs="宋体" w:hint="eastAsia"/>
          <w:sz w:val="24"/>
          <w:szCs w:val="24"/>
        </w:rPr>
        <w:t>dB</w:t>
      </w:r>
      <w:r>
        <w:rPr>
          <w:rFonts w:ascii="宋体" w:eastAsia="宋体" w:hAnsi="宋体" w:cs="宋体"/>
          <w:sz w:val="24"/>
          <w:szCs w:val="24"/>
        </w:rPr>
        <w:t>，可视可调；</w:t>
      </w:r>
      <w:r>
        <w:rPr>
          <w:rFonts w:ascii="宋体" w:eastAsia="宋体" w:hAnsi="宋体" w:cs="宋体"/>
          <w:sz w:val="24"/>
          <w:szCs w:val="24"/>
        </w:rPr>
        <w:t>PW≥4</w:t>
      </w:r>
      <w:r>
        <w:rPr>
          <w:rFonts w:ascii="宋体" w:eastAsia="宋体" w:hAnsi="宋体" w:cs="宋体"/>
          <w:sz w:val="24"/>
          <w:szCs w:val="24"/>
        </w:rPr>
        <w:t>段变频</w:t>
      </w:r>
    </w:p>
    <w:p w:rsidR="0000407D" w:rsidRDefault="00D6019D">
      <w:pPr>
        <w:adjustRightInd w:val="0"/>
        <w:snapToGrid w:val="0"/>
        <w:spacing w:line="360" w:lineRule="auto"/>
        <w:ind w:leftChars="202" w:left="424" w:firstLine="2"/>
        <w:rPr>
          <w:rFonts w:ascii="宋体" w:eastAsia="宋体" w:hAnsi="宋体" w:cs="宋体"/>
          <w:sz w:val="24"/>
          <w:szCs w:val="24"/>
        </w:rPr>
      </w:pPr>
      <w:r>
        <w:rPr>
          <w:rFonts w:ascii="宋体" w:eastAsia="宋体" w:hAnsi="宋体" w:cs="宋体"/>
          <w:sz w:val="24"/>
          <w:szCs w:val="24"/>
        </w:rPr>
        <w:lastRenderedPageBreak/>
        <w:t>1</w:t>
      </w:r>
      <w:r>
        <w:rPr>
          <w:rFonts w:ascii="宋体" w:eastAsia="宋体" w:hAnsi="宋体" w:cs="宋体" w:hint="eastAsia"/>
          <w:sz w:val="24"/>
          <w:szCs w:val="24"/>
        </w:rPr>
        <w:t>2</w:t>
      </w:r>
      <w:r>
        <w:rPr>
          <w:rFonts w:ascii="宋体" w:eastAsia="宋体" w:hAnsi="宋体" w:cs="宋体"/>
          <w:sz w:val="24"/>
          <w:szCs w:val="24"/>
        </w:rPr>
        <w:t xml:space="preserve">. </w:t>
      </w:r>
      <w:r>
        <w:rPr>
          <w:rFonts w:ascii="宋体" w:eastAsia="宋体" w:hAnsi="宋体" w:cs="宋体"/>
          <w:sz w:val="24"/>
          <w:szCs w:val="24"/>
        </w:rPr>
        <w:t>全数字化彩色多普勒超声诊断系统主机</w:t>
      </w:r>
      <w:r>
        <w:rPr>
          <w:rFonts w:ascii="宋体" w:eastAsia="宋体" w:hAnsi="宋体" w:cs="宋体"/>
          <w:sz w:val="24"/>
          <w:szCs w:val="24"/>
        </w:rPr>
        <w:t xml:space="preserve"> </w:t>
      </w:r>
    </w:p>
    <w:p w:rsidR="0000407D" w:rsidRDefault="00D6019D">
      <w:pPr>
        <w:adjustRightInd w:val="0"/>
        <w:snapToGrid w:val="0"/>
        <w:spacing w:line="360" w:lineRule="auto"/>
        <w:ind w:firstLineChars="177" w:firstLine="425"/>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sz w:val="24"/>
          <w:szCs w:val="24"/>
        </w:rPr>
        <w:tab/>
      </w:r>
      <w:r>
        <w:rPr>
          <w:rFonts w:ascii="宋体" w:eastAsia="宋体" w:hAnsi="宋体" w:cs="宋体"/>
          <w:sz w:val="24"/>
          <w:szCs w:val="24"/>
        </w:rPr>
        <w:t>数字波束形成器、多倍信号并行处理技术、数字化全程动态聚焦、数字化可变孔径及</w:t>
      </w:r>
      <w:proofErr w:type="gramStart"/>
      <w:r>
        <w:rPr>
          <w:rFonts w:ascii="宋体" w:eastAsia="宋体" w:hAnsi="宋体" w:cs="宋体"/>
          <w:sz w:val="24"/>
          <w:szCs w:val="24"/>
        </w:rPr>
        <w:t>动态变迹技术</w:t>
      </w:r>
      <w:proofErr w:type="gramEnd"/>
      <w:r>
        <w:rPr>
          <w:rFonts w:ascii="宋体" w:eastAsia="宋体" w:hAnsi="宋体" w:cs="宋体"/>
          <w:sz w:val="24"/>
          <w:szCs w:val="24"/>
        </w:rPr>
        <w:t>，</w:t>
      </w:r>
      <w:r>
        <w:rPr>
          <w:rFonts w:ascii="宋体" w:eastAsia="宋体" w:hAnsi="宋体" w:cs="宋体"/>
          <w:sz w:val="24"/>
          <w:szCs w:val="24"/>
        </w:rPr>
        <w:t>A/D≥14 bit</w:t>
      </w:r>
    </w:p>
    <w:p w:rsidR="0000407D" w:rsidRDefault="00D6019D">
      <w:pPr>
        <w:adjustRightInd w:val="0"/>
        <w:snapToGrid w:val="0"/>
        <w:spacing w:line="360" w:lineRule="auto"/>
        <w:ind w:firstLineChars="177" w:firstLine="425"/>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.2</w:t>
      </w:r>
      <w:r>
        <w:rPr>
          <w:rFonts w:ascii="宋体" w:eastAsia="宋体" w:hAnsi="宋体" w:cs="宋体"/>
          <w:sz w:val="24"/>
          <w:szCs w:val="24"/>
        </w:rPr>
        <w:tab/>
      </w:r>
      <w:proofErr w:type="gramStart"/>
      <w:r>
        <w:rPr>
          <w:rFonts w:ascii="宋体" w:eastAsia="宋体" w:hAnsi="宋体" w:cs="宋体"/>
          <w:sz w:val="24"/>
          <w:szCs w:val="24"/>
        </w:rPr>
        <w:t>二维灰阶</w:t>
      </w:r>
      <w:proofErr w:type="gramEnd"/>
      <w:r>
        <w:rPr>
          <w:rFonts w:ascii="宋体" w:eastAsia="宋体" w:hAnsi="宋体" w:cs="宋体"/>
          <w:sz w:val="24"/>
          <w:szCs w:val="24"/>
        </w:rPr>
        <w:t>成像单元、谐波成像单元、彩色</w:t>
      </w:r>
      <w:r>
        <w:rPr>
          <w:rFonts w:ascii="宋体" w:eastAsia="宋体" w:hAnsi="宋体" w:cs="宋体"/>
          <w:sz w:val="24"/>
          <w:szCs w:val="24"/>
        </w:rPr>
        <w:t>M</w:t>
      </w:r>
      <w:r>
        <w:rPr>
          <w:rFonts w:ascii="宋体" w:eastAsia="宋体" w:hAnsi="宋体" w:cs="宋体"/>
          <w:sz w:val="24"/>
          <w:szCs w:val="24"/>
        </w:rPr>
        <w:t>型成像单元、彩色</w:t>
      </w:r>
      <w:r>
        <w:rPr>
          <w:rFonts w:ascii="宋体" w:eastAsia="宋体" w:hAnsi="宋体" w:cs="宋体"/>
          <w:sz w:val="24"/>
          <w:szCs w:val="24"/>
        </w:rPr>
        <w:t>M</w:t>
      </w:r>
      <w:r>
        <w:rPr>
          <w:rFonts w:ascii="宋体" w:eastAsia="宋体" w:hAnsi="宋体" w:cs="宋体"/>
          <w:sz w:val="24"/>
          <w:szCs w:val="24"/>
        </w:rPr>
        <w:t>型成像单元、解剖</w:t>
      </w:r>
      <w:r>
        <w:rPr>
          <w:rFonts w:ascii="宋体" w:eastAsia="宋体" w:hAnsi="宋体" w:cs="宋体"/>
          <w:sz w:val="24"/>
          <w:szCs w:val="24"/>
        </w:rPr>
        <w:t>M</w:t>
      </w:r>
      <w:r>
        <w:rPr>
          <w:rFonts w:ascii="宋体" w:eastAsia="宋体" w:hAnsi="宋体" w:cs="宋体"/>
          <w:sz w:val="24"/>
          <w:szCs w:val="24"/>
        </w:rPr>
        <w:t>型成像单元：</w:t>
      </w:r>
      <w:r>
        <w:rPr>
          <w:rFonts w:ascii="宋体" w:eastAsia="宋体" w:hAnsi="宋体" w:cs="宋体"/>
          <w:sz w:val="24"/>
          <w:szCs w:val="24"/>
        </w:rPr>
        <w:t>≥3</w:t>
      </w:r>
      <w:r>
        <w:rPr>
          <w:rFonts w:ascii="宋体" w:eastAsia="宋体" w:hAnsi="宋体" w:cs="宋体"/>
          <w:sz w:val="24"/>
          <w:szCs w:val="24"/>
        </w:rPr>
        <w:t>条取样线</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.3</w:t>
      </w:r>
      <w:r>
        <w:rPr>
          <w:rFonts w:ascii="宋体" w:eastAsia="宋体" w:hAnsi="宋体" w:cs="宋体"/>
          <w:sz w:val="24"/>
          <w:szCs w:val="24"/>
        </w:rPr>
        <w:tab/>
      </w:r>
      <w:r>
        <w:rPr>
          <w:rFonts w:ascii="宋体" w:eastAsia="宋体" w:hAnsi="宋体" w:cs="宋体"/>
          <w:sz w:val="24"/>
          <w:szCs w:val="24"/>
        </w:rPr>
        <w:t>彩色多普勒成像单元、频谱多普勒成像单元</w:t>
      </w:r>
      <w:r>
        <w:rPr>
          <w:rFonts w:ascii="宋体" w:eastAsia="宋体" w:hAnsi="宋体" w:cs="宋体"/>
          <w:sz w:val="24"/>
          <w:szCs w:val="24"/>
        </w:rPr>
        <w:t>(</w:t>
      </w:r>
      <w:r>
        <w:rPr>
          <w:rFonts w:ascii="宋体" w:eastAsia="宋体" w:hAnsi="宋体" w:cs="宋体" w:hint="eastAsia"/>
          <w:sz w:val="24"/>
          <w:szCs w:val="24"/>
        </w:rPr>
        <w:t>至少</w:t>
      </w:r>
      <w:r>
        <w:rPr>
          <w:rFonts w:ascii="宋体" w:eastAsia="宋体" w:hAnsi="宋体" w:cs="宋体"/>
          <w:sz w:val="24"/>
          <w:szCs w:val="24"/>
        </w:rPr>
        <w:t>包括</w:t>
      </w:r>
      <w:r>
        <w:rPr>
          <w:rFonts w:ascii="宋体" w:eastAsia="宋体" w:hAnsi="宋体" w:cs="宋体"/>
          <w:sz w:val="24"/>
          <w:szCs w:val="24"/>
        </w:rPr>
        <w:t>PW</w:t>
      </w:r>
      <w:r>
        <w:rPr>
          <w:rFonts w:ascii="宋体" w:eastAsia="宋体" w:hAnsi="宋体" w:cs="宋体"/>
          <w:sz w:val="24"/>
          <w:szCs w:val="24"/>
        </w:rPr>
        <w:t>、</w:t>
      </w:r>
      <w:r>
        <w:rPr>
          <w:rFonts w:ascii="宋体" w:eastAsia="宋体" w:hAnsi="宋体" w:cs="宋体"/>
          <w:sz w:val="24"/>
          <w:szCs w:val="24"/>
        </w:rPr>
        <w:t>CW</w:t>
      </w:r>
      <w:r>
        <w:rPr>
          <w:rFonts w:ascii="宋体" w:eastAsia="宋体" w:hAnsi="宋体" w:cs="宋体"/>
          <w:sz w:val="24"/>
          <w:szCs w:val="24"/>
        </w:rPr>
        <w:t>和</w:t>
      </w:r>
      <w:r>
        <w:rPr>
          <w:rFonts w:ascii="宋体" w:eastAsia="宋体" w:hAnsi="宋体" w:cs="宋体"/>
          <w:sz w:val="24"/>
          <w:szCs w:val="24"/>
        </w:rPr>
        <w:t>HPRF)</w:t>
      </w:r>
      <w:r>
        <w:rPr>
          <w:rFonts w:ascii="宋体" w:eastAsia="宋体" w:hAnsi="宋体" w:cs="宋体"/>
          <w:sz w:val="24"/>
          <w:szCs w:val="24"/>
        </w:rPr>
        <w:t>、组织多普勒成像单元、负荷超声成像单元、支持</w:t>
      </w:r>
      <w:r>
        <w:rPr>
          <w:rFonts w:ascii="宋体" w:eastAsia="宋体" w:hAnsi="宋体" w:cs="宋体"/>
          <w:sz w:val="24"/>
          <w:szCs w:val="24"/>
        </w:rPr>
        <w:t>3D/4D</w:t>
      </w:r>
      <w:r>
        <w:rPr>
          <w:rFonts w:ascii="宋体" w:eastAsia="宋体" w:hAnsi="宋体" w:cs="宋体"/>
          <w:sz w:val="24"/>
          <w:szCs w:val="24"/>
        </w:rPr>
        <w:t>成像单元</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sz w:val="24"/>
          <w:szCs w:val="24"/>
        </w:rPr>
        <w:tab/>
      </w:r>
      <w:r>
        <w:rPr>
          <w:rFonts w:ascii="宋体" w:eastAsia="宋体" w:hAnsi="宋体" w:cs="宋体"/>
          <w:sz w:val="24"/>
          <w:szCs w:val="24"/>
        </w:rPr>
        <w:t>支持工作流协议，支持自定义设置，根据预设流程可自动添加注释、</w:t>
      </w:r>
      <w:proofErr w:type="gramStart"/>
      <w:r>
        <w:rPr>
          <w:rFonts w:ascii="宋体" w:eastAsia="宋体" w:hAnsi="宋体" w:cs="宋体"/>
          <w:sz w:val="24"/>
          <w:szCs w:val="24"/>
        </w:rPr>
        <w:t>体标及</w:t>
      </w:r>
      <w:proofErr w:type="gramEnd"/>
      <w:r>
        <w:rPr>
          <w:rFonts w:ascii="宋体" w:eastAsia="宋体" w:hAnsi="宋体" w:cs="宋体"/>
          <w:sz w:val="24"/>
          <w:szCs w:val="24"/>
        </w:rPr>
        <w:t>自动激活测量等，同时结合教学系统，帮助操作者顺利完成检查工作</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.5</w:t>
      </w:r>
      <w:r>
        <w:rPr>
          <w:rFonts w:ascii="宋体" w:eastAsia="宋体" w:hAnsi="宋体" w:cs="宋体"/>
          <w:sz w:val="24"/>
          <w:szCs w:val="24"/>
        </w:rPr>
        <w:tab/>
      </w:r>
      <w:r>
        <w:rPr>
          <w:rFonts w:ascii="宋体" w:eastAsia="宋体" w:hAnsi="宋体" w:cs="宋体"/>
          <w:sz w:val="24"/>
          <w:szCs w:val="24"/>
        </w:rPr>
        <w:t>具有实时双幅造影对比成像模式，造影参数与二维参数可独立调节，造影图像和组织图像的位置可以进行互换，实时微血管造影成像技术，可清晰</w:t>
      </w:r>
      <w:r>
        <w:rPr>
          <w:rFonts w:ascii="宋体" w:eastAsia="宋体" w:hAnsi="宋体" w:cs="宋体"/>
          <w:sz w:val="24"/>
          <w:szCs w:val="24"/>
        </w:rPr>
        <w:t>显示组织内微小血管的灌注及走行</w:t>
      </w:r>
    </w:p>
    <w:p w:rsidR="0000407D" w:rsidRDefault="00D6019D">
      <w:pPr>
        <w:adjustRightInd w:val="0"/>
        <w:snapToGrid w:val="0"/>
        <w:spacing w:line="360" w:lineRule="auto"/>
        <w:ind w:firstLine="426"/>
        <w:rPr>
          <w:rFonts w:ascii="宋体" w:eastAsia="宋体" w:hAnsi="宋体" w:cs="宋体"/>
          <w:strike/>
          <w:color w:val="FF0000"/>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sz w:val="24"/>
          <w:szCs w:val="24"/>
        </w:rPr>
        <w:t>.6</w:t>
      </w:r>
      <w:r>
        <w:rPr>
          <w:rFonts w:ascii="宋体" w:eastAsia="宋体" w:hAnsi="宋体" w:cs="宋体"/>
          <w:sz w:val="24"/>
          <w:szCs w:val="24"/>
        </w:rPr>
        <w:tab/>
      </w:r>
      <w:r>
        <w:rPr>
          <w:rFonts w:ascii="宋体" w:eastAsia="宋体" w:hAnsi="宋体" w:cs="宋体"/>
          <w:sz w:val="24"/>
          <w:szCs w:val="24"/>
        </w:rPr>
        <w:t>造影和组织混合成像模式，将造影图像和组织图像混合显示，有助于医生定位感兴趣的造影区在组织中的解剖位置。造影时间强度曲线定量分析，支持</w:t>
      </w: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sz w:val="24"/>
          <w:szCs w:val="24"/>
        </w:rPr>
        <w:t>条</w:t>
      </w:r>
      <w:r>
        <w:rPr>
          <w:rFonts w:ascii="宋体" w:eastAsia="宋体" w:hAnsi="宋体" w:cs="宋体"/>
          <w:sz w:val="24"/>
          <w:szCs w:val="24"/>
        </w:rPr>
        <w:t>TIC</w:t>
      </w:r>
      <w:r>
        <w:rPr>
          <w:rFonts w:ascii="宋体" w:eastAsia="宋体" w:hAnsi="宋体" w:cs="宋体"/>
          <w:sz w:val="24"/>
          <w:szCs w:val="24"/>
        </w:rPr>
        <w:t>曲线的计算和显示，</w:t>
      </w:r>
      <w:r>
        <w:rPr>
          <w:rFonts w:ascii="宋体" w:eastAsia="宋体" w:hAnsi="宋体" w:cs="宋体" w:hint="eastAsia"/>
          <w:sz w:val="24"/>
          <w:szCs w:val="24"/>
        </w:rPr>
        <w:t>至少包含</w:t>
      </w:r>
      <w:r>
        <w:rPr>
          <w:rFonts w:ascii="宋体" w:eastAsia="宋体" w:hAnsi="宋体" w:cs="宋体"/>
          <w:sz w:val="24"/>
          <w:szCs w:val="24"/>
        </w:rPr>
        <w:t>自动计算到达时间（</w:t>
      </w:r>
      <w:r>
        <w:rPr>
          <w:rFonts w:ascii="宋体" w:eastAsia="宋体" w:hAnsi="宋体" w:cs="宋体"/>
          <w:sz w:val="24"/>
          <w:szCs w:val="24"/>
        </w:rPr>
        <w:t>AT</w:t>
      </w:r>
      <w:r>
        <w:rPr>
          <w:rFonts w:ascii="宋体" w:eastAsia="宋体" w:hAnsi="宋体" w:cs="宋体"/>
          <w:sz w:val="24"/>
          <w:szCs w:val="24"/>
        </w:rPr>
        <w:t>）、峰值时间（</w:t>
      </w:r>
      <w:r>
        <w:rPr>
          <w:rFonts w:ascii="宋体" w:eastAsia="宋体" w:hAnsi="宋体" w:cs="宋体"/>
          <w:sz w:val="24"/>
          <w:szCs w:val="24"/>
        </w:rPr>
        <w:t>TTP</w:t>
      </w:r>
      <w:r>
        <w:rPr>
          <w:rFonts w:ascii="宋体" w:eastAsia="宋体" w:hAnsi="宋体" w:cs="宋体"/>
          <w:sz w:val="24"/>
          <w:szCs w:val="24"/>
        </w:rPr>
        <w:t>）、峰值强度（</w:t>
      </w:r>
      <w:r>
        <w:rPr>
          <w:rFonts w:ascii="宋体" w:eastAsia="宋体" w:hAnsi="宋体" w:cs="宋体"/>
          <w:sz w:val="24"/>
          <w:szCs w:val="24"/>
        </w:rPr>
        <w:t>PI</w:t>
      </w:r>
      <w:r>
        <w:rPr>
          <w:rFonts w:ascii="宋体" w:eastAsia="宋体" w:hAnsi="宋体" w:cs="宋体"/>
          <w:sz w:val="24"/>
          <w:szCs w:val="24"/>
        </w:rPr>
        <w:t>）等组织灌注参数</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sz w:val="24"/>
          <w:szCs w:val="24"/>
        </w:rPr>
        <w:t>.7</w:t>
      </w:r>
      <w:r>
        <w:rPr>
          <w:rFonts w:ascii="宋体" w:eastAsia="宋体" w:hAnsi="宋体" w:cs="宋体"/>
          <w:sz w:val="24"/>
          <w:szCs w:val="24"/>
        </w:rPr>
        <w:tab/>
      </w:r>
      <w:r>
        <w:rPr>
          <w:rFonts w:ascii="宋体" w:eastAsia="宋体" w:hAnsi="宋体" w:cs="宋体"/>
          <w:sz w:val="24"/>
          <w:szCs w:val="24"/>
        </w:rPr>
        <w:t>空间复合成像技术、扩展成像</w:t>
      </w:r>
      <w:r>
        <w:rPr>
          <w:rFonts w:ascii="宋体" w:eastAsia="宋体" w:hAnsi="宋体" w:cs="宋体"/>
          <w:sz w:val="24"/>
          <w:szCs w:val="24"/>
        </w:rPr>
        <w:t>≥2</w:t>
      </w:r>
      <w:r>
        <w:rPr>
          <w:rFonts w:ascii="宋体" w:eastAsia="宋体" w:hAnsi="宋体" w:cs="宋体"/>
          <w:sz w:val="24"/>
          <w:szCs w:val="24"/>
        </w:rPr>
        <w:t>档可调、一键优化，支持独立按键操作，支持二维、彩色及频谱模式等、局部放大：</w:t>
      </w:r>
      <w:r>
        <w:rPr>
          <w:rFonts w:ascii="宋体" w:eastAsia="宋体" w:hAnsi="宋体" w:cs="宋体"/>
          <w:sz w:val="24"/>
          <w:szCs w:val="24"/>
        </w:rPr>
        <w:t>≥10</w:t>
      </w:r>
      <w:r>
        <w:rPr>
          <w:rFonts w:ascii="宋体" w:eastAsia="宋体" w:hAnsi="宋体" w:cs="宋体"/>
          <w:sz w:val="24"/>
          <w:szCs w:val="24"/>
        </w:rPr>
        <w:t>倍，</w:t>
      </w:r>
      <w:r>
        <w:rPr>
          <w:rFonts w:ascii="宋体" w:eastAsia="宋体" w:hAnsi="宋体" w:cs="宋体"/>
          <w:sz w:val="24"/>
          <w:szCs w:val="24"/>
        </w:rPr>
        <w:t>18</w:t>
      </w:r>
      <w:r>
        <w:rPr>
          <w:rFonts w:ascii="宋体" w:eastAsia="宋体" w:hAnsi="宋体" w:cs="宋体"/>
          <w:sz w:val="24"/>
          <w:szCs w:val="24"/>
        </w:rPr>
        <w:t>级以上档位调节、穿刺引导功能：支持单线和双线区间引导两种方式，可调节位置及角度、穿刺增强技术</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测量</w:t>
      </w:r>
      <w:r>
        <w:rPr>
          <w:rFonts w:ascii="宋体" w:eastAsia="宋体" w:hAnsi="宋体" w:cs="宋体"/>
          <w:sz w:val="24"/>
          <w:szCs w:val="24"/>
        </w:rPr>
        <w:t>/</w:t>
      </w:r>
      <w:r>
        <w:rPr>
          <w:rFonts w:ascii="宋体" w:eastAsia="宋体" w:hAnsi="宋体" w:cs="宋体"/>
          <w:sz w:val="24"/>
          <w:szCs w:val="24"/>
        </w:rPr>
        <w:t>分析和报告</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sz w:val="24"/>
          <w:szCs w:val="24"/>
        </w:rPr>
        <w:t>.1</w:t>
      </w:r>
      <w:r>
        <w:rPr>
          <w:rFonts w:ascii="宋体" w:eastAsia="宋体" w:hAnsi="宋体" w:cs="宋体"/>
          <w:sz w:val="24"/>
          <w:szCs w:val="24"/>
        </w:rPr>
        <w:t>常规测量软件包：</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sz w:val="24"/>
          <w:szCs w:val="24"/>
        </w:rPr>
        <w:t>.1.1</w:t>
      </w:r>
      <w:r>
        <w:rPr>
          <w:rFonts w:ascii="宋体" w:eastAsia="宋体" w:hAnsi="宋体" w:cs="宋体"/>
          <w:sz w:val="24"/>
          <w:szCs w:val="24"/>
        </w:rPr>
        <w:t>基础测量包，</w:t>
      </w:r>
      <w:r>
        <w:rPr>
          <w:rFonts w:ascii="宋体" w:eastAsia="宋体" w:hAnsi="宋体" w:cs="宋体"/>
          <w:sz w:val="24"/>
          <w:szCs w:val="24"/>
        </w:rPr>
        <w:t>2B</w:t>
      </w:r>
      <w:r>
        <w:rPr>
          <w:rFonts w:ascii="宋体" w:eastAsia="宋体" w:hAnsi="宋体" w:cs="宋体"/>
          <w:sz w:val="24"/>
          <w:szCs w:val="24"/>
        </w:rPr>
        <w:t>模式下支持双幅跨幅测量、彩色血流剖面图，彩色多普勒模式下无需激活频谱即可测量血管截面瞬时的血流量，显示最大速度、平均速度、深度、血流量，补偿角度可调、定点测速功能，彩色多普勒模式下可同屏测量血管腔内</w:t>
      </w:r>
      <w:r>
        <w:rPr>
          <w:rFonts w:ascii="宋体" w:eastAsia="宋体" w:hAnsi="宋体" w:cs="宋体"/>
          <w:sz w:val="24"/>
          <w:szCs w:val="24"/>
        </w:rPr>
        <w:t>≥7</w:t>
      </w:r>
      <w:r>
        <w:rPr>
          <w:rFonts w:ascii="宋体" w:eastAsia="宋体" w:hAnsi="宋体" w:cs="宋体"/>
          <w:sz w:val="24"/>
          <w:szCs w:val="24"/>
        </w:rPr>
        <w:t>个任意位置的血流速度、频谱自动测量分析软件，用户可自由配置显示的参数</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sz w:val="24"/>
          <w:szCs w:val="24"/>
        </w:rPr>
        <w:t>.2</w:t>
      </w:r>
      <w:r>
        <w:rPr>
          <w:rFonts w:ascii="宋体" w:eastAsia="宋体" w:hAnsi="宋体" w:cs="宋体"/>
          <w:sz w:val="24"/>
          <w:szCs w:val="24"/>
        </w:rPr>
        <w:t>专科测量软件包，</w:t>
      </w:r>
      <w:r>
        <w:rPr>
          <w:rFonts w:ascii="宋体" w:eastAsia="宋体" w:hAnsi="宋体" w:cs="宋体" w:hint="eastAsia"/>
          <w:sz w:val="24"/>
          <w:szCs w:val="24"/>
        </w:rPr>
        <w:t>至少</w:t>
      </w:r>
      <w:r>
        <w:rPr>
          <w:rFonts w:ascii="宋体" w:eastAsia="宋体" w:hAnsi="宋体" w:cs="宋体"/>
          <w:sz w:val="24"/>
          <w:szCs w:val="24"/>
        </w:rPr>
        <w:t>支持腹部、妇科、产科、心脏、泌尿、小器官、儿科、血管，自动生成报告</w:t>
      </w:r>
    </w:p>
    <w:p w:rsidR="0000407D" w:rsidRDefault="00D6019D">
      <w:pPr>
        <w:tabs>
          <w:tab w:val="left" w:pos="284"/>
        </w:tabs>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电影回放及原始数据处理</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lastRenderedPageBreak/>
        <w:t>14</w:t>
      </w:r>
      <w:r>
        <w:rPr>
          <w:rFonts w:ascii="宋体" w:eastAsia="宋体" w:hAnsi="宋体" w:cs="宋体"/>
          <w:sz w:val="24"/>
          <w:szCs w:val="24"/>
        </w:rPr>
        <w:t>.1</w:t>
      </w:r>
      <w:r>
        <w:rPr>
          <w:rFonts w:ascii="宋体" w:eastAsia="宋体" w:hAnsi="宋体" w:cs="宋体"/>
          <w:sz w:val="24"/>
          <w:szCs w:val="24"/>
        </w:rPr>
        <w:tab/>
      </w:r>
      <w:r>
        <w:rPr>
          <w:rFonts w:ascii="宋体" w:eastAsia="宋体" w:hAnsi="宋体" w:cs="宋体"/>
          <w:sz w:val="24"/>
          <w:szCs w:val="24"/>
        </w:rPr>
        <w:t>支持手动、自动回放，支</w:t>
      </w:r>
      <w:r>
        <w:rPr>
          <w:rFonts w:ascii="宋体" w:eastAsia="宋体" w:hAnsi="宋体" w:cs="宋体"/>
          <w:sz w:val="24"/>
          <w:szCs w:val="24"/>
        </w:rPr>
        <w:t>持</w:t>
      </w:r>
      <w:r>
        <w:rPr>
          <w:rFonts w:ascii="宋体" w:eastAsia="宋体" w:hAnsi="宋体" w:cs="宋体"/>
          <w:sz w:val="24"/>
          <w:szCs w:val="24"/>
        </w:rPr>
        <w:t xml:space="preserve">4D </w:t>
      </w:r>
      <w:r>
        <w:rPr>
          <w:rFonts w:ascii="宋体" w:eastAsia="宋体" w:hAnsi="宋体" w:cs="宋体"/>
          <w:sz w:val="24"/>
          <w:szCs w:val="24"/>
        </w:rPr>
        <w:t>电影自动回放</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.2</w:t>
      </w:r>
      <w:r>
        <w:rPr>
          <w:rFonts w:ascii="宋体" w:eastAsia="宋体" w:hAnsi="宋体" w:cs="宋体"/>
          <w:sz w:val="24"/>
          <w:szCs w:val="24"/>
        </w:rPr>
        <w:tab/>
        <w:t xml:space="preserve"> </w:t>
      </w:r>
      <w:r>
        <w:rPr>
          <w:rFonts w:ascii="宋体" w:eastAsia="宋体" w:hAnsi="宋体" w:cs="宋体"/>
          <w:sz w:val="24"/>
          <w:szCs w:val="24"/>
        </w:rPr>
        <w:t>支持不同探头</w:t>
      </w:r>
      <w:r>
        <w:rPr>
          <w:rFonts w:ascii="宋体" w:eastAsia="宋体" w:hAnsi="宋体" w:cs="宋体"/>
          <w:sz w:val="24"/>
          <w:szCs w:val="24"/>
        </w:rPr>
        <w:t>6</w:t>
      </w:r>
      <w:r>
        <w:rPr>
          <w:rFonts w:ascii="宋体" w:eastAsia="宋体" w:hAnsi="宋体" w:cs="宋体"/>
          <w:sz w:val="24"/>
          <w:szCs w:val="24"/>
        </w:rPr>
        <w:t>幅图像同屏动态回放，回放速度可调</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.3</w:t>
      </w:r>
      <w:r>
        <w:rPr>
          <w:rFonts w:ascii="宋体" w:eastAsia="宋体" w:hAnsi="宋体" w:cs="宋体"/>
          <w:sz w:val="24"/>
          <w:szCs w:val="24"/>
        </w:rPr>
        <w:tab/>
        <w:t xml:space="preserve"> </w:t>
      </w:r>
      <w:r>
        <w:rPr>
          <w:rFonts w:ascii="宋体" w:eastAsia="宋体" w:hAnsi="宋体" w:cs="宋体"/>
          <w:sz w:val="24"/>
          <w:szCs w:val="24"/>
        </w:rPr>
        <w:t>原始数据处理，可对图像进行离线参数分析，支持二维、</w:t>
      </w:r>
      <w:r>
        <w:rPr>
          <w:rFonts w:ascii="宋体" w:eastAsia="宋体" w:hAnsi="宋体" w:cs="宋体"/>
          <w:sz w:val="24"/>
          <w:szCs w:val="24"/>
        </w:rPr>
        <w:t>M</w:t>
      </w:r>
      <w:r>
        <w:rPr>
          <w:rFonts w:ascii="宋体" w:eastAsia="宋体" w:hAnsi="宋体" w:cs="宋体"/>
          <w:sz w:val="24"/>
          <w:szCs w:val="24"/>
        </w:rPr>
        <w:t>型、频谱模式等</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存储及数据管理</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sz w:val="24"/>
          <w:szCs w:val="24"/>
        </w:rPr>
        <w:t>.1</w:t>
      </w:r>
      <w:r>
        <w:rPr>
          <w:rFonts w:ascii="宋体" w:eastAsia="宋体" w:hAnsi="宋体" w:cs="宋体"/>
          <w:sz w:val="24"/>
          <w:szCs w:val="24"/>
        </w:rPr>
        <w:tab/>
      </w:r>
      <w:r>
        <w:rPr>
          <w:rFonts w:ascii="宋体" w:eastAsia="宋体" w:hAnsi="宋体" w:cs="宋体"/>
          <w:sz w:val="24"/>
          <w:szCs w:val="24"/>
        </w:rPr>
        <w:t>内置超声工作站、硬盘</w:t>
      </w:r>
      <w:r>
        <w:rPr>
          <w:rFonts w:ascii="宋体" w:eastAsia="宋体" w:hAnsi="宋体" w:cs="宋体"/>
          <w:sz w:val="24"/>
          <w:szCs w:val="24"/>
        </w:rPr>
        <w:t>≥2T</w:t>
      </w:r>
      <w:r>
        <w:rPr>
          <w:rFonts w:ascii="宋体" w:eastAsia="宋体" w:hAnsi="宋体" w:cs="宋体"/>
          <w:sz w:val="24"/>
          <w:szCs w:val="24"/>
        </w:rPr>
        <w:t>，图像存储，电影回放重现单元</w:t>
      </w:r>
      <w:r>
        <w:rPr>
          <w:rFonts w:ascii="宋体" w:eastAsia="宋体" w:hAnsi="宋体" w:cs="宋体"/>
          <w:sz w:val="24"/>
          <w:szCs w:val="24"/>
        </w:rPr>
        <w:t>≥480s</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sz w:val="24"/>
          <w:szCs w:val="24"/>
        </w:rPr>
        <w:t>.2</w:t>
      </w:r>
      <w:r>
        <w:rPr>
          <w:rFonts w:ascii="宋体" w:eastAsia="宋体" w:hAnsi="宋体" w:cs="宋体"/>
          <w:sz w:val="24"/>
          <w:szCs w:val="24"/>
        </w:rPr>
        <w:tab/>
      </w:r>
      <w:r>
        <w:rPr>
          <w:rFonts w:ascii="宋体" w:eastAsia="宋体" w:hAnsi="宋体" w:cs="宋体"/>
          <w:sz w:val="24"/>
          <w:szCs w:val="24"/>
        </w:rPr>
        <w:t>同屏一体化智能剪切板：可实时同屏存储、回放动态及静态图像，可随时调阅、传输、删除图像</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sz w:val="24"/>
          <w:szCs w:val="24"/>
        </w:rPr>
        <w:t>.3</w:t>
      </w:r>
      <w:r>
        <w:rPr>
          <w:rFonts w:ascii="宋体" w:eastAsia="宋体" w:hAnsi="宋体" w:cs="宋体"/>
          <w:sz w:val="24"/>
          <w:szCs w:val="24"/>
        </w:rPr>
        <w:tab/>
        <w:t xml:space="preserve"> </w:t>
      </w:r>
      <w:r>
        <w:rPr>
          <w:rFonts w:ascii="宋体" w:eastAsia="宋体" w:hAnsi="宋体" w:cs="宋体"/>
          <w:sz w:val="24"/>
          <w:szCs w:val="24"/>
        </w:rPr>
        <w:t>多种图像格式传输：支持</w:t>
      </w:r>
      <w:r>
        <w:rPr>
          <w:rFonts w:ascii="宋体" w:eastAsia="宋体" w:hAnsi="宋体" w:cs="宋体"/>
          <w:sz w:val="24"/>
          <w:szCs w:val="24"/>
        </w:rPr>
        <w:t>JPEG</w:t>
      </w:r>
      <w:r>
        <w:rPr>
          <w:rFonts w:ascii="宋体" w:eastAsia="宋体" w:hAnsi="宋体" w:cs="宋体"/>
          <w:sz w:val="24"/>
          <w:szCs w:val="24"/>
        </w:rPr>
        <w:t>、</w:t>
      </w:r>
      <w:r>
        <w:rPr>
          <w:rFonts w:ascii="宋体" w:eastAsia="宋体" w:hAnsi="宋体" w:cs="宋体"/>
          <w:sz w:val="24"/>
          <w:szCs w:val="24"/>
        </w:rPr>
        <w:t>WMV</w:t>
      </w:r>
      <w:r>
        <w:rPr>
          <w:rFonts w:ascii="宋体" w:eastAsia="宋体" w:hAnsi="宋体" w:cs="宋体"/>
          <w:sz w:val="24"/>
          <w:szCs w:val="24"/>
        </w:rPr>
        <w:t>、</w:t>
      </w:r>
      <w:r>
        <w:rPr>
          <w:rFonts w:ascii="宋体" w:eastAsia="宋体" w:hAnsi="宋体" w:cs="宋体"/>
          <w:sz w:val="24"/>
          <w:szCs w:val="24"/>
        </w:rPr>
        <w:t>BMP</w:t>
      </w:r>
      <w:r>
        <w:rPr>
          <w:rFonts w:ascii="宋体" w:eastAsia="宋体" w:hAnsi="宋体" w:cs="宋体"/>
          <w:sz w:val="24"/>
          <w:szCs w:val="24"/>
        </w:rPr>
        <w:t>、</w:t>
      </w:r>
      <w:r>
        <w:rPr>
          <w:rFonts w:ascii="宋体" w:eastAsia="宋体" w:hAnsi="宋体" w:cs="宋体"/>
          <w:sz w:val="24"/>
          <w:szCs w:val="24"/>
        </w:rPr>
        <w:t>AVI</w:t>
      </w:r>
      <w:r>
        <w:rPr>
          <w:rFonts w:ascii="宋体" w:eastAsia="宋体" w:hAnsi="宋体" w:cs="宋体"/>
          <w:sz w:val="24"/>
          <w:szCs w:val="24"/>
        </w:rPr>
        <w:t>、</w:t>
      </w:r>
      <w:r>
        <w:rPr>
          <w:rFonts w:ascii="宋体" w:eastAsia="宋体" w:hAnsi="宋体" w:cs="宋体"/>
          <w:sz w:val="24"/>
          <w:szCs w:val="24"/>
        </w:rPr>
        <w:t>TIF</w:t>
      </w:r>
      <w:r>
        <w:rPr>
          <w:rFonts w:ascii="宋体" w:eastAsia="宋体" w:hAnsi="宋体" w:cs="宋体"/>
          <w:sz w:val="24"/>
          <w:szCs w:val="24"/>
        </w:rPr>
        <w:t>等格式输出、支持图像一键存储到本地及</w:t>
      </w:r>
      <w:r>
        <w:rPr>
          <w:rFonts w:ascii="宋体" w:eastAsia="宋体" w:hAnsi="宋体" w:cs="宋体"/>
          <w:sz w:val="24"/>
          <w:szCs w:val="24"/>
        </w:rPr>
        <w:t>USB</w:t>
      </w:r>
      <w:r>
        <w:rPr>
          <w:rFonts w:ascii="宋体" w:eastAsia="宋体" w:hAnsi="宋体" w:cs="宋体"/>
          <w:sz w:val="24"/>
          <w:szCs w:val="24"/>
        </w:rPr>
        <w:t>外设</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连通性要求</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.1</w:t>
      </w:r>
      <w:r>
        <w:rPr>
          <w:rFonts w:ascii="宋体" w:eastAsia="宋体" w:hAnsi="宋体" w:cs="宋体"/>
          <w:sz w:val="24"/>
          <w:szCs w:val="24"/>
        </w:rPr>
        <w:tab/>
        <w:t xml:space="preserve"> </w:t>
      </w:r>
      <w:r>
        <w:rPr>
          <w:rFonts w:ascii="宋体" w:eastAsia="宋体" w:hAnsi="宋体" w:cs="宋体"/>
          <w:sz w:val="24"/>
          <w:szCs w:val="24"/>
        </w:rPr>
        <w:t>具有</w:t>
      </w:r>
      <w:r>
        <w:rPr>
          <w:rFonts w:ascii="宋体" w:eastAsia="宋体" w:hAnsi="宋体" w:cs="宋体"/>
          <w:sz w:val="24"/>
          <w:szCs w:val="24"/>
        </w:rPr>
        <w:t>DICOM 3.0</w:t>
      </w:r>
      <w:r>
        <w:rPr>
          <w:rFonts w:ascii="宋体" w:eastAsia="宋体" w:hAnsi="宋体" w:cs="宋体"/>
          <w:sz w:val="24"/>
          <w:szCs w:val="24"/>
        </w:rPr>
        <w:t>功能、主机内置</w:t>
      </w:r>
      <w:r>
        <w:rPr>
          <w:rFonts w:ascii="宋体" w:eastAsia="宋体" w:hAnsi="宋体" w:cs="宋体"/>
          <w:sz w:val="24"/>
          <w:szCs w:val="24"/>
        </w:rPr>
        <w:t>USB</w:t>
      </w:r>
      <w:r>
        <w:rPr>
          <w:rFonts w:ascii="宋体" w:eastAsia="宋体" w:hAnsi="宋体" w:cs="宋体"/>
          <w:sz w:val="24"/>
          <w:szCs w:val="24"/>
        </w:rPr>
        <w:t>接口</w:t>
      </w:r>
      <w:r>
        <w:rPr>
          <w:rFonts w:ascii="宋体" w:eastAsia="宋体" w:hAnsi="宋体" w:cs="宋体"/>
          <w:sz w:val="24"/>
          <w:szCs w:val="24"/>
        </w:rPr>
        <w:t>≥5</w:t>
      </w:r>
      <w:r>
        <w:rPr>
          <w:rFonts w:ascii="宋体" w:eastAsia="宋体" w:hAnsi="宋体" w:cs="宋体"/>
          <w:sz w:val="24"/>
          <w:szCs w:val="24"/>
        </w:rPr>
        <w:t>个、具有无线数据传输功能，实现将临床图像从超声设备传输到移动智能终端</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.2</w:t>
      </w:r>
      <w:r>
        <w:rPr>
          <w:rFonts w:ascii="宋体" w:eastAsia="宋体" w:hAnsi="宋体" w:cs="宋体"/>
          <w:sz w:val="24"/>
          <w:szCs w:val="24"/>
        </w:rPr>
        <w:tab/>
      </w:r>
      <w:r>
        <w:rPr>
          <w:rFonts w:ascii="宋体" w:eastAsia="宋体" w:hAnsi="宋体" w:cs="宋体"/>
          <w:sz w:val="24"/>
          <w:szCs w:val="24"/>
        </w:rPr>
        <w:t>具有远程会诊功能，支持申请、预约、会诊指导等会诊流程管理，可实现远程终端音视频互联，远程控制，支持多端互联，同步视频具备高清、</w:t>
      </w:r>
      <w:proofErr w:type="gramStart"/>
      <w:r>
        <w:rPr>
          <w:rFonts w:ascii="宋体" w:eastAsia="宋体" w:hAnsi="宋体" w:cs="宋体"/>
          <w:sz w:val="24"/>
          <w:szCs w:val="24"/>
        </w:rPr>
        <w:t>高帧率</w:t>
      </w:r>
      <w:proofErr w:type="gramEnd"/>
      <w:r>
        <w:rPr>
          <w:rFonts w:ascii="宋体" w:eastAsia="宋体" w:hAnsi="宋体" w:cs="宋体"/>
          <w:sz w:val="24"/>
          <w:szCs w:val="24"/>
        </w:rPr>
        <w:t>流畅画面、具有</w:t>
      </w:r>
      <w:proofErr w:type="gramStart"/>
      <w:r>
        <w:rPr>
          <w:rFonts w:ascii="宋体" w:eastAsia="宋体" w:hAnsi="宋体" w:cs="宋体"/>
          <w:sz w:val="24"/>
          <w:szCs w:val="24"/>
        </w:rPr>
        <w:t>图像秒传功能</w:t>
      </w:r>
      <w:proofErr w:type="gramEnd"/>
      <w:r>
        <w:rPr>
          <w:rFonts w:ascii="宋体" w:eastAsia="宋体" w:hAnsi="宋体" w:cs="宋体"/>
          <w:sz w:val="24"/>
          <w:szCs w:val="24"/>
        </w:rPr>
        <w:t>，支持将临床图像从超声设备一键上传至</w:t>
      </w:r>
      <w:r>
        <w:rPr>
          <w:rFonts w:ascii="宋体" w:eastAsia="宋体" w:hAnsi="宋体" w:cs="宋体"/>
          <w:sz w:val="24"/>
          <w:szCs w:val="24"/>
        </w:rPr>
        <w:t>PC</w:t>
      </w:r>
      <w:r>
        <w:rPr>
          <w:rFonts w:ascii="宋体" w:eastAsia="宋体" w:hAnsi="宋体" w:cs="宋体"/>
          <w:sz w:val="24"/>
          <w:szCs w:val="24"/>
        </w:rPr>
        <w:t>端</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.3</w:t>
      </w:r>
      <w:r>
        <w:rPr>
          <w:rFonts w:ascii="宋体" w:eastAsia="宋体" w:hAnsi="宋体" w:cs="宋体"/>
          <w:sz w:val="24"/>
          <w:szCs w:val="24"/>
        </w:rPr>
        <w:tab/>
        <w:t xml:space="preserve"> </w:t>
      </w:r>
      <w:r>
        <w:rPr>
          <w:rFonts w:ascii="宋体" w:eastAsia="宋体" w:hAnsi="宋体" w:cs="宋体"/>
          <w:sz w:val="24"/>
          <w:szCs w:val="24"/>
        </w:rPr>
        <w:t>具备</w:t>
      </w:r>
      <w:r>
        <w:rPr>
          <w:rFonts w:ascii="宋体" w:eastAsia="宋体" w:hAnsi="宋体" w:cs="宋体"/>
          <w:sz w:val="24"/>
          <w:szCs w:val="24"/>
        </w:rPr>
        <w:t>DVI</w:t>
      </w:r>
      <w:r>
        <w:rPr>
          <w:rFonts w:ascii="宋体" w:eastAsia="宋体" w:hAnsi="宋体" w:cs="宋体"/>
          <w:sz w:val="24"/>
          <w:szCs w:val="24"/>
        </w:rPr>
        <w:t>、</w:t>
      </w:r>
      <w:r>
        <w:rPr>
          <w:rFonts w:ascii="宋体" w:eastAsia="宋体" w:hAnsi="宋体" w:cs="宋体"/>
          <w:sz w:val="24"/>
          <w:szCs w:val="24"/>
        </w:rPr>
        <w:t>Video</w:t>
      </w:r>
      <w:r>
        <w:rPr>
          <w:rFonts w:ascii="宋体" w:eastAsia="宋体" w:hAnsi="宋体" w:cs="宋体"/>
          <w:sz w:val="24"/>
          <w:szCs w:val="24"/>
        </w:rPr>
        <w:t>、</w:t>
      </w:r>
      <w:r>
        <w:rPr>
          <w:rFonts w:ascii="宋体" w:eastAsia="宋体" w:hAnsi="宋体" w:cs="宋体"/>
          <w:sz w:val="24"/>
          <w:szCs w:val="24"/>
        </w:rPr>
        <w:t>S-Video</w:t>
      </w:r>
      <w:r>
        <w:rPr>
          <w:rFonts w:ascii="宋体" w:eastAsia="宋体" w:hAnsi="宋体" w:cs="宋体"/>
          <w:sz w:val="24"/>
          <w:szCs w:val="24"/>
        </w:rPr>
        <w:t>接口</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w:t>
      </w:r>
      <w:r>
        <w:rPr>
          <w:rFonts w:ascii="宋体" w:eastAsia="宋体" w:hAnsi="宋体" w:cs="宋体"/>
          <w:sz w:val="24"/>
          <w:szCs w:val="24"/>
        </w:rPr>
        <w:tab/>
      </w:r>
      <w:r>
        <w:rPr>
          <w:rFonts w:ascii="宋体" w:eastAsia="宋体" w:hAnsi="宋体" w:cs="宋体"/>
          <w:sz w:val="24"/>
          <w:szCs w:val="24"/>
        </w:rPr>
        <w:t>系统技术参数及要求</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.1</w:t>
      </w:r>
      <w:proofErr w:type="gramStart"/>
      <w:r>
        <w:rPr>
          <w:rFonts w:ascii="宋体" w:eastAsia="宋体" w:hAnsi="宋体" w:cs="宋体"/>
          <w:sz w:val="24"/>
          <w:szCs w:val="24"/>
        </w:rPr>
        <w:t>二维灰</w:t>
      </w:r>
      <w:proofErr w:type="gramEnd"/>
      <w:r>
        <w:rPr>
          <w:rFonts w:ascii="宋体" w:eastAsia="宋体" w:hAnsi="宋体" w:cs="宋体"/>
          <w:sz w:val="24"/>
          <w:szCs w:val="24"/>
        </w:rPr>
        <w:t>阶成像单元、</w:t>
      </w:r>
      <w:r>
        <w:rPr>
          <w:rFonts w:ascii="宋体" w:eastAsia="宋体" w:hAnsi="宋体" w:cs="宋体" w:hint="eastAsia"/>
          <w:sz w:val="24"/>
          <w:szCs w:val="24"/>
        </w:rPr>
        <w:t>扫描线：每帧线密度≥</w:t>
      </w:r>
      <w:r>
        <w:rPr>
          <w:rFonts w:ascii="宋体" w:eastAsia="宋体" w:hAnsi="宋体" w:cs="宋体"/>
          <w:sz w:val="24"/>
          <w:szCs w:val="24"/>
        </w:rPr>
        <w:t>230</w:t>
      </w:r>
      <w:r>
        <w:rPr>
          <w:rFonts w:ascii="宋体" w:eastAsia="宋体" w:hAnsi="宋体" w:cs="宋体"/>
          <w:sz w:val="24"/>
          <w:szCs w:val="24"/>
        </w:rPr>
        <w:t>超声线；基波、谐波</w:t>
      </w:r>
      <w:r>
        <w:rPr>
          <w:rFonts w:ascii="宋体" w:eastAsia="宋体" w:hAnsi="宋体" w:cs="宋体"/>
          <w:sz w:val="24"/>
          <w:szCs w:val="24"/>
        </w:rPr>
        <w:t>≥4</w:t>
      </w:r>
      <w:r>
        <w:rPr>
          <w:rFonts w:ascii="宋体" w:eastAsia="宋体" w:hAnsi="宋体" w:cs="宋体"/>
          <w:sz w:val="24"/>
          <w:szCs w:val="24"/>
        </w:rPr>
        <w:t>段变频；</w:t>
      </w:r>
      <w:r>
        <w:rPr>
          <w:rFonts w:ascii="宋体" w:eastAsia="宋体" w:hAnsi="宋体" w:cs="宋体" w:hint="eastAsia"/>
          <w:sz w:val="24"/>
          <w:szCs w:val="24"/>
        </w:rPr>
        <w:t>焦点个数及斑点</w:t>
      </w:r>
      <w:r>
        <w:rPr>
          <w:rFonts w:ascii="宋体" w:eastAsia="宋体" w:hAnsi="宋体" w:cs="宋体" w:hint="eastAsia"/>
          <w:sz w:val="24"/>
          <w:szCs w:val="24"/>
        </w:rPr>
        <w:t>噪声抑制≥</w:t>
      </w:r>
      <w:r>
        <w:rPr>
          <w:rFonts w:ascii="宋体" w:eastAsia="宋体" w:hAnsi="宋体" w:cs="宋体"/>
          <w:sz w:val="24"/>
          <w:szCs w:val="24"/>
        </w:rPr>
        <w:t>10</w:t>
      </w:r>
      <w:r>
        <w:rPr>
          <w:rFonts w:ascii="宋体" w:eastAsia="宋体" w:hAnsi="宋体" w:cs="宋体"/>
          <w:sz w:val="24"/>
          <w:szCs w:val="24"/>
        </w:rPr>
        <w:t>档；</w:t>
      </w:r>
      <w:proofErr w:type="gramStart"/>
      <w:r>
        <w:rPr>
          <w:rFonts w:ascii="宋体" w:eastAsia="宋体" w:hAnsi="宋体" w:cs="宋体"/>
          <w:sz w:val="24"/>
          <w:szCs w:val="24"/>
        </w:rPr>
        <w:t>伪彩</w:t>
      </w:r>
      <w:proofErr w:type="gramEnd"/>
      <w:r>
        <w:rPr>
          <w:rFonts w:ascii="宋体" w:eastAsia="宋体" w:hAnsi="宋体" w:cs="宋体"/>
          <w:sz w:val="24"/>
          <w:szCs w:val="24"/>
        </w:rPr>
        <w:t>: ≥12</w:t>
      </w:r>
      <w:r>
        <w:rPr>
          <w:rFonts w:ascii="宋体" w:eastAsia="宋体" w:hAnsi="宋体" w:cs="宋体"/>
          <w:sz w:val="24"/>
          <w:szCs w:val="24"/>
        </w:rPr>
        <w:t>种、声功率</w:t>
      </w:r>
      <w:r>
        <w:rPr>
          <w:rFonts w:ascii="宋体" w:eastAsia="宋体" w:hAnsi="宋体" w:cs="宋体"/>
          <w:sz w:val="24"/>
          <w:szCs w:val="24"/>
        </w:rPr>
        <w:t>≥100%</w:t>
      </w:r>
      <w:r>
        <w:rPr>
          <w:rFonts w:ascii="宋体" w:eastAsia="宋体" w:hAnsi="宋体" w:cs="宋体"/>
          <w:sz w:val="24"/>
          <w:szCs w:val="24"/>
        </w:rPr>
        <w:t>，步进</w:t>
      </w:r>
      <w:r>
        <w:rPr>
          <w:rFonts w:ascii="宋体" w:eastAsia="宋体" w:hAnsi="宋体" w:cs="宋体"/>
          <w:sz w:val="24"/>
          <w:szCs w:val="24"/>
        </w:rPr>
        <w:t>1</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.1.1</w:t>
      </w:r>
      <w:r>
        <w:rPr>
          <w:rFonts w:ascii="宋体" w:eastAsia="宋体" w:hAnsi="宋体" w:cs="宋体"/>
          <w:sz w:val="24"/>
          <w:szCs w:val="24"/>
        </w:rPr>
        <w:tab/>
      </w:r>
      <w:r>
        <w:rPr>
          <w:rFonts w:ascii="宋体" w:eastAsia="宋体" w:hAnsi="宋体" w:cs="宋体"/>
          <w:sz w:val="24"/>
          <w:szCs w:val="24"/>
        </w:rPr>
        <w:t>彩色多普勒成像单元：</w:t>
      </w:r>
      <w:r>
        <w:rPr>
          <w:rFonts w:ascii="宋体" w:eastAsia="宋体" w:hAnsi="宋体" w:cs="宋体" w:hint="eastAsia"/>
          <w:sz w:val="24"/>
          <w:szCs w:val="24"/>
        </w:rPr>
        <w:t>至少</w:t>
      </w:r>
      <w:r>
        <w:rPr>
          <w:rFonts w:ascii="宋体" w:eastAsia="宋体" w:hAnsi="宋体" w:cs="宋体"/>
          <w:sz w:val="24"/>
          <w:szCs w:val="24"/>
        </w:rPr>
        <w:t>包括速度、能量、方向能量显示；显示方式：</w:t>
      </w:r>
      <w:r>
        <w:rPr>
          <w:rFonts w:ascii="宋体" w:eastAsia="宋体" w:hAnsi="宋体" w:cs="宋体" w:hint="eastAsia"/>
          <w:sz w:val="24"/>
          <w:szCs w:val="24"/>
        </w:rPr>
        <w:t>至少包含</w:t>
      </w:r>
      <w:r>
        <w:rPr>
          <w:rFonts w:ascii="宋体" w:eastAsia="宋体" w:hAnsi="宋体" w:cs="宋体"/>
          <w:sz w:val="24"/>
          <w:szCs w:val="24"/>
        </w:rPr>
        <w:t>B/C</w:t>
      </w:r>
      <w:r>
        <w:rPr>
          <w:rFonts w:ascii="宋体" w:eastAsia="宋体" w:hAnsi="宋体" w:cs="宋体"/>
          <w:sz w:val="24"/>
          <w:szCs w:val="24"/>
        </w:rPr>
        <w:t>、</w:t>
      </w:r>
      <w:r>
        <w:rPr>
          <w:rFonts w:ascii="宋体" w:eastAsia="宋体" w:hAnsi="宋体" w:cs="宋体"/>
          <w:sz w:val="24"/>
          <w:szCs w:val="24"/>
        </w:rPr>
        <w:t>B/C/M</w:t>
      </w:r>
      <w:r>
        <w:rPr>
          <w:rFonts w:ascii="宋体" w:eastAsia="宋体" w:hAnsi="宋体" w:cs="宋体"/>
          <w:sz w:val="24"/>
          <w:szCs w:val="24"/>
        </w:rPr>
        <w:t>、</w:t>
      </w:r>
      <w:r>
        <w:rPr>
          <w:rFonts w:ascii="宋体" w:eastAsia="宋体" w:hAnsi="宋体" w:cs="宋体"/>
          <w:sz w:val="24"/>
          <w:szCs w:val="24"/>
        </w:rPr>
        <w:t>B/PDI</w:t>
      </w:r>
      <w:r>
        <w:rPr>
          <w:rFonts w:ascii="宋体" w:eastAsia="宋体" w:hAnsi="宋体" w:cs="宋体"/>
          <w:sz w:val="24"/>
          <w:szCs w:val="24"/>
        </w:rPr>
        <w:t>、</w:t>
      </w:r>
      <w:r>
        <w:rPr>
          <w:rFonts w:ascii="宋体" w:eastAsia="宋体" w:hAnsi="宋体" w:cs="宋体"/>
          <w:sz w:val="24"/>
          <w:szCs w:val="24"/>
        </w:rPr>
        <w:t>B/DPDI</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彩色多普勒</w:t>
      </w:r>
      <w:r>
        <w:rPr>
          <w:rFonts w:ascii="宋体" w:eastAsia="宋体" w:hAnsi="宋体" w:cs="宋体"/>
          <w:sz w:val="24"/>
          <w:szCs w:val="24"/>
        </w:rPr>
        <w:t>≥4</w:t>
      </w:r>
      <w:r>
        <w:rPr>
          <w:rFonts w:ascii="宋体" w:eastAsia="宋体" w:hAnsi="宋体" w:cs="宋体"/>
          <w:sz w:val="24"/>
          <w:szCs w:val="24"/>
        </w:rPr>
        <w:t>段变频；增益调节</w:t>
      </w:r>
      <w:r>
        <w:rPr>
          <w:rFonts w:ascii="宋体" w:eastAsia="宋体" w:hAnsi="宋体" w:cs="宋体"/>
          <w:sz w:val="24"/>
          <w:szCs w:val="24"/>
        </w:rPr>
        <w:t>≥200</w:t>
      </w:r>
      <w:r>
        <w:rPr>
          <w:rFonts w:ascii="宋体" w:eastAsia="宋体" w:hAnsi="宋体" w:cs="宋体"/>
          <w:sz w:val="24"/>
          <w:szCs w:val="24"/>
        </w:rPr>
        <w:t>；显示位置调整：线阵扫描感兴趣的图像范围：</w:t>
      </w:r>
      <w:r>
        <w:rPr>
          <w:rFonts w:ascii="宋体" w:eastAsia="宋体" w:hAnsi="宋体" w:cs="宋体" w:hint="eastAsia"/>
          <w:sz w:val="24"/>
          <w:szCs w:val="24"/>
        </w:rPr>
        <w:t>至少包含</w:t>
      </w:r>
      <w:r>
        <w:rPr>
          <w:rFonts w:ascii="宋体" w:eastAsia="宋体" w:hAnsi="宋体" w:cs="宋体"/>
          <w:sz w:val="24"/>
          <w:szCs w:val="24"/>
        </w:rPr>
        <w:t>-18°</w:t>
      </w:r>
      <w:r>
        <w:rPr>
          <w:rFonts w:ascii="宋体" w:eastAsia="宋体" w:hAnsi="宋体" w:cs="宋体"/>
          <w:sz w:val="24"/>
          <w:szCs w:val="24"/>
        </w:rPr>
        <w:t>～</w:t>
      </w:r>
      <w:r>
        <w:rPr>
          <w:rFonts w:ascii="宋体" w:eastAsia="宋体" w:hAnsi="宋体" w:cs="宋体"/>
          <w:sz w:val="24"/>
          <w:szCs w:val="24"/>
        </w:rPr>
        <w:t>+18°</w:t>
      </w:r>
      <w:r>
        <w:rPr>
          <w:rFonts w:ascii="宋体" w:eastAsia="宋体" w:hAnsi="宋体" w:cs="宋体"/>
          <w:sz w:val="24"/>
          <w:szCs w:val="24"/>
        </w:rPr>
        <w:t>；彩色基线调节：</w:t>
      </w:r>
      <w:r>
        <w:rPr>
          <w:rFonts w:ascii="宋体" w:eastAsia="宋体" w:hAnsi="宋体" w:cs="宋体"/>
          <w:sz w:val="24"/>
          <w:szCs w:val="24"/>
        </w:rPr>
        <w:t>±15</w:t>
      </w:r>
      <w:r>
        <w:rPr>
          <w:rFonts w:ascii="宋体" w:eastAsia="宋体" w:hAnsi="宋体" w:cs="宋体"/>
          <w:sz w:val="24"/>
          <w:szCs w:val="24"/>
        </w:rPr>
        <w:t>级</w:t>
      </w:r>
      <w:r>
        <w:rPr>
          <w:rFonts w:ascii="宋体" w:eastAsia="宋体" w:hAnsi="宋体" w:cs="宋体" w:hint="eastAsia"/>
          <w:sz w:val="24"/>
          <w:szCs w:val="24"/>
        </w:rPr>
        <w:t>及更多</w:t>
      </w:r>
      <w:r>
        <w:rPr>
          <w:rFonts w:ascii="宋体" w:eastAsia="宋体" w:hAnsi="宋体" w:cs="宋体"/>
          <w:sz w:val="24"/>
          <w:szCs w:val="24"/>
        </w:rPr>
        <w:t>可调</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w:t>
      </w:r>
      <w:r>
        <w:rPr>
          <w:rFonts w:ascii="宋体" w:eastAsia="宋体" w:hAnsi="宋体" w:cs="宋体"/>
          <w:sz w:val="24"/>
          <w:szCs w:val="24"/>
        </w:rPr>
        <w:tab/>
        <w:t xml:space="preserve"> </w:t>
      </w:r>
      <w:r>
        <w:rPr>
          <w:rFonts w:ascii="宋体" w:eastAsia="宋体" w:hAnsi="宋体" w:cs="宋体"/>
          <w:sz w:val="24"/>
          <w:szCs w:val="24"/>
        </w:rPr>
        <w:t>微细血流成像</w:t>
      </w:r>
      <w:r>
        <w:rPr>
          <w:rFonts w:ascii="宋体" w:eastAsia="宋体" w:hAnsi="宋体" w:cs="宋体" w:hint="eastAsia"/>
          <w:sz w:val="24"/>
          <w:szCs w:val="24"/>
        </w:rPr>
        <w:t>：有效滤除软组织和噪声信号，最大限度保留超低速微细血流的信号，显著提升超微细血流信号的敏感性和成束性，机器具备独立按键</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.3</w:t>
      </w:r>
      <w:r>
        <w:rPr>
          <w:rFonts w:ascii="宋体" w:eastAsia="宋体" w:hAnsi="宋体" w:cs="宋体"/>
          <w:sz w:val="24"/>
          <w:szCs w:val="24"/>
        </w:rPr>
        <w:tab/>
      </w:r>
      <w:r>
        <w:rPr>
          <w:rFonts w:ascii="宋体" w:eastAsia="宋体" w:hAnsi="宋体" w:cs="宋体"/>
          <w:sz w:val="24"/>
          <w:szCs w:val="24"/>
        </w:rPr>
        <w:t>频谱多普勒成像单元</w:t>
      </w:r>
      <w:r>
        <w:rPr>
          <w:rFonts w:ascii="宋体" w:eastAsia="宋体" w:hAnsi="宋体" w:cs="宋体"/>
          <w:sz w:val="24"/>
          <w:szCs w:val="24"/>
        </w:rPr>
        <w:t xml:space="preserve"> </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lastRenderedPageBreak/>
        <w:t>17</w:t>
      </w:r>
      <w:r>
        <w:rPr>
          <w:rFonts w:ascii="宋体" w:eastAsia="宋体" w:hAnsi="宋体" w:cs="宋体"/>
          <w:sz w:val="24"/>
          <w:szCs w:val="24"/>
        </w:rPr>
        <w:t>.3.1</w:t>
      </w:r>
      <w:r>
        <w:rPr>
          <w:rFonts w:ascii="宋体" w:eastAsia="宋体" w:hAnsi="宋体" w:cs="宋体"/>
          <w:sz w:val="24"/>
          <w:szCs w:val="24"/>
        </w:rPr>
        <w:tab/>
      </w:r>
      <w:r>
        <w:rPr>
          <w:rFonts w:ascii="宋体" w:eastAsia="宋体" w:hAnsi="宋体" w:cs="宋体" w:hint="eastAsia"/>
          <w:sz w:val="24"/>
          <w:szCs w:val="24"/>
        </w:rPr>
        <w:t>至少</w:t>
      </w:r>
      <w:r>
        <w:rPr>
          <w:rFonts w:ascii="宋体" w:eastAsia="宋体" w:hAnsi="宋体" w:cs="宋体"/>
          <w:sz w:val="24"/>
          <w:szCs w:val="24"/>
        </w:rPr>
        <w:t>包括脉冲多普勒、高脉冲重复频率、连续多普勒；</w:t>
      </w:r>
      <w:r>
        <w:rPr>
          <w:rFonts w:ascii="宋体" w:eastAsia="宋体" w:hAnsi="宋体" w:cs="宋体"/>
          <w:sz w:val="24"/>
          <w:szCs w:val="24"/>
        </w:rPr>
        <w:t xml:space="preserve"> </w:t>
      </w:r>
      <w:r>
        <w:rPr>
          <w:rFonts w:ascii="宋体" w:eastAsia="宋体" w:hAnsi="宋体" w:cs="宋体"/>
          <w:sz w:val="24"/>
          <w:szCs w:val="24"/>
        </w:rPr>
        <w:t>显示方式：</w:t>
      </w:r>
      <w:r>
        <w:rPr>
          <w:rFonts w:ascii="宋体" w:eastAsia="宋体" w:hAnsi="宋体" w:cs="宋体" w:hint="eastAsia"/>
          <w:sz w:val="24"/>
          <w:szCs w:val="24"/>
        </w:rPr>
        <w:t>至少包含</w:t>
      </w:r>
      <w:r>
        <w:rPr>
          <w:rFonts w:ascii="宋体" w:eastAsia="宋体" w:hAnsi="宋体" w:cs="宋体"/>
          <w:sz w:val="24"/>
          <w:szCs w:val="24"/>
        </w:rPr>
        <w:t>PW</w:t>
      </w:r>
      <w:r>
        <w:rPr>
          <w:rFonts w:ascii="宋体" w:eastAsia="宋体" w:hAnsi="宋体" w:cs="宋体"/>
          <w:sz w:val="24"/>
          <w:szCs w:val="24"/>
        </w:rPr>
        <w:t>，</w:t>
      </w:r>
      <w:r>
        <w:rPr>
          <w:rFonts w:ascii="宋体" w:eastAsia="宋体" w:hAnsi="宋体" w:cs="宋体"/>
          <w:sz w:val="24"/>
          <w:szCs w:val="24"/>
        </w:rPr>
        <w:t>B/PW, B/C/PW, B/CW, B/C/CW</w:t>
      </w:r>
      <w:r>
        <w:rPr>
          <w:rFonts w:ascii="宋体" w:eastAsia="宋体" w:hAnsi="宋体" w:cs="宋体"/>
          <w:sz w:val="24"/>
          <w:szCs w:val="24"/>
        </w:rPr>
        <w:t>，</w:t>
      </w:r>
      <w:r>
        <w:rPr>
          <w:rFonts w:ascii="宋体" w:eastAsia="宋体" w:hAnsi="宋体" w:cs="宋体"/>
          <w:sz w:val="24"/>
          <w:szCs w:val="24"/>
        </w:rPr>
        <w:t>HPRF</w:t>
      </w:r>
      <w:r>
        <w:rPr>
          <w:rFonts w:ascii="宋体" w:eastAsia="宋体" w:hAnsi="宋体" w:cs="宋体"/>
          <w:sz w:val="24"/>
          <w:szCs w:val="24"/>
        </w:rPr>
        <w:t>；</w:t>
      </w:r>
      <w:r>
        <w:rPr>
          <w:rFonts w:ascii="宋体" w:eastAsia="宋体" w:hAnsi="宋体" w:cs="宋体"/>
          <w:sz w:val="24"/>
          <w:szCs w:val="24"/>
        </w:rPr>
        <w:t>PW</w:t>
      </w:r>
      <w:r>
        <w:rPr>
          <w:rFonts w:ascii="宋体" w:eastAsia="宋体" w:hAnsi="宋体" w:cs="宋体"/>
          <w:sz w:val="24"/>
          <w:szCs w:val="24"/>
        </w:rPr>
        <w:t>实时自动跟踪测速，随着取样门位置改变，</w:t>
      </w:r>
      <w:r>
        <w:rPr>
          <w:rFonts w:ascii="宋体" w:eastAsia="宋体" w:hAnsi="宋体" w:cs="宋体"/>
          <w:sz w:val="24"/>
          <w:szCs w:val="24"/>
        </w:rPr>
        <w:t>PW</w:t>
      </w:r>
      <w:r>
        <w:rPr>
          <w:rFonts w:ascii="宋体" w:eastAsia="宋体" w:hAnsi="宋体" w:cs="宋体"/>
          <w:sz w:val="24"/>
          <w:szCs w:val="24"/>
        </w:rPr>
        <w:t>速度可进行自动跟踪测量彩色滤波器具有自动和手动技术：调节脉冲重复频率时，壁滤波器自动进行相应优化调节</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hint="eastAsia"/>
          <w:sz w:val="24"/>
          <w:szCs w:val="24"/>
        </w:rPr>
        <w:t>.3.2</w:t>
      </w:r>
      <w:r>
        <w:rPr>
          <w:rFonts w:ascii="宋体" w:eastAsia="宋体" w:hAnsi="宋体" w:cs="宋体"/>
          <w:sz w:val="24"/>
          <w:szCs w:val="24"/>
        </w:rPr>
        <w:t>取样容积：</w:t>
      </w:r>
      <w:r>
        <w:rPr>
          <w:rFonts w:ascii="宋体" w:eastAsia="宋体" w:hAnsi="宋体" w:cs="宋体" w:hint="eastAsia"/>
          <w:sz w:val="24"/>
          <w:szCs w:val="24"/>
        </w:rPr>
        <w:t>0.5-24mm</w:t>
      </w:r>
      <w:r>
        <w:rPr>
          <w:rFonts w:ascii="宋体" w:eastAsia="宋体" w:hAnsi="宋体" w:cs="宋体" w:hint="eastAsia"/>
          <w:sz w:val="24"/>
          <w:szCs w:val="24"/>
        </w:rPr>
        <w:t>大小及位置可调</w:t>
      </w:r>
      <w:r>
        <w:rPr>
          <w:rFonts w:ascii="宋体" w:eastAsia="宋体" w:hAnsi="宋体" w:cs="宋体"/>
          <w:sz w:val="24"/>
          <w:szCs w:val="24"/>
        </w:rPr>
        <w:t>；零位移动：</w:t>
      </w:r>
      <w:r>
        <w:rPr>
          <w:rFonts w:ascii="宋体" w:eastAsia="宋体" w:hAnsi="宋体" w:cs="宋体"/>
          <w:sz w:val="24"/>
          <w:szCs w:val="24"/>
        </w:rPr>
        <w:t xml:space="preserve">≥15 </w:t>
      </w:r>
      <w:r>
        <w:rPr>
          <w:rFonts w:ascii="宋体" w:eastAsia="宋体" w:hAnsi="宋体" w:cs="宋体"/>
          <w:sz w:val="24"/>
          <w:szCs w:val="24"/>
        </w:rPr>
        <w:t>级；</w:t>
      </w:r>
      <w:r>
        <w:rPr>
          <w:rFonts w:ascii="宋体" w:eastAsia="宋体" w:hAnsi="宋体" w:cs="宋体" w:hint="eastAsia"/>
          <w:sz w:val="24"/>
          <w:szCs w:val="24"/>
        </w:rPr>
        <w:t>支持</w:t>
      </w:r>
      <w:r>
        <w:rPr>
          <w:rFonts w:ascii="宋体" w:eastAsia="宋体" w:hAnsi="宋体" w:cs="宋体"/>
          <w:sz w:val="24"/>
          <w:szCs w:val="24"/>
        </w:rPr>
        <w:t>快速角度校正；支持频谱自动测量</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sz w:val="24"/>
          <w:szCs w:val="24"/>
        </w:rPr>
        <w:t>.</w:t>
      </w:r>
      <w:r>
        <w:rPr>
          <w:rFonts w:ascii="宋体" w:eastAsia="宋体" w:hAnsi="宋体" w:cs="宋体"/>
          <w:sz w:val="24"/>
          <w:szCs w:val="24"/>
        </w:rPr>
        <w:t>探头规格</w:t>
      </w:r>
      <w:r>
        <w:rPr>
          <w:rFonts w:ascii="宋体" w:eastAsia="宋体" w:hAnsi="宋体" w:cs="宋体" w:hint="eastAsia"/>
          <w:sz w:val="24"/>
          <w:szCs w:val="24"/>
        </w:rPr>
        <w:t>：</w:t>
      </w:r>
      <w:r>
        <w:rPr>
          <w:rFonts w:ascii="宋体" w:eastAsia="宋体" w:hAnsi="宋体" w:cs="宋体"/>
          <w:sz w:val="24"/>
          <w:szCs w:val="24"/>
        </w:rPr>
        <w:t>支持探头类型：</w:t>
      </w:r>
      <w:r>
        <w:rPr>
          <w:rFonts w:ascii="宋体" w:eastAsia="宋体" w:hAnsi="宋体" w:cs="宋体" w:hint="eastAsia"/>
          <w:sz w:val="24"/>
          <w:szCs w:val="24"/>
        </w:rPr>
        <w:t>至少包含</w:t>
      </w:r>
      <w:proofErr w:type="gramStart"/>
      <w:r>
        <w:rPr>
          <w:rFonts w:ascii="宋体" w:eastAsia="宋体" w:hAnsi="宋体" w:cs="宋体"/>
          <w:sz w:val="24"/>
          <w:szCs w:val="24"/>
        </w:rPr>
        <w:t>凸</w:t>
      </w:r>
      <w:proofErr w:type="gramEnd"/>
      <w:r>
        <w:rPr>
          <w:rFonts w:ascii="宋体" w:eastAsia="宋体" w:hAnsi="宋体" w:cs="宋体"/>
          <w:sz w:val="24"/>
          <w:szCs w:val="24"/>
        </w:rPr>
        <w:t>阵、相控阵、线阵、腔内、容积探头；</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sz w:val="24"/>
          <w:szCs w:val="24"/>
        </w:rPr>
        <w:t>.1</w:t>
      </w:r>
      <w:r>
        <w:rPr>
          <w:rFonts w:ascii="宋体" w:eastAsia="宋体" w:hAnsi="宋体" w:cs="宋体"/>
          <w:sz w:val="24"/>
          <w:szCs w:val="24"/>
        </w:rPr>
        <w:t>线阵探头频率：</w:t>
      </w:r>
      <w:r>
        <w:rPr>
          <w:rFonts w:ascii="宋体" w:eastAsia="宋体" w:hAnsi="宋体" w:cs="宋体" w:hint="eastAsia"/>
          <w:sz w:val="24"/>
          <w:szCs w:val="24"/>
        </w:rPr>
        <w:t>至少包含</w:t>
      </w:r>
      <w:r>
        <w:rPr>
          <w:rFonts w:ascii="宋体" w:eastAsia="宋体" w:hAnsi="宋体" w:cs="宋体"/>
          <w:sz w:val="24"/>
          <w:szCs w:val="24"/>
        </w:rPr>
        <w:t>3-17</w:t>
      </w:r>
      <w:r>
        <w:rPr>
          <w:rFonts w:ascii="宋体" w:eastAsia="宋体" w:hAnsi="宋体" w:cs="宋体" w:hint="eastAsia"/>
          <w:sz w:val="24"/>
          <w:szCs w:val="24"/>
        </w:rPr>
        <w:t>MHz</w:t>
      </w:r>
      <w:r>
        <w:rPr>
          <w:rFonts w:ascii="宋体" w:eastAsia="宋体" w:hAnsi="宋体" w:cs="宋体"/>
          <w:sz w:val="24"/>
          <w:szCs w:val="24"/>
        </w:rPr>
        <w:t>，</w:t>
      </w:r>
      <w:proofErr w:type="gramStart"/>
      <w:r>
        <w:rPr>
          <w:rFonts w:ascii="宋体" w:eastAsia="宋体" w:hAnsi="宋体" w:cs="宋体"/>
          <w:sz w:val="24"/>
          <w:szCs w:val="24"/>
        </w:rPr>
        <w:t>扫查宽度</w:t>
      </w:r>
      <w:proofErr w:type="gramEnd"/>
      <w:r>
        <w:rPr>
          <w:rFonts w:ascii="宋体" w:eastAsia="宋体" w:hAnsi="宋体" w:cs="宋体"/>
          <w:sz w:val="24"/>
          <w:szCs w:val="24"/>
        </w:rPr>
        <w:t>≥51cm,</w:t>
      </w:r>
      <w:r>
        <w:rPr>
          <w:rFonts w:ascii="宋体" w:eastAsia="宋体" w:hAnsi="宋体" w:cs="宋体"/>
          <w:sz w:val="24"/>
          <w:szCs w:val="24"/>
        </w:rPr>
        <w:t>中心频率</w:t>
      </w:r>
      <w:r>
        <w:rPr>
          <w:rFonts w:ascii="宋体" w:eastAsia="宋体" w:hAnsi="宋体" w:cs="宋体"/>
          <w:sz w:val="24"/>
          <w:szCs w:val="24"/>
        </w:rPr>
        <w:t>8</w:t>
      </w:r>
      <w:r>
        <w:rPr>
          <w:rFonts w:ascii="宋体" w:eastAsia="宋体" w:hAnsi="宋体" w:cs="宋体" w:hint="eastAsia"/>
          <w:sz w:val="24"/>
          <w:szCs w:val="24"/>
        </w:rPr>
        <w:t>MHz</w:t>
      </w:r>
    </w:p>
    <w:p w:rsidR="0000407D" w:rsidRDefault="00D6019D">
      <w:pPr>
        <w:adjustRightInd w:val="0"/>
        <w:snapToGrid w:val="0"/>
        <w:spacing w:line="360" w:lineRule="auto"/>
        <w:ind w:firstLine="426"/>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sz w:val="24"/>
          <w:szCs w:val="24"/>
        </w:rPr>
        <w:t>.2</w:t>
      </w:r>
      <w:proofErr w:type="gramStart"/>
      <w:r>
        <w:rPr>
          <w:rFonts w:ascii="宋体" w:eastAsia="宋体" w:hAnsi="宋体" w:cs="宋体"/>
          <w:sz w:val="24"/>
          <w:szCs w:val="24"/>
        </w:rPr>
        <w:t>指夹式</w:t>
      </w:r>
      <w:proofErr w:type="gramEnd"/>
      <w:r>
        <w:rPr>
          <w:rFonts w:ascii="宋体" w:eastAsia="宋体" w:hAnsi="宋体" w:cs="宋体"/>
          <w:sz w:val="24"/>
          <w:szCs w:val="24"/>
        </w:rPr>
        <w:t>T</w:t>
      </w:r>
      <w:r>
        <w:rPr>
          <w:rFonts w:ascii="宋体" w:eastAsia="宋体" w:hAnsi="宋体" w:cs="宋体"/>
          <w:sz w:val="24"/>
          <w:szCs w:val="24"/>
        </w:rPr>
        <w:t>型</w:t>
      </w:r>
      <w:proofErr w:type="gramStart"/>
      <w:r>
        <w:rPr>
          <w:rFonts w:ascii="宋体" w:eastAsia="宋体" w:hAnsi="宋体" w:cs="宋体"/>
          <w:sz w:val="24"/>
          <w:szCs w:val="24"/>
        </w:rPr>
        <w:t>凸</w:t>
      </w:r>
      <w:proofErr w:type="gramEnd"/>
      <w:r>
        <w:rPr>
          <w:rFonts w:ascii="宋体" w:eastAsia="宋体" w:hAnsi="宋体" w:cs="宋体"/>
          <w:sz w:val="24"/>
          <w:szCs w:val="24"/>
        </w:rPr>
        <w:t>阵探头：</w:t>
      </w:r>
      <w:r>
        <w:rPr>
          <w:rFonts w:ascii="宋体" w:eastAsia="宋体" w:hAnsi="宋体" w:cs="宋体"/>
          <w:sz w:val="24"/>
          <w:szCs w:val="24"/>
        </w:rPr>
        <w:t>T</w:t>
      </w:r>
      <w:r>
        <w:rPr>
          <w:rFonts w:ascii="宋体" w:eastAsia="宋体" w:hAnsi="宋体" w:cs="宋体"/>
          <w:sz w:val="24"/>
          <w:szCs w:val="24"/>
        </w:rPr>
        <w:t>型设计，探头最低频率</w:t>
      </w:r>
      <w:r>
        <w:rPr>
          <w:rFonts w:ascii="宋体" w:eastAsia="宋体" w:hAnsi="宋体" w:cs="宋体"/>
          <w:sz w:val="24"/>
          <w:szCs w:val="24"/>
        </w:rPr>
        <w:t>≤3MHZ</w:t>
      </w:r>
      <w:r>
        <w:rPr>
          <w:rFonts w:ascii="宋体" w:eastAsia="宋体" w:hAnsi="宋体" w:cs="宋体"/>
          <w:sz w:val="24"/>
          <w:szCs w:val="24"/>
        </w:rPr>
        <w:t>，最高频率</w:t>
      </w:r>
      <w:r>
        <w:rPr>
          <w:rFonts w:ascii="宋体" w:eastAsia="宋体" w:hAnsi="宋体" w:cs="宋体"/>
          <w:sz w:val="24"/>
          <w:szCs w:val="24"/>
        </w:rPr>
        <w:t>≥15MHZ</w:t>
      </w:r>
      <w:r>
        <w:rPr>
          <w:rFonts w:ascii="宋体" w:eastAsia="宋体" w:hAnsi="宋体" w:cs="宋体"/>
          <w:sz w:val="24"/>
          <w:szCs w:val="24"/>
        </w:rPr>
        <w:t>，曲率半径</w:t>
      </w:r>
      <w:r>
        <w:rPr>
          <w:rFonts w:ascii="宋体" w:eastAsia="宋体" w:hAnsi="宋体" w:cs="宋体"/>
          <w:sz w:val="24"/>
          <w:szCs w:val="24"/>
        </w:rPr>
        <w:t>40R</w:t>
      </w:r>
      <w:r>
        <w:rPr>
          <w:rFonts w:ascii="宋体" w:eastAsia="宋体" w:hAnsi="宋体" w:cs="宋体"/>
          <w:sz w:val="24"/>
          <w:szCs w:val="24"/>
        </w:rPr>
        <w:t>，支持谐波组织成像，支持术中超声造影及弹性成像，支持低温等离子消毒</w:t>
      </w:r>
    </w:p>
    <w:p w:rsidR="0000407D" w:rsidRDefault="00D6019D">
      <w:pPr>
        <w:adjustRightInd w:val="0"/>
        <w:snapToGrid w:val="0"/>
        <w:spacing w:line="360" w:lineRule="auto"/>
        <w:ind w:firstLine="426"/>
        <w:rPr>
          <w:rFonts w:ascii="宋体" w:eastAsia="宋体" w:hAnsi="宋体" w:cs="宋体"/>
          <w:b/>
          <w:bCs/>
          <w:sz w:val="24"/>
          <w:szCs w:val="24"/>
        </w:rPr>
      </w:pPr>
      <w:r>
        <w:rPr>
          <w:rFonts w:ascii="宋体" w:eastAsia="宋体" w:hAnsi="宋体" w:cs="宋体" w:hint="eastAsia"/>
          <w:b/>
          <w:bCs/>
          <w:sz w:val="24"/>
          <w:szCs w:val="24"/>
        </w:rPr>
        <w:t>四</w:t>
      </w:r>
      <w:r>
        <w:rPr>
          <w:rFonts w:ascii="宋体" w:eastAsia="宋体" w:hAnsi="宋体" w:cs="宋体" w:hint="eastAsia"/>
          <w:b/>
          <w:bCs/>
          <w:sz w:val="24"/>
          <w:szCs w:val="24"/>
        </w:rPr>
        <w:t>、</w:t>
      </w:r>
      <w:r>
        <w:rPr>
          <w:rFonts w:ascii="宋体" w:eastAsia="宋体" w:hAnsi="宋体" w:cs="宋体" w:hint="eastAsia"/>
          <w:b/>
          <w:bCs/>
          <w:sz w:val="24"/>
          <w:szCs w:val="24"/>
        </w:rPr>
        <w:t>配置需求</w:t>
      </w:r>
    </w:p>
    <w:tbl>
      <w:tblPr>
        <w:tblW w:w="8140" w:type="dxa"/>
        <w:jc w:val="center"/>
        <w:tblLook w:val="04A0" w:firstRow="1" w:lastRow="0" w:firstColumn="1" w:lastColumn="0" w:noHBand="0" w:noVBand="1"/>
      </w:tblPr>
      <w:tblGrid>
        <w:gridCol w:w="1691"/>
        <w:gridCol w:w="4642"/>
        <w:gridCol w:w="1807"/>
      </w:tblGrid>
      <w:tr w:rsidR="0000407D">
        <w:trPr>
          <w:trHeight w:val="755"/>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序号</w:t>
            </w:r>
          </w:p>
        </w:tc>
        <w:tc>
          <w:tcPr>
            <w:tcW w:w="4642" w:type="dxa"/>
            <w:tcBorders>
              <w:top w:val="single" w:sz="4" w:space="0" w:color="auto"/>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名称</w:t>
            </w:r>
          </w:p>
        </w:tc>
        <w:tc>
          <w:tcPr>
            <w:tcW w:w="1807" w:type="dxa"/>
            <w:tcBorders>
              <w:top w:val="single" w:sz="4" w:space="0" w:color="auto"/>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数量</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超声主机</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台</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2</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超声探头（术中探头）</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个</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3</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配件</w:t>
            </w:r>
          </w:p>
          <w:p w:rsidR="0000407D" w:rsidRDefault="00D6019D">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（腹腔镜探头周转篮等）</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个</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4</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超声探头（线阵探头）</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个</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5</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附件</w:t>
            </w:r>
          </w:p>
          <w:p w:rsidR="0000407D" w:rsidRDefault="00D6019D">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（超声探头穿刺架）</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个</w:t>
            </w:r>
          </w:p>
        </w:tc>
      </w:tr>
      <w:tr w:rsidR="0000407D">
        <w:trPr>
          <w:trHeight w:val="7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6</w:t>
            </w:r>
          </w:p>
        </w:tc>
        <w:tc>
          <w:tcPr>
            <w:tcW w:w="4642"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超声探头（</w:t>
            </w:r>
            <w:proofErr w:type="gramStart"/>
            <w:r>
              <w:rPr>
                <w:rFonts w:ascii="宋体" w:eastAsia="宋体" w:hAnsi="宋体" w:cs="宋体" w:hint="eastAsia"/>
                <w:sz w:val="24"/>
                <w:szCs w:val="24"/>
              </w:rPr>
              <w:t>凸</w:t>
            </w:r>
            <w:proofErr w:type="gramEnd"/>
            <w:r>
              <w:rPr>
                <w:rFonts w:ascii="宋体" w:eastAsia="宋体" w:hAnsi="宋体" w:cs="宋体" w:hint="eastAsia"/>
                <w:sz w:val="24"/>
                <w:szCs w:val="24"/>
              </w:rPr>
              <w:t>阵探头）</w:t>
            </w:r>
          </w:p>
        </w:tc>
        <w:tc>
          <w:tcPr>
            <w:tcW w:w="1807" w:type="dxa"/>
            <w:tcBorders>
              <w:top w:val="nil"/>
              <w:left w:val="nil"/>
              <w:bottom w:val="single" w:sz="4" w:space="0" w:color="auto"/>
              <w:right w:val="single" w:sz="4" w:space="0" w:color="auto"/>
            </w:tcBorders>
            <w:shd w:val="clear" w:color="auto" w:fill="auto"/>
            <w:vAlign w:val="center"/>
          </w:tcPr>
          <w:p w:rsidR="0000407D" w:rsidRDefault="00D6019D">
            <w:pPr>
              <w:widowControl/>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个</w:t>
            </w:r>
          </w:p>
        </w:tc>
      </w:tr>
    </w:tbl>
    <w:p w:rsidR="0000407D" w:rsidRDefault="0000407D">
      <w:pPr>
        <w:adjustRightInd w:val="0"/>
        <w:snapToGrid w:val="0"/>
        <w:spacing w:line="360" w:lineRule="auto"/>
        <w:ind w:firstLine="426"/>
        <w:rPr>
          <w:rFonts w:ascii="宋体" w:eastAsia="宋体" w:hAnsi="宋体" w:cs="宋体"/>
          <w:b/>
          <w:bCs/>
          <w:sz w:val="24"/>
          <w:szCs w:val="24"/>
        </w:rPr>
      </w:pPr>
    </w:p>
    <w:p w:rsidR="0000407D" w:rsidRDefault="00D6019D">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（五）商务要求</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一、技术服务要求</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（一）售后服务要求</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w:t>
      </w:r>
      <w:r>
        <w:rPr>
          <w:rFonts w:ascii="宋体" w:eastAsia="宋体" w:hAnsi="宋体" w:cs="宋体" w:hint="eastAsia"/>
          <w:sz w:val="24"/>
          <w:szCs w:val="24"/>
        </w:rPr>
        <w:t>质保期：自验收合格之日起</w:t>
      </w:r>
      <w:r>
        <w:rPr>
          <w:rFonts w:ascii="宋体" w:eastAsia="宋体" w:hAnsi="宋体" w:cs="宋体" w:hint="eastAsia"/>
          <w:color w:val="0000FF"/>
          <w:sz w:val="24"/>
          <w:szCs w:val="24"/>
        </w:rPr>
        <w:t>主机及探头原厂质保≥</w:t>
      </w:r>
      <w:r>
        <w:rPr>
          <w:rFonts w:ascii="宋体" w:eastAsia="宋体" w:hAnsi="宋体" w:cs="宋体" w:hint="eastAsia"/>
          <w:color w:val="0000FF"/>
          <w:sz w:val="24"/>
          <w:szCs w:val="24"/>
        </w:rPr>
        <w:t>3</w:t>
      </w:r>
      <w:r>
        <w:rPr>
          <w:rFonts w:ascii="宋体" w:eastAsia="宋体" w:hAnsi="宋体" w:cs="宋体" w:hint="eastAsia"/>
          <w:color w:val="0000FF"/>
          <w:sz w:val="24"/>
          <w:szCs w:val="24"/>
        </w:rPr>
        <w:t>年</w:t>
      </w:r>
      <w:r>
        <w:rPr>
          <w:rFonts w:ascii="宋体" w:eastAsia="宋体" w:hAnsi="宋体" w:cs="宋体" w:hint="eastAsia"/>
          <w:sz w:val="24"/>
          <w:szCs w:val="24"/>
        </w:rPr>
        <w:t>。</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、响应时间：</w:t>
      </w:r>
      <w:r>
        <w:rPr>
          <w:rFonts w:ascii="宋体" w:eastAsia="宋体" w:hAnsi="宋体" w:cs="宋体" w:hint="eastAsia"/>
          <w:sz w:val="24"/>
          <w:szCs w:val="24"/>
        </w:rPr>
        <w:t>2</w:t>
      </w:r>
      <w:r>
        <w:rPr>
          <w:rFonts w:ascii="宋体" w:eastAsia="宋体" w:hAnsi="宋体" w:cs="宋体" w:hint="eastAsia"/>
          <w:sz w:val="24"/>
          <w:szCs w:val="24"/>
        </w:rPr>
        <w:t>小时内响应，维修接到通知</w:t>
      </w:r>
      <w:r>
        <w:rPr>
          <w:rFonts w:ascii="宋体" w:eastAsia="宋体" w:hAnsi="宋体" w:cs="宋体" w:hint="eastAsia"/>
          <w:sz w:val="24"/>
          <w:szCs w:val="24"/>
        </w:rPr>
        <w:t>4</w:t>
      </w:r>
      <w:r>
        <w:rPr>
          <w:rFonts w:ascii="宋体" w:eastAsia="宋体" w:hAnsi="宋体" w:cs="宋体" w:hint="eastAsia"/>
          <w:sz w:val="24"/>
          <w:szCs w:val="24"/>
        </w:rPr>
        <w:t>小时内到场，</w:t>
      </w:r>
      <w:r>
        <w:rPr>
          <w:rFonts w:ascii="宋体" w:eastAsia="宋体" w:hAnsi="宋体" w:cs="宋体" w:hint="eastAsia"/>
          <w:sz w:val="24"/>
          <w:szCs w:val="24"/>
        </w:rPr>
        <w:t>24</w:t>
      </w:r>
      <w:r>
        <w:rPr>
          <w:rFonts w:ascii="宋体" w:eastAsia="宋体" w:hAnsi="宋体" w:cs="宋体" w:hint="eastAsia"/>
          <w:sz w:val="24"/>
          <w:szCs w:val="24"/>
        </w:rPr>
        <w:t>小时内修复，</w:t>
      </w:r>
      <w:r>
        <w:rPr>
          <w:rFonts w:ascii="宋体" w:eastAsia="宋体" w:hAnsi="宋体" w:cs="宋体" w:hint="eastAsia"/>
          <w:sz w:val="24"/>
          <w:szCs w:val="24"/>
        </w:rPr>
        <w:t>48</w:t>
      </w:r>
      <w:r>
        <w:rPr>
          <w:rFonts w:ascii="宋体" w:eastAsia="宋体" w:hAnsi="宋体" w:cs="宋体" w:hint="eastAsia"/>
          <w:sz w:val="24"/>
          <w:szCs w:val="24"/>
        </w:rPr>
        <w:t>小时内无法修复，提供备用机。</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与价格：不超过市场价格。</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、备品备件供货价格：不超过市场价格。</w:t>
      </w:r>
    </w:p>
    <w:p w:rsidR="0000407D" w:rsidRDefault="00D6019D">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（二）伴随服务要求：</w:t>
      </w:r>
      <w:r>
        <w:rPr>
          <w:rFonts w:ascii="宋体" w:eastAsia="宋体" w:hAnsi="宋体" w:cs="宋体" w:hint="eastAsia"/>
          <w:b/>
          <w:sz w:val="24"/>
          <w:szCs w:val="24"/>
        </w:rPr>
        <w:tab/>
      </w:r>
      <w:r>
        <w:rPr>
          <w:rFonts w:ascii="宋体" w:eastAsia="宋体" w:hAnsi="宋体" w:cs="宋体" w:hint="eastAsia"/>
          <w:b/>
          <w:sz w:val="24"/>
          <w:szCs w:val="24"/>
        </w:rPr>
        <w:t xml:space="preserve">　</w:t>
      </w:r>
      <w:r>
        <w:rPr>
          <w:rFonts w:ascii="宋体" w:eastAsia="宋体" w:hAnsi="宋体" w:cs="宋体" w:hint="eastAsia"/>
          <w:b/>
          <w:sz w:val="24"/>
          <w:szCs w:val="24"/>
        </w:rPr>
        <w:tab/>
      </w:r>
      <w:r>
        <w:rPr>
          <w:rFonts w:ascii="宋体" w:eastAsia="宋体" w:hAnsi="宋体" w:cs="宋体" w:hint="eastAsia"/>
          <w:b/>
          <w:sz w:val="24"/>
          <w:szCs w:val="24"/>
        </w:rPr>
        <w:t xml:space="preserve">　</w:t>
      </w:r>
      <w:r>
        <w:rPr>
          <w:rFonts w:ascii="宋体" w:eastAsia="宋体" w:hAnsi="宋体" w:cs="宋体" w:hint="eastAsia"/>
          <w:b/>
          <w:sz w:val="24"/>
          <w:szCs w:val="24"/>
        </w:rPr>
        <w:tab/>
      </w:r>
      <w:r>
        <w:rPr>
          <w:rFonts w:ascii="宋体" w:eastAsia="宋体" w:hAnsi="宋体" w:cs="宋体" w:hint="eastAsia"/>
          <w:b/>
          <w:sz w:val="24"/>
          <w:szCs w:val="24"/>
        </w:rPr>
        <w:t xml:space="preserve">　</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产品升级服务要求：终身免费提供软件维护及升级。</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安装：采购人或用户指定地点安装</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调试：厂家跟进、免费调试</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提供技术援助：免费培训、跟台、调试。随时联系提供解决方案</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培训：厂家专业工程师全程跟进、联系、预约并组织免费培训，直至用户熟练掌握</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验收方案：由采购人组织，厂家配合进行。具体分开箱检验、初步验收及最终验收并签署验收报告。</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二、商务条款</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交货期：合同生效之日起</w:t>
      </w:r>
      <w:r>
        <w:rPr>
          <w:rFonts w:ascii="宋体" w:eastAsia="宋体" w:hAnsi="宋体" w:cs="宋体" w:hint="eastAsia"/>
          <w:sz w:val="24"/>
          <w:szCs w:val="24"/>
        </w:rPr>
        <w:t>30</w:t>
      </w:r>
      <w:r>
        <w:rPr>
          <w:rFonts w:ascii="宋体" w:eastAsia="宋体" w:hAnsi="宋体" w:cs="宋体" w:hint="eastAsia"/>
          <w:sz w:val="24"/>
          <w:szCs w:val="24"/>
        </w:rPr>
        <w:t>日内完成。</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ab/>
      </w:r>
      <w:r>
        <w:rPr>
          <w:rFonts w:ascii="宋体" w:eastAsia="宋体" w:hAnsi="宋体" w:cs="宋体" w:hint="eastAsia"/>
          <w:sz w:val="24"/>
          <w:szCs w:val="24"/>
        </w:rPr>
        <w:t>交货地点：采购人指定地点。</w:t>
      </w:r>
    </w:p>
    <w:p w:rsidR="0000407D" w:rsidRDefault="00D6019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ab/>
      </w:r>
      <w:r>
        <w:rPr>
          <w:rFonts w:ascii="宋体" w:eastAsia="宋体" w:hAnsi="宋体" w:cs="宋体" w:hint="eastAsia"/>
          <w:sz w:val="24"/>
          <w:szCs w:val="24"/>
        </w:rPr>
        <w:t>付款方式：采购人在设备验收合格后三个月内付清全款。</w:t>
      </w:r>
    </w:p>
    <w:sectPr w:rsidR="0000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zNjhjZjkxMjg2OGJjOTQ0NThhNzBhOGI4YTVmYWYifQ=="/>
  </w:docVars>
  <w:rsids>
    <w:rsidRoot w:val="00802568"/>
    <w:rsid w:val="0000407D"/>
    <w:rsid w:val="00047504"/>
    <w:rsid w:val="00071C50"/>
    <w:rsid w:val="00097888"/>
    <w:rsid w:val="000A1D86"/>
    <w:rsid w:val="000D5822"/>
    <w:rsid w:val="0011692C"/>
    <w:rsid w:val="00177C23"/>
    <w:rsid w:val="001A4A36"/>
    <w:rsid w:val="001D1C86"/>
    <w:rsid w:val="001D442E"/>
    <w:rsid w:val="001D4DBF"/>
    <w:rsid w:val="001F155C"/>
    <w:rsid w:val="002E581F"/>
    <w:rsid w:val="00306C06"/>
    <w:rsid w:val="0033228E"/>
    <w:rsid w:val="003434A9"/>
    <w:rsid w:val="00392038"/>
    <w:rsid w:val="003A3C35"/>
    <w:rsid w:val="003C0585"/>
    <w:rsid w:val="00601B86"/>
    <w:rsid w:val="0067012C"/>
    <w:rsid w:val="00802568"/>
    <w:rsid w:val="00835672"/>
    <w:rsid w:val="00856F98"/>
    <w:rsid w:val="008E1031"/>
    <w:rsid w:val="008F300A"/>
    <w:rsid w:val="0090336E"/>
    <w:rsid w:val="00935D89"/>
    <w:rsid w:val="009A7E97"/>
    <w:rsid w:val="009D50C6"/>
    <w:rsid w:val="00A32126"/>
    <w:rsid w:val="00A37C64"/>
    <w:rsid w:val="00AB64B2"/>
    <w:rsid w:val="00AC12CA"/>
    <w:rsid w:val="00AE6688"/>
    <w:rsid w:val="00B43BBE"/>
    <w:rsid w:val="00BC6376"/>
    <w:rsid w:val="00C3154B"/>
    <w:rsid w:val="00C85696"/>
    <w:rsid w:val="00D34CBD"/>
    <w:rsid w:val="00D46344"/>
    <w:rsid w:val="00D6019D"/>
    <w:rsid w:val="00DA1E24"/>
    <w:rsid w:val="00DD2781"/>
    <w:rsid w:val="00E00067"/>
    <w:rsid w:val="00EE593D"/>
    <w:rsid w:val="00F36F8C"/>
    <w:rsid w:val="00F537E4"/>
    <w:rsid w:val="00F73CA5"/>
    <w:rsid w:val="00FA41D6"/>
    <w:rsid w:val="00FB3C59"/>
    <w:rsid w:val="00FC4C4D"/>
    <w:rsid w:val="00FD3157"/>
    <w:rsid w:val="00FE44CF"/>
    <w:rsid w:val="00FF7938"/>
    <w:rsid w:val="054C618D"/>
    <w:rsid w:val="111A29F5"/>
    <w:rsid w:val="14947825"/>
    <w:rsid w:val="1726124B"/>
    <w:rsid w:val="264E1E6A"/>
    <w:rsid w:val="26F70EA6"/>
    <w:rsid w:val="333D20A8"/>
    <w:rsid w:val="3572195D"/>
    <w:rsid w:val="35942891"/>
    <w:rsid w:val="3676474F"/>
    <w:rsid w:val="3DA26642"/>
    <w:rsid w:val="3EAD56DA"/>
    <w:rsid w:val="486B7A79"/>
    <w:rsid w:val="4D1E459C"/>
    <w:rsid w:val="52807D96"/>
    <w:rsid w:val="539C3AD5"/>
    <w:rsid w:val="5CF744F1"/>
    <w:rsid w:val="5D6E5450"/>
    <w:rsid w:val="61C85560"/>
    <w:rsid w:val="63D30DF6"/>
    <w:rsid w:val="67D22517"/>
    <w:rsid w:val="69AB2C06"/>
    <w:rsid w:val="6CFD0351"/>
    <w:rsid w:val="6DE47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AA0A"/>
  <w15:docId w15:val="{A0EE035A-759E-4BD0-8D24-6BC07017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kern w:val="2"/>
      <w:sz w:val="21"/>
      <w:szCs w:val="22"/>
    </w:rPr>
  </w:style>
  <w:style w:type="character" w:customStyle="1" w:styleId="ac">
    <w:name w:val="批注主题 字符"/>
    <w:basedOn w:val="a4"/>
    <w:link w:val="ab"/>
    <w:autoRedefine/>
    <w:qFormat/>
    <w:rPr>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3447</Characters>
  <Application>Microsoft Office Word</Application>
  <DocSecurity>0</DocSecurity>
  <Lines>28</Lines>
  <Paragraphs>8</Paragraphs>
  <ScaleCrop>false</ScaleCrop>
  <Company>Organization</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7</cp:revision>
  <dcterms:created xsi:type="dcterms:W3CDTF">2024-06-19T01:12:00Z</dcterms:created>
  <dcterms:modified xsi:type="dcterms:W3CDTF">2024-07-09T02:55:00Z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C706614EA97F4857B537BD5D22F2A639_13</vt:lpwstr>
  </property>
</Properties>
</file>