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F64512" w14:paraId="2A012833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5A6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B6AE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需求描述</w:t>
            </w:r>
          </w:p>
        </w:tc>
      </w:tr>
      <w:tr w:rsidR="00F64512" w14:paraId="338179BB" w14:textId="77777777" w:rsidTr="00F64512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F117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BA8D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肾镜视野角度：≥12度</w:t>
            </w:r>
          </w:p>
        </w:tc>
      </w:tr>
      <w:tr w:rsidR="00F64512" w14:paraId="3F30A899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1DB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6A5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有效工作长度≥200mm，</w:t>
            </w:r>
          </w:p>
        </w:tc>
      </w:tr>
      <w:tr w:rsidR="00F64512" w14:paraId="747D26F5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DB8F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DEF5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肾镜和配套器械可高温高压或低温等离子灭菌</w:t>
            </w:r>
          </w:p>
        </w:tc>
      </w:tr>
      <w:tr w:rsidR="00F64512" w14:paraId="08536294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990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3CD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斜目镜设计，有效使用工作通道＞6Fr ，保证手术时有更大水流量，视野更清晰。</w:t>
            </w:r>
          </w:p>
        </w:tc>
      </w:tr>
      <w:tr w:rsidR="00F64512" w14:paraId="202541DF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84F8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C26A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环形持手设计，使握镜更轻松</w:t>
            </w:r>
          </w:p>
        </w:tc>
      </w:tr>
      <w:tr w:rsidR="00F64512" w14:paraId="35CF956C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124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36B6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喇叭口接头，使器械出入更快捷</w:t>
            </w:r>
          </w:p>
        </w:tc>
      </w:tr>
      <w:tr w:rsidR="00F64512" w14:paraId="444CDBB0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17A3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CC63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肾镜椭圆形管鞘外径：≤12Fr（4mm）</w:t>
            </w:r>
          </w:p>
        </w:tc>
      </w:tr>
      <w:tr w:rsidR="00F64512" w14:paraId="7728FB7F" w14:textId="77777777" w:rsidTr="00F64512">
        <w:trPr>
          <w:trHeight w:val="2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D42A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3850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尾端器械通道有内置密封圈</w:t>
            </w:r>
            <w:r>
              <w:rPr>
                <w:rFonts w:ascii="宋体" w:hAnsi="宋体" w:cs="宋体" w:hint="eastAsia"/>
              </w:rPr>
              <w:t>设计</w:t>
            </w:r>
            <w:r>
              <w:rPr>
                <w:rFonts w:ascii="宋体" w:hAnsi="宋体" w:cs="宋体" w:hint="eastAsia"/>
                <w:szCs w:val="21"/>
              </w:rPr>
              <w:t>，内置防水减压装置，放止水外喷漏</w:t>
            </w:r>
          </w:p>
        </w:tc>
      </w:tr>
      <w:tr w:rsidR="00F64512" w14:paraId="7C85B316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3E4E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2A40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配套抓钳分体式设计，由钳芯和手柄组成，抓钳手柄具有通用型，可接不同钳芯，节约使用成本</w:t>
            </w:r>
          </w:p>
        </w:tc>
      </w:tr>
      <w:tr w:rsidR="00F64512" w14:paraId="68AE72CA" w14:textId="77777777" w:rsidTr="00F64512">
        <w:trPr>
          <w:trHeight w:val="3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B07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515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钳芯直径≤1.7mm，有效工作长度≥340mm异物钳和活检抓钳</w:t>
            </w:r>
          </w:p>
        </w:tc>
      </w:tr>
      <w:tr w:rsidR="00F64512" w14:paraId="6298E43A" w14:textId="77777777" w:rsidTr="00F6451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943" w14:textId="77777777" w:rsidR="00F64512" w:rsidRDefault="00F6451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45B3" w14:textId="77777777" w:rsidR="00F64512" w:rsidRDefault="00F64512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配套器械可360度旋转</w:t>
            </w:r>
          </w:p>
        </w:tc>
      </w:tr>
    </w:tbl>
    <w:p w14:paraId="18176BFC" w14:textId="77777777" w:rsidR="005622DE" w:rsidRDefault="005622DE">
      <w:pPr>
        <w:rPr>
          <w:rFonts w:hint="eastAsia"/>
        </w:rPr>
      </w:pPr>
    </w:p>
    <w:sectPr w:rsidR="0056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B9"/>
    <w:rsid w:val="00167E05"/>
    <w:rsid w:val="0042613E"/>
    <w:rsid w:val="005622DE"/>
    <w:rsid w:val="009505B9"/>
    <w:rsid w:val="00AA497F"/>
    <w:rsid w:val="00F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CF9A-0006-4A57-8A4B-A4D1C898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2024-08-02T10:47:00Z</dcterms:created>
  <dcterms:modified xsi:type="dcterms:W3CDTF">2024-08-02T10:47:00Z</dcterms:modified>
</cp:coreProperties>
</file>