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772E"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48B9D7FB" w14:textId="399AEE4D" w:rsidR="00192BAF" w:rsidRDefault="005C0531">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w:t>
      </w:r>
      <w:r w:rsidR="002B5F66">
        <w:rPr>
          <w:rFonts w:ascii="宋体" w:eastAsia="宋体" w:hAnsi="宋体" w:hint="eastAsia"/>
          <w:sz w:val="24"/>
          <w:szCs w:val="24"/>
        </w:rPr>
        <w:t>耳鼻喉综合治疗台</w:t>
      </w:r>
      <w:r>
        <w:rPr>
          <w:rFonts w:ascii="宋体" w:eastAsia="宋体" w:hAnsi="宋体" w:hint="eastAsia"/>
          <w:sz w:val="24"/>
          <w:szCs w:val="24"/>
        </w:rPr>
        <w:t>项目</w:t>
      </w:r>
    </w:p>
    <w:p w14:paraId="1C9FA1D6"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33104691"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502"/>
        <w:gridCol w:w="2808"/>
      </w:tblGrid>
      <w:tr w:rsidR="00192BAF" w14:paraId="7EAFB1D1" w14:textId="77777777" w:rsidTr="00440BE4">
        <w:trPr>
          <w:trHeight w:val="540"/>
          <w:jc w:val="center"/>
        </w:trPr>
        <w:tc>
          <w:tcPr>
            <w:tcW w:w="934" w:type="pct"/>
            <w:shd w:val="clear" w:color="000000" w:fill="FFFFFF"/>
            <w:noWrap/>
            <w:vAlign w:val="center"/>
          </w:tcPr>
          <w:p w14:paraId="126FE885" w14:textId="77777777" w:rsidR="00192BAF" w:rsidRDefault="005C053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4" w:type="pct"/>
            <w:shd w:val="clear" w:color="000000" w:fill="FFFFFF"/>
            <w:noWrap/>
            <w:vAlign w:val="center"/>
          </w:tcPr>
          <w:p w14:paraId="6A37E080" w14:textId="77777777" w:rsidR="00192BAF" w:rsidRDefault="005C053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7CAC7273" w14:textId="77777777" w:rsidR="00192BAF" w:rsidRDefault="005C053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2B5F66" w:rsidRPr="00440BE4" w14:paraId="073A7404" w14:textId="77777777" w:rsidTr="00440BE4">
        <w:trPr>
          <w:trHeight w:val="553"/>
          <w:jc w:val="center"/>
        </w:trPr>
        <w:tc>
          <w:tcPr>
            <w:tcW w:w="934" w:type="pct"/>
            <w:shd w:val="clear" w:color="000000" w:fill="FFFFFF"/>
            <w:noWrap/>
            <w:vAlign w:val="center"/>
          </w:tcPr>
          <w:p w14:paraId="35458B7F" w14:textId="77777777" w:rsidR="002B5F66" w:rsidRPr="002B5F66" w:rsidRDefault="002B5F66" w:rsidP="002B5F66">
            <w:pPr>
              <w:widowControl/>
              <w:adjustRightInd w:val="0"/>
              <w:snapToGrid w:val="0"/>
              <w:spacing w:line="360" w:lineRule="auto"/>
              <w:ind w:hanging="31"/>
              <w:jc w:val="center"/>
              <w:rPr>
                <w:rFonts w:ascii="宋体" w:eastAsia="宋体" w:hAnsi="宋体"/>
                <w:sz w:val="24"/>
                <w:szCs w:val="24"/>
              </w:rPr>
            </w:pPr>
            <w:r w:rsidRPr="002B5F66">
              <w:rPr>
                <w:rFonts w:ascii="宋体" w:eastAsia="宋体" w:hAnsi="宋体" w:hint="eastAsia"/>
                <w:sz w:val="24"/>
                <w:szCs w:val="24"/>
              </w:rPr>
              <w:t>1</w:t>
            </w:r>
          </w:p>
        </w:tc>
        <w:tc>
          <w:tcPr>
            <w:tcW w:w="2504" w:type="pct"/>
            <w:shd w:val="clear" w:color="000000" w:fill="FFFFFF"/>
            <w:noWrap/>
            <w:vAlign w:val="center"/>
          </w:tcPr>
          <w:p w14:paraId="4805689E" w14:textId="25AA5075" w:rsidR="002B5F66" w:rsidRPr="002B5F66" w:rsidRDefault="002B5F66" w:rsidP="002B5F66">
            <w:pPr>
              <w:widowControl/>
              <w:adjustRightInd w:val="0"/>
              <w:snapToGrid w:val="0"/>
              <w:spacing w:line="360" w:lineRule="auto"/>
              <w:ind w:hanging="31"/>
              <w:jc w:val="center"/>
              <w:rPr>
                <w:rFonts w:ascii="宋体" w:eastAsia="宋体" w:hAnsi="宋体"/>
                <w:sz w:val="24"/>
                <w:szCs w:val="24"/>
              </w:rPr>
            </w:pPr>
            <w:r w:rsidRPr="002B5F66">
              <w:rPr>
                <w:rFonts w:ascii="宋体" w:eastAsia="宋体" w:hAnsi="宋体" w:hint="eastAsia"/>
                <w:sz w:val="24"/>
                <w:szCs w:val="24"/>
              </w:rPr>
              <w:t>耳鼻喉综合治疗台</w:t>
            </w:r>
          </w:p>
        </w:tc>
        <w:tc>
          <w:tcPr>
            <w:tcW w:w="1562" w:type="pct"/>
            <w:shd w:val="clear" w:color="000000" w:fill="FFFFFF"/>
            <w:noWrap/>
            <w:vAlign w:val="center"/>
          </w:tcPr>
          <w:p w14:paraId="128B5B4E" w14:textId="74FF5A56" w:rsidR="002B5F66" w:rsidRPr="00440BE4" w:rsidRDefault="00E00AD4" w:rsidP="002B5F66">
            <w:pPr>
              <w:widowControl/>
              <w:adjustRightInd w:val="0"/>
              <w:snapToGrid w:val="0"/>
              <w:spacing w:line="360" w:lineRule="auto"/>
              <w:ind w:hanging="31"/>
              <w:jc w:val="center"/>
              <w:rPr>
                <w:rFonts w:ascii="宋体" w:eastAsia="宋体" w:hAnsi="宋体" w:cs="宋体"/>
                <w:kern w:val="0"/>
                <w:sz w:val="24"/>
                <w:szCs w:val="24"/>
              </w:rPr>
            </w:pPr>
            <w:r w:rsidRPr="00440BE4">
              <w:rPr>
                <w:rFonts w:ascii="宋体" w:eastAsia="宋体" w:hAnsi="宋体" w:cs="宋体" w:hint="eastAsia"/>
                <w:kern w:val="0"/>
                <w:sz w:val="24"/>
                <w:szCs w:val="24"/>
              </w:rPr>
              <w:t>4</w:t>
            </w:r>
            <w:r w:rsidR="002B5F66" w:rsidRPr="00440BE4">
              <w:rPr>
                <w:rFonts w:ascii="宋体" w:eastAsia="宋体" w:hAnsi="宋体" w:cs="宋体" w:hint="eastAsia"/>
                <w:kern w:val="0"/>
                <w:sz w:val="24"/>
                <w:szCs w:val="24"/>
              </w:rPr>
              <w:t>套</w:t>
            </w:r>
            <w:r w:rsidR="00440BE4" w:rsidRPr="00440BE4">
              <w:rPr>
                <w:rFonts w:ascii="宋体" w:eastAsia="宋体" w:hAnsi="宋体" w:cs="宋体" w:hint="eastAsia"/>
                <w:kern w:val="0"/>
                <w:sz w:val="24"/>
                <w:szCs w:val="24"/>
              </w:rPr>
              <w:t>，至少包含1套高端</w:t>
            </w:r>
          </w:p>
        </w:tc>
      </w:tr>
    </w:tbl>
    <w:p w14:paraId="6881652A"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4712E070" w14:textId="4DF09DD2" w:rsidR="00192BAF" w:rsidRPr="00CE19A2" w:rsidRDefault="005C0531">
      <w:pPr>
        <w:adjustRightInd w:val="0"/>
        <w:snapToGrid w:val="0"/>
        <w:spacing w:line="360" w:lineRule="auto"/>
        <w:ind w:firstLineChars="200" w:firstLine="480"/>
        <w:rPr>
          <w:rFonts w:ascii="宋体" w:eastAsia="宋体" w:hAnsi="宋体"/>
          <w:sz w:val="24"/>
          <w:szCs w:val="24"/>
        </w:rPr>
      </w:pPr>
      <w:r w:rsidRPr="00CE19A2">
        <w:rPr>
          <w:rFonts w:ascii="宋体" w:eastAsia="宋体" w:hAnsi="宋体" w:hint="eastAsia"/>
          <w:sz w:val="24"/>
          <w:szCs w:val="24"/>
        </w:rPr>
        <w:t>人民币</w:t>
      </w:r>
      <w:r w:rsidR="002B5F66">
        <w:rPr>
          <w:rFonts w:ascii="宋体" w:eastAsia="宋体" w:hAnsi="宋体"/>
          <w:sz w:val="24"/>
          <w:szCs w:val="24"/>
        </w:rPr>
        <w:t>55</w:t>
      </w:r>
      <w:r w:rsidR="00CE19A2" w:rsidRPr="00CE19A2">
        <w:rPr>
          <w:rFonts w:ascii="宋体" w:eastAsia="宋体" w:hAnsi="宋体"/>
          <w:sz w:val="24"/>
          <w:szCs w:val="24"/>
        </w:rPr>
        <w:t>.00</w:t>
      </w:r>
      <w:r w:rsidRPr="00CE19A2">
        <w:rPr>
          <w:rFonts w:ascii="宋体" w:eastAsia="宋体" w:hAnsi="宋体"/>
          <w:sz w:val="24"/>
          <w:szCs w:val="24"/>
        </w:rPr>
        <w:t>万元</w:t>
      </w:r>
    </w:p>
    <w:p w14:paraId="3A38FCE8"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374B306A" w14:textId="77777777" w:rsidR="00192BAF" w:rsidRDefault="005C0531">
      <w:pPr>
        <w:adjustRightInd w:val="0"/>
        <w:snapToGrid w:val="0"/>
        <w:spacing w:line="360" w:lineRule="auto"/>
        <w:ind w:firstLineChars="200" w:firstLine="480"/>
        <w:rPr>
          <w:rFonts w:ascii="宋体" w:eastAsia="宋体" w:hAnsi="宋体"/>
          <w:sz w:val="24"/>
          <w:szCs w:val="24"/>
        </w:rPr>
      </w:pPr>
      <w:bookmarkStart w:id="0" w:name="_Hlk70410439"/>
      <w:r>
        <w:rPr>
          <w:rFonts w:ascii="宋体" w:eastAsia="宋体" w:hAnsi="宋体" w:hint="eastAsia"/>
          <w:sz w:val="24"/>
          <w:szCs w:val="24"/>
        </w:rPr>
        <w:t>（1）</w:t>
      </w:r>
      <w:bookmarkEnd w:id="0"/>
      <w:r>
        <w:rPr>
          <w:rFonts w:ascii="宋体" w:eastAsia="宋体" w:hAnsi="宋体" w:hint="eastAsia"/>
          <w:sz w:val="24"/>
          <w:szCs w:val="24"/>
        </w:rPr>
        <w:t>在中华人民共和国境内注册，具有独立承担民事责任能力的独立法人、其他组织；</w:t>
      </w:r>
    </w:p>
    <w:p w14:paraId="5A8D2E12"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752D4107" w14:textId="77777777"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6424973C" w14:textId="24EF3188"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（4）如果</w:t>
      </w:r>
      <w:r w:rsidR="003E5832">
        <w:rPr>
          <w:rFonts w:ascii="宋体" w:eastAsia="宋体" w:hAnsi="宋体" w:cs="宋体" w:hint="eastAsia"/>
          <w:sz w:val="24"/>
          <w:szCs w:val="24"/>
        </w:rPr>
        <w:t>投标人</w:t>
      </w:r>
      <w:r>
        <w:rPr>
          <w:rFonts w:ascii="宋体" w:eastAsia="宋体" w:hAnsi="宋体" w:cs="宋体" w:hint="eastAsia"/>
          <w:sz w:val="24"/>
          <w:szCs w:val="24"/>
        </w:rPr>
        <w:t>是投标货物制造厂家，应按照国家有关规定提供《医疗器械生产许可证》或在有效期内的《医疗器械生产企业许可证》或《第一类医疗器械生产备案凭证》；如果</w:t>
      </w:r>
      <w:r w:rsidR="003E5832" w:rsidRPr="003E5832">
        <w:rPr>
          <w:rFonts w:ascii="宋体" w:eastAsia="宋体" w:hAnsi="宋体" w:cs="宋体" w:hint="eastAsia"/>
          <w:sz w:val="24"/>
          <w:szCs w:val="24"/>
        </w:rPr>
        <w:t>投标人</w:t>
      </w:r>
      <w:r>
        <w:rPr>
          <w:rFonts w:ascii="宋体" w:eastAsia="宋体" w:hAnsi="宋体" w:cs="宋体" w:hint="eastAsia"/>
          <w:sz w:val="24"/>
          <w:szCs w:val="24"/>
        </w:rPr>
        <w:t>是经营销售企业，应按照国家有关规定提供《医疗器械经营许可证》或在有效期内的《医疗器械经营企业许可证》或《第二类医疗器械经营备案凭证》。</w:t>
      </w:r>
      <w:r w:rsidR="003E5832" w:rsidRPr="003E5832">
        <w:rPr>
          <w:rFonts w:ascii="宋体" w:eastAsia="宋体" w:hAnsi="宋体" w:cs="宋体" w:hint="eastAsia"/>
          <w:sz w:val="24"/>
          <w:szCs w:val="24"/>
        </w:rPr>
        <w:t>投标人</w:t>
      </w:r>
      <w:r>
        <w:rPr>
          <w:rFonts w:ascii="宋体" w:eastAsia="宋体" w:hAnsi="宋体" w:cs="宋体" w:hint="eastAsia"/>
          <w:sz w:val="24"/>
          <w:szCs w:val="24"/>
        </w:rPr>
        <w:t>的生产或经营范围应当与国家相关许可保持一致。</w:t>
      </w:r>
    </w:p>
    <w:p w14:paraId="6ACAD600" w14:textId="4153BB3E"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sidR="003E5832" w:rsidRPr="003E5832">
        <w:rPr>
          <w:rFonts w:ascii="宋体" w:eastAsia="宋体" w:hAnsi="宋体" w:cs="宋体" w:hint="eastAsia"/>
          <w:sz w:val="24"/>
          <w:szCs w:val="24"/>
        </w:rPr>
        <w:t>投标人</w:t>
      </w:r>
      <w:r>
        <w:rPr>
          <w:rFonts w:ascii="宋体" w:eastAsia="宋体" w:hAnsi="宋体" w:cs="宋体" w:hint="eastAsia"/>
          <w:sz w:val="24"/>
          <w:szCs w:val="24"/>
        </w:rPr>
        <w:t>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0280ABD9" w14:textId="5DD7569C"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w:t>
      </w:r>
      <w:r w:rsidR="003E5832">
        <w:rPr>
          <w:rFonts w:ascii="宋体" w:eastAsia="宋体" w:hAnsi="宋体" w:cs="宋体" w:hint="eastAsia"/>
          <w:sz w:val="24"/>
          <w:szCs w:val="24"/>
        </w:rPr>
        <w:t>投标人</w:t>
      </w:r>
      <w:r>
        <w:rPr>
          <w:rFonts w:ascii="宋体" w:eastAsia="宋体" w:hAnsi="宋体" w:cs="宋体" w:hint="eastAsia"/>
          <w:sz w:val="24"/>
          <w:szCs w:val="24"/>
        </w:rPr>
        <w:t>须提供所投产品的制造商出具的针对本项目的授权书。</w:t>
      </w:r>
    </w:p>
    <w:p w14:paraId="1D4D6266" w14:textId="77777777"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w:t>
      </w:r>
      <w:r>
        <w:rPr>
          <w:rFonts w:ascii="宋体" w:eastAsia="宋体" w:hAnsi="宋体" w:cs="宋体" w:hint="eastAsia"/>
          <w:sz w:val="24"/>
          <w:szCs w:val="24"/>
        </w:rPr>
        <w:t>本项目不接受联合体投标。</w:t>
      </w:r>
    </w:p>
    <w:p w14:paraId="3CC4B03C"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60A9BBB8" w14:textId="77777777" w:rsidR="00192BAF" w:rsidRDefault="005C053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主要功能及工作原理</w:t>
      </w:r>
    </w:p>
    <w:p w14:paraId="22E36026" w14:textId="2A9B35D0" w:rsidR="002B5F66" w:rsidRPr="002B5F66" w:rsidRDefault="002B5F66" w:rsidP="003E5832">
      <w:pPr>
        <w:adjustRightInd w:val="0"/>
        <w:snapToGrid w:val="0"/>
        <w:spacing w:line="360" w:lineRule="auto"/>
        <w:ind w:firstLine="495"/>
        <w:rPr>
          <w:rFonts w:ascii="宋体" w:eastAsia="宋体" w:hAnsi="宋体"/>
          <w:sz w:val="24"/>
          <w:szCs w:val="24"/>
        </w:rPr>
      </w:pPr>
      <w:r w:rsidRPr="002B5F66">
        <w:rPr>
          <w:rFonts w:ascii="宋体" w:eastAsia="宋体" w:hAnsi="宋体" w:hint="eastAsia"/>
          <w:sz w:val="24"/>
          <w:szCs w:val="24"/>
        </w:rPr>
        <w:t>耳鼻喉综合诊疗台是上海质控要求诊室必须配套设备，用于耳、鼻、喉医生对科疾病的诊断治疗。主要用于耳、鼻、喉科所用之诊断治疗器械合理放置、归</w:t>
      </w:r>
      <w:r w:rsidRPr="002B5F66">
        <w:rPr>
          <w:rFonts w:ascii="宋体" w:eastAsia="宋体" w:hAnsi="宋体" w:hint="eastAsia"/>
          <w:sz w:val="24"/>
          <w:szCs w:val="24"/>
        </w:rPr>
        <w:lastRenderedPageBreak/>
        <w:t>类，以达到美观、整洁、医疗规范要求，医生可通过正负压喷药系统向病患处喷药治疗。设备集成</w:t>
      </w:r>
      <w:r w:rsidRPr="002B5F66">
        <w:rPr>
          <w:rFonts w:ascii="宋体" w:eastAsia="宋体" w:hAnsi="宋体"/>
          <w:sz w:val="24"/>
          <w:szCs w:val="24"/>
        </w:rPr>
        <w:t>LED照明、自感应间接镜加温、自动排污、药液雾化、吸引、污染器械收集、器械器具盛放、药物及敷料盛放等功能。通过耳鼻喉诊疗台进行的耳鼻喉的喷药、吸引，可以以较小入路进入操作部位，在对患者造成较小影响的情况下完成简单的操作，大大提高综合诊疗服务水平和医务人员的工作效率。</w:t>
      </w:r>
    </w:p>
    <w:p w14:paraId="3766DE3D" w14:textId="0D76950F" w:rsidR="00192BAF" w:rsidRDefault="005C0531" w:rsidP="003E5832">
      <w:pPr>
        <w:adjustRightInd w:val="0"/>
        <w:snapToGrid w:val="0"/>
        <w:spacing w:line="360" w:lineRule="auto"/>
        <w:ind w:firstLine="495"/>
        <w:rPr>
          <w:rFonts w:ascii="宋体" w:eastAsia="宋体" w:hAnsi="宋体"/>
          <w:b/>
          <w:sz w:val="24"/>
          <w:szCs w:val="24"/>
        </w:rPr>
      </w:pPr>
      <w:r>
        <w:rPr>
          <w:rFonts w:ascii="宋体" w:eastAsia="宋体" w:hAnsi="宋体"/>
          <w:b/>
          <w:sz w:val="24"/>
          <w:szCs w:val="24"/>
        </w:rPr>
        <w:t>二、应用场景</w:t>
      </w:r>
    </w:p>
    <w:p w14:paraId="2A7A5097" w14:textId="77777777" w:rsidR="002B5F66" w:rsidRPr="002B5F66" w:rsidRDefault="002B5F66" w:rsidP="002B5F66">
      <w:pPr>
        <w:adjustRightInd w:val="0"/>
        <w:snapToGrid w:val="0"/>
        <w:spacing w:line="360" w:lineRule="auto"/>
        <w:ind w:firstLine="495"/>
        <w:rPr>
          <w:rFonts w:ascii="宋体" w:eastAsia="宋体" w:hAnsi="宋体"/>
          <w:sz w:val="24"/>
          <w:szCs w:val="24"/>
        </w:rPr>
      </w:pPr>
      <w:r w:rsidRPr="002B5F66">
        <w:rPr>
          <w:rFonts w:ascii="宋体" w:eastAsia="宋体" w:hAnsi="宋体" w:hint="eastAsia"/>
          <w:sz w:val="24"/>
          <w:szCs w:val="24"/>
        </w:rPr>
        <w:t>耳鼻喉综合诊疗台是上海质控要求诊室必须配套设备，用于耳、鼻、喉医生对科疾病的诊断治疗。检查和诊断：耳鼻喉治疗台可以用于耳鼻喉部位的各种检查和诊断，例如喉部镜检查，鼻内窥镜检查和耳蜗机能检查等。保洁和维护：治疗台上带有各种工具和器械，可以用于保洁和维护耳鼻喉部位的清洁和健康。耳鼻喉治疗台喷雾装置：喷枪瓶内配制不同药液，分直头和弯头喷雾枪，对药液进行均匀雾化，可医治鼻塞、收缩鼻粘膜、鼻出血，咽喉炎及手术麻醉等用。耳鼻喉治疗台吸引装置：可吸除鼻粘膜分泌物，伤口处血块、痰液、脓液等。</w:t>
      </w:r>
    </w:p>
    <w:p w14:paraId="22249868" w14:textId="31727E1C" w:rsidR="002B5F66" w:rsidRPr="002B5F66" w:rsidRDefault="002B5F66" w:rsidP="002B5F66">
      <w:pPr>
        <w:adjustRightInd w:val="0"/>
        <w:snapToGrid w:val="0"/>
        <w:spacing w:line="360" w:lineRule="auto"/>
        <w:ind w:firstLine="495"/>
        <w:rPr>
          <w:rFonts w:ascii="宋体" w:eastAsia="宋体" w:hAnsi="宋体"/>
          <w:sz w:val="24"/>
          <w:szCs w:val="24"/>
        </w:rPr>
      </w:pPr>
      <w:r w:rsidRPr="002B5F66">
        <w:rPr>
          <w:rFonts w:ascii="宋体" w:eastAsia="宋体" w:hAnsi="宋体" w:hint="eastAsia"/>
          <w:sz w:val="24"/>
          <w:szCs w:val="24"/>
        </w:rPr>
        <w:t>耳鼻喉治疗台除雾装置：烘烤间接喉镜，耳鼻喉各种内窥镜，使镜面温度适合人体内温度。</w:t>
      </w:r>
    </w:p>
    <w:p w14:paraId="06E73EF0" w14:textId="00F5F8CE" w:rsidR="00003ED3" w:rsidRDefault="00003ED3">
      <w:pPr>
        <w:adjustRightInd w:val="0"/>
        <w:snapToGrid w:val="0"/>
        <w:spacing w:line="360" w:lineRule="auto"/>
        <w:ind w:firstLine="495"/>
        <w:rPr>
          <w:rFonts w:ascii="宋体" w:eastAsia="宋体" w:hAnsi="宋体"/>
          <w:b/>
          <w:sz w:val="24"/>
          <w:szCs w:val="24"/>
        </w:rPr>
      </w:pPr>
      <w:r w:rsidRPr="00003ED3">
        <w:rPr>
          <w:rFonts w:ascii="宋体" w:eastAsia="宋体" w:hAnsi="宋体" w:hint="eastAsia"/>
          <w:b/>
          <w:sz w:val="24"/>
          <w:szCs w:val="24"/>
        </w:rPr>
        <w:t>三、技术参数</w:t>
      </w:r>
    </w:p>
    <w:p w14:paraId="34EC8B0A" w14:textId="722FE601" w:rsidR="002B5F66" w:rsidRDefault="002B5F66">
      <w:pPr>
        <w:adjustRightInd w:val="0"/>
        <w:snapToGrid w:val="0"/>
        <w:spacing w:line="360" w:lineRule="auto"/>
        <w:ind w:firstLine="495"/>
        <w:rPr>
          <w:rFonts w:ascii="宋体" w:eastAsia="宋体" w:hAnsi="宋体"/>
          <w:b/>
          <w:sz w:val="24"/>
          <w:szCs w:val="24"/>
        </w:rPr>
      </w:pPr>
      <w:r>
        <w:rPr>
          <w:rFonts w:ascii="宋体" w:eastAsia="宋体" w:hAnsi="宋体"/>
          <w:b/>
          <w:sz w:val="24"/>
          <w:szCs w:val="24"/>
        </w:rPr>
        <w:t>（一）</w:t>
      </w:r>
      <w:r w:rsidRPr="002B5F66">
        <w:rPr>
          <w:rFonts w:ascii="宋体" w:eastAsia="宋体" w:hAnsi="宋体" w:hint="eastAsia"/>
          <w:b/>
          <w:sz w:val="24"/>
          <w:szCs w:val="24"/>
        </w:rPr>
        <w:t>耳鼻喉综合治疗台（高端）</w:t>
      </w:r>
      <w:r w:rsidR="00440BE4">
        <w:rPr>
          <w:rFonts w:ascii="宋体" w:eastAsia="宋体" w:hAnsi="宋体" w:hint="eastAsia"/>
          <w:b/>
          <w:sz w:val="24"/>
          <w:szCs w:val="24"/>
        </w:rPr>
        <w:t>，</w:t>
      </w:r>
      <w:r w:rsidR="00E00AD4">
        <w:rPr>
          <w:rFonts w:ascii="宋体" w:eastAsia="宋体" w:hAnsi="宋体" w:hint="eastAsia"/>
          <w:b/>
          <w:sz w:val="24"/>
          <w:szCs w:val="24"/>
        </w:rPr>
        <w:t>应至少配置</w:t>
      </w:r>
      <w:r w:rsidR="00180C22">
        <w:rPr>
          <w:rFonts w:ascii="宋体" w:eastAsia="宋体" w:hAnsi="宋体" w:hint="eastAsia"/>
          <w:b/>
          <w:sz w:val="24"/>
          <w:szCs w:val="24"/>
        </w:rPr>
        <w:t>1</w:t>
      </w:r>
      <w:r w:rsidR="00E00AD4">
        <w:rPr>
          <w:rFonts w:ascii="宋体" w:eastAsia="宋体" w:hAnsi="宋体" w:hint="eastAsia"/>
          <w:b/>
          <w:sz w:val="24"/>
          <w:szCs w:val="24"/>
        </w:rPr>
        <w:t>套</w:t>
      </w:r>
    </w:p>
    <w:tbl>
      <w:tblPr>
        <w:tblStyle w:val="a8"/>
        <w:tblW w:w="0" w:type="auto"/>
        <w:tblLook w:val="04A0" w:firstRow="1" w:lastRow="0" w:firstColumn="1" w:lastColumn="0" w:noHBand="0" w:noVBand="1"/>
      </w:tblPr>
      <w:tblGrid>
        <w:gridCol w:w="1129"/>
        <w:gridCol w:w="7167"/>
      </w:tblGrid>
      <w:tr w:rsidR="002B5F66" w:rsidRPr="002B5F66" w14:paraId="7B94B8B9" w14:textId="77777777" w:rsidTr="0085714C">
        <w:tc>
          <w:tcPr>
            <w:tcW w:w="1129" w:type="dxa"/>
          </w:tcPr>
          <w:p w14:paraId="27F3B124"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序号</w:t>
            </w:r>
          </w:p>
        </w:tc>
        <w:tc>
          <w:tcPr>
            <w:tcW w:w="7167" w:type="dxa"/>
          </w:tcPr>
          <w:p w14:paraId="4ADF8240"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需求描述</w:t>
            </w:r>
          </w:p>
        </w:tc>
      </w:tr>
      <w:tr w:rsidR="002B5F66" w:rsidRPr="002B5F66" w14:paraId="55F48FF4" w14:textId="77777777" w:rsidTr="0085714C">
        <w:tc>
          <w:tcPr>
            <w:tcW w:w="1129" w:type="dxa"/>
          </w:tcPr>
          <w:p w14:paraId="137F8B7E"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color w:val="000000"/>
                <w:kern w:val="0"/>
                <w:sz w:val="24"/>
                <w:szCs w:val="24"/>
                <w:lang w:bidi="ar"/>
              </w:rPr>
              <w:t>1</w:t>
            </w:r>
          </w:p>
        </w:tc>
        <w:tc>
          <w:tcPr>
            <w:tcW w:w="7167" w:type="dxa"/>
          </w:tcPr>
          <w:p w14:paraId="1F172509" w14:textId="1FC5CD80"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诊疗台主体：工作台面：主体与器械管理系统为一体式工作台面，可书写，台面长*宽：</w:t>
            </w:r>
            <w:r w:rsidR="00440BE4" w:rsidRPr="00440BE4">
              <w:rPr>
                <w:rFonts w:ascii="宋体" w:hAnsi="宋体" w:cs="宋体" w:hint="eastAsia"/>
                <w:sz w:val="24"/>
                <w:szCs w:val="24"/>
              </w:rPr>
              <w:t>≥</w:t>
            </w:r>
            <w:r w:rsidRPr="002B5F66">
              <w:rPr>
                <w:rFonts w:ascii="宋体" w:hAnsi="宋体" w:cs="宋体" w:hint="eastAsia"/>
                <w:sz w:val="24"/>
                <w:szCs w:val="24"/>
              </w:rPr>
              <w:t>850*500mm。</w:t>
            </w:r>
          </w:p>
        </w:tc>
      </w:tr>
      <w:tr w:rsidR="002B5F66" w:rsidRPr="002B5F66" w14:paraId="400E099A" w14:textId="77777777" w:rsidTr="0085714C">
        <w:tc>
          <w:tcPr>
            <w:tcW w:w="1129" w:type="dxa"/>
          </w:tcPr>
          <w:p w14:paraId="22435AA2"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2</w:t>
            </w:r>
          </w:p>
        </w:tc>
        <w:tc>
          <w:tcPr>
            <w:tcW w:w="7167" w:type="dxa"/>
          </w:tcPr>
          <w:p w14:paraId="0CF8CE46"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主体结构：不锈钢架构，表面采用环氧粉末喷涂，阻光耐磨</w:t>
            </w:r>
          </w:p>
        </w:tc>
      </w:tr>
      <w:tr w:rsidR="002B5F66" w:rsidRPr="002B5F66" w14:paraId="13CBE582" w14:textId="77777777" w:rsidTr="0085714C">
        <w:tc>
          <w:tcPr>
            <w:tcW w:w="1129" w:type="dxa"/>
          </w:tcPr>
          <w:p w14:paraId="75933F4B"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3</w:t>
            </w:r>
          </w:p>
        </w:tc>
        <w:tc>
          <w:tcPr>
            <w:tcW w:w="7167" w:type="dxa"/>
          </w:tcPr>
          <w:p w14:paraId="2CF02518"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整体移动：底部设计有抗静电脚轮，方便整体移动</w:t>
            </w:r>
          </w:p>
        </w:tc>
      </w:tr>
      <w:tr w:rsidR="002B5F66" w:rsidRPr="002B5F66" w14:paraId="1B8D8AAB" w14:textId="77777777" w:rsidTr="0085714C">
        <w:tc>
          <w:tcPr>
            <w:tcW w:w="1129" w:type="dxa"/>
          </w:tcPr>
          <w:p w14:paraId="10307343"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4</w:t>
            </w:r>
          </w:p>
        </w:tc>
        <w:tc>
          <w:tcPr>
            <w:tcW w:w="7167" w:type="dxa"/>
          </w:tcPr>
          <w:p w14:paraId="2DC28C4F"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治疗面板移动：正压喷枪、咽鼓管吹张和负压吸引面板可根据需要移动位置，方便取放</w:t>
            </w:r>
          </w:p>
        </w:tc>
      </w:tr>
      <w:tr w:rsidR="002B5F66" w:rsidRPr="002B5F66" w14:paraId="7106F539" w14:textId="77777777" w:rsidTr="0085714C">
        <w:tc>
          <w:tcPr>
            <w:tcW w:w="1129" w:type="dxa"/>
          </w:tcPr>
          <w:p w14:paraId="200D7F0A"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5</w:t>
            </w:r>
          </w:p>
        </w:tc>
        <w:tc>
          <w:tcPr>
            <w:tcW w:w="7167" w:type="dxa"/>
          </w:tcPr>
          <w:p w14:paraId="40CF6FF6" w14:textId="2DAE4D2C"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正压喷枪系统：最大流量：</w:t>
            </w:r>
            <w:r w:rsidR="00440BE4" w:rsidRPr="00440BE4">
              <w:rPr>
                <w:rFonts w:ascii="宋体" w:hAnsi="宋体" w:cs="宋体" w:hint="eastAsia"/>
                <w:sz w:val="24"/>
                <w:szCs w:val="24"/>
              </w:rPr>
              <w:t>≥</w:t>
            </w:r>
            <w:r w:rsidRPr="002B5F66">
              <w:rPr>
                <w:rFonts w:ascii="宋体" w:hAnsi="宋体" w:cs="宋体" w:hint="eastAsia"/>
                <w:sz w:val="24"/>
                <w:szCs w:val="24"/>
              </w:rPr>
              <w:t>26 L/min</w:t>
            </w:r>
          </w:p>
        </w:tc>
      </w:tr>
      <w:tr w:rsidR="002B5F66" w:rsidRPr="002B5F66" w14:paraId="5586DD9A" w14:textId="77777777" w:rsidTr="0085714C">
        <w:trPr>
          <w:trHeight w:val="90"/>
        </w:trPr>
        <w:tc>
          <w:tcPr>
            <w:tcW w:w="1129" w:type="dxa"/>
          </w:tcPr>
          <w:p w14:paraId="32FA8923"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6</w:t>
            </w:r>
          </w:p>
        </w:tc>
        <w:tc>
          <w:tcPr>
            <w:tcW w:w="7167" w:type="dxa"/>
          </w:tcPr>
          <w:p w14:paraId="506BE040"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使用控制：光控自动开关</w:t>
            </w:r>
          </w:p>
        </w:tc>
      </w:tr>
      <w:tr w:rsidR="002B5F66" w:rsidRPr="002B5F66" w14:paraId="65E69AE9" w14:textId="77777777" w:rsidTr="0085714C">
        <w:tc>
          <w:tcPr>
            <w:tcW w:w="1129" w:type="dxa"/>
          </w:tcPr>
          <w:p w14:paraId="31F03B6E"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7</w:t>
            </w:r>
          </w:p>
        </w:tc>
        <w:tc>
          <w:tcPr>
            <w:tcW w:w="7167" w:type="dxa"/>
          </w:tcPr>
          <w:p w14:paraId="6824C6AC"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喷枪与喷头：分体式设计，均为不锈钢材质，双管喷头，角度可调</w:t>
            </w:r>
          </w:p>
        </w:tc>
      </w:tr>
      <w:tr w:rsidR="002B5F66" w:rsidRPr="002B5F66" w14:paraId="4F5C7D49" w14:textId="77777777" w:rsidTr="0085714C">
        <w:tc>
          <w:tcPr>
            <w:tcW w:w="1129" w:type="dxa"/>
          </w:tcPr>
          <w:p w14:paraId="5AD1C219" w14:textId="6C3C0C66"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hint="eastAsia"/>
                <w:sz w:val="24"/>
                <w:szCs w:val="24"/>
              </w:rPr>
              <w:t>★</w:t>
            </w:r>
            <w:r w:rsidR="002B5F66" w:rsidRPr="002B5F66">
              <w:rPr>
                <w:rFonts w:ascii="宋体" w:hAnsi="宋体" w:cs="宋体" w:hint="eastAsia"/>
                <w:color w:val="000000"/>
                <w:kern w:val="0"/>
                <w:sz w:val="24"/>
                <w:szCs w:val="24"/>
                <w:lang w:bidi="ar"/>
              </w:rPr>
              <w:t>8</w:t>
            </w:r>
          </w:p>
        </w:tc>
        <w:tc>
          <w:tcPr>
            <w:tcW w:w="7167" w:type="dxa"/>
          </w:tcPr>
          <w:p w14:paraId="3C1010AC" w14:textId="69E2B6FC" w:rsidR="002B5F66" w:rsidRPr="002B5F66" w:rsidRDefault="00440BE4" w:rsidP="002B5F66">
            <w:pPr>
              <w:spacing w:line="360" w:lineRule="auto"/>
              <w:rPr>
                <w:rFonts w:ascii="宋体" w:hAnsi="宋体" w:cs="宋体"/>
                <w:sz w:val="24"/>
                <w:szCs w:val="24"/>
              </w:rPr>
            </w:pPr>
            <w:r w:rsidRPr="0007222A">
              <w:rPr>
                <w:rFonts w:ascii="宋体" w:hAnsi="宋体" w:cs="宋体" w:hint="eastAsia"/>
                <w:sz w:val="24"/>
                <w:szCs w:val="24"/>
              </w:rPr>
              <w:t>配置咽鼓管吹张，独立的咽鼓管吹张手柄，手柄开关快速释放正压</w:t>
            </w:r>
          </w:p>
        </w:tc>
      </w:tr>
      <w:tr w:rsidR="002B5F66" w:rsidRPr="002B5F66" w14:paraId="4DB7784D" w14:textId="77777777" w:rsidTr="0085714C">
        <w:tc>
          <w:tcPr>
            <w:tcW w:w="1129" w:type="dxa"/>
          </w:tcPr>
          <w:p w14:paraId="2A3F3B74"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color w:val="000000"/>
                <w:kern w:val="0"/>
                <w:sz w:val="24"/>
                <w:szCs w:val="24"/>
                <w:lang w:bidi="ar"/>
              </w:rPr>
              <w:t>9</w:t>
            </w:r>
          </w:p>
        </w:tc>
        <w:tc>
          <w:tcPr>
            <w:tcW w:w="7167" w:type="dxa"/>
          </w:tcPr>
          <w:p w14:paraId="56D89420"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感染控制：喷头、药瓶、橄榄头可拆卸进行高温高压消毒</w:t>
            </w:r>
          </w:p>
        </w:tc>
      </w:tr>
      <w:tr w:rsidR="002B5F66" w:rsidRPr="002B5F66" w14:paraId="33424B13" w14:textId="77777777" w:rsidTr="0085714C">
        <w:trPr>
          <w:trHeight w:val="302"/>
        </w:trPr>
        <w:tc>
          <w:tcPr>
            <w:tcW w:w="1129" w:type="dxa"/>
          </w:tcPr>
          <w:p w14:paraId="128EF24D" w14:textId="4D58CE3D" w:rsidR="002B5F66" w:rsidRPr="002B5F66" w:rsidRDefault="0007222A" w:rsidP="002B5F66">
            <w:pPr>
              <w:widowControl/>
              <w:spacing w:line="360" w:lineRule="auto"/>
              <w:jc w:val="center"/>
              <w:textAlignment w:val="center"/>
              <w:rPr>
                <w:rFonts w:ascii="宋体" w:hAnsi="宋体" w:cs="宋体"/>
                <w:sz w:val="24"/>
                <w:szCs w:val="24"/>
              </w:rPr>
            </w:pPr>
            <w:r w:rsidRPr="0007222A">
              <w:rPr>
                <w:rFonts w:ascii="宋体" w:hAnsi="宋体" w:hint="eastAsia"/>
                <w:sz w:val="24"/>
                <w:szCs w:val="24"/>
              </w:rPr>
              <w:lastRenderedPageBreak/>
              <w:t>▲</w:t>
            </w:r>
            <w:r w:rsidR="002B5F66" w:rsidRPr="002B5F66">
              <w:rPr>
                <w:rFonts w:ascii="宋体" w:hAnsi="宋体" w:cs="宋体" w:hint="eastAsia"/>
                <w:sz w:val="24"/>
                <w:szCs w:val="24"/>
              </w:rPr>
              <w:t>10</w:t>
            </w:r>
          </w:p>
        </w:tc>
        <w:tc>
          <w:tcPr>
            <w:tcW w:w="7167" w:type="dxa"/>
          </w:tcPr>
          <w:p w14:paraId="10F21CA9" w14:textId="62ECD81E"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最大吸力：</w:t>
            </w:r>
            <w:r w:rsidR="00440BE4" w:rsidRPr="00440BE4">
              <w:rPr>
                <w:rFonts w:ascii="宋体" w:hAnsi="宋体" w:cs="宋体" w:hint="eastAsia"/>
                <w:sz w:val="24"/>
                <w:szCs w:val="24"/>
              </w:rPr>
              <w:t>≥</w:t>
            </w:r>
            <w:r w:rsidRPr="002B5F66">
              <w:rPr>
                <w:rFonts w:ascii="宋体" w:hAnsi="宋体" w:cs="宋体" w:hint="eastAsia"/>
                <w:sz w:val="24"/>
                <w:szCs w:val="24"/>
              </w:rPr>
              <w:t>-82kPa，最大流量</w:t>
            </w:r>
            <w:r w:rsidR="00440BE4" w:rsidRPr="00440BE4">
              <w:rPr>
                <w:rFonts w:ascii="宋体" w:hAnsi="宋体" w:cs="宋体" w:hint="eastAsia"/>
                <w:sz w:val="24"/>
                <w:szCs w:val="24"/>
              </w:rPr>
              <w:t>≥</w:t>
            </w:r>
            <w:r w:rsidRPr="002B5F66">
              <w:rPr>
                <w:rFonts w:ascii="宋体" w:hAnsi="宋体" w:cs="宋体" w:hint="eastAsia"/>
                <w:sz w:val="24"/>
                <w:szCs w:val="24"/>
              </w:rPr>
              <w:t>70L/min</w:t>
            </w:r>
          </w:p>
        </w:tc>
      </w:tr>
      <w:tr w:rsidR="002B5F66" w:rsidRPr="002B5F66" w14:paraId="194CA374" w14:textId="77777777" w:rsidTr="0085714C">
        <w:tc>
          <w:tcPr>
            <w:tcW w:w="1129" w:type="dxa"/>
          </w:tcPr>
          <w:p w14:paraId="1146DCEA"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11</w:t>
            </w:r>
          </w:p>
        </w:tc>
        <w:tc>
          <w:tcPr>
            <w:tcW w:w="7167" w:type="dxa"/>
          </w:tcPr>
          <w:p w14:paraId="6695BBA5"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吸引瓶：提供可重复使用的吸引瓶和一次性使用吸引袋</w:t>
            </w:r>
          </w:p>
        </w:tc>
      </w:tr>
      <w:tr w:rsidR="002B5F66" w:rsidRPr="002B5F66" w14:paraId="63A8A1E9" w14:textId="77777777" w:rsidTr="0085714C">
        <w:tc>
          <w:tcPr>
            <w:tcW w:w="1129" w:type="dxa"/>
          </w:tcPr>
          <w:p w14:paraId="2C274BF2"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color w:val="000000"/>
                <w:kern w:val="0"/>
                <w:sz w:val="24"/>
                <w:szCs w:val="24"/>
                <w:lang w:bidi="ar"/>
              </w:rPr>
              <w:t>12</w:t>
            </w:r>
          </w:p>
        </w:tc>
        <w:tc>
          <w:tcPr>
            <w:tcW w:w="7167" w:type="dxa"/>
          </w:tcPr>
          <w:p w14:paraId="7A993C3B"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使用控制：光控自动开关</w:t>
            </w:r>
          </w:p>
        </w:tc>
      </w:tr>
      <w:tr w:rsidR="002B5F66" w:rsidRPr="002B5F66" w14:paraId="3FCD911F" w14:textId="77777777" w:rsidTr="0085714C">
        <w:tc>
          <w:tcPr>
            <w:tcW w:w="1129" w:type="dxa"/>
          </w:tcPr>
          <w:p w14:paraId="575858DC" w14:textId="77777777" w:rsidR="002B5F66" w:rsidRPr="002B5F66" w:rsidRDefault="002B5F66" w:rsidP="002B5F66">
            <w:pPr>
              <w:widowControl/>
              <w:spacing w:line="360" w:lineRule="auto"/>
              <w:jc w:val="center"/>
              <w:textAlignment w:val="center"/>
              <w:rPr>
                <w:rFonts w:ascii="宋体" w:hAnsi="宋体" w:cs="宋体"/>
                <w:color w:val="000000"/>
                <w:kern w:val="0"/>
                <w:sz w:val="24"/>
                <w:szCs w:val="24"/>
                <w:lang w:bidi="ar"/>
              </w:rPr>
            </w:pPr>
            <w:r w:rsidRPr="002B5F66">
              <w:rPr>
                <w:rFonts w:ascii="宋体" w:hAnsi="宋体" w:cs="宋体" w:hint="eastAsia"/>
                <w:sz w:val="24"/>
                <w:szCs w:val="24"/>
              </w:rPr>
              <w:t>13</w:t>
            </w:r>
          </w:p>
        </w:tc>
        <w:tc>
          <w:tcPr>
            <w:tcW w:w="7167" w:type="dxa"/>
          </w:tcPr>
          <w:p w14:paraId="7355DB5E"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安全控制：吸引瓶内设计有防溢流装置，以防负压泵损坏</w:t>
            </w:r>
          </w:p>
        </w:tc>
      </w:tr>
      <w:tr w:rsidR="002B5F66" w:rsidRPr="002B5F66" w14:paraId="33579981" w14:textId="77777777" w:rsidTr="0085714C">
        <w:trPr>
          <w:trHeight w:val="628"/>
        </w:trPr>
        <w:tc>
          <w:tcPr>
            <w:tcW w:w="1129" w:type="dxa"/>
          </w:tcPr>
          <w:p w14:paraId="4C45225C"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color w:val="000000"/>
                <w:kern w:val="0"/>
                <w:sz w:val="24"/>
                <w:szCs w:val="24"/>
                <w:lang w:bidi="ar"/>
              </w:rPr>
              <w:t>14</w:t>
            </w:r>
          </w:p>
        </w:tc>
        <w:tc>
          <w:tcPr>
            <w:tcW w:w="7167" w:type="dxa"/>
          </w:tcPr>
          <w:p w14:paraId="134403EF"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感染控制：吸引瓶进行高温高压消毒</w:t>
            </w:r>
          </w:p>
        </w:tc>
      </w:tr>
      <w:tr w:rsidR="002B5F66" w:rsidRPr="002B5F66" w14:paraId="1586E73E" w14:textId="77777777" w:rsidTr="0085714C">
        <w:tc>
          <w:tcPr>
            <w:tcW w:w="1129" w:type="dxa"/>
          </w:tcPr>
          <w:p w14:paraId="42A8ADC0"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color w:val="000000"/>
                <w:kern w:val="0"/>
                <w:sz w:val="24"/>
                <w:szCs w:val="24"/>
                <w:lang w:bidi="ar"/>
              </w:rPr>
              <w:t>15</w:t>
            </w:r>
          </w:p>
        </w:tc>
        <w:tc>
          <w:tcPr>
            <w:tcW w:w="7167" w:type="dxa"/>
          </w:tcPr>
          <w:p w14:paraId="5C1E67F4"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间接喉镜快速加温系统：控制方式：一键式启动</w:t>
            </w:r>
          </w:p>
        </w:tc>
      </w:tr>
      <w:tr w:rsidR="002B5F66" w:rsidRPr="002B5F66" w14:paraId="5E9EBF35" w14:textId="77777777" w:rsidTr="0085714C">
        <w:tc>
          <w:tcPr>
            <w:tcW w:w="1129" w:type="dxa"/>
          </w:tcPr>
          <w:p w14:paraId="7361E2B4"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color w:val="000000"/>
                <w:kern w:val="0"/>
                <w:sz w:val="24"/>
                <w:szCs w:val="24"/>
                <w:lang w:bidi="ar"/>
              </w:rPr>
              <w:t>16</w:t>
            </w:r>
          </w:p>
        </w:tc>
        <w:tc>
          <w:tcPr>
            <w:tcW w:w="7167" w:type="dxa"/>
          </w:tcPr>
          <w:p w14:paraId="0D43018A"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安全控制：加热15～20秒自动停止</w:t>
            </w:r>
          </w:p>
        </w:tc>
      </w:tr>
      <w:tr w:rsidR="002B5F66" w:rsidRPr="002B5F66" w14:paraId="39275645" w14:textId="77777777" w:rsidTr="0085714C">
        <w:tc>
          <w:tcPr>
            <w:tcW w:w="1129" w:type="dxa"/>
          </w:tcPr>
          <w:p w14:paraId="0B1A3750" w14:textId="77777777" w:rsidR="002B5F66" w:rsidRPr="002B5F66" w:rsidRDefault="002B5F66" w:rsidP="002B5F66">
            <w:pPr>
              <w:widowControl/>
              <w:spacing w:line="360" w:lineRule="auto"/>
              <w:jc w:val="center"/>
              <w:textAlignment w:val="center"/>
              <w:rPr>
                <w:rFonts w:ascii="宋体" w:hAnsi="宋体" w:cs="宋体"/>
                <w:color w:val="000000"/>
                <w:kern w:val="0"/>
                <w:sz w:val="24"/>
                <w:szCs w:val="24"/>
                <w:lang w:bidi="ar"/>
              </w:rPr>
            </w:pPr>
            <w:r w:rsidRPr="002B5F66">
              <w:rPr>
                <w:rFonts w:ascii="宋体" w:hAnsi="宋体" w:cs="宋体" w:hint="eastAsia"/>
                <w:color w:val="000000"/>
                <w:kern w:val="0"/>
                <w:sz w:val="24"/>
                <w:szCs w:val="24"/>
                <w:lang w:bidi="ar"/>
              </w:rPr>
              <w:t>17</w:t>
            </w:r>
          </w:p>
        </w:tc>
        <w:tc>
          <w:tcPr>
            <w:tcW w:w="7167" w:type="dxa"/>
          </w:tcPr>
          <w:p w14:paraId="07C8B07D"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器械管理系统：分层管理，抽屉式设计，防尘无污染</w:t>
            </w:r>
          </w:p>
        </w:tc>
      </w:tr>
      <w:tr w:rsidR="002B5F66" w:rsidRPr="002B5F66" w14:paraId="13E466B8" w14:textId="77777777" w:rsidTr="0085714C">
        <w:tc>
          <w:tcPr>
            <w:tcW w:w="1129" w:type="dxa"/>
          </w:tcPr>
          <w:p w14:paraId="35256B03" w14:textId="16F0B0C5" w:rsidR="002B5F66" w:rsidRPr="002B5F66" w:rsidRDefault="005843F1" w:rsidP="002B5F66">
            <w:pPr>
              <w:widowControl/>
              <w:spacing w:line="360" w:lineRule="auto"/>
              <w:jc w:val="center"/>
              <w:textAlignment w:val="center"/>
              <w:rPr>
                <w:rFonts w:ascii="宋体" w:hAnsi="宋体" w:cs="宋体"/>
                <w:color w:val="000000"/>
                <w:kern w:val="0"/>
                <w:sz w:val="24"/>
                <w:szCs w:val="24"/>
                <w:lang w:bidi="ar"/>
              </w:rPr>
            </w:pPr>
            <w:r w:rsidRPr="005843F1">
              <w:rPr>
                <w:rFonts w:ascii="宋体" w:hAnsi="宋体" w:hint="eastAsia"/>
                <w:sz w:val="24"/>
                <w:szCs w:val="24"/>
              </w:rPr>
              <w:t>★</w:t>
            </w:r>
            <w:r w:rsidR="002B5F66" w:rsidRPr="002B5F66">
              <w:rPr>
                <w:rFonts w:ascii="宋体" w:hAnsi="宋体" w:cs="宋体" w:hint="eastAsia"/>
                <w:sz w:val="24"/>
                <w:szCs w:val="24"/>
              </w:rPr>
              <w:t>18</w:t>
            </w:r>
          </w:p>
        </w:tc>
        <w:tc>
          <w:tcPr>
            <w:tcW w:w="7167" w:type="dxa"/>
          </w:tcPr>
          <w:p w14:paraId="778712AD" w14:textId="3E96BB1C" w:rsidR="002B5F66" w:rsidRPr="002B5F66" w:rsidRDefault="00440BE4" w:rsidP="002B5F66">
            <w:pPr>
              <w:spacing w:line="360" w:lineRule="auto"/>
              <w:rPr>
                <w:rFonts w:ascii="宋体" w:hAnsi="宋体" w:cs="宋体"/>
                <w:sz w:val="24"/>
                <w:szCs w:val="24"/>
              </w:rPr>
            </w:pPr>
            <w:r w:rsidRPr="00440BE4">
              <w:rPr>
                <w:rFonts w:ascii="宋体" w:hAnsi="宋体" w:cs="宋体" w:hint="eastAsia"/>
                <w:sz w:val="24"/>
                <w:szCs w:val="24"/>
              </w:rPr>
              <w:t>抽屉内置有灭菌灯，可延长清洁器</w:t>
            </w:r>
            <w:bookmarkStart w:id="1" w:name="_GoBack"/>
            <w:bookmarkEnd w:id="1"/>
            <w:r w:rsidRPr="00440BE4">
              <w:rPr>
                <w:rFonts w:ascii="宋体" w:hAnsi="宋体" w:cs="宋体" w:hint="eastAsia"/>
                <w:sz w:val="24"/>
                <w:szCs w:val="24"/>
              </w:rPr>
              <w:t>械存放时间</w:t>
            </w:r>
          </w:p>
        </w:tc>
      </w:tr>
      <w:tr w:rsidR="002B5F66" w:rsidRPr="002B5F66" w14:paraId="11A6D48B" w14:textId="77777777" w:rsidTr="0085714C">
        <w:tc>
          <w:tcPr>
            <w:tcW w:w="1129" w:type="dxa"/>
          </w:tcPr>
          <w:p w14:paraId="3C455BAA"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19</w:t>
            </w:r>
          </w:p>
        </w:tc>
        <w:tc>
          <w:tcPr>
            <w:tcW w:w="7167" w:type="dxa"/>
          </w:tcPr>
          <w:p w14:paraId="4BDA52C9"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多功能诊疗椅：座椅材质：真皮材质</w:t>
            </w:r>
          </w:p>
        </w:tc>
      </w:tr>
      <w:tr w:rsidR="002B5F66" w:rsidRPr="002B5F66" w14:paraId="6C58D9BF" w14:textId="77777777" w:rsidTr="0085714C">
        <w:tc>
          <w:tcPr>
            <w:tcW w:w="1129" w:type="dxa"/>
          </w:tcPr>
          <w:p w14:paraId="4834A513"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20</w:t>
            </w:r>
          </w:p>
        </w:tc>
        <w:tc>
          <w:tcPr>
            <w:tcW w:w="7167" w:type="dxa"/>
          </w:tcPr>
          <w:p w14:paraId="26AD95CE"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座椅调节：脚踏电动控制升降，靠背可手动快速放平，座椅可旋转</w:t>
            </w:r>
          </w:p>
        </w:tc>
      </w:tr>
      <w:tr w:rsidR="002B5F66" w:rsidRPr="002B5F66" w14:paraId="66DED40D" w14:textId="77777777" w:rsidTr="0085714C">
        <w:tc>
          <w:tcPr>
            <w:tcW w:w="1129" w:type="dxa"/>
          </w:tcPr>
          <w:p w14:paraId="27A67364"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21</w:t>
            </w:r>
          </w:p>
        </w:tc>
        <w:tc>
          <w:tcPr>
            <w:tcW w:w="7167" w:type="dxa"/>
          </w:tcPr>
          <w:p w14:paraId="37A598AC"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头枕调节：可上下、前后快速调节并快速锁定头枕位置</w:t>
            </w:r>
          </w:p>
        </w:tc>
      </w:tr>
      <w:tr w:rsidR="002B5F66" w:rsidRPr="002B5F66" w14:paraId="65F371A9" w14:textId="77777777" w:rsidTr="0085714C">
        <w:tc>
          <w:tcPr>
            <w:tcW w:w="1129" w:type="dxa"/>
          </w:tcPr>
          <w:p w14:paraId="0D79E133"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sz w:val="24"/>
                <w:szCs w:val="24"/>
              </w:rPr>
              <w:t>22</w:t>
            </w:r>
          </w:p>
        </w:tc>
        <w:tc>
          <w:tcPr>
            <w:tcW w:w="7167" w:type="dxa"/>
          </w:tcPr>
          <w:p w14:paraId="17C11947" w14:textId="332BEE8F" w:rsidR="002B5F66" w:rsidRPr="002B5F66" w:rsidRDefault="002B5F66" w:rsidP="0007222A">
            <w:pPr>
              <w:spacing w:line="360" w:lineRule="auto"/>
              <w:rPr>
                <w:rFonts w:ascii="宋体" w:hAnsi="宋体" w:cs="宋体"/>
                <w:sz w:val="24"/>
                <w:szCs w:val="24"/>
              </w:rPr>
            </w:pPr>
            <w:r w:rsidRPr="002B5F66">
              <w:rPr>
                <w:rFonts w:ascii="宋体" w:hAnsi="宋体" w:cs="宋体" w:hint="eastAsia"/>
                <w:sz w:val="24"/>
                <w:szCs w:val="24"/>
              </w:rPr>
              <w:t>座椅承重：</w:t>
            </w:r>
            <w:r w:rsidR="00440BE4" w:rsidRPr="00440BE4">
              <w:rPr>
                <w:rFonts w:ascii="宋体" w:hAnsi="宋体" w:cs="宋体" w:hint="eastAsia"/>
                <w:sz w:val="24"/>
                <w:szCs w:val="24"/>
              </w:rPr>
              <w:t>≥</w:t>
            </w:r>
            <w:r w:rsidRPr="002B5F66">
              <w:rPr>
                <w:rFonts w:ascii="宋体" w:hAnsi="宋体" w:cs="宋体" w:hint="eastAsia"/>
                <w:sz w:val="24"/>
                <w:szCs w:val="24"/>
              </w:rPr>
              <w:t>150kg</w:t>
            </w:r>
          </w:p>
        </w:tc>
      </w:tr>
    </w:tbl>
    <w:p w14:paraId="65A0CA7A" w14:textId="1F48B11E" w:rsidR="002B5F66" w:rsidRDefault="002B5F66" w:rsidP="003E5832">
      <w:pPr>
        <w:spacing w:line="360" w:lineRule="auto"/>
        <w:ind w:firstLineChars="200" w:firstLine="482"/>
        <w:rPr>
          <w:rFonts w:ascii="宋体" w:eastAsia="宋体" w:hAnsi="宋体"/>
          <w:b/>
          <w:sz w:val="24"/>
          <w:szCs w:val="24"/>
        </w:rPr>
      </w:pPr>
      <w:r>
        <w:rPr>
          <w:rFonts w:ascii="宋体" w:eastAsia="宋体" w:hAnsi="宋体" w:hint="eastAsia"/>
          <w:b/>
          <w:sz w:val="24"/>
          <w:szCs w:val="24"/>
        </w:rPr>
        <w:t>（二）</w:t>
      </w:r>
      <w:r w:rsidRPr="002B5F66">
        <w:rPr>
          <w:rFonts w:ascii="宋体" w:eastAsia="宋体" w:hAnsi="宋体" w:hint="eastAsia"/>
          <w:b/>
          <w:sz w:val="24"/>
          <w:szCs w:val="24"/>
        </w:rPr>
        <w:t>耳鼻喉综合治疗台</w:t>
      </w:r>
      <w:r w:rsidRPr="002B5F66">
        <w:rPr>
          <w:rFonts w:ascii="宋体" w:eastAsia="宋体" w:hAnsi="宋体"/>
          <w:b/>
          <w:sz w:val="24"/>
          <w:szCs w:val="24"/>
        </w:rPr>
        <w:t xml:space="preserve"> （普通）</w:t>
      </w:r>
      <w:r w:rsidR="00E00AD4">
        <w:rPr>
          <w:rFonts w:ascii="宋体" w:eastAsia="宋体" w:hAnsi="宋体" w:hint="eastAsia"/>
          <w:b/>
          <w:sz w:val="24"/>
          <w:szCs w:val="24"/>
        </w:rPr>
        <w:t xml:space="preserve"> </w:t>
      </w:r>
    </w:p>
    <w:tbl>
      <w:tblPr>
        <w:tblStyle w:val="a8"/>
        <w:tblW w:w="0" w:type="auto"/>
        <w:tblLook w:val="04A0" w:firstRow="1" w:lastRow="0" w:firstColumn="1" w:lastColumn="0" w:noHBand="0" w:noVBand="1"/>
      </w:tblPr>
      <w:tblGrid>
        <w:gridCol w:w="1129"/>
        <w:gridCol w:w="7167"/>
      </w:tblGrid>
      <w:tr w:rsidR="002B5F66" w:rsidRPr="002B5F66" w14:paraId="57016BFD" w14:textId="77777777" w:rsidTr="0085714C">
        <w:tc>
          <w:tcPr>
            <w:tcW w:w="1129" w:type="dxa"/>
          </w:tcPr>
          <w:p w14:paraId="33AAF1C5"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序号</w:t>
            </w:r>
          </w:p>
        </w:tc>
        <w:tc>
          <w:tcPr>
            <w:tcW w:w="7167" w:type="dxa"/>
          </w:tcPr>
          <w:p w14:paraId="4009E776" w14:textId="77777777" w:rsidR="002B5F66" w:rsidRPr="002B5F66" w:rsidRDefault="002B5F66" w:rsidP="002B5F66">
            <w:pPr>
              <w:spacing w:line="360" w:lineRule="auto"/>
              <w:rPr>
                <w:rFonts w:ascii="宋体" w:hAnsi="宋体" w:cs="宋体"/>
                <w:sz w:val="24"/>
                <w:szCs w:val="24"/>
              </w:rPr>
            </w:pPr>
            <w:r w:rsidRPr="002B5F66">
              <w:rPr>
                <w:rFonts w:ascii="宋体" w:hAnsi="宋体" w:cs="宋体" w:hint="eastAsia"/>
                <w:sz w:val="24"/>
                <w:szCs w:val="24"/>
              </w:rPr>
              <w:t>需求描述</w:t>
            </w:r>
          </w:p>
        </w:tc>
      </w:tr>
      <w:tr w:rsidR="002B5F66" w:rsidRPr="002B5F66" w14:paraId="3214A167" w14:textId="77777777" w:rsidTr="0085714C">
        <w:tc>
          <w:tcPr>
            <w:tcW w:w="1129" w:type="dxa"/>
            <w:vAlign w:val="center"/>
          </w:tcPr>
          <w:p w14:paraId="6C98A5BE" w14:textId="7F2B4EC8"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1</w:t>
            </w:r>
          </w:p>
        </w:tc>
        <w:tc>
          <w:tcPr>
            <w:tcW w:w="7167" w:type="dxa"/>
            <w:vAlign w:val="center"/>
          </w:tcPr>
          <w:p w14:paraId="371B6C40" w14:textId="15036FCF" w:rsidR="002B5F66" w:rsidRPr="002B5F66" w:rsidRDefault="002B5F66" w:rsidP="00440BE4">
            <w:pPr>
              <w:spacing w:line="360" w:lineRule="auto"/>
              <w:jc w:val="left"/>
              <w:rPr>
                <w:rFonts w:ascii="宋体" w:hAnsi="宋体" w:cs="宋体"/>
                <w:sz w:val="24"/>
                <w:szCs w:val="24"/>
              </w:rPr>
            </w:pPr>
            <w:r w:rsidRPr="002B5F66">
              <w:rPr>
                <w:rFonts w:ascii="宋体" w:hAnsi="宋体" w:cs="宋体" w:hint="eastAsia"/>
                <w:kern w:val="0"/>
                <w:sz w:val="24"/>
                <w:szCs w:val="24"/>
                <w:lang w:bidi="ar"/>
              </w:rPr>
              <w:t>防腐蚀玻璃钢台面整体铸模生产，一体化圆弧形无缝隙诊疗台。</w:t>
            </w:r>
            <w:r w:rsidRPr="002B5F66">
              <w:rPr>
                <w:rFonts w:ascii="宋体" w:hAnsi="宋体" w:cs="宋体" w:hint="eastAsia"/>
                <w:sz w:val="24"/>
                <w:szCs w:val="24"/>
              </w:rPr>
              <w:t>尺寸</w:t>
            </w:r>
            <w:r w:rsidR="00440BE4" w:rsidRPr="00440BE4">
              <w:rPr>
                <w:rFonts w:ascii="宋体" w:hAnsi="宋体" w:cs="宋体" w:hint="eastAsia"/>
                <w:sz w:val="24"/>
                <w:szCs w:val="24"/>
              </w:rPr>
              <w:t>≥</w:t>
            </w:r>
            <w:r w:rsidR="00440BE4" w:rsidRPr="00440BE4">
              <w:rPr>
                <w:rFonts w:ascii="宋体" w:hAnsi="宋体" w:cs="宋体"/>
                <w:sz w:val="24"/>
                <w:szCs w:val="24"/>
              </w:rPr>
              <w:t>1200(W)x400(D)x800(H)mm</w:t>
            </w:r>
          </w:p>
        </w:tc>
      </w:tr>
      <w:tr w:rsidR="002B5F66" w:rsidRPr="002B5F66" w14:paraId="3342B56B" w14:textId="77777777" w:rsidTr="0085714C">
        <w:tc>
          <w:tcPr>
            <w:tcW w:w="1129" w:type="dxa"/>
            <w:vAlign w:val="center"/>
          </w:tcPr>
          <w:p w14:paraId="5C80B133" w14:textId="10A9DBF5"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1.1</w:t>
            </w:r>
          </w:p>
        </w:tc>
        <w:tc>
          <w:tcPr>
            <w:tcW w:w="7167" w:type="dxa"/>
            <w:vAlign w:val="center"/>
          </w:tcPr>
          <w:p w14:paraId="501AE7FD" w14:textId="77777777" w:rsidR="002B5F66" w:rsidRPr="002B5F66" w:rsidRDefault="002B5F66" w:rsidP="002B5F66">
            <w:pPr>
              <w:widowControl/>
              <w:spacing w:line="360" w:lineRule="auto"/>
              <w:jc w:val="left"/>
              <w:textAlignment w:val="center"/>
              <w:rPr>
                <w:rFonts w:ascii="宋体" w:hAnsi="宋体" w:cs="宋体"/>
                <w:sz w:val="24"/>
                <w:szCs w:val="24"/>
              </w:rPr>
            </w:pPr>
            <w:r w:rsidRPr="002B5F66">
              <w:rPr>
                <w:rFonts w:ascii="宋体" w:hAnsi="宋体" w:cs="宋体" w:hint="eastAsia"/>
                <w:kern w:val="0"/>
                <w:sz w:val="24"/>
                <w:szCs w:val="24"/>
                <w:lang w:bidi="ar"/>
              </w:rPr>
              <w:t>主机具有触控式按键，可操控患者椅、照明灯、预热装置</w:t>
            </w:r>
          </w:p>
        </w:tc>
      </w:tr>
      <w:tr w:rsidR="002B5F66" w:rsidRPr="002B5F66" w14:paraId="1CC88766" w14:textId="77777777" w:rsidTr="0085714C">
        <w:tc>
          <w:tcPr>
            <w:tcW w:w="1129" w:type="dxa"/>
            <w:vAlign w:val="center"/>
          </w:tcPr>
          <w:p w14:paraId="2136A1EA" w14:textId="360FD0FF"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1.2</w:t>
            </w:r>
          </w:p>
        </w:tc>
        <w:tc>
          <w:tcPr>
            <w:tcW w:w="7167" w:type="dxa"/>
            <w:vAlign w:val="center"/>
          </w:tcPr>
          <w:p w14:paraId="47EE51E5" w14:textId="77777777" w:rsidR="002B5F66" w:rsidRPr="002B5F66" w:rsidRDefault="002B5F66" w:rsidP="002B5F66">
            <w:pPr>
              <w:widowControl/>
              <w:spacing w:line="360" w:lineRule="auto"/>
              <w:jc w:val="left"/>
              <w:textAlignment w:val="center"/>
              <w:rPr>
                <w:rFonts w:ascii="宋体" w:hAnsi="宋体" w:cs="宋体"/>
                <w:sz w:val="24"/>
                <w:szCs w:val="24"/>
              </w:rPr>
            </w:pPr>
            <w:r w:rsidRPr="002B5F66">
              <w:rPr>
                <w:rFonts w:ascii="宋体" w:hAnsi="宋体" w:cs="宋体" w:hint="eastAsia"/>
                <w:kern w:val="0"/>
                <w:sz w:val="24"/>
                <w:szCs w:val="24"/>
                <w:lang w:bidi="ar"/>
              </w:rPr>
              <w:t>患者椅可与诊台连接，方便医生由触控式按键操作：主机、患者椅靠背及脚踏三种方式电动控制</w:t>
            </w:r>
          </w:p>
        </w:tc>
      </w:tr>
      <w:tr w:rsidR="002B5F66" w:rsidRPr="002B5F66" w14:paraId="6F48E6BD" w14:textId="77777777" w:rsidTr="0085714C">
        <w:tc>
          <w:tcPr>
            <w:tcW w:w="1129" w:type="dxa"/>
            <w:vAlign w:val="center"/>
          </w:tcPr>
          <w:p w14:paraId="53FF194A" w14:textId="43082361" w:rsidR="002B5F66" w:rsidRPr="002B5F66" w:rsidRDefault="005B5C89" w:rsidP="002B5F66">
            <w:pPr>
              <w:widowControl/>
              <w:spacing w:line="360" w:lineRule="auto"/>
              <w:jc w:val="center"/>
              <w:textAlignment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w:t>
            </w:r>
          </w:p>
        </w:tc>
        <w:tc>
          <w:tcPr>
            <w:tcW w:w="7167" w:type="dxa"/>
            <w:vAlign w:val="center"/>
          </w:tcPr>
          <w:p w14:paraId="7C79FF6D" w14:textId="77777777" w:rsidR="002B5F66" w:rsidRPr="002B5F66" w:rsidRDefault="002B5F66" w:rsidP="002B5F66">
            <w:pPr>
              <w:spacing w:line="360" w:lineRule="auto"/>
              <w:jc w:val="left"/>
              <w:rPr>
                <w:rFonts w:ascii="宋体" w:hAnsi="宋体" w:cs="宋体"/>
                <w:sz w:val="24"/>
                <w:szCs w:val="24"/>
              </w:rPr>
            </w:pPr>
            <w:r w:rsidRPr="002B5F66">
              <w:rPr>
                <w:rFonts w:ascii="宋体" w:hAnsi="宋体" w:cs="宋体" w:hint="eastAsia"/>
                <w:sz w:val="24"/>
                <w:szCs w:val="24"/>
              </w:rPr>
              <w:t>吸引装置</w:t>
            </w:r>
          </w:p>
        </w:tc>
      </w:tr>
      <w:tr w:rsidR="002B5F66" w:rsidRPr="002B5F66" w14:paraId="73A97263" w14:textId="77777777" w:rsidTr="0085714C">
        <w:tc>
          <w:tcPr>
            <w:tcW w:w="1129" w:type="dxa"/>
            <w:vAlign w:val="center"/>
          </w:tcPr>
          <w:p w14:paraId="5AC8E176" w14:textId="17940CDE"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2.1</w:t>
            </w:r>
          </w:p>
        </w:tc>
        <w:tc>
          <w:tcPr>
            <w:tcW w:w="7167" w:type="dxa"/>
            <w:vAlign w:val="center"/>
          </w:tcPr>
          <w:p w14:paraId="677E4EFF" w14:textId="4E5A1947" w:rsidR="002B5F66" w:rsidRPr="002B5F66" w:rsidRDefault="00440BE4" w:rsidP="002B5F66">
            <w:pPr>
              <w:widowControl/>
              <w:spacing w:line="360" w:lineRule="auto"/>
              <w:jc w:val="left"/>
              <w:textAlignment w:val="center"/>
              <w:rPr>
                <w:rFonts w:ascii="宋体" w:hAnsi="宋体" w:cs="宋体"/>
                <w:sz w:val="24"/>
                <w:szCs w:val="24"/>
              </w:rPr>
            </w:pPr>
            <w:r w:rsidRPr="00440BE4">
              <w:rPr>
                <w:rFonts w:ascii="宋体" w:hAnsi="宋体" w:cs="宋体" w:hint="eastAsia"/>
                <w:kern w:val="0"/>
                <w:sz w:val="24"/>
                <w:szCs w:val="24"/>
                <w:lang w:bidi="ar"/>
              </w:rPr>
              <w:t>具有≥</w:t>
            </w:r>
            <w:r w:rsidRPr="00440BE4">
              <w:rPr>
                <w:rFonts w:ascii="宋体" w:hAnsi="宋体" w:cs="宋体"/>
                <w:kern w:val="0"/>
                <w:sz w:val="24"/>
                <w:szCs w:val="24"/>
                <w:lang w:bidi="ar"/>
              </w:rPr>
              <w:t>2套悬挂式，非油型免维护负压泵装置</w:t>
            </w:r>
          </w:p>
        </w:tc>
      </w:tr>
      <w:tr w:rsidR="002B5F66" w:rsidRPr="002B5F66" w14:paraId="2B823C18" w14:textId="77777777" w:rsidTr="0085714C">
        <w:trPr>
          <w:trHeight w:val="90"/>
        </w:trPr>
        <w:tc>
          <w:tcPr>
            <w:tcW w:w="1129" w:type="dxa"/>
            <w:vAlign w:val="center"/>
          </w:tcPr>
          <w:p w14:paraId="4696336E" w14:textId="476265E7"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2.2</w:t>
            </w:r>
          </w:p>
        </w:tc>
        <w:tc>
          <w:tcPr>
            <w:tcW w:w="7167" w:type="dxa"/>
            <w:vAlign w:val="center"/>
          </w:tcPr>
          <w:p w14:paraId="0B3FD95B" w14:textId="77777777" w:rsidR="002B5F66" w:rsidRPr="002B5F66" w:rsidRDefault="002B5F66" w:rsidP="002B5F66">
            <w:pPr>
              <w:widowControl/>
              <w:spacing w:line="360" w:lineRule="auto"/>
              <w:jc w:val="left"/>
              <w:textAlignment w:val="center"/>
              <w:rPr>
                <w:rFonts w:ascii="宋体" w:hAnsi="宋体" w:cs="宋体"/>
                <w:sz w:val="24"/>
                <w:szCs w:val="24"/>
              </w:rPr>
            </w:pPr>
            <w:r w:rsidRPr="002B5F66">
              <w:rPr>
                <w:rFonts w:ascii="宋体" w:hAnsi="宋体" w:cs="宋体" w:hint="eastAsia"/>
                <w:kern w:val="0"/>
                <w:sz w:val="24"/>
                <w:szCs w:val="24"/>
                <w:lang w:bidi="ar"/>
              </w:rPr>
              <w:t>负压泵吸引压力≥（600-680）mmHg  负压连续可调</w:t>
            </w:r>
          </w:p>
        </w:tc>
      </w:tr>
      <w:tr w:rsidR="002B5F66" w:rsidRPr="002B5F66" w14:paraId="08875A17" w14:textId="77777777" w:rsidTr="0085714C">
        <w:tc>
          <w:tcPr>
            <w:tcW w:w="1129" w:type="dxa"/>
            <w:vAlign w:val="center"/>
          </w:tcPr>
          <w:p w14:paraId="3E483BDC" w14:textId="24F5C764"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2.3</w:t>
            </w:r>
          </w:p>
        </w:tc>
        <w:tc>
          <w:tcPr>
            <w:tcW w:w="7167" w:type="dxa"/>
            <w:vAlign w:val="center"/>
          </w:tcPr>
          <w:p w14:paraId="742D4A46" w14:textId="2881F3E6" w:rsidR="002B5F66" w:rsidRPr="002B5F66" w:rsidRDefault="00440BE4" w:rsidP="002B5F66">
            <w:pPr>
              <w:widowControl/>
              <w:spacing w:line="360" w:lineRule="auto"/>
              <w:jc w:val="left"/>
              <w:textAlignment w:val="center"/>
              <w:rPr>
                <w:rFonts w:ascii="宋体" w:hAnsi="宋体" w:cs="宋体"/>
                <w:sz w:val="24"/>
                <w:szCs w:val="24"/>
              </w:rPr>
            </w:pPr>
            <w:r w:rsidRPr="00440BE4">
              <w:rPr>
                <w:rFonts w:ascii="宋体" w:hAnsi="宋体" w:cs="宋体" w:hint="eastAsia"/>
                <w:kern w:val="0"/>
                <w:sz w:val="24"/>
                <w:szCs w:val="24"/>
                <w:lang w:bidi="ar"/>
              </w:rPr>
              <w:t>具有≥</w:t>
            </w:r>
            <w:r w:rsidRPr="00440BE4">
              <w:rPr>
                <w:rFonts w:ascii="宋体" w:hAnsi="宋体" w:cs="宋体"/>
                <w:kern w:val="0"/>
                <w:sz w:val="24"/>
                <w:szCs w:val="24"/>
                <w:lang w:bidi="ar"/>
              </w:rPr>
              <w:t>2支负压吸引枪，可同时或单独运行操作，减震防噪设计</w:t>
            </w:r>
          </w:p>
        </w:tc>
      </w:tr>
      <w:tr w:rsidR="002B5F66" w:rsidRPr="002B5F66" w14:paraId="2845E4A7" w14:textId="77777777" w:rsidTr="0085714C">
        <w:tc>
          <w:tcPr>
            <w:tcW w:w="1129" w:type="dxa"/>
            <w:vAlign w:val="center"/>
          </w:tcPr>
          <w:p w14:paraId="4B97E52B"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kern w:val="0"/>
                <w:sz w:val="24"/>
                <w:szCs w:val="24"/>
                <w:lang w:bidi="ar"/>
              </w:rPr>
              <w:t>3</w:t>
            </w:r>
          </w:p>
        </w:tc>
        <w:tc>
          <w:tcPr>
            <w:tcW w:w="7167" w:type="dxa"/>
            <w:vAlign w:val="center"/>
          </w:tcPr>
          <w:p w14:paraId="1D3F8108" w14:textId="77777777" w:rsidR="002B5F66" w:rsidRPr="002B5F66" w:rsidRDefault="002B5F66" w:rsidP="002B5F66">
            <w:pPr>
              <w:spacing w:line="360" w:lineRule="auto"/>
              <w:jc w:val="left"/>
              <w:rPr>
                <w:rFonts w:ascii="宋体" w:hAnsi="宋体" w:cs="宋体"/>
                <w:sz w:val="24"/>
                <w:szCs w:val="24"/>
              </w:rPr>
            </w:pPr>
            <w:r w:rsidRPr="002B5F66">
              <w:rPr>
                <w:rFonts w:ascii="宋体" w:hAnsi="宋体" w:cs="宋体" w:hint="eastAsia"/>
                <w:sz w:val="24"/>
                <w:szCs w:val="24"/>
              </w:rPr>
              <w:t>正压泵</w:t>
            </w:r>
          </w:p>
        </w:tc>
      </w:tr>
      <w:tr w:rsidR="002B5F66" w:rsidRPr="002B5F66" w14:paraId="7A4FB68A" w14:textId="77777777" w:rsidTr="0085714C">
        <w:tc>
          <w:tcPr>
            <w:tcW w:w="1129" w:type="dxa"/>
            <w:vAlign w:val="center"/>
          </w:tcPr>
          <w:p w14:paraId="1C619EDB"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kern w:val="0"/>
                <w:sz w:val="24"/>
                <w:szCs w:val="24"/>
                <w:lang w:bidi="ar"/>
              </w:rPr>
              <w:t>3.1</w:t>
            </w:r>
          </w:p>
        </w:tc>
        <w:tc>
          <w:tcPr>
            <w:tcW w:w="7167" w:type="dxa"/>
            <w:vAlign w:val="center"/>
          </w:tcPr>
          <w:p w14:paraId="6817F645" w14:textId="77777777" w:rsidR="002B5F66" w:rsidRPr="002B5F66" w:rsidRDefault="002B5F66" w:rsidP="002B5F66">
            <w:pPr>
              <w:widowControl/>
              <w:spacing w:line="360" w:lineRule="auto"/>
              <w:jc w:val="left"/>
              <w:textAlignment w:val="center"/>
              <w:rPr>
                <w:rFonts w:ascii="宋体" w:hAnsi="宋体" w:cs="宋体"/>
                <w:sz w:val="24"/>
                <w:szCs w:val="24"/>
              </w:rPr>
            </w:pPr>
            <w:r w:rsidRPr="002B5F66">
              <w:rPr>
                <w:rFonts w:ascii="宋体" w:hAnsi="宋体" w:cs="宋体" w:hint="eastAsia"/>
                <w:sz w:val="24"/>
                <w:szCs w:val="24"/>
              </w:rPr>
              <w:t>正压泵</w:t>
            </w:r>
            <w:r w:rsidRPr="002B5F66">
              <w:rPr>
                <w:rFonts w:ascii="宋体" w:hAnsi="宋体" w:cs="宋体" w:hint="eastAsia"/>
                <w:kern w:val="0"/>
                <w:sz w:val="24"/>
                <w:szCs w:val="24"/>
                <w:lang w:bidi="ar"/>
              </w:rPr>
              <w:t>功率≥45W，压力≥2.0KG/CM²</w:t>
            </w:r>
          </w:p>
        </w:tc>
      </w:tr>
      <w:tr w:rsidR="002B5F66" w:rsidRPr="002B5F66" w14:paraId="5B4CE144" w14:textId="77777777" w:rsidTr="0085714C">
        <w:tc>
          <w:tcPr>
            <w:tcW w:w="1129" w:type="dxa"/>
            <w:vAlign w:val="center"/>
          </w:tcPr>
          <w:p w14:paraId="5F1AC78A" w14:textId="6F2E3530" w:rsidR="002B5F66" w:rsidRPr="002B5F66" w:rsidRDefault="005843F1" w:rsidP="002B5F66">
            <w:pPr>
              <w:widowControl/>
              <w:spacing w:line="360" w:lineRule="auto"/>
              <w:jc w:val="center"/>
              <w:textAlignment w:val="center"/>
              <w:rPr>
                <w:rFonts w:ascii="宋体" w:hAnsi="宋体" w:cs="宋体"/>
                <w:sz w:val="24"/>
                <w:szCs w:val="24"/>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3.2</w:t>
            </w:r>
          </w:p>
        </w:tc>
        <w:tc>
          <w:tcPr>
            <w:tcW w:w="7167" w:type="dxa"/>
            <w:vAlign w:val="center"/>
          </w:tcPr>
          <w:p w14:paraId="2165D945" w14:textId="77777777" w:rsidR="002B5F66" w:rsidRPr="002B5F66" w:rsidRDefault="002B5F66" w:rsidP="002B5F66">
            <w:pPr>
              <w:widowControl/>
              <w:spacing w:line="360" w:lineRule="auto"/>
              <w:jc w:val="left"/>
              <w:textAlignment w:val="center"/>
              <w:rPr>
                <w:rFonts w:ascii="宋体" w:hAnsi="宋体" w:cs="宋体"/>
                <w:sz w:val="24"/>
                <w:szCs w:val="24"/>
              </w:rPr>
            </w:pPr>
            <w:r w:rsidRPr="002B5F66">
              <w:rPr>
                <w:rFonts w:ascii="宋体" w:hAnsi="宋体" w:cs="宋体" w:hint="eastAsia"/>
                <w:kern w:val="0"/>
                <w:sz w:val="24"/>
                <w:szCs w:val="24"/>
                <w:lang w:bidi="ar"/>
              </w:rPr>
              <w:t>三把无芯无膛线原装喷枪（3把直喷枪），为雾化回路设计，不滴水，不易堵塞，喷枪药瓶为茶色与透明色，可区分配置不同药液</w:t>
            </w:r>
          </w:p>
        </w:tc>
      </w:tr>
      <w:tr w:rsidR="002B5F66" w:rsidRPr="002B5F66" w14:paraId="3CBE65FB" w14:textId="77777777" w:rsidTr="0085714C">
        <w:tc>
          <w:tcPr>
            <w:tcW w:w="1129" w:type="dxa"/>
            <w:vAlign w:val="center"/>
          </w:tcPr>
          <w:p w14:paraId="2F6AC632"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kern w:val="0"/>
                <w:sz w:val="24"/>
                <w:szCs w:val="24"/>
                <w:lang w:bidi="ar"/>
              </w:rPr>
              <w:lastRenderedPageBreak/>
              <w:t>4</w:t>
            </w:r>
          </w:p>
        </w:tc>
        <w:tc>
          <w:tcPr>
            <w:tcW w:w="7167" w:type="dxa"/>
            <w:vAlign w:val="center"/>
          </w:tcPr>
          <w:p w14:paraId="2E42337F" w14:textId="77777777" w:rsidR="002B5F66" w:rsidRPr="002B5F66" w:rsidRDefault="002B5F66" w:rsidP="002B5F66">
            <w:pPr>
              <w:spacing w:line="360" w:lineRule="auto"/>
              <w:jc w:val="left"/>
              <w:rPr>
                <w:rFonts w:ascii="宋体" w:hAnsi="宋体" w:cs="宋体"/>
                <w:sz w:val="24"/>
                <w:szCs w:val="24"/>
              </w:rPr>
            </w:pPr>
            <w:r w:rsidRPr="002B5F66">
              <w:rPr>
                <w:rFonts w:ascii="宋体" w:hAnsi="宋体" w:cs="宋体" w:hint="eastAsia"/>
                <w:sz w:val="24"/>
                <w:szCs w:val="24"/>
              </w:rPr>
              <w:t>排污装置</w:t>
            </w:r>
          </w:p>
        </w:tc>
      </w:tr>
      <w:tr w:rsidR="002B5F66" w:rsidRPr="002B5F66" w14:paraId="020A1074" w14:textId="77777777" w:rsidTr="0085714C">
        <w:tc>
          <w:tcPr>
            <w:tcW w:w="1129" w:type="dxa"/>
            <w:vAlign w:val="center"/>
          </w:tcPr>
          <w:p w14:paraId="6F5B15AA"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kern w:val="0"/>
                <w:sz w:val="24"/>
                <w:szCs w:val="24"/>
                <w:lang w:bidi="ar"/>
              </w:rPr>
              <w:t>4.1</w:t>
            </w:r>
          </w:p>
        </w:tc>
        <w:tc>
          <w:tcPr>
            <w:tcW w:w="7167" w:type="dxa"/>
            <w:vAlign w:val="center"/>
          </w:tcPr>
          <w:p w14:paraId="145AFF8A" w14:textId="77777777" w:rsidR="002B5F66" w:rsidRPr="002B5F66" w:rsidRDefault="002B5F66" w:rsidP="002B5F66">
            <w:pPr>
              <w:widowControl/>
              <w:spacing w:line="360" w:lineRule="auto"/>
              <w:jc w:val="left"/>
              <w:textAlignment w:val="center"/>
              <w:rPr>
                <w:rFonts w:ascii="宋体" w:hAnsi="宋体" w:cs="宋体"/>
                <w:sz w:val="24"/>
                <w:szCs w:val="24"/>
              </w:rPr>
            </w:pPr>
            <w:r w:rsidRPr="002B5F66">
              <w:rPr>
                <w:rFonts w:ascii="宋体" w:hAnsi="宋体" w:cs="宋体" w:hint="eastAsia"/>
                <w:kern w:val="0"/>
                <w:sz w:val="24"/>
                <w:szCs w:val="24"/>
                <w:lang w:bidi="ar"/>
              </w:rPr>
              <w:t>内置主副吸引瓶，容量分别≥2500ml/1000ml</w:t>
            </w:r>
          </w:p>
        </w:tc>
      </w:tr>
      <w:tr w:rsidR="002B5F66" w:rsidRPr="002B5F66" w14:paraId="59A6C9B0" w14:textId="77777777" w:rsidTr="0085714C">
        <w:tc>
          <w:tcPr>
            <w:tcW w:w="1129" w:type="dxa"/>
            <w:vAlign w:val="center"/>
          </w:tcPr>
          <w:p w14:paraId="5725D1E9" w14:textId="02AC7E06" w:rsidR="002B5F66" w:rsidRPr="002B5F66" w:rsidRDefault="005843F1" w:rsidP="002B5F66">
            <w:pPr>
              <w:widowControl/>
              <w:spacing w:line="360" w:lineRule="auto"/>
              <w:jc w:val="center"/>
              <w:textAlignment w:val="center"/>
              <w:rPr>
                <w:rFonts w:ascii="宋体" w:hAnsi="宋体" w:cs="宋体"/>
                <w:kern w:val="0"/>
                <w:sz w:val="24"/>
                <w:szCs w:val="24"/>
                <w:lang w:bidi="ar"/>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4.2</w:t>
            </w:r>
          </w:p>
        </w:tc>
        <w:tc>
          <w:tcPr>
            <w:tcW w:w="7167" w:type="dxa"/>
            <w:vAlign w:val="center"/>
          </w:tcPr>
          <w:p w14:paraId="60F2B215" w14:textId="6C84AE21" w:rsidR="002B5F66" w:rsidRPr="002B5F66" w:rsidRDefault="00440BE4" w:rsidP="002B5F66">
            <w:pPr>
              <w:widowControl/>
              <w:spacing w:line="360" w:lineRule="auto"/>
              <w:jc w:val="left"/>
              <w:textAlignment w:val="center"/>
              <w:rPr>
                <w:rFonts w:ascii="宋体" w:hAnsi="宋体" w:cs="宋体"/>
                <w:kern w:val="0"/>
                <w:sz w:val="24"/>
                <w:szCs w:val="24"/>
                <w:lang w:bidi="ar"/>
              </w:rPr>
            </w:pPr>
            <w:r w:rsidRPr="00440BE4">
              <w:rPr>
                <w:rFonts w:ascii="宋体" w:hAnsi="宋体" w:cs="宋体" w:hint="eastAsia"/>
                <w:kern w:val="0"/>
                <w:sz w:val="24"/>
                <w:szCs w:val="24"/>
                <w:lang w:bidi="ar"/>
              </w:rPr>
              <w:t>具有≥</w:t>
            </w:r>
            <w:r w:rsidRPr="00440BE4">
              <w:rPr>
                <w:rFonts w:ascii="宋体" w:hAnsi="宋体" w:cs="宋体"/>
                <w:kern w:val="0"/>
                <w:sz w:val="24"/>
                <w:szCs w:val="24"/>
                <w:lang w:bidi="ar"/>
              </w:rPr>
              <w:t>2支负压吸引枪，可同时或单独运行操作，减震防噪设计</w:t>
            </w:r>
          </w:p>
        </w:tc>
      </w:tr>
      <w:tr w:rsidR="002B5F66" w:rsidRPr="002B5F66" w14:paraId="22EB0236" w14:textId="77777777" w:rsidTr="0085714C">
        <w:trPr>
          <w:trHeight w:val="628"/>
        </w:trPr>
        <w:tc>
          <w:tcPr>
            <w:tcW w:w="1129" w:type="dxa"/>
            <w:vAlign w:val="center"/>
          </w:tcPr>
          <w:p w14:paraId="6E943AA7"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kern w:val="0"/>
                <w:sz w:val="24"/>
                <w:szCs w:val="24"/>
                <w:lang w:bidi="ar"/>
              </w:rPr>
              <w:t>5</w:t>
            </w:r>
          </w:p>
        </w:tc>
        <w:tc>
          <w:tcPr>
            <w:tcW w:w="7167" w:type="dxa"/>
            <w:vAlign w:val="center"/>
          </w:tcPr>
          <w:p w14:paraId="479B1114" w14:textId="7206929F" w:rsidR="002B5F66" w:rsidRPr="002B5F66" w:rsidRDefault="00440BE4" w:rsidP="002B5F66">
            <w:pPr>
              <w:widowControl/>
              <w:spacing w:line="360" w:lineRule="auto"/>
              <w:jc w:val="left"/>
              <w:textAlignment w:val="center"/>
              <w:rPr>
                <w:rFonts w:ascii="宋体" w:hAnsi="宋体" w:cs="宋体"/>
                <w:sz w:val="24"/>
                <w:szCs w:val="24"/>
              </w:rPr>
            </w:pPr>
            <w:r w:rsidRPr="00440BE4">
              <w:rPr>
                <w:rFonts w:ascii="宋体" w:hAnsi="宋体" w:cs="宋体" w:hint="eastAsia"/>
                <w:sz w:val="24"/>
                <w:szCs w:val="24"/>
              </w:rPr>
              <w:t>硬镜预热装置：主机和边台双触控式按键控制，内置快速预热，开启后≤</w:t>
            </w:r>
            <w:r w:rsidRPr="00440BE4">
              <w:rPr>
                <w:rFonts w:ascii="宋体" w:hAnsi="宋体" w:cs="宋体"/>
                <w:sz w:val="24"/>
                <w:szCs w:val="24"/>
              </w:rPr>
              <w:t>15秒后自动关闭或根据需要按键提前关闭，具有过热自动保护装置。</w:t>
            </w:r>
          </w:p>
        </w:tc>
      </w:tr>
      <w:tr w:rsidR="002B5F66" w:rsidRPr="002B5F66" w14:paraId="424A2795" w14:textId="77777777" w:rsidTr="0085714C">
        <w:tc>
          <w:tcPr>
            <w:tcW w:w="1129" w:type="dxa"/>
            <w:vAlign w:val="center"/>
          </w:tcPr>
          <w:p w14:paraId="2CC09235"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kern w:val="0"/>
                <w:sz w:val="24"/>
                <w:szCs w:val="24"/>
                <w:lang w:bidi="ar"/>
              </w:rPr>
              <w:t>6</w:t>
            </w:r>
          </w:p>
        </w:tc>
        <w:tc>
          <w:tcPr>
            <w:tcW w:w="7167" w:type="dxa"/>
            <w:vAlign w:val="center"/>
          </w:tcPr>
          <w:p w14:paraId="72B5C4C1" w14:textId="1B2F10D7" w:rsidR="002B5F66" w:rsidRPr="002B5F66" w:rsidRDefault="00440BE4" w:rsidP="002B5F66">
            <w:pPr>
              <w:widowControl/>
              <w:spacing w:line="360" w:lineRule="auto"/>
              <w:jc w:val="left"/>
              <w:textAlignment w:val="center"/>
              <w:rPr>
                <w:rFonts w:ascii="宋体" w:hAnsi="宋体" w:cs="宋体"/>
                <w:sz w:val="24"/>
                <w:szCs w:val="24"/>
              </w:rPr>
            </w:pPr>
            <w:r w:rsidRPr="00440BE4">
              <w:rPr>
                <w:rFonts w:ascii="宋体" w:hAnsi="宋体" w:cs="宋体" w:hint="eastAsia"/>
                <w:sz w:val="24"/>
                <w:szCs w:val="24"/>
              </w:rPr>
              <w:t>诊疗椅调节双向≥</w:t>
            </w:r>
            <w:r w:rsidRPr="00440BE4">
              <w:rPr>
                <w:rFonts w:ascii="宋体" w:hAnsi="宋体" w:cs="宋体"/>
                <w:sz w:val="24"/>
                <w:szCs w:val="24"/>
              </w:rPr>
              <w:t>300°电动旋转，上下前后自动，高度电动可调范围：530-740mm。扶手可以旋转≥360°。</w:t>
            </w:r>
          </w:p>
        </w:tc>
      </w:tr>
      <w:tr w:rsidR="002B5F66" w:rsidRPr="002B5F66" w14:paraId="398C88DA" w14:textId="77777777" w:rsidTr="0085714C">
        <w:tc>
          <w:tcPr>
            <w:tcW w:w="1129" w:type="dxa"/>
            <w:vAlign w:val="center"/>
          </w:tcPr>
          <w:p w14:paraId="31DD688E" w14:textId="77777777" w:rsidR="002B5F66" w:rsidRPr="002B5F66" w:rsidRDefault="002B5F66" w:rsidP="002B5F66">
            <w:pPr>
              <w:widowControl/>
              <w:spacing w:line="360" w:lineRule="auto"/>
              <w:jc w:val="center"/>
              <w:textAlignment w:val="center"/>
              <w:rPr>
                <w:rFonts w:ascii="宋体" w:hAnsi="宋体" w:cs="宋体"/>
                <w:sz w:val="24"/>
                <w:szCs w:val="24"/>
              </w:rPr>
            </w:pPr>
            <w:r w:rsidRPr="002B5F66">
              <w:rPr>
                <w:rFonts w:ascii="宋体" w:hAnsi="宋体" w:cs="宋体" w:hint="eastAsia"/>
                <w:kern w:val="0"/>
                <w:sz w:val="24"/>
                <w:szCs w:val="24"/>
                <w:lang w:bidi="ar"/>
              </w:rPr>
              <w:t>7</w:t>
            </w:r>
          </w:p>
        </w:tc>
        <w:tc>
          <w:tcPr>
            <w:tcW w:w="7167" w:type="dxa"/>
            <w:vAlign w:val="center"/>
          </w:tcPr>
          <w:p w14:paraId="1600D8DE" w14:textId="77777777" w:rsidR="002B5F66" w:rsidRPr="002B5F66" w:rsidRDefault="002B5F66" w:rsidP="002B5F66">
            <w:pPr>
              <w:widowControl/>
              <w:spacing w:line="360" w:lineRule="auto"/>
              <w:jc w:val="left"/>
              <w:textAlignment w:val="center"/>
              <w:rPr>
                <w:rFonts w:ascii="宋体" w:hAnsi="宋体" w:cs="宋体"/>
                <w:kern w:val="0"/>
                <w:sz w:val="24"/>
                <w:szCs w:val="24"/>
                <w:lang w:bidi="ar"/>
              </w:rPr>
            </w:pPr>
            <w:r w:rsidRPr="002B5F66">
              <w:rPr>
                <w:rFonts w:ascii="宋体" w:hAnsi="宋体" w:cs="宋体" w:hint="eastAsia"/>
                <w:kern w:val="0"/>
                <w:sz w:val="24"/>
                <w:szCs w:val="24"/>
                <w:lang w:bidi="ar"/>
              </w:rPr>
              <w:t>照明灯装置：LED灯泡，带阻尼平衡支臂，移动可在任意位置固定</w:t>
            </w:r>
          </w:p>
        </w:tc>
      </w:tr>
      <w:tr w:rsidR="002B5F66" w:rsidRPr="002B5F66" w14:paraId="5843CF23" w14:textId="77777777" w:rsidTr="0085714C">
        <w:tc>
          <w:tcPr>
            <w:tcW w:w="1129" w:type="dxa"/>
            <w:vAlign w:val="center"/>
          </w:tcPr>
          <w:p w14:paraId="5F6AE29E" w14:textId="77777777" w:rsidR="002B5F66" w:rsidRPr="002B5F66" w:rsidRDefault="002B5F66" w:rsidP="002B5F66">
            <w:pPr>
              <w:widowControl/>
              <w:spacing w:line="360" w:lineRule="auto"/>
              <w:jc w:val="center"/>
              <w:textAlignment w:val="center"/>
              <w:rPr>
                <w:rFonts w:ascii="宋体" w:hAnsi="宋体" w:cs="宋体"/>
                <w:kern w:val="0"/>
                <w:sz w:val="24"/>
                <w:szCs w:val="24"/>
                <w:lang w:bidi="ar"/>
              </w:rPr>
            </w:pPr>
            <w:r w:rsidRPr="002B5F66">
              <w:rPr>
                <w:rFonts w:ascii="宋体" w:hAnsi="宋体" w:cs="宋体" w:hint="eastAsia"/>
                <w:kern w:val="0"/>
                <w:sz w:val="24"/>
                <w:szCs w:val="24"/>
                <w:lang w:bidi="ar"/>
              </w:rPr>
              <w:t>8</w:t>
            </w:r>
          </w:p>
        </w:tc>
        <w:tc>
          <w:tcPr>
            <w:tcW w:w="7167" w:type="dxa"/>
            <w:vAlign w:val="center"/>
          </w:tcPr>
          <w:p w14:paraId="2284B5EB" w14:textId="77777777" w:rsidR="002B5F66" w:rsidRPr="002B5F66" w:rsidRDefault="002B5F66" w:rsidP="002B5F66">
            <w:pPr>
              <w:widowControl/>
              <w:spacing w:line="360" w:lineRule="auto"/>
              <w:jc w:val="left"/>
              <w:textAlignment w:val="center"/>
              <w:rPr>
                <w:rFonts w:ascii="宋体" w:hAnsi="宋体" w:cs="宋体"/>
                <w:kern w:val="0"/>
                <w:sz w:val="24"/>
                <w:szCs w:val="24"/>
                <w:lang w:bidi="ar"/>
              </w:rPr>
            </w:pPr>
            <w:r w:rsidRPr="002B5F66">
              <w:rPr>
                <w:rFonts w:ascii="宋体" w:hAnsi="宋体" w:cs="宋体" w:hint="eastAsia"/>
                <w:sz w:val="24"/>
                <w:szCs w:val="24"/>
              </w:rPr>
              <w:t>加热杯：自带加热杯，方便配合吸枪式耳冲洗装置。</w:t>
            </w:r>
          </w:p>
        </w:tc>
      </w:tr>
      <w:tr w:rsidR="002B5F66" w:rsidRPr="002B5F66" w14:paraId="4F03AE57" w14:textId="77777777" w:rsidTr="0085714C">
        <w:tc>
          <w:tcPr>
            <w:tcW w:w="1129" w:type="dxa"/>
            <w:vAlign w:val="center"/>
          </w:tcPr>
          <w:p w14:paraId="3C6E5898" w14:textId="5F382261" w:rsidR="002B5F66" w:rsidRPr="002B5F66" w:rsidRDefault="005843F1" w:rsidP="002B5F66">
            <w:pPr>
              <w:widowControl/>
              <w:spacing w:line="360" w:lineRule="auto"/>
              <w:jc w:val="center"/>
              <w:textAlignment w:val="center"/>
              <w:rPr>
                <w:rFonts w:ascii="宋体" w:hAnsi="宋体" w:cs="宋体"/>
                <w:kern w:val="0"/>
                <w:sz w:val="24"/>
                <w:szCs w:val="24"/>
                <w:lang w:bidi="ar"/>
              </w:rPr>
            </w:pPr>
            <w:r w:rsidRPr="005843F1">
              <w:rPr>
                <w:rFonts w:ascii="宋体" w:hAnsi="宋体" w:cs="宋体" w:hint="eastAsia"/>
                <w:sz w:val="24"/>
                <w:szCs w:val="24"/>
              </w:rPr>
              <w:t>▲</w:t>
            </w:r>
            <w:r w:rsidR="002B5F66" w:rsidRPr="002B5F66">
              <w:rPr>
                <w:rFonts w:ascii="宋体" w:hAnsi="宋体" w:cs="宋体" w:hint="eastAsia"/>
                <w:kern w:val="0"/>
                <w:sz w:val="24"/>
                <w:szCs w:val="24"/>
                <w:lang w:bidi="ar"/>
              </w:rPr>
              <w:t>9</w:t>
            </w:r>
          </w:p>
        </w:tc>
        <w:tc>
          <w:tcPr>
            <w:tcW w:w="7167" w:type="dxa"/>
            <w:vAlign w:val="center"/>
          </w:tcPr>
          <w:p w14:paraId="704981C1" w14:textId="77777777" w:rsidR="002B5F66" w:rsidRPr="002B5F66" w:rsidRDefault="002B5F66" w:rsidP="002B5F66">
            <w:pPr>
              <w:widowControl/>
              <w:spacing w:line="360" w:lineRule="auto"/>
              <w:jc w:val="left"/>
              <w:textAlignment w:val="center"/>
              <w:rPr>
                <w:rFonts w:ascii="宋体" w:hAnsi="宋体" w:cs="宋体"/>
                <w:kern w:val="0"/>
                <w:sz w:val="24"/>
                <w:szCs w:val="24"/>
                <w:lang w:bidi="ar"/>
              </w:rPr>
            </w:pPr>
            <w:r w:rsidRPr="002B5F66">
              <w:rPr>
                <w:rFonts w:ascii="宋体" w:hAnsi="宋体" w:cs="宋体" w:hint="eastAsia"/>
                <w:sz w:val="24"/>
                <w:szCs w:val="24"/>
              </w:rPr>
              <w:t>笔灯：LED照明灯，可以任意角度照明，进行辅助诊疗。</w:t>
            </w:r>
          </w:p>
        </w:tc>
      </w:tr>
    </w:tbl>
    <w:p w14:paraId="2AF2BD5D" w14:textId="77777777" w:rsidR="002B5F66" w:rsidRPr="002B5F66" w:rsidRDefault="002B5F66" w:rsidP="003E5832">
      <w:pPr>
        <w:spacing w:line="360" w:lineRule="auto"/>
        <w:ind w:firstLineChars="200" w:firstLine="482"/>
        <w:rPr>
          <w:rFonts w:ascii="宋体" w:eastAsia="宋体" w:hAnsi="宋体"/>
          <w:b/>
          <w:sz w:val="24"/>
          <w:szCs w:val="24"/>
        </w:rPr>
      </w:pPr>
    </w:p>
    <w:p w14:paraId="6C1A4D02" w14:textId="43C00D90" w:rsidR="00FC3ACC" w:rsidRDefault="003140C9" w:rsidP="003E5832">
      <w:pPr>
        <w:spacing w:line="360" w:lineRule="auto"/>
        <w:ind w:firstLineChars="200" w:firstLine="482"/>
        <w:rPr>
          <w:rFonts w:ascii="宋体" w:eastAsia="宋体" w:hAnsi="宋体"/>
          <w:b/>
          <w:sz w:val="24"/>
          <w:szCs w:val="24"/>
        </w:rPr>
      </w:pPr>
      <w:r>
        <w:rPr>
          <w:rFonts w:ascii="宋体" w:eastAsia="宋体" w:hAnsi="宋体" w:hint="eastAsia"/>
          <w:b/>
          <w:sz w:val="24"/>
          <w:szCs w:val="24"/>
        </w:rPr>
        <w:t>四、配置清单</w:t>
      </w:r>
    </w:p>
    <w:p w14:paraId="7B91D515" w14:textId="61CCDCE9" w:rsidR="00E00AD4" w:rsidRPr="00E00AD4" w:rsidRDefault="00E00AD4" w:rsidP="00E00AD4">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耳鼻喉综合治疗台（高端）</w:t>
      </w:r>
    </w:p>
    <w:p w14:paraId="58D7F0FB" w14:textId="7DCB4E90" w:rsidR="002B5F66" w:rsidRPr="002B5F66" w:rsidRDefault="002B5F66" w:rsidP="002B5F66">
      <w:pPr>
        <w:spacing w:line="360" w:lineRule="auto"/>
        <w:jc w:val="center"/>
        <w:rPr>
          <w:rFonts w:ascii="宋体" w:eastAsia="宋体" w:hAnsi="宋体" w:cs="宋体"/>
          <w:sz w:val="24"/>
          <w:szCs w:val="24"/>
        </w:rPr>
      </w:pPr>
      <w:r w:rsidRPr="002B5F66">
        <w:rPr>
          <w:rFonts w:ascii="宋体" w:eastAsia="宋体" w:hAnsi="宋体" w:cs="宋体" w:hint="eastAsia"/>
          <w:sz w:val="24"/>
          <w:szCs w:val="24"/>
        </w:rPr>
        <w:t>配置清单（每套）</w:t>
      </w:r>
    </w:p>
    <w:tbl>
      <w:tblPr>
        <w:tblStyle w:val="a8"/>
        <w:tblW w:w="0" w:type="auto"/>
        <w:jc w:val="center"/>
        <w:tblLook w:val="04A0" w:firstRow="1" w:lastRow="0" w:firstColumn="1" w:lastColumn="0" w:noHBand="0" w:noVBand="1"/>
      </w:tblPr>
      <w:tblGrid>
        <w:gridCol w:w="1129"/>
        <w:gridCol w:w="3686"/>
        <w:gridCol w:w="2499"/>
      </w:tblGrid>
      <w:tr w:rsidR="00E00AD4" w14:paraId="077FFBB5" w14:textId="77777777" w:rsidTr="00270BB2">
        <w:trPr>
          <w:jc w:val="center"/>
        </w:trPr>
        <w:tc>
          <w:tcPr>
            <w:tcW w:w="1129" w:type="dxa"/>
          </w:tcPr>
          <w:p w14:paraId="00111D69"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序号</w:t>
            </w:r>
          </w:p>
        </w:tc>
        <w:tc>
          <w:tcPr>
            <w:tcW w:w="3686" w:type="dxa"/>
          </w:tcPr>
          <w:p w14:paraId="2BA1EB5C"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项目名称</w:t>
            </w:r>
          </w:p>
        </w:tc>
        <w:tc>
          <w:tcPr>
            <w:tcW w:w="2499" w:type="dxa"/>
          </w:tcPr>
          <w:p w14:paraId="7DCEF452"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数量</w:t>
            </w:r>
          </w:p>
        </w:tc>
      </w:tr>
      <w:tr w:rsidR="00E00AD4" w14:paraId="0AD96200" w14:textId="77777777" w:rsidTr="00270BB2">
        <w:trPr>
          <w:jc w:val="center"/>
        </w:trPr>
        <w:tc>
          <w:tcPr>
            <w:tcW w:w="1129" w:type="dxa"/>
          </w:tcPr>
          <w:p w14:paraId="53E8036D"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w:t>
            </w:r>
          </w:p>
        </w:tc>
        <w:tc>
          <w:tcPr>
            <w:tcW w:w="3686" w:type="dxa"/>
          </w:tcPr>
          <w:p w14:paraId="06D8610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诊疗台主体（含书写台面）</w:t>
            </w:r>
          </w:p>
        </w:tc>
        <w:tc>
          <w:tcPr>
            <w:tcW w:w="2499" w:type="dxa"/>
          </w:tcPr>
          <w:p w14:paraId="360F7A73"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1台</w:t>
            </w:r>
          </w:p>
        </w:tc>
      </w:tr>
      <w:tr w:rsidR="00E00AD4" w14:paraId="16236018" w14:textId="77777777" w:rsidTr="00270BB2">
        <w:trPr>
          <w:jc w:val="center"/>
        </w:trPr>
        <w:tc>
          <w:tcPr>
            <w:tcW w:w="1129" w:type="dxa"/>
          </w:tcPr>
          <w:p w14:paraId="509153C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2</w:t>
            </w:r>
          </w:p>
        </w:tc>
        <w:tc>
          <w:tcPr>
            <w:tcW w:w="3686" w:type="dxa"/>
          </w:tcPr>
          <w:p w14:paraId="72478820"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正压泵</w:t>
            </w:r>
          </w:p>
        </w:tc>
        <w:tc>
          <w:tcPr>
            <w:tcW w:w="2499" w:type="dxa"/>
          </w:tcPr>
          <w:p w14:paraId="3D3E327B"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1个</w:t>
            </w:r>
          </w:p>
        </w:tc>
      </w:tr>
      <w:tr w:rsidR="00E00AD4" w14:paraId="3B89C379" w14:textId="77777777" w:rsidTr="00270BB2">
        <w:trPr>
          <w:jc w:val="center"/>
        </w:trPr>
        <w:tc>
          <w:tcPr>
            <w:tcW w:w="1129" w:type="dxa"/>
          </w:tcPr>
          <w:p w14:paraId="662A302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3</w:t>
            </w:r>
          </w:p>
        </w:tc>
        <w:tc>
          <w:tcPr>
            <w:tcW w:w="3686" w:type="dxa"/>
          </w:tcPr>
          <w:p w14:paraId="7B86A4F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不锈钢喷枪</w:t>
            </w:r>
          </w:p>
        </w:tc>
        <w:tc>
          <w:tcPr>
            <w:tcW w:w="2499" w:type="dxa"/>
          </w:tcPr>
          <w:p w14:paraId="7774165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1把</w:t>
            </w:r>
          </w:p>
        </w:tc>
      </w:tr>
      <w:tr w:rsidR="00E00AD4" w14:paraId="74D6075F" w14:textId="77777777" w:rsidTr="00270BB2">
        <w:trPr>
          <w:jc w:val="center"/>
        </w:trPr>
        <w:tc>
          <w:tcPr>
            <w:tcW w:w="1129" w:type="dxa"/>
          </w:tcPr>
          <w:p w14:paraId="2F1CD7E4"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4</w:t>
            </w:r>
          </w:p>
        </w:tc>
        <w:tc>
          <w:tcPr>
            <w:tcW w:w="3686" w:type="dxa"/>
          </w:tcPr>
          <w:p w14:paraId="009324FE"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水剂喷头含药瓶</w:t>
            </w:r>
          </w:p>
        </w:tc>
        <w:tc>
          <w:tcPr>
            <w:tcW w:w="2499" w:type="dxa"/>
          </w:tcPr>
          <w:p w14:paraId="27FECB9D"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3套</w:t>
            </w:r>
          </w:p>
        </w:tc>
      </w:tr>
      <w:tr w:rsidR="00E00AD4" w14:paraId="7E301105" w14:textId="77777777" w:rsidTr="00270BB2">
        <w:trPr>
          <w:jc w:val="center"/>
        </w:trPr>
        <w:tc>
          <w:tcPr>
            <w:tcW w:w="1129" w:type="dxa"/>
          </w:tcPr>
          <w:p w14:paraId="51E5BBD6"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5</w:t>
            </w:r>
          </w:p>
        </w:tc>
        <w:tc>
          <w:tcPr>
            <w:tcW w:w="3686" w:type="dxa"/>
          </w:tcPr>
          <w:p w14:paraId="7563EDC3"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粉剂喷头含药瓶</w:t>
            </w:r>
          </w:p>
        </w:tc>
        <w:tc>
          <w:tcPr>
            <w:tcW w:w="2499" w:type="dxa"/>
          </w:tcPr>
          <w:p w14:paraId="15A536B2"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1套</w:t>
            </w:r>
          </w:p>
        </w:tc>
      </w:tr>
      <w:tr w:rsidR="00E00AD4" w14:paraId="0E241ADC" w14:textId="77777777" w:rsidTr="00270BB2">
        <w:trPr>
          <w:jc w:val="center"/>
        </w:trPr>
        <w:tc>
          <w:tcPr>
            <w:tcW w:w="1129" w:type="dxa"/>
          </w:tcPr>
          <w:p w14:paraId="1509DC2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6</w:t>
            </w:r>
          </w:p>
        </w:tc>
        <w:tc>
          <w:tcPr>
            <w:tcW w:w="3686" w:type="dxa"/>
          </w:tcPr>
          <w:p w14:paraId="364FE7BD"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咽鼓管吹张手柄及橄榄头</w:t>
            </w:r>
          </w:p>
        </w:tc>
        <w:tc>
          <w:tcPr>
            <w:tcW w:w="2499" w:type="dxa"/>
          </w:tcPr>
          <w:p w14:paraId="327A052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1套</w:t>
            </w:r>
          </w:p>
        </w:tc>
      </w:tr>
      <w:tr w:rsidR="00E00AD4" w14:paraId="70C7AE93" w14:textId="77777777" w:rsidTr="00270BB2">
        <w:trPr>
          <w:jc w:val="center"/>
        </w:trPr>
        <w:tc>
          <w:tcPr>
            <w:tcW w:w="1129" w:type="dxa"/>
          </w:tcPr>
          <w:p w14:paraId="1A27292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7</w:t>
            </w:r>
          </w:p>
        </w:tc>
        <w:tc>
          <w:tcPr>
            <w:tcW w:w="3686" w:type="dxa"/>
          </w:tcPr>
          <w:p w14:paraId="6B62EF6C"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储气脚踏开关</w:t>
            </w:r>
          </w:p>
        </w:tc>
        <w:tc>
          <w:tcPr>
            <w:tcW w:w="2499" w:type="dxa"/>
          </w:tcPr>
          <w:p w14:paraId="4D87E0CB"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1个</w:t>
            </w:r>
          </w:p>
        </w:tc>
      </w:tr>
      <w:tr w:rsidR="00E00AD4" w14:paraId="0CA3A05F" w14:textId="77777777" w:rsidTr="00270BB2">
        <w:trPr>
          <w:jc w:val="center"/>
        </w:trPr>
        <w:tc>
          <w:tcPr>
            <w:tcW w:w="1129" w:type="dxa"/>
          </w:tcPr>
          <w:p w14:paraId="37812DA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8</w:t>
            </w:r>
          </w:p>
        </w:tc>
        <w:tc>
          <w:tcPr>
            <w:tcW w:w="3686" w:type="dxa"/>
          </w:tcPr>
          <w:p w14:paraId="71C0F0AD"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负压泵</w:t>
            </w:r>
          </w:p>
        </w:tc>
        <w:tc>
          <w:tcPr>
            <w:tcW w:w="2499" w:type="dxa"/>
          </w:tcPr>
          <w:p w14:paraId="11DDFF9B"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1个</w:t>
            </w:r>
          </w:p>
        </w:tc>
      </w:tr>
      <w:tr w:rsidR="00E00AD4" w14:paraId="79703E6A" w14:textId="77777777" w:rsidTr="00270BB2">
        <w:trPr>
          <w:jc w:val="center"/>
        </w:trPr>
        <w:tc>
          <w:tcPr>
            <w:tcW w:w="1129" w:type="dxa"/>
          </w:tcPr>
          <w:p w14:paraId="7C4C25C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9</w:t>
            </w:r>
          </w:p>
        </w:tc>
        <w:tc>
          <w:tcPr>
            <w:tcW w:w="3686" w:type="dxa"/>
          </w:tcPr>
          <w:p w14:paraId="1052A8F4"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不锈钢吸引头及吸引管</w:t>
            </w:r>
          </w:p>
        </w:tc>
        <w:tc>
          <w:tcPr>
            <w:tcW w:w="2499" w:type="dxa"/>
          </w:tcPr>
          <w:p w14:paraId="4E2841C7"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1套</w:t>
            </w:r>
          </w:p>
        </w:tc>
      </w:tr>
      <w:tr w:rsidR="00E00AD4" w14:paraId="121ACD95" w14:textId="77777777" w:rsidTr="00270BB2">
        <w:trPr>
          <w:jc w:val="center"/>
        </w:trPr>
        <w:tc>
          <w:tcPr>
            <w:tcW w:w="1129" w:type="dxa"/>
          </w:tcPr>
          <w:p w14:paraId="62176184"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10</w:t>
            </w:r>
          </w:p>
        </w:tc>
        <w:tc>
          <w:tcPr>
            <w:tcW w:w="3686" w:type="dxa"/>
          </w:tcPr>
          <w:p w14:paraId="3604EC48"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可重复使用吸引瓶</w:t>
            </w:r>
          </w:p>
        </w:tc>
        <w:tc>
          <w:tcPr>
            <w:tcW w:w="2499" w:type="dxa"/>
          </w:tcPr>
          <w:p w14:paraId="75E94C23"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1个</w:t>
            </w:r>
          </w:p>
        </w:tc>
      </w:tr>
      <w:tr w:rsidR="00E00AD4" w14:paraId="78AC2612" w14:textId="77777777" w:rsidTr="00270BB2">
        <w:trPr>
          <w:jc w:val="center"/>
        </w:trPr>
        <w:tc>
          <w:tcPr>
            <w:tcW w:w="1129" w:type="dxa"/>
          </w:tcPr>
          <w:p w14:paraId="294D9224"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11</w:t>
            </w:r>
          </w:p>
        </w:tc>
        <w:tc>
          <w:tcPr>
            <w:tcW w:w="3686" w:type="dxa"/>
          </w:tcPr>
          <w:p w14:paraId="1FEC2DB8"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一次性使用吸引袋</w:t>
            </w:r>
          </w:p>
        </w:tc>
        <w:tc>
          <w:tcPr>
            <w:tcW w:w="2499" w:type="dxa"/>
          </w:tcPr>
          <w:p w14:paraId="42A2BFFD"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3个</w:t>
            </w:r>
          </w:p>
        </w:tc>
      </w:tr>
      <w:tr w:rsidR="00E00AD4" w14:paraId="5318E8F6" w14:textId="77777777" w:rsidTr="00270BB2">
        <w:trPr>
          <w:jc w:val="center"/>
        </w:trPr>
        <w:tc>
          <w:tcPr>
            <w:tcW w:w="1129" w:type="dxa"/>
          </w:tcPr>
          <w:p w14:paraId="7F3D869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12</w:t>
            </w:r>
          </w:p>
        </w:tc>
        <w:tc>
          <w:tcPr>
            <w:tcW w:w="3686" w:type="dxa"/>
          </w:tcPr>
          <w:p w14:paraId="766100AE"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间接喉镜加温装置</w:t>
            </w:r>
          </w:p>
        </w:tc>
        <w:tc>
          <w:tcPr>
            <w:tcW w:w="2499" w:type="dxa"/>
          </w:tcPr>
          <w:p w14:paraId="02640B7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1套</w:t>
            </w:r>
          </w:p>
        </w:tc>
      </w:tr>
      <w:tr w:rsidR="00E00AD4" w14:paraId="790FA598" w14:textId="77777777" w:rsidTr="00270BB2">
        <w:trPr>
          <w:jc w:val="center"/>
        </w:trPr>
        <w:tc>
          <w:tcPr>
            <w:tcW w:w="1129" w:type="dxa"/>
          </w:tcPr>
          <w:p w14:paraId="7DAE148F"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13</w:t>
            </w:r>
          </w:p>
        </w:tc>
        <w:tc>
          <w:tcPr>
            <w:tcW w:w="3686" w:type="dxa"/>
          </w:tcPr>
          <w:p w14:paraId="1A57B813"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内置灭菌灯器械管理系统</w:t>
            </w:r>
          </w:p>
        </w:tc>
        <w:tc>
          <w:tcPr>
            <w:tcW w:w="2499" w:type="dxa"/>
          </w:tcPr>
          <w:p w14:paraId="323D69C6"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1套</w:t>
            </w:r>
          </w:p>
        </w:tc>
      </w:tr>
      <w:tr w:rsidR="00E00AD4" w14:paraId="1BE059F6" w14:textId="77777777" w:rsidTr="00270BB2">
        <w:trPr>
          <w:jc w:val="center"/>
        </w:trPr>
        <w:tc>
          <w:tcPr>
            <w:tcW w:w="1129" w:type="dxa"/>
          </w:tcPr>
          <w:p w14:paraId="6850C229"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lastRenderedPageBreak/>
              <w:t>14</w:t>
            </w:r>
          </w:p>
        </w:tc>
        <w:tc>
          <w:tcPr>
            <w:tcW w:w="3686" w:type="dxa"/>
          </w:tcPr>
          <w:p w14:paraId="7D35882A"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不锈钢器械盘</w:t>
            </w:r>
          </w:p>
        </w:tc>
        <w:tc>
          <w:tcPr>
            <w:tcW w:w="2499" w:type="dxa"/>
          </w:tcPr>
          <w:p w14:paraId="09B5BB5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4个</w:t>
            </w:r>
          </w:p>
        </w:tc>
      </w:tr>
      <w:tr w:rsidR="00E00AD4" w14:paraId="6C83326C" w14:textId="77777777" w:rsidTr="00270BB2">
        <w:trPr>
          <w:jc w:val="center"/>
        </w:trPr>
        <w:tc>
          <w:tcPr>
            <w:tcW w:w="1129" w:type="dxa"/>
          </w:tcPr>
          <w:p w14:paraId="08E8010C"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15</w:t>
            </w:r>
          </w:p>
        </w:tc>
        <w:tc>
          <w:tcPr>
            <w:tcW w:w="3686" w:type="dxa"/>
          </w:tcPr>
          <w:p w14:paraId="477CD232" w14:textId="77777777" w:rsidR="00E00AD4" w:rsidRDefault="00E00AD4" w:rsidP="00270BB2">
            <w:pPr>
              <w:spacing w:line="360" w:lineRule="auto"/>
              <w:jc w:val="center"/>
              <w:rPr>
                <w:rFonts w:ascii="宋体" w:hAnsi="宋体" w:cs="宋体"/>
                <w:bCs/>
                <w:sz w:val="24"/>
                <w:szCs w:val="24"/>
              </w:rPr>
            </w:pPr>
            <w:r>
              <w:rPr>
                <w:rFonts w:ascii="宋体" w:hAnsi="宋体" w:cs="宋体" w:hint="eastAsia"/>
                <w:sz w:val="24"/>
                <w:szCs w:val="24"/>
              </w:rPr>
              <w:t>电动升降病人诊疗椅</w:t>
            </w:r>
          </w:p>
        </w:tc>
        <w:tc>
          <w:tcPr>
            <w:tcW w:w="2499" w:type="dxa"/>
          </w:tcPr>
          <w:p w14:paraId="1A98A1C8"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1台</w:t>
            </w:r>
          </w:p>
        </w:tc>
      </w:tr>
      <w:tr w:rsidR="00E00AD4" w14:paraId="74AAC560" w14:textId="77777777" w:rsidTr="00270BB2">
        <w:trPr>
          <w:jc w:val="center"/>
        </w:trPr>
        <w:tc>
          <w:tcPr>
            <w:tcW w:w="1129" w:type="dxa"/>
          </w:tcPr>
          <w:p w14:paraId="00323EFE"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16</w:t>
            </w:r>
          </w:p>
        </w:tc>
        <w:tc>
          <w:tcPr>
            <w:tcW w:w="3686" w:type="dxa"/>
          </w:tcPr>
          <w:p w14:paraId="22A73D2A"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医生座椅</w:t>
            </w:r>
          </w:p>
        </w:tc>
        <w:tc>
          <w:tcPr>
            <w:tcW w:w="2499" w:type="dxa"/>
          </w:tcPr>
          <w:p w14:paraId="04E23227"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bl>
    <w:p w14:paraId="5662F174" w14:textId="77777777" w:rsidR="00E00AD4" w:rsidRDefault="00E00AD4" w:rsidP="00E00AD4">
      <w:pPr>
        <w:spacing w:line="360" w:lineRule="auto"/>
        <w:ind w:firstLineChars="200" w:firstLine="480"/>
        <w:jc w:val="center"/>
        <w:rPr>
          <w:rFonts w:ascii="宋体" w:eastAsia="宋体" w:hAnsi="宋体" w:cs="宋体"/>
          <w:sz w:val="24"/>
          <w:szCs w:val="24"/>
        </w:rPr>
      </w:pPr>
    </w:p>
    <w:p w14:paraId="2CD5D977" w14:textId="77777777" w:rsidR="00E00AD4" w:rsidRDefault="00E00AD4" w:rsidP="00E00AD4">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耳鼻喉综合治疗台（普通）</w:t>
      </w:r>
    </w:p>
    <w:p w14:paraId="23047A68" w14:textId="77777777" w:rsidR="00E00AD4" w:rsidRDefault="00E00AD4" w:rsidP="00E00AD4">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配置清单（每套）</w:t>
      </w:r>
    </w:p>
    <w:tbl>
      <w:tblPr>
        <w:tblStyle w:val="a8"/>
        <w:tblW w:w="0" w:type="auto"/>
        <w:jc w:val="center"/>
        <w:tblLook w:val="04A0" w:firstRow="1" w:lastRow="0" w:firstColumn="1" w:lastColumn="0" w:noHBand="0" w:noVBand="1"/>
      </w:tblPr>
      <w:tblGrid>
        <w:gridCol w:w="1129"/>
        <w:gridCol w:w="3686"/>
        <w:gridCol w:w="2499"/>
      </w:tblGrid>
      <w:tr w:rsidR="00E00AD4" w14:paraId="6C5AD8DE" w14:textId="77777777" w:rsidTr="00270BB2">
        <w:trPr>
          <w:jc w:val="center"/>
        </w:trPr>
        <w:tc>
          <w:tcPr>
            <w:tcW w:w="1129" w:type="dxa"/>
          </w:tcPr>
          <w:p w14:paraId="7DD8A8E4"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序号</w:t>
            </w:r>
          </w:p>
        </w:tc>
        <w:tc>
          <w:tcPr>
            <w:tcW w:w="3686" w:type="dxa"/>
          </w:tcPr>
          <w:p w14:paraId="7BD42D1C"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项目名称</w:t>
            </w:r>
          </w:p>
        </w:tc>
        <w:tc>
          <w:tcPr>
            <w:tcW w:w="2499" w:type="dxa"/>
          </w:tcPr>
          <w:p w14:paraId="15D375CC"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数量</w:t>
            </w:r>
          </w:p>
        </w:tc>
      </w:tr>
      <w:tr w:rsidR="00E00AD4" w14:paraId="77F3C2D8" w14:textId="77777777" w:rsidTr="00270BB2">
        <w:trPr>
          <w:jc w:val="center"/>
        </w:trPr>
        <w:tc>
          <w:tcPr>
            <w:tcW w:w="1129" w:type="dxa"/>
          </w:tcPr>
          <w:p w14:paraId="743E9A9B"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w:t>
            </w:r>
          </w:p>
        </w:tc>
        <w:tc>
          <w:tcPr>
            <w:tcW w:w="3686" w:type="dxa"/>
          </w:tcPr>
          <w:p w14:paraId="20BE241F"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耳鼻喉治疗台</w:t>
            </w:r>
          </w:p>
        </w:tc>
        <w:tc>
          <w:tcPr>
            <w:tcW w:w="2499" w:type="dxa"/>
          </w:tcPr>
          <w:p w14:paraId="397C7DD2"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1套</w:t>
            </w:r>
          </w:p>
        </w:tc>
      </w:tr>
      <w:tr w:rsidR="00E00AD4" w14:paraId="44376C89" w14:textId="77777777" w:rsidTr="00270BB2">
        <w:trPr>
          <w:jc w:val="center"/>
        </w:trPr>
        <w:tc>
          <w:tcPr>
            <w:tcW w:w="1129" w:type="dxa"/>
          </w:tcPr>
          <w:p w14:paraId="5D86C557"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2</w:t>
            </w:r>
          </w:p>
        </w:tc>
        <w:tc>
          <w:tcPr>
            <w:tcW w:w="3686" w:type="dxa"/>
          </w:tcPr>
          <w:p w14:paraId="164D719A"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吸枪</w:t>
            </w:r>
          </w:p>
        </w:tc>
        <w:tc>
          <w:tcPr>
            <w:tcW w:w="2499" w:type="dxa"/>
          </w:tcPr>
          <w:p w14:paraId="340BD000"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2个</w:t>
            </w:r>
          </w:p>
        </w:tc>
      </w:tr>
      <w:tr w:rsidR="00E00AD4" w14:paraId="5A258182" w14:textId="77777777" w:rsidTr="00270BB2">
        <w:trPr>
          <w:jc w:val="center"/>
        </w:trPr>
        <w:tc>
          <w:tcPr>
            <w:tcW w:w="1129" w:type="dxa"/>
          </w:tcPr>
          <w:p w14:paraId="1D4BAA20"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3</w:t>
            </w:r>
          </w:p>
        </w:tc>
        <w:tc>
          <w:tcPr>
            <w:tcW w:w="3686" w:type="dxa"/>
          </w:tcPr>
          <w:p w14:paraId="7ACA45BE"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主吸引瓶（2500cc）</w:t>
            </w:r>
          </w:p>
        </w:tc>
        <w:tc>
          <w:tcPr>
            <w:tcW w:w="2499" w:type="dxa"/>
          </w:tcPr>
          <w:p w14:paraId="3CE28C19"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r w:rsidR="00E00AD4" w14:paraId="5803ED4E" w14:textId="77777777" w:rsidTr="00270BB2">
        <w:trPr>
          <w:jc w:val="center"/>
        </w:trPr>
        <w:tc>
          <w:tcPr>
            <w:tcW w:w="1129" w:type="dxa"/>
          </w:tcPr>
          <w:p w14:paraId="6BE63DAD"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4</w:t>
            </w:r>
          </w:p>
        </w:tc>
        <w:tc>
          <w:tcPr>
            <w:tcW w:w="3686" w:type="dxa"/>
          </w:tcPr>
          <w:p w14:paraId="7AD913CD"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副吸引瓶（1000cc）</w:t>
            </w:r>
          </w:p>
        </w:tc>
        <w:tc>
          <w:tcPr>
            <w:tcW w:w="2499" w:type="dxa"/>
          </w:tcPr>
          <w:p w14:paraId="74D98659"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r w:rsidR="00E00AD4" w14:paraId="4396A56F" w14:textId="77777777" w:rsidTr="00270BB2">
        <w:trPr>
          <w:jc w:val="center"/>
        </w:trPr>
        <w:tc>
          <w:tcPr>
            <w:tcW w:w="1129" w:type="dxa"/>
          </w:tcPr>
          <w:p w14:paraId="29B3B59C"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5</w:t>
            </w:r>
          </w:p>
        </w:tc>
        <w:tc>
          <w:tcPr>
            <w:tcW w:w="3686" w:type="dxa"/>
          </w:tcPr>
          <w:p w14:paraId="6E4AE734"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负压泵(单头)</w:t>
            </w:r>
          </w:p>
        </w:tc>
        <w:tc>
          <w:tcPr>
            <w:tcW w:w="2499" w:type="dxa"/>
          </w:tcPr>
          <w:p w14:paraId="4A94A54F"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2台</w:t>
            </w:r>
          </w:p>
        </w:tc>
      </w:tr>
      <w:tr w:rsidR="00E00AD4" w14:paraId="2838758D" w14:textId="77777777" w:rsidTr="00270BB2">
        <w:trPr>
          <w:jc w:val="center"/>
        </w:trPr>
        <w:tc>
          <w:tcPr>
            <w:tcW w:w="1129" w:type="dxa"/>
          </w:tcPr>
          <w:p w14:paraId="0555761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6</w:t>
            </w:r>
          </w:p>
        </w:tc>
        <w:tc>
          <w:tcPr>
            <w:tcW w:w="3686" w:type="dxa"/>
          </w:tcPr>
          <w:p w14:paraId="3A9FC68A"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直喷枪</w:t>
            </w:r>
          </w:p>
        </w:tc>
        <w:tc>
          <w:tcPr>
            <w:tcW w:w="2499" w:type="dxa"/>
          </w:tcPr>
          <w:p w14:paraId="1E907DD7"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3支</w:t>
            </w:r>
          </w:p>
        </w:tc>
      </w:tr>
      <w:tr w:rsidR="00E00AD4" w14:paraId="59EB79B3" w14:textId="77777777" w:rsidTr="00270BB2">
        <w:trPr>
          <w:jc w:val="center"/>
        </w:trPr>
        <w:tc>
          <w:tcPr>
            <w:tcW w:w="1129" w:type="dxa"/>
          </w:tcPr>
          <w:p w14:paraId="190270E6"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7</w:t>
            </w:r>
          </w:p>
        </w:tc>
        <w:tc>
          <w:tcPr>
            <w:tcW w:w="3686" w:type="dxa"/>
          </w:tcPr>
          <w:p w14:paraId="0DB1F6C2"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正压泵</w:t>
            </w:r>
          </w:p>
        </w:tc>
        <w:tc>
          <w:tcPr>
            <w:tcW w:w="2499" w:type="dxa"/>
          </w:tcPr>
          <w:p w14:paraId="7F5423B9"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1台</w:t>
            </w:r>
          </w:p>
        </w:tc>
      </w:tr>
      <w:tr w:rsidR="00E00AD4" w14:paraId="2B6761FB" w14:textId="77777777" w:rsidTr="00270BB2">
        <w:trPr>
          <w:jc w:val="center"/>
        </w:trPr>
        <w:tc>
          <w:tcPr>
            <w:tcW w:w="1129" w:type="dxa"/>
          </w:tcPr>
          <w:p w14:paraId="39A8ADDB"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8</w:t>
            </w:r>
          </w:p>
        </w:tc>
        <w:tc>
          <w:tcPr>
            <w:tcW w:w="3686" w:type="dxa"/>
          </w:tcPr>
          <w:p w14:paraId="17227EA2"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防雾装置</w:t>
            </w:r>
          </w:p>
          <w:p w14:paraId="2160B8B0"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（喉镜预热）</w:t>
            </w:r>
          </w:p>
        </w:tc>
        <w:tc>
          <w:tcPr>
            <w:tcW w:w="2499" w:type="dxa"/>
          </w:tcPr>
          <w:p w14:paraId="1699F562"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r w:rsidR="00E00AD4" w14:paraId="5BE980B1" w14:textId="77777777" w:rsidTr="00270BB2">
        <w:trPr>
          <w:jc w:val="center"/>
        </w:trPr>
        <w:tc>
          <w:tcPr>
            <w:tcW w:w="1129" w:type="dxa"/>
          </w:tcPr>
          <w:p w14:paraId="3826A88F"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9</w:t>
            </w:r>
          </w:p>
        </w:tc>
        <w:tc>
          <w:tcPr>
            <w:tcW w:w="3686" w:type="dxa"/>
          </w:tcPr>
          <w:p w14:paraId="3E1D4FA4"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照明灯</w:t>
            </w:r>
          </w:p>
        </w:tc>
        <w:tc>
          <w:tcPr>
            <w:tcW w:w="2499" w:type="dxa"/>
          </w:tcPr>
          <w:p w14:paraId="05850A51"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1套</w:t>
            </w:r>
          </w:p>
        </w:tc>
      </w:tr>
      <w:tr w:rsidR="00E00AD4" w14:paraId="034C72AB" w14:textId="77777777" w:rsidTr="00270BB2">
        <w:trPr>
          <w:jc w:val="center"/>
        </w:trPr>
        <w:tc>
          <w:tcPr>
            <w:tcW w:w="1129" w:type="dxa"/>
          </w:tcPr>
          <w:p w14:paraId="27FAFA24"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10</w:t>
            </w:r>
          </w:p>
        </w:tc>
        <w:tc>
          <w:tcPr>
            <w:tcW w:w="3686" w:type="dxa"/>
          </w:tcPr>
          <w:p w14:paraId="625B09DF"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灯泡</w:t>
            </w:r>
          </w:p>
        </w:tc>
        <w:tc>
          <w:tcPr>
            <w:tcW w:w="2499" w:type="dxa"/>
          </w:tcPr>
          <w:p w14:paraId="5996A533"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r w:rsidR="00E00AD4" w14:paraId="246188FA" w14:textId="77777777" w:rsidTr="00270BB2">
        <w:trPr>
          <w:jc w:val="center"/>
        </w:trPr>
        <w:tc>
          <w:tcPr>
            <w:tcW w:w="1129" w:type="dxa"/>
          </w:tcPr>
          <w:p w14:paraId="26D7B522"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11</w:t>
            </w:r>
          </w:p>
        </w:tc>
        <w:tc>
          <w:tcPr>
            <w:tcW w:w="3686" w:type="dxa"/>
          </w:tcPr>
          <w:p w14:paraId="3C4C96DF"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灯支柱</w:t>
            </w:r>
          </w:p>
        </w:tc>
        <w:tc>
          <w:tcPr>
            <w:tcW w:w="2499" w:type="dxa"/>
          </w:tcPr>
          <w:p w14:paraId="6144B85C"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r w:rsidR="00E00AD4" w14:paraId="1B5BDA00" w14:textId="77777777" w:rsidTr="00270BB2">
        <w:trPr>
          <w:jc w:val="center"/>
        </w:trPr>
        <w:tc>
          <w:tcPr>
            <w:tcW w:w="1129" w:type="dxa"/>
          </w:tcPr>
          <w:p w14:paraId="4CD09358"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12</w:t>
            </w:r>
          </w:p>
        </w:tc>
        <w:tc>
          <w:tcPr>
            <w:tcW w:w="3686" w:type="dxa"/>
          </w:tcPr>
          <w:p w14:paraId="78B17D78"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器械盘</w:t>
            </w:r>
          </w:p>
        </w:tc>
        <w:tc>
          <w:tcPr>
            <w:tcW w:w="2499" w:type="dxa"/>
          </w:tcPr>
          <w:p w14:paraId="4C275104"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r w:rsidR="00E00AD4" w14:paraId="77ADEDEE" w14:textId="77777777" w:rsidTr="00270BB2">
        <w:trPr>
          <w:jc w:val="center"/>
        </w:trPr>
        <w:tc>
          <w:tcPr>
            <w:tcW w:w="1129" w:type="dxa"/>
          </w:tcPr>
          <w:p w14:paraId="2DC6F9C8"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13</w:t>
            </w:r>
          </w:p>
        </w:tc>
        <w:tc>
          <w:tcPr>
            <w:tcW w:w="3686" w:type="dxa"/>
          </w:tcPr>
          <w:p w14:paraId="456947F2"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药瓶</w:t>
            </w:r>
          </w:p>
        </w:tc>
        <w:tc>
          <w:tcPr>
            <w:tcW w:w="2499" w:type="dxa"/>
          </w:tcPr>
          <w:p w14:paraId="72F9E408"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4个</w:t>
            </w:r>
          </w:p>
        </w:tc>
      </w:tr>
      <w:tr w:rsidR="00E00AD4" w14:paraId="2A3C6EAB" w14:textId="77777777" w:rsidTr="00270BB2">
        <w:trPr>
          <w:jc w:val="center"/>
        </w:trPr>
        <w:tc>
          <w:tcPr>
            <w:tcW w:w="1129" w:type="dxa"/>
          </w:tcPr>
          <w:p w14:paraId="668DBA5F"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14</w:t>
            </w:r>
          </w:p>
        </w:tc>
        <w:tc>
          <w:tcPr>
            <w:tcW w:w="3686" w:type="dxa"/>
          </w:tcPr>
          <w:p w14:paraId="6633B28A"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笔灯</w:t>
            </w:r>
          </w:p>
        </w:tc>
        <w:tc>
          <w:tcPr>
            <w:tcW w:w="2499" w:type="dxa"/>
          </w:tcPr>
          <w:p w14:paraId="685544C7"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1只</w:t>
            </w:r>
          </w:p>
        </w:tc>
      </w:tr>
      <w:tr w:rsidR="00E00AD4" w14:paraId="31728DEA" w14:textId="77777777" w:rsidTr="00270BB2">
        <w:trPr>
          <w:jc w:val="center"/>
        </w:trPr>
        <w:tc>
          <w:tcPr>
            <w:tcW w:w="1129" w:type="dxa"/>
          </w:tcPr>
          <w:p w14:paraId="6B6E70EF"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15</w:t>
            </w:r>
          </w:p>
        </w:tc>
        <w:tc>
          <w:tcPr>
            <w:tcW w:w="3686" w:type="dxa"/>
          </w:tcPr>
          <w:p w14:paraId="06EF605D"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加热杯</w:t>
            </w:r>
          </w:p>
        </w:tc>
        <w:tc>
          <w:tcPr>
            <w:tcW w:w="2499" w:type="dxa"/>
          </w:tcPr>
          <w:p w14:paraId="285073AD"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1个</w:t>
            </w:r>
          </w:p>
        </w:tc>
      </w:tr>
      <w:tr w:rsidR="00E00AD4" w14:paraId="37BE517E" w14:textId="77777777" w:rsidTr="00270BB2">
        <w:trPr>
          <w:jc w:val="center"/>
        </w:trPr>
        <w:tc>
          <w:tcPr>
            <w:tcW w:w="1129" w:type="dxa"/>
          </w:tcPr>
          <w:p w14:paraId="12BB0A39"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16</w:t>
            </w:r>
          </w:p>
        </w:tc>
        <w:tc>
          <w:tcPr>
            <w:tcW w:w="3686" w:type="dxa"/>
          </w:tcPr>
          <w:p w14:paraId="2C83F9BC"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药棉罐</w:t>
            </w:r>
          </w:p>
        </w:tc>
        <w:tc>
          <w:tcPr>
            <w:tcW w:w="2499" w:type="dxa"/>
          </w:tcPr>
          <w:p w14:paraId="5E1070A5"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2个</w:t>
            </w:r>
          </w:p>
        </w:tc>
      </w:tr>
      <w:tr w:rsidR="00E00AD4" w14:paraId="09E91182" w14:textId="77777777" w:rsidTr="00270BB2">
        <w:trPr>
          <w:jc w:val="center"/>
        </w:trPr>
        <w:tc>
          <w:tcPr>
            <w:tcW w:w="1129" w:type="dxa"/>
          </w:tcPr>
          <w:p w14:paraId="1B4929A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17</w:t>
            </w:r>
          </w:p>
        </w:tc>
        <w:tc>
          <w:tcPr>
            <w:tcW w:w="3686" w:type="dxa"/>
            <w:vAlign w:val="center"/>
          </w:tcPr>
          <w:p w14:paraId="60D01EE5"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器械收集罐</w:t>
            </w:r>
          </w:p>
        </w:tc>
        <w:tc>
          <w:tcPr>
            <w:tcW w:w="2499" w:type="dxa"/>
            <w:vAlign w:val="center"/>
          </w:tcPr>
          <w:p w14:paraId="2B3E239D"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2个</w:t>
            </w:r>
          </w:p>
        </w:tc>
      </w:tr>
      <w:tr w:rsidR="00E00AD4" w14:paraId="38D46A35" w14:textId="77777777" w:rsidTr="00270BB2">
        <w:trPr>
          <w:jc w:val="center"/>
        </w:trPr>
        <w:tc>
          <w:tcPr>
            <w:tcW w:w="1129" w:type="dxa"/>
          </w:tcPr>
          <w:p w14:paraId="4D51690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18</w:t>
            </w:r>
          </w:p>
        </w:tc>
        <w:tc>
          <w:tcPr>
            <w:tcW w:w="3686" w:type="dxa"/>
            <w:vAlign w:val="center"/>
          </w:tcPr>
          <w:p w14:paraId="4737830B"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污物收集罐</w:t>
            </w:r>
          </w:p>
        </w:tc>
        <w:tc>
          <w:tcPr>
            <w:tcW w:w="2499" w:type="dxa"/>
            <w:vAlign w:val="center"/>
          </w:tcPr>
          <w:p w14:paraId="37AB11BE" w14:textId="77777777" w:rsidR="00E00AD4" w:rsidRDefault="00E00AD4" w:rsidP="00270BB2">
            <w:pPr>
              <w:spacing w:line="360" w:lineRule="auto"/>
              <w:jc w:val="center"/>
              <w:rPr>
                <w:rFonts w:ascii="宋体" w:hAnsi="宋体" w:cs="宋体"/>
                <w:sz w:val="24"/>
                <w:szCs w:val="24"/>
              </w:rPr>
            </w:pPr>
            <w:r>
              <w:rPr>
                <w:rFonts w:ascii="宋体" w:hAnsi="宋体" w:cs="宋体" w:hint="eastAsia"/>
                <w:bCs/>
                <w:sz w:val="24"/>
                <w:szCs w:val="24"/>
              </w:rPr>
              <w:t>5个</w:t>
            </w:r>
          </w:p>
        </w:tc>
      </w:tr>
      <w:tr w:rsidR="00E00AD4" w14:paraId="2BCF7B7C" w14:textId="77777777" w:rsidTr="00270BB2">
        <w:trPr>
          <w:jc w:val="center"/>
        </w:trPr>
        <w:tc>
          <w:tcPr>
            <w:tcW w:w="1129" w:type="dxa"/>
          </w:tcPr>
          <w:p w14:paraId="47FB5855"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19</w:t>
            </w:r>
          </w:p>
        </w:tc>
        <w:tc>
          <w:tcPr>
            <w:tcW w:w="3686" w:type="dxa"/>
          </w:tcPr>
          <w:p w14:paraId="10788FFF"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病人座椅</w:t>
            </w:r>
          </w:p>
        </w:tc>
        <w:tc>
          <w:tcPr>
            <w:tcW w:w="2499" w:type="dxa"/>
          </w:tcPr>
          <w:p w14:paraId="7C38D850" w14:textId="303065BA"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w:t>
            </w:r>
            <w:r w:rsidR="00440BE4">
              <w:rPr>
                <w:rFonts w:ascii="宋体" w:hAnsi="宋体" w:cs="宋体" w:hint="eastAsia"/>
                <w:sz w:val="24"/>
                <w:szCs w:val="24"/>
              </w:rPr>
              <w:t>个</w:t>
            </w:r>
          </w:p>
        </w:tc>
      </w:tr>
      <w:tr w:rsidR="00E00AD4" w14:paraId="341FDB52" w14:textId="77777777" w:rsidTr="00270BB2">
        <w:trPr>
          <w:jc w:val="center"/>
        </w:trPr>
        <w:tc>
          <w:tcPr>
            <w:tcW w:w="1129" w:type="dxa"/>
          </w:tcPr>
          <w:p w14:paraId="51C118CA" w14:textId="77777777"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20</w:t>
            </w:r>
          </w:p>
        </w:tc>
        <w:tc>
          <w:tcPr>
            <w:tcW w:w="3686" w:type="dxa"/>
          </w:tcPr>
          <w:p w14:paraId="77E0E7EE" w14:textId="77777777" w:rsidR="00E00AD4" w:rsidRDefault="00E00AD4" w:rsidP="00270BB2">
            <w:pPr>
              <w:spacing w:line="360" w:lineRule="auto"/>
              <w:jc w:val="center"/>
              <w:rPr>
                <w:rFonts w:ascii="宋体" w:hAnsi="宋体" w:cs="宋体"/>
                <w:bCs/>
                <w:sz w:val="24"/>
                <w:szCs w:val="24"/>
              </w:rPr>
            </w:pPr>
            <w:r>
              <w:rPr>
                <w:rFonts w:ascii="宋体" w:hAnsi="宋体" w:cs="宋体" w:hint="eastAsia"/>
                <w:bCs/>
                <w:sz w:val="24"/>
                <w:szCs w:val="24"/>
              </w:rPr>
              <w:t>医生座椅</w:t>
            </w:r>
          </w:p>
        </w:tc>
        <w:tc>
          <w:tcPr>
            <w:tcW w:w="2499" w:type="dxa"/>
          </w:tcPr>
          <w:p w14:paraId="0A2E7A8B" w14:textId="6F4D170E" w:rsidR="00E00AD4" w:rsidRDefault="00E00AD4" w:rsidP="00270BB2">
            <w:pPr>
              <w:spacing w:line="360" w:lineRule="auto"/>
              <w:jc w:val="center"/>
              <w:rPr>
                <w:rFonts w:ascii="宋体" w:hAnsi="宋体" w:cs="宋体"/>
                <w:sz w:val="24"/>
                <w:szCs w:val="24"/>
              </w:rPr>
            </w:pPr>
            <w:r>
              <w:rPr>
                <w:rFonts w:ascii="宋体" w:hAnsi="宋体" w:cs="宋体" w:hint="eastAsia"/>
                <w:sz w:val="24"/>
                <w:szCs w:val="24"/>
              </w:rPr>
              <w:t>1</w:t>
            </w:r>
            <w:r w:rsidR="00440BE4">
              <w:rPr>
                <w:rFonts w:ascii="宋体" w:hAnsi="宋体" w:cs="宋体" w:hint="eastAsia"/>
                <w:sz w:val="24"/>
                <w:szCs w:val="24"/>
              </w:rPr>
              <w:t>个</w:t>
            </w:r>
          </w:p>
        </w:tc>
      </w:tr>
    </w:tbl>
    <w:p w14:paraId="58E9E580" w14:textId="77777777" w:rsidR="00FC3ACC" w:rsidRDefault="00FC3ACC" w:rsidP="00CE19A2">
      <w:pPr>
        <w:pStyle w:val="a3"/>
        <w:spacing w:line="360" w:lineRule="auto"/>
        <w:ind w:firstLineChars="200" w:firstLine="480"/>
        <w:rPr>
          <w:rFonts w:ascii="宋体" w:eastAsia="宋体" w:hAnsi="宋体"/>
          <w:sz w:val="24"/>
          <w:szCs w:val="24"/>
        </w:rPr>
      </w:pPr>
    </w:p>
    <w:p w14:paraId="6A5F22D3" w14:textId="52259B76" w:rsidR="00192BAF" w:rsidRDefault="005C0531" w:rsidP="00CE19A2">
      <w:pPr>
        <w:pStyle w:val="a3"/>
        <w:spacing w:line="360" w:lineRule="auto"/>
        <w:ind w:firstLineChars="200" w:firstLine="482"/>
        <w:rPr>
          <w:rFonts w:ascii="宋体" w:eastAsia="宋体" w:hAnsi="宋体"/>
          <w:b/>
          <w:sz w:val="24"/>
          <w:szCs w:val="24"/>
        </w:rPr>
      </w:pPr>
      <w:r>
        <w:rPr>
          <w:rFonts w:ascii="宋体" w:eastAsia="宋体" w:hAnsi="宋体" w:hint="eastAsia"/>
          <w:b/>
          <w:sz w:val="24"/>
          <w:szCs w:val="24"/>
          <w:highlight w:val="cyan"/>
        </w:rPr>
        <w:lastRenderedPageBreak/>
        <w:t>（五）商务要求</w:t>
      </w:r>
    </w:p>
    <w:p w14:paraId="5EC7FA34" w14:textId="77777777" w:rsidR="00192BAF" w:rsidRDefault="005C0531" w:rsidP="00CE19A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38D678E7" w14:textId="77777777" w:rsidR="00192BAF" w:rsidRDefault="005C0531" w:rsidP="00CE19A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16E911DC" w14:textId="77777777" w:rsidR="00192BAF" w:rsidRDefault="005C0531" w:rsidP="00CE19A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Pr>
          <w:rFonts w:ascii="宋体" w:eastAsia="宋体" w:hAnsi="宋体"/>
          <w:sz w:val="24"/>
          <w:szCs w:val="24"/>
        </w:rPr>
        <w:t>2小时内予以响应，并在2小时内到达买方现场</w:t>
      </w:r>
      <w:r>
        <w:rPr>
          <w:rFonts w:ascii="宋体" w:eastAsia="宋体" w:hAnsi="宋体" w:hint="eastAsia"/>
          <w:sz w:val="24"/>
          <w:szCs w:val="24"/>
        </w:rPr>
        <w:t>，并在</w:t>
      </w:r>
      <w:r>
        <w:rPr>
          <w:rFonts w:ascii="宋体" w:eastAsia="宋体" w:hAnsi="宋体"/>
          <w:sz w:val="24"/>
          <w:szCs w:val="24"/>
        </w:rPr>
        <w:t>24小时内解决故障。</w:t>
      </w:r>
    </w:p>
    <w:p w14:paraId="065ED388" w14:textId="23D1CC5F"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sidR="0082528A">
        <w:rPr>
          <w:rFonts w:ascii="宋体" w:eastAsia="宋体" w:hAnsi="宋体"/>
          <w:sz w:val="24"/>
          <w:szCs w:val="24"/>
        </w:rPr>
        <w:t>原厂</w:t>
      </w:r>
      <w:r>
        <w:rPr>
          <w:rFonts w:ascii="宋体" w:eastAsia="宋体" w:hAnsi="宋体"/>
          <w:sz w:val="24"/>
          <w:szCs w:val="24"/>
        </w:rPr>
        <w:t>保修年限：≥</w:t>
      </w:r>
      <w:r w:rsidR="00440BE4">
        <w:rPr>
          <w:rFonts w:ascii="宋体" w:eastAsia="宋体" w:hAnsi="宋体"/>
          <w:sz w:val="24"/>
          <w:szCs w:val="24"/>
        </w:rPr>
        <w:t>3</w:t>
      </w:r>
      <w:r>
        <w:rPr>
          <w:rFonts w:ascii="宋体" w:eastAsia="宋体" w:hAnsi="宋体"/>
          <w:sz w:val="24"/>
          <w:szCs w:val="24"/>
        </w:rPr>
        <w:t>年</w:t>
      </w:r>
    </w:p>
    <w:p w14:paraId="6B016004" w14:textId="77777777" w:rsidR="005B5C89" w:rsidRPr="00764EDE" w:rsidRDefault="008E3780" w:rsidP="005B5C89">
      <w:pPr>
        <w:adjustRightInd w:val="0"/>
        <w:snapToGrid w:val="0"/>
        <w:spacing w:line="360" w:lineRule="auto"/>
        <w:ind w:firstLineChars="200" w:firstLine="480"/>
        <w:rPr>
          <w:rFonts w:ascii="宋体" w:eastAsia="宋体" w:hAnsi="宋体"/>
          <w:sz w:val="24"/>
          <w:szCs w:val="24"/>
        </w:rPr>
      </w:pPr>
      <w:r w:rsidRPr="00764EDE">
        <w:rPr>
          <w:rFonts w:ascii="宋体" w:eastAsia="宋体" w:hAnsi="宋体"/>
          <w:sz w:val="24"/>
          <w:szCs w:val="24"/>
        </w:rPr>
        <w:t>3.维保内容与价格：</w:t>
      </w:r>
      <w:r w:rsidR="005B5C89">
        <w:rPr>
          <w:rFonts w:ascii="宋体" w:eastAsia="宋体" w:hAnsi="宋体" w:hint="eastAsia"/>
          <w:sz w:val="24"/>
          <w:szCs w:val="24"/>
        </w:rPr>
        <w:t>质保期</w:t>
      </w:r>
      <w:r w:rsidR="005B5C89">
        <w:rPr>
          <w:rFonts w:ascii="宋体" w:eastAsia="宋体" w:hAnsi="宋体"/>
          <w:sz w:val="24"/>
          <w:szCs w:val="24"/>
        </w:rPr>
        <w:t>后</w:t>
      </w:r>
      <w:r w:rsidR="005B5C89">
        <w:rPr>
          <w:rFonts w:ascii="宋体" w:eastAsia="宋体" w:hAnsi="宋体" w:hint="eastAsia"/>
          <w:sz w:val="24"/>
          <w:szCs w:val="24"/>
        </w:rPr>
        <w:t>，</w:t>
      </w:r>
      <w:r w:rsidR="005B5C89">
        <w:rPr>
          <w:rFonts w:ascii="宋体" w:eastAsia="宋体" w:hAnsi="宋体"/>
          <w:sz w:val="24"/>
          <w:szCs w:val="24"/>
        </w:rPr>
        <w:t>维保费用以</w:t>
      </w:r>
      <w:r w:rsidR="005B5C89" w:rsidRPr="00DA17AC">
        <w:rPr>
          <w:rFonts w:ascii="宋体" w:eastAsia="宋体" w:hAnsi="宋体" w:hint="eastAsia"/>
          <w:sz w:val="24"/>
          <w:szCs w:val="24"/>
        </w:rPr>
        <w:t>双方最终认定价格为准</w:t>
      </w:r>
      <w:r w:rsidR="005B5C89">
        <w:rPr>
          <w:rFonts w:ascii="宋体" w:eastAsia="宋体" w:hAnsi="宋体" w:hint="eastAsia"/>
          <w:sz w:val="24"/>
          <w:szCs w:val="24"/>
        </w:rPr>
        <w:t>，原则上不超过设备总价的8%</w:t>
      </w:r>
      <w:r w:rsidR="005B5C89" w:rsidRPr="00DA17AC">
        <w:rPr>
          <w:rFonts w:ascii="宋体" w:eastAsia="宋体" w:hAnsi="宋体" w:hint="eastAsia"/>
          <w:sz w:val="24"/>
          <w:szCs w:val="24"/>
        </w:rPr>
        <w:t>。</w:t>
      </w:r>
      <w:r w:rsidR="005B5C89" w:rsidRPr="00764EDE">
        <w:rPr>
          <w:rFonts w:ascii="宋体" w:eastAsia="宋体" w:hAnsi="宋体"/>
          <w:sz w:val="24"/>
          <w:szCs w:val="24"/>
        </w:rPr>
        <w:t xml:space="preserve"> </w:t>
      </w:r>
    </w:p>
    <w:p w14:paraId="7F477752" w14:textId="54EB895C" w:rsidR="008E3780" w:rsidRDefault="008E3780" w:rsidP="008E3780">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4.备品备件供货价格：不得超过市场价格的80%。</w:t>
      </w:r>
      <w:r w:rsidRPr="00DA17AC">
        <w:rPr>
          <w:rFonts w:ascii="宋体" w:eastAsia="宋体" w:hAnsi="宋体" w:hint="eastAsia"/>
          <w:sz w:val="24"/>
          <w:szCs w:val="24"/>
        </w:rPr>
        <w:t>投标时需填写上述价格，出质保期后，上述产品供货价格以双方最终认定价格为准，且采购人有权更换供货方。</w:t>
      </w:r>
    </w:p>
    <w:p w14:paraId="5CC8C869" w14:textId="77777777" w:rsidR="00192BAF" w:rsidRDefault="005C053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1DBD54FD"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产品附件要求：</w:t>
      </w:r>
      <w:r>
        <w:rPr>
          <w:rFonts w:ascii="宋体" w:eastAsia="宋体" w:hAnsi="宋体" w:hint="eastAsia"/>
          <w:sz w:val="24"/>
          <w:szCs w:val="24"/>
        </w:rPr>
        <w:t>配置清单</w:t>
      </w:r>
    </w:p>
    <w:p w14:paraId="03723685" w14:textId="48B0CC03"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 产品升级服务要求：</w:t>
      </w:r>
      <w:r w:rsidR="00843B63" w:rsidRPr="00843B63">
        <w:rPr>
          <w:rFonts w:ascii="宋体" w:eastAsia="宋体" w:hAnsi="宋体" w:hint="eastAsia"/>
          <w:sz w:val="24"/>
          <w:szCs w:val="24"/>
        </w:rPr>
        <w:t>软件终身免费升级</w:t>
      </w:r>
    </w:p>
    <w:p w14:paraId="4FA2402B" w14:textId="5576EA32"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w:t>
      </w:r>
      <w:r w:rsidR="00843B63" w:rsidRPr="00843B63">
        <w:rPr>
          <w:rFonts w:ascii="宋体" w:eastAsia="宋体" w:hAnsi="宋体" w:hint="eastAsia"/>
          <w:sz w:val="24"/>
          <w:szCs w:val="24"/>
        </w:rPr>
        <w:t>由原厂技术认证的工程师进行设备安装调试及维护</w:t>
      </w:r>
    </w:p>
    <w:p w14:paraId="25CB12E2" w14:textId="77777777" w:rsidR="00843B63"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调试：</w:t>
      </w:r>
      <w:r w:rsidR="00843B63" w:rsidRPr="00843B63">
        <w:rPr>
          <w:rFonts w:ascii="宋体" w:eastAsia="宋体" w:hAnsi="宋体" w:hint="eastAsia"/>
          <w:sz w:val="24"/>
          <w:szCs w:val="24"/>
        </w:rPr>
        <w:t>由原厂技术认证的工程师进行设备安装调试及维护</w:t>
      </w:r>
    </w:p>
    <w:p w14:paraId="10614DEE" w14:textId="77777777" w:rsidR="00FA3877" w:rsidRDefault="005C0531" w:rsidP="00FA3877">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w:t>
      </w:r>
      <w:r w:rsidR="00FA3877" w:rsidRPr="00FA3877">
        <w:rPr>
          <w:rFonts w:ascii="宋体" w:eastAsia="宋体" w:hAnsi="宋体"/>
          <w:sz w:val="24"/>
          <w:szCs w:val="24"/>
        </w:rPr>
        <w:t>原厂工程师提供技术援助。</w:t>
      </w:r>
    </w:p>
    <w:p w14:paraId="6D3E2613" w14:textId="2B503E82" w:rsidR="00FA3877"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 培训：</w:t>
      </w:r>
      <w:r w:rsidR="00FA3877">
        <w:rPr>
          <w:rFonts w:ascii="宋体" w:eastAsia="宋体" w:hAnsi="宋体" w:hint="eastAsia"/>
          <w:sz w:val="24"/>
          <w:szCs w:val="24"/>
        </w:rPr>
        <w:t>卖方</w:t>
      </w:r>
      <w:r w:rsidR="00FA3877" w:rsidRPr="00FA3877">
        <w:rPr>
          <w:rFonts w:ascii="宋体" w:eastAsia="宋体" w:hAnsi="宋体" w:hint="eastAsia"/>
          <w:sz w:val="24"/>
          <w:szCs w:val="24"/>
        </w:rPr>
        <w:t>安排技术人员到指定地点对科室专职人员培训产品装机和相关使用情况，在后期使用过程中，</w:t>
      </w:r>
      <w:r w:rsidR="00FA3877">
        <w:rPr>
          <w:rFonts w:ascii="宋体" w:eastAsia="宋体" w:hAnsi="宋体" w:hint="eastAsia"/>
          <w:sz w:val="24"/>
          <w:szCs w:val="24"/>
        </w:rPr>
        <w:t>卖方须</w:t>
      </w:r>
      <w:r w:rsidR="00FA3877" w:rsidRPr="00FA3877">
        <w:rPr>
          <w:rFonts w:ascii="宋体" w:eastAsia="宋体" w:hAnsi="宋体" w:hint="eastAsia"/>
          <w:sz w:val="24"/>
          <w:szCs w:val="24"/>
        </w:rPr>
        <w:t>派遣专业人员组织定期的回访、交流和指导。</w:t>
      </w:r>
    </w:p>
    <w:p w14:paraId="5404E62F" w14:textId="77777777" w:rsidR="00FA3877" w:rsidRDefault="005C0531" w:rsidP="00FA3877">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验收方案：</w:t>
      </w:r>
    </w:p>
    <w:p w14:paraId="48AE3369" w14:textId="0DB23608" w:rsidR="00FA3877" w:rsidRPr="00FA3877" w:rsidRDefault="00FA3877" w:rsidP="00FA3877">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7.1</w:t>
      </w:r>
      <w:r w:rsidRPr="00FA3877">
        <w:rPr>
          <w:rFonts w:ascii="宋体" w:eastAsia="宋体" w:hAnsi="宋体"/>
          <w:sz w:val="24"/>
          <w:szCs w:val="24"/>
        </w:rPr>
        <w:t>依据装箱清单、产品配置清单进行数量检验，附有产品说明书，操作说明等技术资料。</w:t>
      </w:r>
    </w:p>
    <w:p w14:paraId="5DF71258" w14:textId="1133864B" w:rsidR="00FA3877" w:rsidRPr="00FA3877" w:rsidRDefault="00FA3877" w:rsidP="00FA3877">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7.2</w:t>
      </w:r>
      <w:r w:rsidRPr="00FA3877">
        <w:rPr>
          <w:rFonts w:ascii="宋体" w:eastAsia="宋体" w:hAnsi="宋体"/>
          <w:sz w:val="24"/>
          <w:szCs w:val="24"/>
        </w:rPr>
        <w:t>外观检查：开箱后检查主机和配件外观，无破损。</w:t>
      </w:r>
    </w:p>
    <w:p w14:paraId="6E359E42" w14:textId="32235136" w:rsidR="00FA3877" w:rsidRDefault="00FA3877" w:rsidP="00FA3877">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7.3</w:t>
      </w:r>
      <w:r w:rsidRPr="00FA3877">
        <w:rPr>
          <w:rFonts w:ascii="宋体" w:eastAsia="宋体" w:hAnsi="宋体"/>
          <w:sz w:val="24"/>
          <w:szCs w:val="24"/>
        </w:rPr>
        <w:t>性能检查：连接电源后开启主机，产品性能稳定、使用正常。</w:t>
      </w:r>
    </w:p>
    <w:p w14:paraId="65C85160" w14:textId="1A052FBB" w:rsidR="00192BAF" w:rsidRDefault="005C0531" w:rsidP="00FA3877">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50E6BA7F"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3E8D862F"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56619011" w14:textId="77777777" w:rsidR="00192BAF" w:rsidRDefault="005C0531">
      <w:pPr>
        <w:adjustRightInd w:val="0"/>
        <w:snapToGrid w:val="0"/>
        <w:spacing w:line="360" w:lineRule="auto"/>
        <w:ind w:firstLineChars="200" w:firstLine="480"/>
        <w:rPr>
          <w:rFonts w:ascii="宋体" w:eastAsia="宋体" w:hAnsi="宋体"/>
          <w:b/>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77E0B197" w14:textId="77777777" w:rsidR="00192BAF" w:rsidRDefault="00192BAF">
      <w:pPr>
        <w:adjustRightInd w:val="0"/>
        <w:snapToGrid w:val="0"/>
        <w:spacing w:line="360" w:lineRule="auto"/>
        <w:rPr>
          <w:rFonts w:ascii="宋体" w:eastAsia="宋体" w:hAnsi="宋体"/>
          <w:sz w:val="24"/>
          <w:szCs w:val="24"/>
        </w:rPr>
      </w:pPr>
    </w:p>
    <w:sectPr w:rsidR="00192BAF">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8954F5" w16cex:dateUtc="2024-09-04T04:38:00Z"/>
  <w16cex:commentExtensible w16cex:durableId="6F9E6937" w16cex:dateUtc="2024-09-04T04:38:00Z"/>
  <w16cex:commentExtensible w16cex:durableId="57256F20" w16cex:dateUtc="2024-09-04T04:38:00Z"/>
  <w16cex:commentExtensible w16cex:durableId="556B6CE8" w16cex:dateUtc="2024-09-04T04:38:00Z"/>
  <w16cex:commentExtensible w16cex:durableId="4CA79402" w16cex:dateUtc="2024-09-04T04:39:00Z"/>
  <w16cex:commentExtensible w16cex:durableId="7FFA5363" w16cex:dateUtc="2024-09-04T04:39:00Z"/>
  <w16cex:commentExtensible w16cex:durableId="6BC9EFEF" w16cex:dateUtc="2024-09-04T04:40:00Z"/>
  <w16cex:commentExtensible w16cex:durableId="06546683" w16cex:dateUtc="2024-09-04T04:40:00Z"/>
  <w16cex:commentExtensible w16cex:durableId="105CF20F" w16cex:dateUtc="2024-09-04T04:40:00Z"/>
  <w16cex:commentExtensible w16cex:durableId="05CC150C" w16cex:dateUtc="2024-09-04T04:40:00Z"/>
  <w16cex:commentExtensible w16cex:durableId="2FA76B79" w16cex:dateUtc="2024-09-04T04:40:00Z"/>
  <w16cex:commentExtensible w16cex:durableId="267E863E" w16cex:dateUtc="2024-09-04T04:41:00Z"/>
  <w16cex:commentExtensible w16cex:durableId="6F181083" w16cex:dateUtc="2024-09-04T04:41:00Z"/>
  <w16cex:commentExtensible w16cex:durableId="0FDD1895" w16cex:dateUtc="2024-09-04T04:41:00Z"/>
  <w16cex:commentExtensible w16cex:durableId="780BD63D" w16cex:dateUtc="2024-09-04T04:41:00Z"/>
  <w16cex:commentExtensible w16cex:durableId="688A56DA" w16cex:dateUtc="2024-09-04T04:42:00Z"/>
  <w16cex:commentExtensible w16cex:durableId="722D88AE" w16cex:dateUtc="2024-09-04T04:42:00Z"/>
  <w16cex:commentExtensible w16cex:durableId="64632F99" w16cex:dateUtc="2024-09-04T04:43:00Z"/>
  <w16cex:commentExtensible w16cex:durableId="6A1256E1" w16cex:dateUtc="2024-09-04T04:43:00Z"/>
  <w16cex:commentExtensible w16cex:durableId="4AC039F8" w16cex:dateUtc="2024-09-04T04:47:00Z"/>
  <w16cex:commentExtensible w16cex:durableId="017EDDD4" w16cex:dateUtc="2024-09-04T04:46:00Z"/>
  <w16cex:commentExtensible w16cex:durableId="1357AF2F" w16cex:dateUtc="2024-09-04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847568" w16cid:durableId="516E20BE"/>
  <w16cid:commentId w16cid:paraId="71B676D0" w16cid:durableId="5A8954F5"/>
  <w16cid:commentId w16cid:paraId="7D96F4C8" w16cid:durableId="5B62B10B"/>
  <w16cid:commentId w16cid:paraId="3F8283C7" w16cid:durableId="6F9E6937"/>
  <w16cid:commentId w16cid:paraId="56B49599" w16cid:durableId="0A0504CA"/>
  <w16cid:commentId w16cid:paraId="5BF355F1" w16cid:durableId="57256F20"/>
  <w16cid:commentId w16cid:paraId="15F56F35" w16cid:durableId="6E8D95FA"/>
  <w16cid:commentId w16cid:paraId="47D8AF40" w16cid:durableId="556B6CE8"/>
  <w16cid:commentId w16cid:paraId="18D5E5EA" w16cid:durableId="54ACDA23"/>
  <w16cid:commentId w16cid:paraId="23BAB992" w16cid:durableId="4CA79402"/>
  <w16cid:commentId w16cid:paraId="6CD6B3FA" w16cid:durableId="6954450F"/>
  <w16cid:commentId w16cid:paraId="61612F78" w16cid:durableId="7FFA5363"/>
  <w16cid:commentId w16cid:paraId="0F2CF712" w16cid:durableId="6942C21E"/>
  <w16cid:commentId w16cid:paraId="13908087" w16cid:durableId="6BC9EFEF"/>
  <w16cid:commentId w16cid:paraId="620C34CA" w16cid:durableId="072A2752"/>
  <w16cid:commentId w16cid:paraId="080C493F" w16cid:durableId="06546683"/>
  <w16cid:commentId w16cid:paraId="404F07F1" w16cid:durableId="6A4E6623"/>
  <w16cid:commentId w16cid:paraId="2B715895" w16cid:durableId="105CF20F"/>
  <w16cid:commentId w16cid:paraId="0D79D356" w16cid:durableId="53141C17"/>
  <w16cid:commentId w16cid:paraId="4D38A852" w16cid:durableId="05CC150C"/>
  <w16cid:commentId w16cid:paraId="2BA044B4" w16cid:durableId="6C5D6342"/>
  <w16cid:commentId w16cid:paraId="1CA05C15" w16cid:durableId="2FA76B79"/>
  <w16cid:commentId w16cid:paraId="2A421369" w16cid:durableId="4FE27AC9"/>
  <w16cid:commentId w16cid:paraId="0D043E77" w16cid:durableId="267E863E"/>
  <w16cid:commentId w16cid:paraId="16CDE8D3" w16cid:durableId="61BAE713"/>
  <w16cid:commentId w16cid:paraId="4047D9BF" w16cid:durableId="6F181083"/>
  <w16cid:commentId w16cid:paraId="5A1E147C" w16cid:durableId="3E06D893"/>
  <w16cid:commentId w16cid:paraId="6AD095CD" w16cid:durableId="0FDD1895"/>
  <w16cid:commentId w16cid:paraId="16A073B3" w16cid:durableId="3943C428"/>
  <w16cid:commentId w16cid:paraId="188F6411" w16cid:durableId="780BD63D"/>
  <w16cid:commentId w16cid:paraId="5C1C472B" w16cid:durableId="583D94E7"/>
  <w16cid:commentId w16cid:paraId="4E4A1DAB" w16cid:durableId="688A56DA"/>
  <w16cid:commentId w16cid:paraId="683A3041" w16cid:durableId="6B6C2EE8"/>
  <w16cid:commentId w16cid:paraId="5687A4BF" w16cid:durableId="722D88AE"/>
  <w16cid:commentId w16cid:paraId="610C41B4" w16cid:durableId="719849F5"/>
  <w16cid:commentId w16cid:paraId="6B525EBF" w16cid:durableId="64632F99"/>
  <w16cid:commentId w16cid:paraId="09F5E783" w16cid:durableId="5607874D"/>
  <w16cid:commentId w16cid:paraId="58A78694" w16cid:durableId="6A1256E1"/>
  <w16cid:commentId w16cid:paraId="2AC6E44B" w16cid:durableId="79A8A111"/>
  <w16cid:commentId w16cid:paraId="4CAFA91D" w16cid:durableId="3442CBCA"/>
  <w16cid:commentId w16cid:paraId="7A5A50D6" w16cid:durableId="05C8EAEA"/>
  <w16cid:commentId w16cid:paraId="2E14645D" w16cid:durableId="4AC039F8"/>
  <w16cid:commentId w16cid:paraId="196B0E86" w16cid:durableId="42515338"/>
  <w16cid:commentId w16cid:paraId="4FFF3938" w16cid:durableId="017EDDD4"/>
  <w16cid:commentId w16cid:paraId="7910860C" w16cid:durableId="771EE4DF"/>
  <w16cid:commentId w16cid:paraId="3B62A100" w16cid:durableId="1357AF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15059" w14:textId="77777777" w:rsidR="00095E94" w:rsidRDefault="00095E94"/>
  </w:endnote>
  <w:endnote w:type="continuationSeparator" w:id="0">
    <w:p w14:paraId="2ABEFEEE" w14:textId="77777777" w:rsidR="00095E94" w:rsidRDefault="00095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7C9EE" w14:textId="77777777" w:rsidR="00095E94" w:rsidRDefault="00095E94"/>
  </w:footnote>
  <w:footnote w:type="continuationSeparator" w:id="0">
    <w:p w14:paraId="73858932" w14:textId="77777777" w:rsidR="00095E94" w:rsidRDefault="00095E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99FBDE"/>
    <w:multiLevelType w:val="singleLevel"/>
    <w:tmpl w:val="8599FBDE"/>
    <w:lvl w:ilvl="0">
      <w:start w:val="1"/>
      <w:numFmt w:val="decimal"/>
      <w:lvlText w:val="%1."/>
      <w:lvlJc w:val="left"/>
      <w:pPr>
        <w:tabs>
          <w:tab w:val="left" w:pos="312"/>
        </w:tabs>
      </w:pPr>
    </w:lvl>
  </w:abstractNum>
  <w:abstractNum w:abstractNumId="1" w15:restartNumberingAfterBreak="0">
    <w:nsid w:val="2E34E33C"/>
    <w:multiLevelType w:val="singleLevel"/>
    <w:tmpl w:val="2E34E33C"/>
    <w:lvl w:ilvl="0">
      <w:start w:val="2"/>
      <w:numFmt w:val="decimal"/>
      <w:lvlText w:val="%1."/>
      <w:lvlJc w:val="left"/>
      <w:pPr>
        <w:tabs>
          <w:tab w:val="left" w:pos="312"/>
        </w:tabs>
      </w:pPr>
    </w:lvl>
  </w:abstractNum>
  <w:abstractNum w:abstractNumId="2" w15:restartNumberingAfterBreak="0">
    <w:nsid w:val="3E022321"/>
    <w:multiLevelType w:val="hybridMultilevel"/>
    <w:tmpl w:val="DCE26E04"/>
    <w:lvl w:ilvl="0" w:tplc="F5161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EA1F42"/>
    <w:multiLevelType w:val="hybridMultilevel"/>
    <w:tmpl w:val="F4786086"/>
    <w:lvl w:ilvl="0" w:tplc="0F848D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4970AD"/>
    <w:multiLevelType w:val="hybridMultilevel"/>
    <w:tmpl w:val="FFD2D9A6"/>
    <w:lvl w:ilvl="0" w:tplc="61649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4C54CE"/>
    <w:multiLevelType w:val="hybridMultilevel"/>
    <w:tmpl w:val="3432C354"/>
    <w:lvl w:ilvl="0" w:tplc="D05E5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MjA4ZGM2NjhiZWU1ZmI0NmYwZDFiMTk4Y2UyYTMifQ=="/>
  </w:docVars>
  <w:rsids>
    <w:rsidRoot w:val="00802568"/>
    <w:rsid w:val="00003ED3"/>
    <w:rsid w:val="0003796A"/>
    <w:rsid w:val="000406D8"/>
    <w:rsid w:val="0007222A"/>
    <w:rsid w:val="00091F00"/>
    <w:rsid w:val="00095265"/>
    <w:rsid w:val="00095E94"/>
    <w:rsid w:val="00097888"/>
    <w:rsid w:val="000B138C"/>
    <w:rsid w:val="000C798E"/>
    <w:rsid w:val="000D068A"/>
    <w:rsid w:val="000D1528"/>
    <w:rsid w:val="00145847"/>
    <w:rsid w:val="00162630"/>
    <w:rsid w:val="00180C22"/>
    <w:rsid w:val="00192BAF"/>
    <w:rsid w:val="001D1C86"/>
    <w:rsid w:val="001D6348"/>
    <w:rsid w:val="00222E1A"/>
    <w:rsid w:val="0026155C"/>
    <w:rsid w:val="002B1484"/>
    <w:rsid w:val="002B5F66"/>
    <w:rsid w:val="002F0739"/>
    <w:rsid w:val="00301302"/>
    <w:rsid w:val="003140C9"/>
    <w:rsid w:val="003625E3"/>
    <w:rsid w:val="003E5832"/>
    <w:rsid w:val="00440BE4"/>
    <w:rsid w:val="004861A2"/>
    <w:rsid w:val="00490F70"/>
    <w:rsid w:val="004942E3"/>
    <w:rsid w:val="005554BD"/>
    <w:rsid w:val="005843F1"/>
    <w:rsid w:val="00594265"/>
    <w:rsid w:val="005A3790"/>
    <w:rsid w:val="005B3CCC"/>
    <w:rsid w:val="005B5C89"/>
    <w:rsid w:val="005C0531"/>
    <w:rsid w:val="005C303B"/>
    <w:rsid w:val="005E2A45"/>
    <w:rsid w:val="005F20AF"/>
    <w:rsid w:val="00603A51"/>
    <w:rsid w:val="006347B0"/>
    <w:rsid w:val="00670A86"/>
    <w:rsid w:val="006744AA"/>
    <w:rsid w:val="0068568C"/>
    <w:rsid w:val="006C3D18"/>
    <w:rsid w:val="00764EDE"/>
    <w:rsid w:val="007A2D56"/>
    <w:rsid w:val="007B1498"/>
    <w:rsid w:val="007D170C"/>
    <w:rsid w:val="00802568"/>
    <w:rsid w:val="0082528A"/>
    <w:rsid w:val="00843B63"/>
    <w:rsid w:val="00890348"/>
    <w:rsid w:val="008A176C"/>
    <w:rsid w:val="008E3780"/>
    <w:rsid w:val="008F700E"/>
    <w:rsid w:val="00973290"/>
    <w:rsid w:val="009C1A4C"/>
    <w:rsid w:val="009D50C6"/>
    <w:rsid w:val="009E010D"/>
    <w:rsid w:val="00A042A0"/>
    <w:rsid w:val="00A16308"/>
    <w:rsid w:val="00A17493"/>
    <w:rsid w:val="00A30423"/>
    <w:rsid w:val="00A63763"/>
    <w:rsid w:val="00A91B00"/>
    <w:rsid w:val="00AC4E37"/>
    <w:rsid w:val="00B377F4"/>
    <w:rsid w:val="00B43BBE"/>
    <w:rsid w:val="00B672A4"/>
    <w:rsid w:val="00B86747"/>
    <w:rsid w:val="00BB6E41"/>
    <w:rsid w:val="00BC60A8"/>
    <w:rsid w:val="00BE61AC"/>
    <w:rsid w:val="00BE631F"/>
    <w:rsid w:val="00BF2D29"/>
    <w:rsid w:val="00C617DC"/>
    <w:rsid w:val="00C7792A"/>
    <w:rsid w:val="00C9340B"/>
    <w:rsid w:val="00CD751F"/>
    <w:rsid w:val="00CE19A2"/>
    <w:rsid w:val="00D10CBA"/>
    <w:rsid w:val="00DC3095"/>
    <w:rsid w:val="00E00AD4"/>
    <w:rsid w:val="00E10974"/>
    <w:rsid w:val="00E426DF"/>
    <w:rsid w:val="00E66849"/>
    <w:rsid w:val="00EA7751"/>
    <w:rsid w:val="00ED1003"/>
    <w:rsid w:val="00EE210C"/>
    <w:rsid w:val="00F155AB"/>
    <w:rsid w:val="00F32F60"/>
    <w:rsid w:val="00F3743A"/>
    <w:rsid w:val="00F42EEA"/>
    <w:rsid w:val="00F531C7"/>
    <w:rsid w:val="00FA3877"/>
    <w:rsid w:val="00FC3ACC"/>
    <w:rsid w:val="4C1955A5"/>
    <w:rsid w:val="714B7330"/>
    <w:rsid w:val="7C0B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882A"/>
  <w15:docId w15:val="{78357E1A-C350-498D-BAD6-2784C95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NormalCharacter">
    <w:name w:val="NormalCharacter"/>
    <w:autoRedefine/>
    <w:semiHidden/>
    <w:qFormat/>
  </w:style>
  <w:style w:type="paragraph" w:styleId="aa">
    <w:name w:val="List Paragraph"/>
    <w:basedOn w:val="a"/>
    <w:autoRedefine/>
    <w:uiPriority w:val="99"/>
    <w:qFormat/>
    <w:pPr>
      <w:ind w:firstLineChars="200" w:firstLine="420"/>
    </w:p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 w:type="character" w:customStyle="1" w:styleId="font41">
    <w:name w:val="font41"/>
    <w:basedOn w:val="a0"/>
    <w:qFormat/>
    <w:rsid w:val="002B5F66"/>
    <w:rPr>
      <w:rFonts w:ascii="宋体" w:eastAsia="宋体" w:hAnsi="宋体" w:cs="宋体" w:hint="eastAsia"/>
      <w:color w:val="FF0000"/>
      <w:sz w:val="22"/>
      <w:szCs w:val="22"/>
      <w:u w:val="none"/>
    </w:rPr>
  </w:style>
  <w:style w:type="paragraph" w:styleId="ab">
    <w:name w:val="Revision"/>
    <w:hidden/>
    <w:uiPriority w:val="99"/>
    <w:semiHidden/>
    <w:rsid w:val="00E00AD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547</Words>
  <Characters>3119</Characters>
  <Application>Microsoft Office Word</Application>
  <DocSecurity>0</DocSecurity>
  <Lines>25</Lines>
  <Paragraphs>7</Paragraphs>
  <ScaleCrop>false</ScaleCrop>
  <Company>Organization</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27</cp:revision>
  <dcterms:created xsi:type="dcterms:W3CDTF">2024-07-16T02:37:00Z</dcterms:created>
  <dcterms:modified xsi:type="dcterms:W3CDTF">2024-09-04T07:31:00Z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16C77DBB2B324F0D9BB2B6982776903A_12</vt:lpwstr>
  </property>
</Properties>
</file>