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AB08" w14:textId="755945B5" w:rsidR="00944DC6" w:rsidRDefault="00944DC6" w:rsidP="00CB3F72"/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86"/>
        <w:gridCol w:w="1295"/>
        <w:gridCol w:w="518"/>
        <w:gridCol w:w="316"/>
        <w:gridCol w:w="908"/>
        <w:gridCol w:w="565"/>
        <w:gridCol w:w="1146"/>
        <w:gridCol w:w="923"/>
        <w:gridCol w:w="1204"/>
        <w:gridCol w:w="942"/>
      </w:tblGrid>
      <w:tr w:rsidR="00944DC6" w14:paraId="780BD04E" w14:textId="77777777">
        <w:trPr>
          <w:trHeight w:val="4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9075" w14:textId="47ACFDAA" w:rsidR="00944DC6" w:rsidRDefault="00C824F3" w:rsidP="00CB3F72">
            <w:pPr>
              <w:rPr>
                <w:color w:val="FFFFFF"/>
              </w:rPr>
            </w:pPr>
            <w:r>
              <w:rPr>
                <w:rFonts w:hint="eastAsia"/>
              </w:rPr>
              <w:t>项目参数</w:t>
            </w:r>
          </w:p>
        </w:tc>
      </w:tr>
      <w:tr w:rsidR="00944DC6" w14:paraId="20A7B4FB" w14:textId="7777777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77419" w14:textId="2EECF130" w:rsidR="00944DC6" w:rsidRDefault="00033EE3" w:rsidP="00CB3F72">
            <w:r>
              <w:rPr>
                <w:rFonts w:hint="eastAsia"/>
              </w:rPr>
              <w:t>项目名称：</w:t>
            </w:r>
            <w:r w:rsidR="00602EA8">
              <w:rPr>
                <w:rFonts w:hint="eastAsia"/>
              </w:rPr>
              <w:t>可视喉镜</w:t>
            </w:r>
          </w:p>
        </w:tc>
      </w:tr>
      <w:tr w:rsidR="00944DC6" w14:paraId="0B473B05" w14:textId="77777777" w:rsidTr="00C824F3">
        <w:trPr>
          <w:trHeight w:val="34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71327" w14:textId="77777777" w:rsidR="00944DC6" w:rsidRDefault="00033EE3" w:rsidP="00CB3F72">
            <w:r>
              <w:rPr>
                <w:rFonts w:hint="eastAsia"/>
              </w:rPr>
              <w:t xml:space="preserve">No 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D9A5CA" w14:textId="77777777" w:rsidR="00944DC6" w:rsidRDefault="00033EE3" w:rsidP="00CB3F72">
            <w:r>
              <w:rPr>
                <w:rFonts w:hint="eastAsia"/>
              </w:rPr>
              <w:t>设备名称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0D4339" w14:textId="77777777" w:rsidR="00944DC6" w:rsidRDefault="00033EE3" w:rsidP="00CB3F72">
            <w:r>
              <w:rPr>
                <w:rFonts w:hint="eastAsia"/>
              </w:rPr>
              <w:t>申请</w:t>
            </w:r>
          </w:p>
          <w:p w14:paraId="7BFB23FA" w14:textId="77777777" w:rsidR="00944DC6" w:rsidRDefault="00033EE3" w:rsidP="00CB3F72">
            <w:r>
              <w:rPr>
                <w:rFonts w:hint="eastAsia"/>
              </w:rPr>
              <w:t>数量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C321F1" w14:textId="77777777" w:rsidR="00944DC6" w:rsidRDefault="00033EE3" w:rsidP="00CB3F72">
            <w:r>
              <w:rPr>
                <w:rFonts w:hint="eastAsia"/>
              </w:rPr>
              <w:t>单位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5B5BC" w14:textId="77777777" w:rsidR="00944DC6" w:rsidRDefault="00033EE3" w:rsidP="00CB3F72">
            <w:r>
              <w:rPr>
                <w:rFonts w:hint="eastAsia"/>
              </w:rPr>
              <w:t>预算金额（万元）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7B775" w14:textId="77777777" w:rsidR="00944DC6" w:rsidRDefault="00033EE3" w:rsidP="00CB3F72">
            <w:r>
              <w:rPr>
                <w:rFonts w:hint="eastAsia"/>
              </w:rPr>
              <w:t>预算</w:t>
            </w:r>
          </w:p>
          <w:p w14:paraId="6B43B6D4" w14:textId="77777777" w:rsidR="00944DC6" w:rsidRDefault="00033EE3" w:rsidP="00CB3F72">
            <w:r>
              <w:rPr>
                <w:rFonts w:hint="eastAsia"/>
              </w:rPr>
              <w:t>编号</w:t>
            </w: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5A59" w14:textId="77777777" w:rsidR="00944DC6" w:rsidRDefault="00033EE3" w:rsidP="00CB3F72">
            <w:r>
              <w:rPr>
                <w:rFonts w:hint="eastAsia"/>
              </w:rPr>
              <w:t>预计使用日期</w:t>
            </w:r>
          </w:p>
        </w:tc>
      </w:tr>
      <w:tr w:rsidR="00944DC6" w14:paraId="2B99C4C0" w14:textId="77777777" w:rsidTr="00C824F3">
        <w:trPr>
          <w:trHeight w:val="45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26E26" w14:textId="77777777" w:rsidR="00944DC6" w:rsidRDefault="00033EE3" w:rsidP="00CB3F72">
            <w:r>
              <w:rPr>
                <w:rFonts w:hint="eastAsia"/>
              </w:rPr>
              <w:t>2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4C1511" w14:textId="7C03DAFC" w:rsidR="00944DC6" w:rsidRPr="00602EA8" w:rsidRDefault="00602EA8" w:rsidP="00CB3F72">
            <w:r w:rsidRPr="00602EA8">
              <w:rPr>
                <w:rFonts w:hint="eastAsia"/>
              </w:rPr>
              <w:t>可视喉镜</w:t>
            </w:r>
            <w:r w:rsidR="00033EE3" w:rsidRPr="00602EA8">
              <w:rPr>
                <w:rFonts w:hint="eastAsia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2986" w14:textId="12BB7790" w:rsidR="00944DC6" w:rsidRDefault="00602EA8" w:rsidP="00CB3F72">
            <w:r>
              <w:t>31</w:t>
            </w:r>
            <w:r w:rsidR="00033EE3">
              <w:rPr>
                <w:rFonts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02CC" w14:textId="4A7BE679" w:rsidR="00944DC6" w:rsidRDefault="00602EA8" w:rsidP="00CB3F72">
            <w:r>
              <w:rPr>
                <w:rFonts w:hint="eastAsia"/>
              </w:rPr>
              <w:t>套</w:t>
            </w:r>
            <w:r w:rsidR="00033EE3">
              <w:rPr>
                <w:rFonts w:hint="eastAsia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3AEB0" w14:textId="0AD111E5" w:rsidR="00944DC6" w:rsidRDefault="00602EA8" w:rsidP="00CB3F72">
            <w:r>
              <w:t>99</w:t>
            </w:r>
            <w:r w:rsidR="00033EE3">
              <w:rPr>
                <w:rFonts w:hint="eastAsia"/>
              </w:rPr>
              <w:t>万元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0D442" w14:textId="77777777" w:rsidR="00944DC6" w:rsidRDefault="00944DC6" w:rsidP="00CB3F72"/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D6BB0" w14:textId="77777777" w:rsidR="00944DC6" w:rsidRDefault="00944DC6" w:rsidP="00CB3F72"/>
        </w:tc>
      </w:tr>
      <w:tr w:rsidR="00944DC6" w14:paraId="4C2FDBF0" w14:textId="77777777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FA744" w14:textId="77777777" w:rsidR="00944DC6" w:rsidRDefault="00033EE3" w:rsidP="00CB3F72">
            <w:r>
              <w:rPr>
                <w:rFonts w:hint="eastAsia"/>
              </w:rPr>
              <w:t>性能及技术要求：</w:t>
            </w:r>
          </w:p>
        </w:tc>
      </w:tr>
      <w:tr w:rsidR="00944DC6" w14:paraId="5A15EC39" w14:textId="77777777" w:rsidTr="00C824F3">
        <w:trPr>
          <w:trHeight w:val="28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F30ED9" w14:textId="77777777" w:rsidR="00944DC6" w:rsidRDefault="00033EE3" w:rsidP="00CB3F72">
            <w:r>
              <w:rPr>
                <w:rFonts w:hint="eastAsia"/>
              </w:rPr>
              <w:t>一</w:t>
            </w:r>
          </w:p>
        </w:tc>
        <w:tc>
          <w:tcPr>
            <w:tcW w:w="47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0F1C4" w14:textId="77777777" w:rsidR="00944DC6" w:rsidRDefault="00033EE3" w:rsidP="00CB3F72">
            <w:r>
              <w:rPr>
                <w:rFonts w:hint="eastAsia"/>
              </w:rPr>
              <w:t>主要功能及工作原理：</w:t>
            </w:r>
          </w:p>
        </w:tc>
      </w:tr>
      <w:tr w:rsidR="00944DC6" w14:paraId="3B9F91F1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42BD0" w14:textId="78BEA157" w:rsidR="00944DC6" w:rsidRDefault="0096007A" w:rsidP="00CB3F72">
            <w:r>
              <w:rPr>
                <w:rFonts w:hint="eastAsia"/>
              </w:rPr>
              <w:t>供临床挑起患者会厌部暴露声门，指引医护人员准确进行气道插管，也可用于为门腔内诊察、治疗提供图像。</w:t>
            </w:r>
          </w:p>
        </w:tc>
      </w:tr>
      <w:tr w:rsidR="00944DC6" w14:paraId="3AB90A7C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CF563" w14:textId="366430AD" w:rsidR="00944DC6" w:rsidRDefault="00033EE3" w:rsidP="00CB3F72">
            <w:r>
              <w:rPr>
                <w:rFonts w:hint="eastAsia"/>
              </w:rPr>
              <w:t>二 应用场景：</w:t>
            </w:r>
            <w:r w:rsidR="003E2183">
              <w:rPr>
                <w:rFonts w:hint="eastAsia"/>
              </w:rPr>
              <w:t>辅助医生进行困难气道病人插管使用</w:t>
            </w:r>
            <w:r w:rsidR="00E54482">
              <w:rPr>
                <w:rFonts w:hint="eastAsia"/>
              </w:rPr>
              <w:t>。</w:t>
            </w:r>
          </w:p>
        </w:tc>
      </w:tr>
      <w:tr w:rsidR="00C824F3" w14:paraId="35F0AFA2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B882A" w14:textId="07EDBAAB" w:rsidR="00C824F3" w:rsidRDefault="00C824F3" w:rsidP="00CB3F72">
            <w:r>
              <w:rPr>
                <w:rFonts w:hint="eastAsia"/>
              </w:rPr>
              <w:t>三、资格条件</w:t>
            </w:r>
          </w:p>
        </w:tc>
      </w:tr>
      <w:tr w:rsidR="00C824F3" w14:paraId="450D5C01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2577" w14:textId="77777777" w:rsidR="00C824F3" w:rsidRPr="009354FC" w:rsidRDefault="00C824F3" w:rsidP="00CB3F72">
            <w:r w:rsidRPr="009354FC">
              <w:rPr>
                <w:rFonts w:hint="eastAsia"/>
              </w:rPr>
              <w:t>（1）具有</w:t>
            </w:r>
            <w:r w:rsidRPr="009354FC">
              <w:t>合法经营资质的独立法人、其他组织</w:t>
            </w:r>
            <w:r w:rsidRPr="009354FC">
              <w:rPr>
                <w:rFonts w:hint="eastAsia"/>
              </w:rPr>
              <w:t>；</w:t>
            </w:r>
          </w:p>
          <w:p w14:paraId="7D48076A" w14:textId="77777777" w:rsidR="00C824F3" w:rsidRPr="009354FC" w:rsidRDefault="00C824F3" w:rsidP="00CB3F72">
            <w:r w:rsidRPr="009354FC">
              <w:rPr>
                <w:rFonts w:hint="eastAsia"/>
              </w:rPr>
              <w:t>（2）为投标货物制造厂家，或具备合法代理资质的经营销售企业；</w:t>
            </w:r>
          </w:p>
          <w:p w14:paraId="34B9AA66" w14:textId="6FEEB29C" w:rsidR="00C824F3" w:rsidRPr="00C824F3" w:rsidRDefault="00C824F3" w:rsidP="00CB3F72">
            <w:r w:rsidRPr="009354FC">
              <w:rPr>
                <w:rFonts w:hint="eastAsia"/>
              </w:rPr>
              <w:t>（3）</w:t>
            </w:r>
            <w:r w:rsidRPr="00C824F3">
              <w:rPr>
                <w:rFonts w:hint="eastAsia"/>
              </w:rPr>
              <w:t>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51CAED36" w14:textId="469B8445" w:rsidR="00C824F3" w:rsidRPr="00C824F3" w:rsidRDefault="00F92217" w:rsidP="00CB3F72">
            <w:r>
              <w:rPr>
                <w:rFonts w:hint="eastAsia"/>
              </w:rPr>
              <w:t>（</w:t>
            </w:r>
            <w:r>
              <w:t>4</w:t>
            </w:r>
            <w:r w:rsidR="00C824F3" w:rsidRPr="00C824F3">
              <w:rPr>
                <w:rFonts w:hint="eastAsia"/>
              </w:rPr>
              <w:t>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26A51498" w14:textId="77777777" w:rsidR="00F92217" w:rsidRDefault="00F92217" w:rsidP="00CB3F72">
            <w:r>
              <w:rPr>
                <w:rFonts w:hint="eastAsia"/>
              </w:rPr>
              <w:t>（5）</w:t>
            </w:r>
            <w:r w:rsidR="00C824F3" w:rsidRPr="00C824F3">
              <w:rPr>
                <w:rFonts w:hint="eastAsia"/>
              </w:rPr>
              <w:t>如投标单位是贸易代理商，应提供该设备的制造商出具的本次采购项目唯一代理的授权函；</w:t>
            </w:r>
          </w:p>
          <w:p w14:paraId="71712375" w14:textId="798B86A5" w:rsidR="00C824F3" w:rsidRDefault="00C824F3" w:rsidP="00CB3F72">
            <w:r w:rsidRPr="009354FC">
              <w:rPr>
                <w:rFonts w:hint="eastAsia"/>
              </w:rPr>
              <w:t>（</w:t>
            </w:r>
            <w:r w:rsidR="00F92217">
              <w:t>6</w:t>
            </w:r>
            <w:r w:rsidRPr="009354FC">
              <w:t>）</w:t>
            </w:r>
            <w:r w:rsidRPr="009354FC">
              <w:rPr>
                <w:rFonts w:hint="eastAsia"/>
              </w:rPr>
              <w:t>未被“信用中国”网站（www.creditchina.gov.cn）列入失信被执行人名单、重大税收违法案件当事人名单。</w:t>
            </w:r>
          </w:p>
        </w:tc>
      </w:tr>
      <w:tr w:rsidR="00C824F3" w14:paraId="5C8DB40B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9B0EE" w14:textId="77D64AC2" w:rsidR="00C824F3" w:rsidRDefault="00C824F3" w:rsidP="00CB3F72">
            <w:r>
              <w:rPr>
                <w:rFonts w:hint="eastAsia"/>
              </w:rPr>
              <w:t>付款节点：</w:t>
            </w:r>
            <w:r w:rsidR="00926B73" w:rsidRPr="00926B73">
              <w:rPr>
                <w:rFonts w:hint="eastAsia"/>
              </w:rPr>
              <w:t>设备安装验收合格后一次性支付合同总价的100%。</w:t>
            </w:r>
            <w:r w:rsidRPr="009354FC">
              <w:rPr>
                <w:rFonts w:hint="eastAsia"/>
              </w:rPr>
              <w:t>招标人支付货款前，投标人须向招标人开具数额相等的发票，招标人据此付款</w:t>
            </w:r>
            <w:r>
              <w:rPr>
                <w:rFonts w:hint="eastAsia"/>
              </w:rPr>
              <w:t>。</w:t>
            </w:r>
          </w:p>
        </w:tc>
      </w:tr>
      <w:tr w:rsidR="00C824F3" w14:paraId="7FB9E710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5A579" w14:textId="512A19DA" w:rsidR="00C824F3" w:rsidRDefault="00C824F3" w:rsidP="00CB3F72">
            <w:r>
              <w:rPr>
                <w:rFonts w:hint="eastAsia"/>
              </w:rPr>
              <w:t>交货周期：</w:t>
            </w:r>
            <w:r w:rsidR="00926B73">
              <w:t>30</w:t>
            </w:r>
            <w:r>
              <w:rPr>
                <w:rFonts w:hint="eastAsia"/>
              </w:rPr>
              <w:t>天。</w:t>
            </w:r>
          </w:p>
        </w:tc>
      </w:tr>
      <w:tr w:rsidR="00944DC6" w14:paraId="7B5169CB" w14:textId="77777777" w:rsidTr="00C824F3">
        <w:trPr>
          <w:trHeight w:val="284"/>
        </w:trPr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EE602" w14:textId="77777777" w:rsidR="00944DC6" w:rsidRDefault="00033EE3" w:rsidP="00CB3F72">
            <w:r>
              <w:rPr>
                <w:rFonts w:hint="eastAsia"/>
              </w:rPr>
              <w:t>伴随服务要求：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D95C6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E9F4CC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7174FC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8919C9" w14:textId="77777777" w:rsidR="00944DC6" w:rsidRDefault="00033EE3" w:rsidP="00CB3F72">
            <w:r>
              <w:rPr>
                <w:rFonts w:hint="eastAsia"/>
              </w:rPr>
              <w:t>售后服务要求：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32C74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98CD8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</w:tr>
      <w:tr w:rsidR="00944DC6" w14:paraId="38032868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CF5BD1" w14:textId="77777777" w:rsidR="00944DC6" w:rsidRDefault="00033EE3" w:rsidP="00CB3F72">
            <w:r>
              <w:rPr>
                <w:rFonts w:hint="eastAsia"/>
              </w:rPr>
              <w:t>1. 产品附件要求：1套无创心输出量监测仪，无特殊工具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5F0A82" w14:textId="77777777" w:rsidR="00944DC6" w:rsidRDefault="00033EE3" w:rsidP="00CB3F72">
            <w:r>
              <w:rPr>
                <w:rFonts w:hint="eastAsia"/>
              </w:rPr>
              <w:t>1. 响应时间：2小时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C3CB03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255A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</w:tr>
      <w:tr w:rsidR="00944DC6" w14:paraId="4CAA134F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777C61" w14:textId="77777777" w:rsidR="00944DC6" w:rsidRDefault="00033EE3" w:rsidP="00CB3F72">
            <w:r>
              <w:rPr>
                <w:rFonts w:hint="eastAsia"/>
              </w:rPr>
              <w:t>2. 产品升级服务要求：厂家定期升级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138B39" w14:textId="40C7ED9B" w:rsidR="00944DC6" w:rsidRDefault="00033EE3" w:rsidP="00CB3F72">
            <w:r>
              <w:rPr>
                <w:rFonts w:hint="eastAsia"/>
              </w:rPr>
              <w:t>2. 保修年限：</w:t>
            </w:r>
            <w:r w:rsidR="00EF09DC"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BC52C3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EA2E" w14:textId="77777777" w:rsidR="00944DC6" w:rsidRDefault="00033EE3" w:rsidP="00CB3F72">
            <w:r>
              <w:rPr>
                <w:rFonts w:hint="eastAsia"/>
              </w:rPr>
              <w:t xml:space="preserve">　</w:t>
            </w:r>
          </w:p>
        </w:tc>
      </w:tr>
      <w:tr w:rsidR="00944DC6" w14:paraId="3256EABD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061FD" w14:textId="09F6BA7A" w:rsidR="00944DC6" w:rsidRDefault="00352AEA" w:rsidP="00CB3F72">
            <w:r>
              <w:t>3</w:t>
            </w:r>
            <w:r w:rsidR="00033EE3">
              <w:rPr>
                <w:rFonts w:hint="eastAsia"/>
              </w:rPr>
              <w:t>. 提供技术援助：</w:t>
            </w:r>
            <w:r w:rsidR="00033EE3">
              <w:t xml:space="preserve"> </w:t>
            </w:r>
            <w:r w:rsidR="00033EE3">
              <w:rPr>
                <w:rFonts w:hint="eastAsia"/>
              </w:rPr>
              <w:t>负责培训到熟练掌握操作,及后续服务,提供24小时电话</w:t>
            </w:r>
          </w:p>
        </w:tc>
      </w:tr>
      <w:tr w:rsidR="00944DC6" w14:paraId="7788FDEF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22BF" w14:textId="05BD02B5" w:rsidR="00944DC6" w:rsidRDefault="00352AEA" w:rsidP="00CB3F72">
            <w:r>
              <w:t>4</w:t>
            </w:r>
            <w:r w:rsidR="00033EE3">
              <w:rPr>
                <w:rFonts w:hint="eastAsia"/>
              </w:rPr>
              <w:t>. 培训：厂家工程师根据临床培训要求，进行培训</w:t>
            </w:r>
          </w:p>
        </w:tc>
      </w:tr>
      <w:tr w:rsidR="00944DC6" w14:paraId="3B7BF861" w14:textId="77777777" w:rsidTr="00352AEA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D0829" w14:textId="26A2AF16" w:rsidR="00944DC6" w:rsidRDefault="00352AEA" w:rsidP="00CB3F72">
            <w:r>
              <w:t>5.</w:t>
            </w:r>
            <w:r w:rsidR="00033EE3">
              <w:rPr>
                <w:rFonts w:hint="eastAsia"/>
              </w:rPr>
              <w:t xml:space="preserve"> 验收方案：根据医院验收要求</w:t>
            </w:r>
          </w:p>
        </w:tc>
      </w:tr>
    </w:tbl>
    <w:p w14:paraId="036E5E8B" w14:textId="77777777" w:rsidR="00944DC6" w:rsidRDefault="00944DC6" w:rsidP="00CB3F72"/>
    <w:p w14:paraId="4940E8E5" w14:textId="77777777" w:rsidR="00944DC6" w:rsidRDefault="00944DC6" w:rsidP="00CB3F72"/>
    <w:p w14:paraId="1F47D728" w14:textId="77777777" w:rsidR="00944DC6" w:rsidRDefault="00944DC6" w:rsidP="00CB3F72"/>
    <w:p w14:paraId="36F3C9AC" w14:textId="77777777" w:rsidR="00944DC6" w:rsidRDefault="00944DC6" w:rsidP="00CB3F72"/>
    <w:p w14:paraId="6BD1E63F" w14:textId="77777777" w:rsidR="00E54482" w:rsidRDefault="00E54482" w:rsidP="00CB3F72">
      <w:r>
        <w:rPr>
          <w:rFonts w:hint="eastAsia"/>
        </w:rPr>
        <w:lastRenderedPageBreak/>
        <w:t>附件2：</w:t>
      </w:r>
    </w:p>
    <w:p w14:paraId="15B9B785" w14:textId="5D2A017E" w:rsidR="005C3CDD" w:rsidRDefault="005C3CDD" w:rsidP="00CB3F72"/>
    <w:p w14:paraId="10C22603" w14:textId="77777777" w:rsidR="005C3CDD" w:rsidRPr="00CB3F72" w:rsidRDefault="005C3CDD" w:rsidP="00CB3F72">
      <w:r w:rsidRPr="00CB3F72">
        <w:rPr>
          <w:rFonts w:hint="eastAsia"/>
        </w:rPr>
        <w:t>可视喉镜单台配置清单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91"/>
        <w:gridCol w:w="2382"/>
        <w:gridCol w:w="3265"/>
      </w:tblGrid>
      <w:tr w:rsidR="005C3CDD" w:rsidRPr="00CB3F72" w14:paraId="1E8B0ED2" w14:textId="77777777" w:rsidTr="00544644">
        <w:trPr>
          <w:trHeight w:val="720"/>
          <w:jc w:val="center"/>
        </w:trPr>
        <w:tc>
          <w:tcPr>
            <w:tcW w:w="1091" w:type="dxa"/>
          </w:tcPr>
          <w:p w14:paraId="0338F984" w14:textId="77777777" w:rsidR="005C3CDD" w:rsidRPr="00CB3F72" w:rsidRDefault="005C3CDD" w:rsidP="00CB3F72">
            <w:r w:rsidRPr="00CB3F72">
              <w:rPr>
                <w:rFonts w:hint="eastAsia"/>
              </w:rPr>
              <w:t>序号</w:t>
            </w:r>
          </w:p>
        </w:tc>
        <w:tc>
          <w:tcPr>
            <w:tcW w:w="2382" w:type="dxa"/>
          </w:tcPr>
          <w:p w14:paraId="3BC8E7D0" w14:textId="77777777" w:rsidR="005C3CDD" w:rsidRPr="00CB3F72" w:rsidRDefault="005C3CDD" w:rsidP="00CB3F72">
            <w:r w:rsidRPr="00CB3F72">
              <w:rPr>
                <w:rFonts w:hint="eastAsia"/>
              </w:rPr>
              <w:t>项目名称</w:t>
            </w:r>
          </w:p>
        </w:tc>
        <w:tc>
          <w:tcPr>
            <w:tcW w:w="3265" w:type="dxa"/>
          </w:tcPr>
          <w:p w14:paraId="2571EC82" w14:textId="77777777" w:rsidR="005C3CDD" w:rsidRPr="00CB3F72" w:rsidRDefault="005C3CDD" w:rsidP="00CB3F72">
            <w:r w:rsidRPr="00CB3F72">
              <w:rPr>
                <w:rFonts w:hint="eastAsia"/>
              </w:rPr>
              <w:t>数量</w:t>
            </w:r>
          </w:p>
        </w:tc>
      </w:tr>
      <w:tr w:rsidR="005C3CDD" w:rsidRPr="00CB3F72" w14:paraId="7F81D781" w14:textId="77777777" w:rsidTr="00544644">
        <w:trPr>
          <w:trHeight w:val="720"/>
          <w:jc w:val="center"/>
        </w:trPr>
        <w:tc>
          <w:tcPr>
            <w:tcW w:w="1091" w:type="dxa"/>
          </w:tcPr>
          <w:p w14:paraId="57C44EBA" w14:textId="77777777" w:rsidR="005C3CDD" w:rsidRPr="00CB3F72" w:rsidRDefault="005C3CDD" w:rsidP="00CB3F72">
            <w:r w:rsidRPr="00CB3F72">
              <w:rPr>
                <w:rFonts w:hint="eastAsia"/>
              </w:rPr>
              <w:t>1</w:t>
            </w:r>
          </w:p>
        </w:tc>
        <w:tc>
          <w:tcPr>
            <w:tcW w:w="2382" w:type="dxa"/>
          </w:tcPr>
          <w:p w14:paraId="210D1781" w14:textId="77777777" w:rsidR="005C3CDD" w:rsidRPr="00CB3F72" w:rsidRDefault="005C3CDD" w:rsidP="00CB3F72">
            <w:r w:rsidRPr="00CB3F72">
              <w:rPr>
                <w:rFonts w:hint="eastAsia"/>
              </w:rPr>
              <w:t>手柄部件</w:t>
            </w:r>
          </w:p>
        </w:tc>
        <w:tc>
          <w:tcPr>
            <w:tcW w:w="3265" w:type="dxa"/>
          </w:tcPr>
          <w:p w14:paraId="0E4B72DA" w14:textId="77777777" w:rsidR="005C3CDD" w:rsidRPr="00CB3F72" w:rsidRDefault="005C3CDD" w:rsidP="00CB3F72">
            <w:r w:rsidRPr="00CB3F72">
              <w:rPr>
                <w:rFonts w:hint="eastAsia"/>
              </w:rPr>
              <w:t>1个</w:t>
            </w:r>
          </w:p>
        </w:tc>
      </w:tr>
      <w:tr w:rsidR="005C3CDD" w:rsidRPr="00CB3F72" w14:paraId="1CECEA2F" w14:textId="77777777" w:rsidTr="00544644">
        <w:trPr>
          <w:trHeight w:val="720"/>
          <w:jc w:val="center"/>
        </w:trPr>
        <w:tc>
          <w:tcPr>
            <w:tcW w:w="1091" w:type="dxa"/>
          </w:tcPr>
          <w:p w14:paraId="3335668D" w14:textId="77777777" w:rsidR="005C3CDD" w:rsidRPr="00CB3F72" w:rsidRDefault="005C3CDD" w:rsidP="00CB3F72">
            <w:r w:rsidRPr="00CB3F72">
              <w:rPr>
                <w:rFonts w:hint="eastAsia"/>
              </w:rPr>
              <w:t>2</w:t>
            </w:r>
          </w:p>
        </w:tc>
        <w:tc>
          <w:tcPr>
            <w:tcW w:w="2382" w:type="dxa"/>
          </w:tcPr>
          <w:p w14:paraId="22ABFE46" w14:textId="77777777" w:rsidR="005C3CDD" w:rsidRPr="00CB3F72" w:rsidRDefault="005C3CDD" w:rsidP="00CB3F72">
            <w:r w:rsidRPr="00CB3F72">
              <w:rPr>
                <w:rFonts w:hint="eastAsia"/>
              </w:rPr>
              <w:t>合格证</w:t>
            </w:r>
          </w:p>
        </w:tc>
        <w:tc>
          <w:tcPr>
            <w:tcW w:w="3265" w:type="dxa"/>
          </w:tcPr>
          <w:p w14:paraId="3B468F1C" w14:textId="77777777" w:rsidR="005C3CDD" w:rsidRPr="00CB3F72" w:rsidRDefault="005C3CDD" w:rsidP="00CB3F72">
            <w:r w:rsidRPr="00CB3F72">
              <w:rPr>
                <w:rFonts w:hint="eastAsia"/>
              </w:rPr>
              <w:t>1个</w:t>
            </w:r>
          </w:p>
        </w:tc>
      </w:tr>
      <w:tr w:rsidR="005C3CDD" w:rsidRPr="00CB3F72" w14:paraId="0FA0D492" w14:textId="77777777" w:rsidTr="00544644">
        <w:trPr>
          <w:trHeight w:val="720"/>
          <w:jc w:val="center"/>
        </w:trPr>
        <w:tc>
          <w:tcPr>
            <w:tcW w:w="1091" w:type="dxa"/>
          </w:tcPr>
          <w:p w14:paraId="47E0CBB7" w14:textId="77777777" w:rsidR="005C3CDD" w:rsidRPr="00CB3F72" w:rsidRDefault="005C3CDD" w:rsidP="00CB3F72">
            <w:r w:rsidRPr="00CB3F72">
              <w:rPr>
                <w:rFonts w:hint="eastAsia"/>
              </w:rPr>
              <w:t>3</w:t>
            </w:r>
          </w:p>
        </w:tc>
        <w:tc>
          <w:tcPr>
            <w:tcW w:w="2382" w:type="dxa"/>
          </w:tcPr>
          <w:p w14:paraId="15F3FFA1" w14:textId="77777777" w:rsidR="005C3CDD" w:rsidRPr="00CB3F72" w:rsidRDefault="005C3CDD" w:rsidP="00CB3F72">
            <w:r w:rsidRPr="00CB3F72">
              <w:rPr>
                <w:rFonts w:hint="eastAsia"/>
              </w:rPr>
              <w:t>说明书</w:t>
            </w:r>
          </w:p>
        </w:tc>
        <w:tc>
          <w:tcPr>
            <w:tcW w:w="3265" w:type="dxa"/>
          </w:tcPr>
          <w:p w14:paraId="4CA2764A" w14:textId="77777777" w:rsidR="005C3CDD" w:rsidRPr="00CB3F72" w:rsidRDefault="005C3CDD" w:rsidP="00CB3F72">
            <w:r w:rsidRPr="00CB3F72">
              <w:rPr>
                <w:rFonts w:hint="eastAsia"/>
              </w:rPr>
              <w:t>1本</w:t>
            </w:r>
          </w:p>
        </w:tc>
      </w:tr>
      <w:tr w:rsidR="005C3CDD" w:rsidRPr="00CB3F72" w14:paraId="266B2184" w14:textId="77777777" w:rsidTr="00544644">
        <w:trPr>
          <w:trHeight w:val="720"/>
          <w:jc w:val="center"/>
        </w:trPr>
        <w:tc>
          <w:tcPr>
            <w:tcW w:w="1091" w:type="dxa"/>
          </w:tcPr>
          <w:p w14:paraId="280796CB" w14:textId="77777777" w:rsidR="005C3CDD" w:rsidRPr="00CB3F72" w:rsidRDefault="005C3CDD" w:rsidP="00CB3F72">
            <w:r w:rsidRPr="00CB3F72">
              <w:rPr>
                <w:rFonts w:hint="eastAsia"/>
              </w:rPr>
              <w:t>4</w:t>
            </w:r>
          </w:p>
        </w:tc>
        <w:tc>
          <w:tcPr>
            <w:tcW w:w="2382" w:type="dxa"/>
          </w:tcPr>
          <w:p w14:paraId="4630B499" w14:textId="77777777" w:rsidR="005C3CDD" w:rsidRPr="00CB3F72" w:rsidRDefault="005C3CDD" w:rsidP="00CB3F72">
            <w:r w:rsidRPr="00CB3F72">
              <w:rPr>
                <w:rFonts w:hint="eastAsia"/>
              </w:rPr>
              <w:t>显示部件</w:t>
            </w:r>
          </w:p>
        </w:tc>
        <w:tc>
          <w:tcPr>
            <w:tcW w:w="3265" w:type="dxa"/>
          </w:tcPr>
          <w:p w14:paraId="558D3D07" w14:textId="77777777" w:rsidR="005C3CDD" w:rsidRPr="00CB3F72" w:rsidRDefault="005C3CDD" w:rsidP="00CB3F72">
            <w:r w:rsidRPr="00CB3F72">
              <w:rPr>
                <w:rFonts w:hint="eastAsia"/>
              </w:rPr>
              <w:t>1个</w:t>
            </w:r>
          </w:p>
        </w:tc>
      </w:tr>
      <w:tr w:rsidR="005C3CDD" w:rsidRPr="00CB3F72" w14:paraId="223AC2E0" w14:textId="77777777" w:rsidTr="00544644">
        <w:trPr>
          <w:trHeight w:val="720"/>
          <w:jc w:val="center"/>
        </w:trPr>
        <w:tc>
          <w:tcPr>
            <w:tcW w:w="1091" w:type="dxa"/>
          </w:tcPr>
          <w:p w14:paraId="76F194F9" w14:textId="77777777" w:rsidR="005C3CDD" w:rsidRPr="00CB3F72" w:rsidRDefault="005C3CDD" w:rsidP="00CB3F72">
            <w:r w:rsidRPr="00CB3F72">
              <w:rPr>
                <w:rFonts w:hint="eastAsia"/>
              </w:rPr>
              <w:t>5</w:t>
            </w:r>
          </w:p>
        </w:tc>
        <w:tc>
          <w:tcPr>
            <w:tcW w:w="2382" w:type="dxa"/>
          </w:tcPr>
          <w:p w14:paraId="2CED145C" w14:textId="77777777" w:rsidR="005C3CDD" w:rsidRPr="00CB3F72" w:rsidRDefault="005C3CDD" w:rsidP="00CB3F72">
            <w:r w:rsidRPr="00CB3F72">
              <w:rPr>
                <w:rFonts w:hint="eastAsia"/>
              </w:rPr>
              <w:t>消毒帽</w:t>
            </w:r>
          </w:p>
        </w:tc>
        <w:tc>
          <w:tcPr>
            <w:tcW w:w="3265" w:type="dxa"/>
          </w:tcPr>
          <w:p w14:paraId="1E32E9A9" w14:textId="77777777" w:rsidR="005C3CDD" w:rsidRPr="00CB3F72" w:rsidRDefault="005C3CDD" w:rsidP="00CB3F72">
            <w:r w:rsidRPr="00CB3F72">
              <w:rPr>
                <w:rFonts w:hint="eastAsia"/>
              </w:rPr>
              <w:t>1个</w:t>
            </w:r>
          </w:p>
        </w:tc>
      </w:tr>
    </w:tbl>
    <w:p w14:paraId="7EFD1E6A" w14:textId="77777777" w:rsidR="00E54482" w:rsidRDefault="00E54482" w:rsidP="00CB3F72"/>
    <w:p w14:paraId="4C7C52A6" w14:textId="77777777" w:rsidR="00944DC6" w:rsidRDefault="00944DC6" w:rsidP="00CB3F72"/>
    <w:p w14:paraId="2B6E505A" w14:textId="77777777" w:rsidR="00944DC6" w:rsidRDefault="00033EE3" w:rsidP="00CB3F72">
      <w:r>
        <w:rPr>
          <w:rFonts w:hint="eastAsia"/>
        </w:rPr>
        <w:t>技术参数及要求</w:t>
      </w:r>
    </w:p>
    <w:p w14:paraId="022F2913" w14:textId="0CEE8539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1、整机由显示器、手柄部件和一次性使用全包喉镜片三部分组成，整机支持拍照录像、数据存取功能</w:t>
      </w:r>
    </w:p>
    <w:p w14:paraId="66477FC3" w14:textId="28EC015B" w:rsidR="005C3CDD" w:rsidRPr="00CB3F72" w:rsidRDefault="00CB3F72" w:rsidP="00CB3F72">
      <w:pPr>
        <w:rPr>
          <w:rFonts w:hint="eastAsia"/>
        </w:rPr>
      </w:pPr>
      <w:r>
        <w:rPr>
          <w:rFonts w:hint="eastAsia"/>
          <w:b/>
        </w:rPr>
        <w:t>2、</w:t>
      </w:r>
      <w:r w:rsidR="005C3CDD" w:rsidRPr="00CB3F72">
        <w:rPr>
          <w:rFonts w:hint="eastAsia"/>
          <w:b/>
        </w:rPr>
        <w:t>▲</w:t>
      </w:r>
      <w:r w:rsidR="005C3CDD" w:rsidRPr="00CB3F72">
        <w:rPr>
          <w:rFonts w:hint="eastAsia"/>
        </w:rPr>
        <w:t>一台设备可适配使用小儿、成人、肥胖人群至少三种型号的一次性喉镜片</w:t>
      </w:r>
    </w:p>
    <w:p w14:paraId="5FFD4F15" w14:textId="77D12AB3" w:rsidR="005C3CDD" w:rsidRPr="00CB3F72" w:rsidRDefault="00CB3F72" w:rsidP="00CB3F72">
      <w:pPr>
        <w:rPr>
          <w:rFonts w:hint="eastAsia"/>
        </w:rPr>
      </w:pPr>
      <w:r>
        <w:t>3</w:t>
      </w:r>
      <w:r>
        <w:rPr>
          <w:rFonts w:hint="eastAsia"/>
        </w:rPr>
        <w:t>、</w:t>
      </w:r>
      <w:r w:rsidR="005C3CDD" w:rsidRPr="00CB3F72">
        <w:rPr>
          <w:rFonts w:hint="eastAsia"/>
        </w:rPr>
        <w:tab/>
        <w:t>显示器能上下0º～110º转动，左右0º～270º转动</w:t>
      </w:r>
    </w:p>
    <w:p w14:paraId="13CFB10C" w14:textId="60E20AF3" w:rsidR="005C3CDD" w:rsidRPr="00CB3F72" w:rsidRDefault="00CB3F72" w:rsidP="00CB3F72">
      <w:pPr>
        <w:rPr>
          <w:rFonts w:hint="eastAsia"/>
        </w:rPr>
      </w:pPr>
      <w:r>
        <w:t>4</w:t>
      </w:r>
      <w:r>
        <w:rPr>
          <w:rFonts w:hint="eastAsia"/>
        </w:rPr>
        <w:t>、</w:t>
      </w:r>
      <w:r w:rsidR="005C3CDD" w:rsidRPr="00CB3F72">
        <w:rPr>
          <w:rFonts w:hint="eastAsia"/>
        </w:rPr>
        <w:tab/>
        <w:t>喉镜片摄像头与镜片前端的最高垂直距离≤35mm（提供佐证资料）</w:t>
      </w:r>
    </w:p>
    <w:p w14:paraId="21C7D9BA" w14:textId="042519B5" w:rsidR="005C3CDD" w:rsidRPr="00CB3F72" w:rsidRDefault="00CB3F72" w:rsidP="00CB3F72">
      <w:pPr>
        <w:rPr>
          <w:rFonts w:hint="eastAsia"/>
        </w:rPr>
      </w:pPr>
      <w:r>
        <w:rPr>
          <w:rFonts w:hint="eastAsia"/>
          <w:b/>
        </w:rPr>
        <w:t>5、</w:t>
      </w:r>
      <w:r w:rsidR="005C3CDD" w:rsidRPr="00CB3F72">
        <w:rPr>
          <w:rFonts w:hint="eastAsia"/>
          <w:b/>
        </w:rPr>
        <w:t>▲</w:t>
      </w:r>
      <w:r w:rsidR="005C3CDD" w:rsidRPr="00CB3F72">
        <w:rPr>
          <w:rFonts w:hint="eastAsia"/>
        </w:rPr>
        <w:t>一次性喉镜片可插入镜片长度：≥100mm</w:t>
      </w:r>
    </w:p>
    <w:p w14:paraId="0AF8692C" w14:textId="2FDC156E" w:rsidR="005C3CDD" w:rsidRPr="00CB3F72" w:rsidRDefault="00CB3F72" w:rsidP="00CB3F72">
      <w:pPr>
        <w:rPr>
          <w:rFonts w:hint="eastAsia"/>
        </w:rPr>
      </w:pPr>
      <w:r>
        <w:t>6</w:t>
      </w:r>
      <w:r w:rsidR="005C3CDD" w:rsidRPr="00CB3F72">
        <w:rPr>
          <w:rFonts w:hint="eastAsia"/>
        </w:rPr>
        <w:t>、</w:t>
      </w:r>
      <w:r w:rsidR="005C3CDD" w:rsidRPr="00CB3F72">
        <w:rPr>
          <w:rFonts w:hint="eastAsia"/>
        </w:rPr>
        <w:tab/>
        <w:t>镜片前端厚度：≤12mm（提供佐证资料）</w:t>
      </w:r>
    </w:p>
    <w:p w14:paraId="76E78417" w14:textId="1D184710" w:rsidR="005C3CDD" w:rsidRPr="00CB3F72" w:rsidRDefault="00CB3F72" w:rsidP="00CB3F72">
      <w:pPr>
        <w:rPr>
          <w:rFonts w:hint="eastAsia"/>
        </w:rPr>
      </w:pPr>
      <w:r>
        <w:rPr>
          <w:rFonts w:hint="eastAsia"/>
          <w:b/>
        </w:rPr>
        <w:t>7、</w:t>
      </w:r>
      <w:r w:rsidR="005C3CDD" w:rsidRPr="00CB3F72">
        <w:rPr>
          <w:rFonts w:hint="eastAsia"/>
          <w:b/>
        </w:rPr>
        <w:t>▲</w:t>
      </w:r>
      <w:r w:rsidR="005C3CDD" w:rsidRPr="00CB3F72">
        <w:rPr>
          <w:rFonts w:hint="eastAsia"/>
        </w:rPr>
        <w:t>镜片角度：≥40度</w:t>
      </w:r>
    </w:p>
    <w:p w14:paraId="2AC34EA8" w14:textId="01E7263A" w:rsidR="005C3CDD" w:rsidRPr="00CB3F72" w:rsidRDefault="00CB3F72" w:rsidP="00CB3F72">
      <w:pPr>
        <w:rPr>
          <w:rFonts w:hint="eastAsia"/>
          <w:strike/>
          <w:color w:val="FF0000"/>
        </w:rPr>
      </w:pPr>
      <w:r>
        <w:t>8</w:t>
      </w:r>
      <w:r w:rsidR="005C3CDD" w:rsidRPr="00CB3F72">
        <w:rPr>
          <w:rFonts w:hint="eastAsia"/>
        </w:rPr>
        <w:t>、配套PCTG材料一次性使用喉镜片。</w:t>
      </w:r>
    </w:p>
    <w:p w14:paraId="21AD56E1" w14:textId="3AD107D3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9、视场角60º±15%</w:t>
      </w:r>
    </w:p>
    <w:p w14:paraId="11EAB308" w14:textId="7B797847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10、摄像头内置的全密封防水高功率LED光源，光照度≥150Lux</w:t>
      </w:r>
    </w:p>
    <w:p w14:paraId="73E303B5" w14:textId="4DE790BC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11、液晶屏像素（PIX ）：≥720*480</w:t>
      </w:r>
    </w:p>
    <w:p w14:paraId="671233BB" w14:textId="3C795DA6" w:rsidR="005C3CDD" w:rsidRPr="00CB3F72" w:rsidRDefault="00CB3F72" w:rsidP="00CB3F72">
      <w:pPr>
        <w:rPr>
          <w:rFonts w:hint="eastAsia"/>
        </w:rPr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、</w:t>
      </w:r>
      <w:r w:rsidR="005C3CDD" w:rsidRPr="00CB3F72">
        <w:rPr>
          <w:rFonts w:hint="eastAsia"/>
        </w:rPr>
        <w:t>★分辨率≥7.00 LP/mm</w:t>
      </w:r>
    </w:p>
    <w:p w14:paraId="40578C3D" w14:textId="1DED4AE3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13、镜片手柄与显示组件的连接：不受力直插式</w:t>
      </w:r>
    </w:p>
    <w:p w14:paraId="79ABCAEF" w14:textId="14D4FBAE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14、纺锤型短手柄设计</w:t>
      </w:r>
      <w:r w:rsidRPr="00CB3F72">
        <w:rPr>
          <w:rFonts w:hint="eastAsia"/>
        </w:rPr>
        <w:t>。</w:t>
      </w:r>
    </w:p>
    <w:p w14:paraId="4E953DAA" w14:textId="2806ACB0" w:rsidR="005C3CDD" w:rsidRPr="00CB3F72" w:rsidRDefault="00CB3F72" w:rsidP="00CB3F72">
      <w:pPr>
        <w:rPr>
          <w:rFonts w:hint="eastAsia"/>
        </w:rPr>
      </w:pPr>
      <w:r w:rsidRPr="00CB3F72">
        <w:rPr>
          <w:rFonts w:hint="eastAsia"/>
        </w:rPr>
        <w:t>1</w:t>
      </w:r>
      <w:r w:rsidRPr="00CB3F72">
        <w:t>5</w:t>
      </w:r>
      <w:r w:rsidRPr="00CB3F72">
        <w:rPr>
          <w:rFonts w:hint="eastAsia"/>
        </w:rPr>
        <w:t>、</w:t>
      </w:r>
      <w:r w:rsidR="005C3CDD" w:rsidRPr="00CB3F72">
        <w:rPr>
          <w:rFonts w:hint="eastAsia"/>
          <w:b/>
        </w:rPr>
        <w:t>▲</w:t>
      </w:r>
      <w:r w:rsidR="005C3CDD" w:rsidRPr="00CB3F72">
        <w:rPr>
          <w:rFonts w:hint="eastAsia"/>
        </w:rPr>
        <w:t>具有防雾功能</w:t>
      </w:r>
    </w:p>
    <w:p w14:paraId="4E6B92ED" w14:textId="1C092D7F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16、手柄防水等级：≥IPX7</w:t>
      </w:r>
    </w:p>
    <w:p w14:paraId="0FF064B8" w14:textId="4031A320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17、具备拍照录像功能，数据存储，可存储照片数量≥40万张，可存储录像时长≥16小时</w:t>
      </w:r>
    </w:p>
    <w:p w14:paraId="1454996C" w14:textId="7AF3D759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18、充电器输入：100-240VAC,50-60HZ</w:t>
      </w:r>
    </w:p>
    <w:p w14:paraId="0C8E8F04" w14:textId="5AA380B4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19、充电器输出：5V，1000mA</w:t>
      </w:r>
    </w:p>
    <w:p w14:paraId="54114A91" w14:textId="28DE7583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20、充电时间：≤3小时</w:t>
      </w:r>
    </w:p>
    <w:p w14:paraId="36668CC5" w14:textId="2BE391E0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21、满电时持续使用放电时间：≥3小时</w:t>
      </w:r>
    </w:p>
    <w:p w14:paraId="17333138" w14:textId="01A713F4" w:rsidR="005C3CDD" w:rsidRPr="00CB3F72" w:rsidRDefault="005C3CDD" w:rsidP="00CB3F72">
      <w:pPr>
        <w:rPr>
          <w:rFonts w:hint="eastAsia"/>
        </w:rPr>
      </w:pPr>
      <w:r w:rsidRPr="00CB3F72">
        <w:rPr>
          <w:rFonts w:hint="eastAsia"/>
        </w:rPr>
        <w:t>22、充电次数：≥300次</w:t>
      </w:r>
    </w:p>
    <w:p w14:paraId="66D23C6A" w14:textId="25D3EC2E" w:rsidR="00944DC6" w:rsidRPr="00CB3F72" w:rsidRDefault="005C3CDD" w:rsidP="00CB3F72">
      <w:r w:rsidRPr="00CB3F72">
        <w:rPr>
          <w:rFonts w:hint="eastAsia"/>
        </w:rPr>
        <w:t>23、内置可充电式锂电子聚合物电池</w:t>
      </w:r>
      <w:bookmarkStart w:id="0" w:name="_GoBack"/>
      <w:bookmarkEnd w:id="0"/>
    </w:p>
    <w:sectPr w:rsidR="00944DC6" w:rsidRPr="00CB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F369" w14:textId="77777777" w:rsidR="00DA547F" w:rsidRDefault="00DA547F" w:rsidP="00CB3F72">
      <w:r>
        <w:separator/>
      </w:r>
    </w:p>
  </w:endnote>
  <w:endnote w:type="continuationSeparator" w:id="0">
    <w:p w14:paraId="3B7DB722" w14:textId="77777777" w:rsidR="00DA547F" w:rsidRDefault="00DA547F" w:rsidP="00CB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C394" w14:textId="77777777" w:rsidR="00DA547F" w:rsidRDefault="00DA547F" w:rsidP="00CB3F72">
      <w:r>
        <w:separator/>
      </w:r>
    </w:p>
  </w:footnote>
  <w:footnote w:type="continuationSeparator" w:id="0">
    <w:p w14:paraId="19BD835F" w14:textId="77777777" w:rsidR="00DA547F" w:rsidRDefault="00DA547F" w:rsidP="00CB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4A46"/>
    <w:multiLevelType w:val="multilevel"/>
    <w:tmpl w:val="30114A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34805D0"/>
    <w:multiLevelType w:val="multilevel"/>
    <w:tmpl w:val="334805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MTFkZDRmZjFjZjdmNmRlZTM5YWM1M2IxNTAxN2IifQ=="/>
  </w:docVars>
  <w:rsids>
    <w:rsidRoot w:val="008204C3"/>
    <w:rsid w:val="00033EE3"/>
    <w:rsid w:val="00126DBD"/>
    <w:rsid w:val="00176C9B"/>
    <w:rsid w:val="001C2CFB"/>
    <w:rsid w:val="001F2B70"/>
    <w:rsid w:val="00222221"/>
    <w:rsid w:val="002E7905"/>
    <w:rsid w:val="00352AEA"/>
    <w:rsid w:val="00357EFE"/>
    <w:rsid w:val="003926E9"/>
    <w:rsid w:val="003A2A29"/>
    <w:rsid w:val="003C261A"/>
    <w:rsid w:val="003E2183"/>
    <w:rsid w:val="00425766"/>
    <w:rsid w:val="00447A1C"/>
    <w:rsid w:val="00473ABA"/>
    <w:rsid w:val="00477268"/>
    <w:rsid w:val="005520D3"/>
    <w:rsid w:val="005863A1"/>
    <w:rsid w:val="005C3CDD"/>
    <w:rsid w:val="00602EA8"/>
    <w:rsid w:val="006108C3"/>
    <w:rsid w:val="00630AF5"/>
    <w:rsid w:val="00674B97"/>
    <w:rsid w:val="0075704C"/>
    <w:rsid w:val="00794D66"/>
    <w:rsid w:val="007B3E2D"/>
    <w:rsid w:val="008204C3"/>
    <w:rsid w:val="00826DBE"/>
    <w:rsid w:val="008456B3"/>
    <w:rsid w:val="0087569C"/>
    <w:rsid w:val="00926B73"/>
    <w:rsid w:val="00944DC6"/>
    <w:rsid w:val="0096007A"/>
    <w:rsid w:val="00965208"/>
    <w:rsid w:val="009B50C3"/>
    <w:rsid w:val="009F42CF"/>
    <w:rsid w:val="00A11733"/>
    <w:rsid w:val="00A40E22"/>
    <w:rsid w:val="00A95EEB"/>
    <w:rsid w:val="00B14169"/>
    <w:rsid w:val="00B66A6E"/>
    <w:rsid w:val="00C70746"/>
    <w:rsid w:val="00C824F3"/>
    <w:rsid w:val="00C90E20"/>
    <w:rsid w:val="00CA7BA4"/>
    <w:rsid w:val="00CB3F72"/>
    <w:rsid w:val="00CD3B64"/>
    <w:rsid w:val="00DA547F"/>
    <w:rsid w:val="00E40BAD"/>
    <w:rsid w:val="00E54482"/>
    <w:rsid w:val="00E65309"/>
    <w:rsid w:val="00EE4216"/>
    <w:rsid w:val="00EE7EFB"/>
    <w:rsid w:val="00EF09DC"/>
    <w:rsid w:val="00F92217"/>
    <w:rsid w:val="015809C4"/>
    <w:rsid w:val="0E177B3E"/>
    <w:rsid w:val="23200C94"/>
    <w:rsid w:val="280F2E22"/>
    <w:rsid w:val="2C83526D"/>
    <w:rsid w:val="39074BD5"/>
    <w:rsid w:val="4F6A63D8"/>
    <w:rsid w:val="664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4320"/>
  <w15:docId w15:val="{15F54B39-AD42-49E5-9780-42B0EA9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B3F72"/>
    <w:rPr>
      <w:rFonts w:ascii="宋体" w:eastAsia="宋体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sid w:val="00926B73"/>
  </w:style>
  <w:style w:type="paragraph" w:styleId="a9">
    <w:name w:val="annotation text"/>
    <w:basedOn w:val="a"/>
    <w:link w:val="aa"/>
    <w:qFormat/>
    <w:rsid w:val="005520D3"/>
    <w:rPr>
      <w:rFonts w:ascii="Times New Roman" w:hAnsi="Times New Roman" w:cs="Times New Roman"/>
      <w:szCs w:val="20"/>
    </w:rPr>
  </w:style>
  <w:style w:type="character" w:customStyle="1" w:styleId="aa">
    <w:name w:val="批注文字 字符"/>
    <w:basedOn w:val="a0"/>
    <w:link w:val="a9"/>
    <w:qFormat/>
    <w:rsid w:val="005520D3"/>
    <w:rPr>
      <w:rFonts w:ascii="Times New Roman" w:eastAsia="宋体" w:hAnsi="Times New Roman" w:cs="Times New Roman"/>
      <w:kern w:val="2"/>
      <w:sz w:val="21"/>
    </w:rPr>
  </w:style>
  <w:style w:type="character" w:styleId="ab">
    <w:name w:val="annotation reference"/>
    <w:qFormat/>
    <w:rsid w:val="005520D3"/>
    <w:rPr>
      <w:rFonts w:eastAsia="宋体"/>
      <w:kern w:val="2"/>
      <w:sz w:val="21"/>
      <w:szCs w:val="21"/>
      <w:lang w:val="en-US"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5520D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520D3"/>
    <w:rPr>
      <w:kern w:val="2"/>
      <w:sz w:val="18"/>
      <w:szCs w:val="18"/>
    </w:rPr>
  </w:style>
  <w:style w:type="character" w:customStyle="1" w:styleId="1">
    <w:name w:val="批注文字 字符1"/>
    <w:rsid w:val="005C3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1312</Characters>
  <Application>Microsoft Office Word</Application>
  <DocSecurity>0</DocSecurity>
  <Lines>10</Lines>
  <Paragraphs>3</Paragraphs>
  <ScaleCrop>false</ScaleCrop>
  <Company>上海交通大学医学院附属新华医院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22</cp:revision>
  <cp:lastPrinted>2024-08-05T10:54:00Z</cp:lastPrinted>
  <dcterms:created xsi:type="dcterms:W3CDTF">2024-02-27T01:31:00Z</dcterms:created>
  <dcterms:modified xsi:type="dcterms:W3CDTF">2024-09-06T06:22:00Z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D7F263BA1AC5475BAB0EF77BDCF5D16E_13</vt:lpwstr>
  </property>
</Properties>
</file>