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2998D" w14:textId="77777777" w:rsidR="007E7EF4" w:rsidRDefault="00DE7A2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14:paraId="7E8CA693" w14:textId="4D016646" w:rsidR="007E7EF4" w:rsidRDefault="00DE7A2A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上海交通大学医学院附属新华医院商用台式机采购项目</w:t>
      </w:r>
    </w:p>
    <w:p w14:paraId="74DF5EAB" w14:textId="77777777" w:rsidR="007E7EF4" w:rsidRDefault="00DE7A2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14:paraId="383FBD55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4674"/>
        <w:gridCol w:w="1801"/>
      </w:tblGrid>
      <w:tr w:rsidR="007E7EF4" w14:paraId="2DC76E20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6D8F3CD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序列号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2B1E8D2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4E18F04C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7E7EF4" w14:paraId="28B580E8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56D8854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4B7E1C2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商用信创台式机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400C08AC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</w:tr>
      <w:tr w:rsidR="007E7EF4" w14:paraId="520EB5EE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561F16A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01B3E9D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显示器A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6E1FB925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</w:tr>
      <w:tr w:rsidR="007E7EF4" w14:paraId="30FA2917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1966553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05DED13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显示器B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500D802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</w:tr>
      <w:tr w:rsidR="007E7EF4" w14:paraId="2331D36C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080737C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17F41175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商用台式机A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094E7D8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</w:tr>
      <w:tr w:rsidR="007E7EF4" w14:paraId="231915BE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49889EF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1948381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商用台式机B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029B83B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</w:tr>
      <w:tr w:rsidR="007E7EF4" w14:paraId="097775EF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1463E315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570B6AE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商用台式机C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6C11FF2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</w:tr>
      <w:tr w:rsidR="007E7EF4" w14:paraId="215BD262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46F40CC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1B9B9FB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智慧一体机1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3C4AEC6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E7EF4" w14:paraId="4736EC08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5AA2BE7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30718BE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智慧一体机2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0F122C3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E7EF4" w14:paraId="40E64235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2109D5A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115582D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笔记本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1888530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</w:tr>
      <w:tr w:rsidR="007E7EF4" w14:paraId="79B8C4D8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5C86BF1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385E05B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显示器C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0A0EED7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</w:tbl>
    <w:p w14:paraId="26DF35E3" w14:textId="77777777" w:rsidR="007E7EF4" w:rsidRDefault="007E7EF4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</w:p>
    <w:p w14:paraId="71E77F3E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14:paraId="590967E1" w14:textId="72BE97E8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 w:rsidR="00283592">
        <w:rPr>
          <w:rFonts w:ascii="宋体" w:eastAsia="宋体" w:hAnsi="宋体"/>
          <w:color w:val="000000" w:themeColor="text1"/>
          <w:sz w:val="24"/>
          <w:szCs w:val="24"/>
        </w:rPr>
        <w:t>270</w:t>
      </w:r>
      <w:r>
        <w:rPr>
          <w:rFonts w:ascii="宋体" w:eastAsia="宋体" w:hAnsi="宋体"/>
          <w:color w:val="000000" w:themeColor="text1"/>
          <w:sz w:val="24"/>
          <w:szCs w:val="24"/>
        </w:rPr>
        <w:t>.00万元</w:t>
      </w:r>
    </w:p>
    <w:p w14:paraId="58E31467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14:paraId="1A92A250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须具有独立承担民事责任的能力；</w:t>
      </w:r>
    </w:p>
    <w:p w14:paraId="0669AA50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14:paraId="1EB76AF9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14:paraId="7D8F96DD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 xml:space="preserve">须有依法缴纳税收和社会保障资金的良好记录； </w:t>
      </w:r>
    </w:p>
    <w:p w14:paraId="089B9646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</w:t>
      </w:r>
      <w:r>
        <w:rPr>
          <w:rFonts w:ascii="宋体" w:eastAsia="宋体" w:hAnsi="宋体" w:hint="eastAsia"/>
          <w:sz w:val="24"/>
          <w:szCs w:val="24"/>
        </w:rPr>
        <w:t xml:space="preserve"> 投标人</w:t>
      </w:r>
      <w:r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14:paraId="53E0A3D1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14:paraId="6BF95F17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14:paraId="58C1F136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8）本项目不接受联合体投标。</w:t>
      </w:r>
    </w:p>
    <w:p w14:paraId="234F8833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9）法律、行政法规规定的其他条件。</w:t>
      </w:r>
    </w:p>
    <w:p w14:paraId="3D28CF5D" w14:textId="77777777" w:rsidR="007E7EF4" w:rsidRDefault="00DE7A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（四）功能及技术参数：</w:t>
      </w:r>
    </w:p>
    <w:p w14:paraId="61A7FD86" w14:textId="77777777" w:rsidR="007E7EF4" w:rsidRDefault="00DE7A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一、采购标的需实现的目标（项目概况）</w:t>
      </w:r>
    </w:p>
    <w:p w14:paraId="72AA2C93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医院采购商用台式机，主要的目标在于提高医疗服务的质量和效率。通过配备高性能的台式机，医院可以确保医疗信息系统运行的稳定流畅，从而提升医护人员的工作体验，降低系统故障带来的风险。</w:t>
      </w:r>
    </w:p>
    <w:p w14:paraId="057D094E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具体来说，医院采购商用台式机可以实现以下目标：</w:t>
      </w:r>
    </w:p>
    <w:p w14:paraId="28DA993A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提升数据处理能力：商用台式机通常配备强大的处理器和大容量内存，能够迅速处理大量的医疗数据，包括患者病历、检查结果、药品信息等，提高医疗服务的响应速度。</w:t>
      </w:r>
    </w:p>
    <w:p w14:paraId="65352022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增强系统稳定性：医院需要长时间、高负荷运行医疗信息系统，商用台式机具备更好的散热性能和更高的稳定性，能够保证系统长时间稳定运行，减少故障发生的概率。</w:t>
      </w:r>
    </w:p>
    <w:p w14:paraId="421E9EEE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保障数据安全：医院采购的商用台式机通常具有更严格的安全标准，包括数据加密、防病毒等功能，能够保障医疗数据的安全性和隐私性。</w:t>
      </w:r>
    </w:p>
    <w:p w14:paraId="2BC3DD7D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提高医护人员工作效率：高性能的台式机能够提供更好的操作体验，医护人员可以更加便捷地获取和处理医疗信息，提高工作效率，从而更好地为患者服务。</w:t>
      </w:r>
    </w:p>
    <w:p w14:paraId="6E462FE8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综上所述，医院采购商用台式机是为了提升医疗服务的质量和效率，确保医疗信息系统的稳定运行和数据安全，以及提高医护人员的工作效率。</w:t>
      </w:r>
    </w:p>
    <w:p w14:paraId="4EE8FD30" w14:textId="77777777" w:rsidR="007E7EF4" w:rsidRDefault="00DE7A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二、采购清单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 xml:space="preserve"> 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08"/>
        <w:gridCol w:w="1984"/>
        <w:gridCol w:w="1701"/>
      </w:tblGrid>
      <w:tr w:rsidR="007E7EF4" w14:paraId="70E3CE9F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1D332248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4DB6E5A5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94BB56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0EF6A63E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是否核心产品</w:t>
            </w:r>
          </w:p>
        </w:tc>
      </w:tr>
      <w:tr w:rsidR="007E7EF4" w14:paraId="477D5DC9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6E7A97AE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7019DA08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商用信创台式机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CE4D6F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6650C08D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0E1E60DD" w14:textId="77777777">
        <w:trPr>
          <w:trHeight w:val="531"/>
        </w:trPr>
        <w:tc>
          <w:tcPr>
            <w:tcW w:w="1312" w:type="dxa"/>
            <w:shd w:val="clear" w:color="auto" w:fill="auto"/>
            <w:noWrap/>
            <w:vAlign w:val="center"/>
          </w:tcPr>
          <w:p w14:paraId="2F83C648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6D5A7EF6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显示器A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C59628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38ACF9FF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5F2ED2EA" w14:textId="77777777">
        <w:trPr>
          <w:trHeight w:val="531"/>
        </w:trPr>
        <w:tc>
          <w:tcPr>
            <w:tcW w:w="1312" w:type="dxa"/>
            <w:shd w:val="clear" w:color="auto" w:fill="auto"/>
            <w:noWrap/>
            <w:vAlign w:val="center"/>
          </w:tcPr>
          <w:p w14:paraId="3E76BA14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6BCD6927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显示器B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47FFD8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  <w:tc>
          <w:tcPr>
            <w:tcW w:w="1701" w:type="dxa"/>
            <w:vAlign w:val="center"/>
          </w:tcPr>
          <w:p w14:paraId="0BE428AB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42D3E9DE" w14:textId="77777777">
        <w:trPr>
          <w:trHeight w:val="531"/>
        </w:trPr>
        <w:tc>
          <w:tcPr>
            <w:tcW w:w="1312" w:type="dxa"/>
            <w:shd w:val="clear" w:color="auto" w:fill="auto"/>
            <w:noWrap/>
            <w:vAlign w:val="center"/>
          </w:tcPr>
          <w:p w14:paraId="225E45DC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15AABD26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商用台式机A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27256F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  <w:tc>
          <w:tcPr>
            <w:tcW w:w="1701" w:type="dxa"/>
            <w:vAlign w:val="center"/>
          </w:tcPr>
          <w:p w14:paraId="485DCAA2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7E7EF4" w14:paraId="7A5FCFBF" w14:textId="77777777">
        <w:trPr>
          <w:trHeight w:val="531"/>
        </w:trPr>
        <w:tc>
          <w:tcPr>
            <w:tcW w:w="1312" w:type="dxa"/>
            <w:shd w:val="clear" w:color="auto" w:fill="auto"/>
            <w:noWrap/>
            <w:vAlign w:val="center"/>
          </w:tcPr>
          <w:p w14:paraId="56BFBB9E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148D91AA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商用台式机B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19E480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400CD344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7B9DB083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48B1DD01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6A784AB3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商用台式机C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3D69EFA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D30EF08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62B25148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6B898DAB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170CD189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智慧一体机1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CF2459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5551CE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30BEE432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6DE52706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0B16F24A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智慧一体机2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59C3F2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B61C3B2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1879DAB8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26451E5E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44AACB93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笔记本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508E8E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EA3405A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7E7EF4" w14:paraId="228C287C" w14:textId="77777777">
        <w:trPr>
          <w:trHeight w:val="282"/>
        </w:trPr>
        <w:tc>
          <w:tcPr>
            <w:tcW w:w="1312" w:type="dxa"/>
            <w:shd w:val="clear" w:color="auto" w:fill="auto"/>
            <w:noWrap/>
            <w:vAlign w:val="center"/>
          </w:tcPr>
          <w:p w14:paraId="15C8855C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48B0DCF5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显示器C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19883B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ADF1CC3" w14:textId="77777777" w:rsidR="007E7EF4" w:rsidRDefault="00DE7A2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14:paraId="26F513FC" w14:textId="77777777" w:rsidR="007E7EF4" w:rsidRDefault="00DE7A2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 注：</w:t>
      </w:r>
      <w:r>
        <w:rPr>
          <w:rFonts w:ascii="宋体" w:eastAsia="宋体" w:hAnsi="宋体" w:hint="eastAsia"/>
          <w:b/>
          <w:sz w:val="24"/>
          <w:szCs w:val="24"/>
        </w:rPr>
        <w:t>★1</w:t>
      </w:r>
      <w:r>
        <w:rPr>
          <w:rFonts w:ascii="宋体" w:eastAsia="宋体" w:hAnsi="宋体"/>
          <w:b/>
          <w:sz w:val="24"/>
          <w:szCs w:val="24"/>
        </w:rPr>
        <w:t>.清单内所有产品均须提供所投产品的生产商针对本项目的授权书。</w:t>
      </w:r>
    </w:p>
    <w:p w14:paraId="05391CFD" w14:textId="77777777" w:rsidR="007E7EF4" w:rsidRDefault="00DE7A2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     </w:t>
      </w:r>
      <w:r>
        <w:rPr>
          <w:rFonts w:ascii="宋体" w:eastAsia="宋体" w:hAnsi="宋体" w:hint="eastAsia"/>
          <w:b/>
          <w:sz w:val="24"/>
          <w:szCs w:val="24"/>
        </w:rPr>
        <w:t>★</w:t>
      </w:r>
      <w:r>
        <w:rPr>
          <w:rFonts w:ascii="宋体" w:eastAsia="宋体" w:hAnsi="宋体"/>
          <w:b/>
          <w:sz w:val="24"/>
          <w:szCs w:val="24"/>
        </w:rPr>
        <w:t>2.清单内所有产品均须提供</w:t>
      </w:r>
      <w:r>
        <w:rPr>
          <w:rFonts w:ascii="宋体" w:eastAsia="宋体" w:hAnsi="宋体" w:hint="eastAsia"/>
          <w:b/>
          <w:sz w:val="24"/>
          <w:szCs w:val="24"/>
        </w:rPr>
        <w:t>3C证书。</w:t>
      </w:r>
    </w:p>
    <w:p w14:paraId="07EB8080" w14:textId="00EDB72D" w:rsidR="007E7EF4" w:rsidRDefault="00DE7A2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★</w:t>
      </w:r>
      <w:r>
        <w:rPr>
          <w:rFonts w:ascii="宋体" w:eastAsia="宋体" w:hAnsi="宋体"/>
          <w:b/>
          <w:sz w:val="24"/>
          <w:szCs w:val="24"/>
        </w:rPr>
        <w:t>3.</w:t>
      </w:r>
      <w:r>
        <w:rPr>
          <w:rFonts w:ascii="宋体" w:eastAsia="宋体" w:hAnsi="宋体" w:hint="eastAsia"/>
          <w:b/>
          <w:sz w:val="24"/>
          <w:szCs w:val="24"/>
        </w:rPr>
        <w:t>电脑主机必须是品牌机，不接受组装机；（以承诺函为准）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 xml:space="preserve">； </w:t>
      </w:r>
      <w:r>
        <w:rPr>
          <w:rFonts w:ascii="宋体" w:eastAsia="宋体" w:hAnsi="宋体"/>
          <w:b/>
          <w:sz w:val="24"/>
          <w:szCs w:val="24"/>
        </w:rPr>
        <w:t xml:space="preserve"> </w:t>
      </w:r>
    </w:p>
    <w:p w14:paraId="33ADF886" w14:textId="77777777" w:rsidR="007E7EF4" w:rsidRDefault="00DE7A2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三、</w:t>
      </w:r>
      <w:r>
        <w:rPr>
          <w:rFonts w:ascii="宋体" w:eastAsia="宋体" w:hAnsi="宋体" w:hint="eastAsia"/>
          <w:b/>
          <w:sz w:val="24"/>
          <w:szCs w:val="24"/>
        </w:rPr>
        <w:t>产品参数</w:t>
      </w:r>
    </w:p>
    <w:p w14:paraId="42297229" w14:textId="77777777" w:rsidR="007E7EF4" w:rsidRDefault="00DE7A2A">
      <w:pPr>
        <w:pStyle w:val="at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bookmarkStart w:id="0" w:name="_Toc485050147"/>
      <w:r>
        <w:rPr>
          <w:rFonts w:ascii="宋体" w:eastAsia="宋体" w:hAnsi="宋体" w:hint="eastAsia"/>
        </w:rPr>
        <w:t>商用信创台式机</w:t>
      </w:r>
    </w:p>
    <w:tbl>
      <w:tblPr>
        <w:tblW w:w="5496" w:type="pct"/>
        <w:tblInd w:w="279" w:type="dxa"/>
        <w:tblLook w:val="04A0" w:firstRow="1" w:lastRow="0" w:firstColumn="1" w:lastColumn="0" w:noHBand="0" w:noVBand="1"/>
      </w:tblPr>
      <w:tblGrid>
        <w:gridCol w:w="1598"/>
        <w:gridCol w:w="7521"/>
      </w:tblGrid>
      <w:tr w:rsidR="007E7EF4" w14:paraId="5E784FD7" w14:textId="77777777">
        <w:trPr>
          <w:trHeight w:val="49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651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4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EC4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41E52CA3" w14:textId="77777777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CD5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3B1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≥8核处理器（7nm），最高频率≥2.86GHz 国产芯片</w:t>
            </w:r>
          </w:p>
        </w:tc>
      </w:tr>
      <w:tr w:rsidR="007E7EF4" w14:paraId="756C4690" w14:textId="77777777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3B0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AF9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≥16G LPDDR4X</w:t>
            </w:r>
          </w:p>
        </w:tc>
      </w:tr>
      <w:tr w:rsidR="007E7EF4" w14:paraId="74F739D8" w14:textId="77777777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F52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显卡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AAB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集成显卡</w:t>
            </w:r>
          </w:p>
        </w:tc>
      </w:tr>
      <w:tr w:rsidR="007E7EF4" w14:paraId="55246B1A" w14:textId="77777777">
        <w:trPr>
          <w:trHeight w:val="288"/>
        </w:trPr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0DF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音频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091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支持一个蜂鸣器</w:t>
            </w:r>
          </w:p>
        </w:tc>
      </w:tr>
      <w:tr w:rsidR="007E7EF4" w14:paraId="4C8475B8" w14:textId="77777777">
        <w:trPr>
          <w:trHeight w:val="288"/>
        </w:trPr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9870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F24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≥4个音频接口</w:t>
            </w:r>
          </w:p>
        </w:tc>
      </w:tr>
      <w:tr w:rsidR="007E7EF4" w14:paraId="229121C7" w14:textId="77777777">
        <w:trPr>
          <w:trHeight w:val="288"/>
        </w:trPr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B4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存储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286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≥512GB M.2 SSD固态硬盘</w:t>
            </w:r>
          </w:p>
        </w:tc>
      </w:tr>
      <w:tr w:rsidR="007E7EF4" w14:paraId="53C22702" w14:textId="77777777">
        <w:trPr>
          <w:trHeight w:val="288"/>
        </w:trPr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918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D7C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提供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1个HDD机械硬盘槽位</w:t>
            </w:r>
          </w:p>
        </w:tc>
      </w:tr>
      <w:tr w:rsidR="007E7EF4" w14:paraId="558A2DF4" w14:textId="77777777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6964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键盘、鼠标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103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USB键盘鼠标，标配键盘开机功能</w:t>
            </w:r>
          </w:p>
        </w:tc>
      </w:tr>
      <w:tr w:rsidR="007E7EF4" w14:paraId="3816107E" w14:textId="77777777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BBE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USB接口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C46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≥8个USB接口</w:t>
            </w:r>
          </w:p>
        </w:tc>
      </w:tr>
      <w:tr w:rsidR="007E7EF4" w14:paraId="5E9DDC53" w14:textId="77777777">
        <w:trPr>
          <w:trHeight w:val="432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808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视频接口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6AD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≥1个VGA+1个HDMI</w:t>
            </w:r>
          </w:p>
        </w:tc>
      </w:tr>
      <w:tr w:rsidR="007E7EF4" w14:paraId="73893D16" w14:textId="77777777">
        <w:trPr>
          <w:trHeight w:val="288"/>
        </w:trPr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3FB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扩展插槽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D22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≥串口 x 1</w:t>
            </w:r>
          </w:p>
        </w:tc>
      </w:tr>
      <w:tr w:rsidR="007E7EF4" w14:paraId="5EDE32CE" w14:textId="77777777">
        <w:trPr>
          <w:trHeight w:val="349"/>
        </w:trPr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3EB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F32F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≥RJ45 接口 x 1，10M/100M/1000M 自适应</w:t>
            </w:r>
          </w:p>
        </w:tc>
      </w:tr>
      <w:tr w:rsidR="007E7EF4" w14:paraId="1C1DB9D4" w14:textId="77777777">
        <w:trPr>
          <w:trHeight w:val="452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F5C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▲机箱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D78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≥8L，前面板≥1个type C接口</w:t>
            </w:r>
          </w:p>
        </w:tc>
      </w:tr>
      <w:tr w:rsidR="007E7EF4" w14:paraId="773A804E" w14:textId="77777777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B4A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电源线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800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输出：250V/10A</w:t>
            </w:r>
          </w:p>
        </w:tc>
      </w:tr>
      <w:tr w:rsidR="007E7EF4" w14:paraId="3A3831AC" w14:textId="77777777">
        <w:trPr>
          <w:trHeight w:val="370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228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4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67F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UOS/KOS</w:t>
            </w:r>
          </w:p>
        </w:tc>
      </w:tr>
    </w:tbl>
    <w:p w14:paraId="7D8288E9" w14:textId="77777777" w:rsidR="007E7EF4" w:rsidRDefault="007E7EF4">
      <w:pPr>
        <w:spacing w:line="360" w:lineRule="auto"/>
        <w:rPr>
          <w:color w:val="000000"/>
        </w:rPr>
      </w:pPr>
    </w:p>
    <w:p w14:paraId="09AEAB1B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2.显示器A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212"/>
        <w:gridCol w:w="5756"/>
      </w:tblGrid>
      <w:tr w:rsidR="007E7EF4" w14:paraId="71C4897F" w14:textId="77777777">
        <w:trPr>
          <w:trHeight w:val="449"/>
        </w:trPr>
        <w:tc>
          <w:tcPr>
            <w:tcW w:w="739" w:type="pct"/>
            <w:shd w:val="clear" w:color="auto" w:fill="auto"/>
          </w:tcPr>
          <w:p w14:paraId="0CE6D89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261" w:type="pct"/>
            <w:gridSpan w:val="2"/>
            <w:shd w:val="clear" w:color="auto" w:fill="auto"/>
          </w:tcPr>
          <w:p w14:paraId="0F0FF20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20BE01A3" w14:textId="77777777">
        <w:trPr>
          <w:trHeight w:val="216"/>
        </w:trPr>
        <w:tc>
          <w:tcPr>
            <w:tcW w:w="739" w:type="pct"/>
            <w:vMerge w:val="restart"/>
            <w:shd w:val="clear" w:color="auto" w:fill="auto"/>
          </w:tcPr>
          <w:p w14:paraId="1BDBCB9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液晶显示器</w:t>
            </w:r>
          </w:p>
        </w:tc>
        <w:tc>
          <w:tcPr>
            <w:tcW w:w="1183" w:type="pct"/>
            <w:shd w:val="clear" w:color="auto" w:fill="auto"/>
          </w:tcPr>
          <w:p w14:paraId="5A1F374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对角线可视尺寸</w:t>
            </w:r>
          </w:p>
        </w:tc>
        <w:tc>
          <w:tcPr>
            <w:tcW w:w="3078" w:type="pct"/>
            <w:shd w:val="clear" w:color="auto" w:fill="auto"/>
          </w:tcPr>
          <w:p w14:paraId="7A977DB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23.8"Wide</w:t>
            </w:r>
          </w:p>
        </w:tc>
      </w:tr>
      <w:tr w:rsidR="007E7EF4" w14:paraId="56B9A583" w14:textId="77777777">
        <w:trPr>
          <w:trHeight w:val="216"/>
        </w:trPr>
        <w:tc>
          <w:tcPr>
            <w:tcW w:w="739" w:type="pct"/>
            <w:vMerge/>
          </w:tcPr>
          <w:p w14:paraId="34519A50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3999CF9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面板类型</w:t>
            </w:r>
          </w:p>
        </w:tc>
        <w:tc>
          <w:tcPr>
            <w:tcW w:w="3078" w:type="pct"/>
            <w:shd w:val="clear" w:color="auto" w:fill="auto"/>
          </w:tcPr>
          <w:p w14:paraId="5CBCEC14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TN</w:t>
            </w:r>
          </w:p>
        </w:tc>
      </w:tr>
      <w:tr w:rsidR="007E7EF4" w14:paraId="7D4D248C" w14:textId="77777777">
        <w:trPr>
          <w:trHeight w:val="216"/>
        </w:trPr>
        <w:tc>
          <w:tcPr>
            <w:tcW w:w="739" w:type="pct"/>
            <w:vMerge/>
          </w:tcPr>
          <w:p w14:paraId="2B0F8229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0D01242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背光</w:t>
            </w:r>
          </w:p>
        </w:tc>
        <w:tc>
          <w:tcPr>
            <w:tcW w:w="3078" w:type="pct"/>
            <w:shd w:val="clear" w:color="auto" w:fill="auto"/>
          </w:tcPr>
          <w:p w14:paraId="7FD3D98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WLED</w:t>
            </w:r>
          </w:p>
        </w:tc>
      </w:tr>
      <w:tr w:rsidR="007E7EF4" w14:paraId="764AF26C" w14:textId="77777777">
        <w:trPr>
          <w:trHeight w:val="216"/>
        </w:trPr>
        <w:tc>
          <w:tcPr>
            <w:tcW w:w="739" w:type="pct"/>
            <w:vMerge/>
          </w:tcPr>
          <w:p w14:paraId="13800FAA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32E5A98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宽高比</w:t>
            </w:r>
          </w:p>
        </w:tc>
        <w:tc>
          <w:tcPr>
            <w:tcW w:w="3078" w:type="pct"/>
            <w:shd w:val="clear" w:color="auto" w:fill="auto"/>
          </w:tcPr>
          <w:p w14:paraId="2FA55F6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Wide(16:9)</w:t>
            </w:r>
          </w:p>
        </w:tc>
      </w:tr>
      <w:tr w:rsidR="007E7EF4" w14:paraId="63A98141" w14:textId="77777777">
        <w:trPr>
          <w:trHeight w:val="216"/>
        </w:trPr>
        <w:tc>
          <w:tcPr>
            <w:tcW w:w="739" w:type="pct"/>
            <w:vMerge/>
          </w:tcPr>
          <w:p w14:paraId="344315EB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0CAC957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最佳分辨率</w:t>
            </w:r>
          </w:p>
        </w:tc>
        <w:tc>
          <w:tcPr>
            <w:tcW w:w="3078" w:type="pct"/>
            <w:shd w:val="clear" w:color="auto" w:fill="auto"/>
          </w:tcPr>
          <w:p w14:paraId="53EDC4F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1920 x 1080</w:t>
            </w:r>
          </w:p>
        </w:tc>
      </w:tr>
      <w:tr w:rsidR="007E7EF4" w14:paraId="386CF427" w14:textId="77777777">
        <w:trPr>
          <w:trHeight w:val="216"/>
        </w:trPr>
        <w:tc>
          <w:tcPr>
            <w:tcW w:w="739" w:type="pct"/>
            <w:vMerge/>
          </w:tcPr>
          <w:p w14:paraId="78D098CA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7582791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接口</w:t>
            </w:r>
          </w:p>
        </w:tc>
        <w:tc>
          <w:tcPr>
            <w:tcW w:w="3078" w:type="pct"/>
            <w:shd w:val="clear" w:color="auto" w:fill="auto"/>
          </w:tcPr>
          <w:p w14:paraId="296C3D0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VGA +HDMI</w:t>
            </w:r>
          </w:p>
        </w:tc>
      </w:tr>
      <w:tr w:rsidR="007E7EF4" w14:paraId="68B33CE7" w14:textId="77777777">
        <w:trPr>
          <w:trHeight w:val="216"/>
        </w:trPr>
        <w:tc>
          <w:tcPr>
            <w:tcW w:w="739" w:type="pct"/>
            <w:vMerge/>
          </w:tcPr>
          <w:p w14:paraId="46DF5D20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0204701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视频连接线</w:t>
            </w:r>
          </w:p>
        </w:tc>
        <w:tc>
          <w:tcPr>
            <w:tcW w:w="3078" w:type="pct"/>
            <w:shd w:val="clear" w:color="auto" w:fill="auto"/>
          </w:tcPr>
          <w:p w14:paraId="7F4DDA0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VGA</w:t>
            </w:r>
          </w:p>
        </w:tc>
      </w:tr>
    </w:tbl>
    <w:p w14:paraId="4E943F7C" w14:textId="77777777" w:rsidR="007E7EF4" w:rsidRDefault="007E7EF4">
      <w:pPr>
        <w:pStyle w:val="att"/>
        <w:rPr>
          <w:rFonts w:ascii="宋体" w:eastAsia="宋体" w:hAnsi="宋体"/>
          <w:szCs w:val="24"/>
        </w:rPr>
      </w:pPr>
    </w:p>
    <w:p w14:paraId="2B05A118" w14:textId="77777777" w:rsidR="007E7EF4" w:rsidRDefault="00DE7A2A">
      <w:pPr>
        <w:pStyle w:val="at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3．显示器B</w:t>
      </w:r>
    </w:p>
    <w:tbl>
      <w:tblPr>
        <w:tblW w:w="5546" w:type="pct"/>
        <w:tblLook w:val="04A0" w:firstRow="1" w:lastRow="0" w:firstColumn="1" w:lastColumn="0" w:noHBand="0" w:noVBand="1"/>
      </w:tblPr>
      <w:tblGrid>
        <w:gridCol w:w="1533"/>
        <w:gridCol w:w="2453"/>
        <w:gridCol w:w="5216"/>
      </w:tblGrid>
      <w:tr w:rsidR="007E7EF4" w14:paraId="429A4077" w14:textId="77777777">
        <w:trPr>
          <w:trHeight w:val="47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EEA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942C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2845EBA3" w14:textId="77777777">
        <w:trPr>
          <w:trHeight w:val="229"/>
        </w:trPr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DF0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液晶显示器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32E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对角线可视尺寸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076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21.5"Wide</w:t>
            </w:r>
          </w:p>
        </w:tc>
      </w:tr>
      <w:tr w:rsidR="007E7EF4" w14:paraId="0703A1B6" w14:textId="77777777">
        <w:trPr>
          <w:trHeight w:val="229"/>
        </w:trPr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14D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C9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面板类型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B02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TN</w:t>
            </w:r>
          </w:p>
        </w:tc>
      </w:tr>
      <w:tr w:rsidR="007E7EF4" w14:paraId="273702DB" w14:textId="77777777">
        <w:trPr>
          <w:trHeight w:val="229"/>
        </w:trPr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78EB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2E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背光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B4D4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WLED</w:t>
            </w:r>
          </w:p>
        </w:tc>
      </w:tr>
      <w:tr w:rsidR="007E7EF4" w14:paraId="1743C07E" w14:textId="77777777">
        <w:trPr>
          <w:trHeight w:val="229"/>
        </w:trPr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D3C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9D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宽高比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1E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Wide(16:9)</w:t>
            </w:r>
          </w:p>
        </w:tc>
      </w:tr>
      <w:tr w:rsidR="007E7EF4" w14:paraId="052F5829" w14:textId="77777777">
        <w:trPr>
          <w:trHeight w:val="229"/>
        </w:trPr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6DC1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FA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最佳分辨率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FE6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1920 x 1080</w:t>
            </w:r>
          </w:p>
        </w:tc>
      </w:tr>
      <w:tr w:rsidR="007E7EF4" w14:paraId="1F37CD83" w14:textId="77777777">
        <w:trPr>
          <w:trHeight w:val="229"/>
        </w:trPr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19D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57A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接口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CE0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VGA +DVI</w:t>
            </w:r>
          </w:p>
        </w:tc>
      </w:tr>
      <w:tr w:rsidR="007E7EF4" w14:paraId="53B78459" w14:textId="77777777">
        <w:trPr>
          <w:trHeight w:val="229"/>
        </w:trPr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991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246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视频连接线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B319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VGA</w:t>
            </w:r>
          </w:p>
        </w:tc>
      </w:tr>
    </w:tbl>
    <w:p w14:paraId="433424EB" w14:textId="77777777" w:rsidR="007E7EF4" w:rsidRDefault="007E7EF4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42792D74" w14:textId="77777777" w:rsidR="007E7EF4" w:rsidRDefault="00DE7A2A">
      <w:pPr>
        <w:pStyle w:val="at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4.商用台式机A</w:t>
      </w:r>
    </w:p>
    <w:tbl>
      <w:tblPr>
        <w:tblW w:w="5416" w:type="pct"/>
        <w:tblLook w:val="04A0" w:firstRow="1" w:lastRow="0" w:firstColumn="1" w:lastColumn="0" w:noHBand="0" w:noVBand="1"/>
      </w:tblPr>
      <w:tblGrid>
        <w:gridCol w:w="1229"/>
        <w:gridCol w:w="7757"/>
      </w:tblGrid>
      <w:tr w:rsidR="007E7EF4" w14:paraId="65E99BF5" w14:textId="77777777">
        <w:trPr>
          <w:trHeight w:val="32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8C1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223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57DC1B82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F45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CFB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14核心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20线程,</w:t>
            </w:r>
            <w: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最大睿频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4.8GHz，缓存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24MB</w:t>
            </w:r>
          </w:p>
        </w:tc>
      </w:tr>
      <w:tr w:rsidR="007E7EF4" w14:paraId="6FE7D63A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3274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主板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590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Intel芯片组</w:t>
            </w:r>
          </w:p>
        </w:tc>
      </w:tr>
      <w:tr w:rsidR="007E7EF4" w14:paraId="197202C8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ED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1E6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≥16GB DDR4 3200MHz内存，提供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2个内存槽位</w:t>
            </w:r>
          </w:p>
        </w:tc>
      </w:tr>
      <w:tr w:rsidR="007E7EF4" w14:paraId="2C3D244D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7B9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显卡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130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集成显卡</w:t>
            </w:r>
          </w:p>
        </w:tc>
      </w:tr>
      <w:tr w:rsidR="007E7EF4" w14:paraId="73A9A39C" w14:textId="77777777">
        <w:trPr>
          <w:trHeight w:val="324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6455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音频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D9D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集成声卡</w:t>
            </w:r>
          </w:p>
        </w:tc>
      </w:tr>
      <w:tr w:rsidR="007E7EF4" w14:paraId="2EF9ACE5" w14:textId="77777777">
        <w:trPr>
          <w:trHeight w:val="324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9DF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139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内置扬声器</w:t>
            </w:r>
          </w:p>
        </w:tc>
      </w:tr>
      <w:tr w:rsidR="007E7EF4" w14:paraId="24CA3ACE" w14:textId="77777777">
        <w:trPr>
          <w:trHeight w:val="324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936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177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≥256GB M.2 SSD固态硬盘</w:t>
            </w:r>
          </w:p>
        </w:tc>
      </w:tr>
      <w:tr w:rsidR="007E7EF4" w14:paraId="2BFC7639" w14:textId="77777777">
        <w:trPr>
          <w:trHeight w:val="324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9A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908E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提供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1个HDD机械硬盘槽位</w:t>
            </w:r>
          </w:p>
        </w:tc>
      </w:tr>
      <w:tr w:rsidR="007E7EF4" w14:paraId="56A3A7B4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2BF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网卡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D7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集成千兆有线网卡，提供RJ45网口</w:t>
            </w:r>
          </w:p>
        </w:tc>
      </w:tr>
      <w:tr w:rsidR="007E7EF4" w14:paraId="2273B5C7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9B4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键盘、鼠标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BCE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USB键盘鼠标，标配键盘开机功能</w:t>
            </w:r>
          </w:p>
        </w:tc>
      </w:tr>
      <w:tr w:rsidR="007E7EF4" w14:paraId="391C8D53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596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USB接口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850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≥7个USB接口，其中至少4个USB 3.2 G2规格</w:t>
            </w:r>
          </w:p>
        </w:tc>
      </w:tr>
      <w:tr w:rsidR="007E7EF4" w14:paraId="03B03917" w14:textId="77777777">
        <w:trPr>
          <w:trHeight w:val="324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87F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视频接口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D36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≥1个DP视频接口</w:t>
            </w:r>
          </w:p>
        </w:tc>
      </w:tr>
      <w:tr w:rsidR="007E7EF4" w14:paraId="007701FB" w14:textId="77777777">
        <w:trPr>
          <w:trHeight w:val="324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7F2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86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≥1个HDMI视频接口</w:t>
            </w:r>
          </w:p>
        </w:tc>
      </w:tr>
      <w:tr w:rsidR="007E7EF4" w14:paraId="384AC05D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BD3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▲机箱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E32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≤1.2L</w:t>
            </w:r>
          </w:p>
        </w:tc>
      </w:tr>
      <w:tr w:rsidR="007E7EF4" w14:paraId="38BEDC1E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7E3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▲电源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A475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≤65W电源</w:t>
            </w:r>
          </w:p>
        </w:tc>
      </w:tr>
      <w:tr w:rsidR="007E7EF4" w14:paraId="4A8F245A" w14:textId="77777777">
        <w:trPr>
          <w:trHeight w:val="324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4CE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2A3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W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indows10</w:t>
            </w:r>
          </w:p>
        </w:tc>
      </w:tr>
    </w:tbl>
    <w:p w14:paraId="14311F9E" w14:textId="77777777" w:rsidR="007E7EF4" w:rsidRDefault="007E7EF4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3B96A466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5.商用台式机B</w:t>
      </w:r>
    </w:p>
    <w:tbl>
      <w:tblPr>
        <w:tblW w:w="5442" w:type="pct"/>
        <w:tblLook w:val="04A0" w:firstRow="1" w:lastRow="0" w:firstColumn="1" w:lastColumn="0" w:noHBand="0" w:noVBand="1"/>
      </w:tblPr>
      <w:tblGrid>
        <w:gridCol w:w="1260"/>
        <w:gridCol w:w="7769"/>
      </w:tblGrid>
      <w:tr w:rsidR="007E7EF4" w14:paraId="58DBA065" w14:textId="77777777">
        <w:trPr>
          <w:trHeight w:val="315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B925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4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7CF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51E6B43E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1C3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F9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16核心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24线程，最大睿频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5.2GHz，缓存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30MB</w:t>
            </w:r>
          </w:p>
        </w:tc>
      </w:tr>
      <w:tr w:rsidR="007E7EF4" w14:paraId="549AD3B1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93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主板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C80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Intel芯片组</w:t>
            </w:r>
          </w:p>
        </w:tc>
      </w:tr>
      <w:tr w:rsidR="007E7EF4" w14:paraId="19F25F13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FFA5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EAE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≥16G DDR4 3200MHz内存，提供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4个内存槽位</w:t>
            </w:r>
          </w:p>
        </w:tc>
      </w:tr>
      <w:tr w:rsidR="007E7EF4" w14:paraId="3BC54895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2B1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显卡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5E0F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集成显卡</w:t>
            </w:r>
          </w:p>
        </w:tc>
      </w:tr>
      <w:tr w:rsidR="007E7EF4" w14:paraId="13DF1DA0" w14:textId="77777777">
        <w:trPr>
          <w:trHeight w:val="315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28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音频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A2B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集成声卡</w:t>
            </w:r>
          </w:p>
        </w:tc>
      </w:tr>
      <w:tr w:rsidR="007E7EF4" w14:paraId="7DEA0FF0" w14:textId="77777777">
        <w:trPr>
          <w:trHeight w:val="315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4030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31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集成≥5个音频接口</w:t>
            </w:r>
          </w:p>
        </w:tc>
      </w:tr>
      <w:tr w:rsidR="007E7EF4" w14:paraId="09936DC0" w14:textId="77777777">
        <w:trPr>
          <w:trHeight w:val="315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764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B97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≥256GB M.2 SSD固态硬盘</w:t>
            </w:r>
          </w:p>
        </w:tc>
      </w:tr>
      <w:tr w:rsidR="007E7EF4" w14:paraId="51272072" w14:textId="77777777">
        <w:trPr>
          <w:trHeight w:val="315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392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A6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≥1TB 7200rpm SATA HDD机械硬盘</w:t>
            </w:r>
          </w:p>
        </w:tc>
      </w:tr>
      <w:tr w:rsidR="007E7EF4" w14:paraId="075A2105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6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网卡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AAB1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集成千兆有线网卡，提供RJ45网口</w:t>
            </w:r>
          </w:p>
        </w:tc>
      </w:tr>
      <w:tr w:rsidR="007E7EF4" w14:paraId="07CF5344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72B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键盘、鼠标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AC7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USB键盘鼠标，标配键盘开机功能</w:t>
            </w:r>
          </w:p>
        </w:tc>
      </w:tr>
      <w:tr w:rsidR="007E7EF4" w14:paraId="55DA5B71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B8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USB接口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14B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≥10个USB接口</w:t>
            </w:r>
          </w:p>
        </w:tc>
      </w:tr>
      <w:tr w:rsidR="007E7EF4" w14:paraId="229E38E8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F4A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▲视频接口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E5D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≥1个VGA+1个HDMI+1个DP视频接口</w:t>
            </w:r>
          </w:p>
        </w:tc>
      </w:tr>
      <w:tr w:rsidR="007E7EF4" w14:paraId="73159F27" w14:textId="77777777">
        <w:trPr>
          <w:trHeight w:val="315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E0E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▲扩展插槽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98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≥1个PCI-E*16插槽</w:t>
            </w:r>
          </w:p>
        </w:tc>
      </w:tr>
      <w:tr w:rsidR="007E7EF4" w14:paraId="568C7D0D" w14:textId="77777777">
        <w:trPr>
          <w:trHeight w:val="315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8D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A1A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≥2个PCI-E*1插槽</w:t>
            </w:r>
          </w:p>
        </w:tc>
      </w:tr>
      <w:tr w:rsidR="007E7EF4" w14:paraId="469E8481" w14:textId="77777777">
        <w:trPr>
          <w:trHeight w:val="315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F7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15E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≥1个PCI插槽</w:t>
            </w:r>
          </w:p>
        </w:tc>
      </w:tr>
      <w:tr w:rsidR="007E7EF4" w14:paraId="412BCAF8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222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▲机箱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05F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≥17L</w:t>
            </w:r>
          </w:p>
        </w:tc>
      </w:tr>
      <w:tr w:rsidR="007E7EF4" w14:paraId="58BA714D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7B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电源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2C1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≥300W电源</w:t>
            </w:r>
          </w:p>
        </w:tc>
      </w:tr>
      <w:tr w:rsidR="007E7EF4" w14:paraId="48802F0B" w14:textId="77777777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6AB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D7B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W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indows10</w:t>
            </w:r>
          </w:p>
        </w:tc>
      </w:tr>
    </w:tbl>
    <w:p w14:paraId="1BFCFFCA" w14:textId="77777777" w:rsidR="007E7EF4" w:rsidRDefault="007E7EF4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53EDBBA1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6.商用台式机C</w:t>
      </w:r>
    </w:p>
    <w:tbl>
      <w:tblPr>
        <w:tblW w:w="5546" w:type="pct"/>
        <w:tblLook w:val="04A0" w:firstRow="1" w:lastRow="0" w:firstColumn="1" w:lastColumn="0" w:noHBand="0" w:noVBand="1"/>
      </w:tblPr>
      <w:tblGrid>
        <w:gridCol w:w="1456"/>
        <w:gridCol w:w="7746"/>
      </w:tblGrid>
      <w:tr w:rsidR="007E7EF4" w14:paraId="584DFCDE" w14:textId="77777777">
        <w:trPr>
          <w:trHeight w:val="322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1C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4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BA3F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10544239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5C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00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14核心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20线程,</w:t>
            </w:r>
            <w: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最大睿频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4.8GHz，缓存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24MB</w:t>
            </w:r>
          </w:p>
        </w:tc>
      </w:tr>
      <w:tr w:rsidR="007E7EF4" w14:paraId="352CB8AC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41D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主板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41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Intel及以上芯片组</w:t>
            </w:r>
          </w:p>
        </w:tc>
      </w:tr>
      <w:tr w:rsidR="007E7EF4" w14:paraId="10053373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76A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9CA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≥16GB DDR4 3200MHz内存，提供≥4个内存槽位</w:t>
            </w:r>
          </w:p>
        </w:tc>
      </w:tr>
      <w:tr w:rsidR="007E7EF4" w14:paraId="4F598DE7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88C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显卡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D57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集成显卡</w:t>
            </w:r>
          </w:p>
        </w:tc>
      </w:tr>
      <w:tr w:rsidR="007E7EF4" w14:paraId="3690B912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4F4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声卡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CE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集成声卡</w:t>
            </w:r>
          </w:p>
        </w:tc>
      </w:tr>
      <w:tr w:rsidR="007E7EF4" w14:paraId="25C9B35E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CAB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7BE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≥256GB M.2 SSD固态硬盘</w:t>
            </w:r>
          </w:p>
        </w:tc>
      </w:tr>
      <w:tr w:rsidR="007E7EF4" w14:paraId="1EB3B6E5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F3F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网卡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EC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集成10/100/1000M以太网卡；</w:t>
            </w:r>
          </w:p>
        </w:tc>
      </w:tr>
      <w:tr w:rsidR="007E7EF4" w14:paraId="59A7F50B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2E6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扩展槽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177E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≥1个PCI-E*16、2个PCI-E*1、1个PCI</w:t>
            </w:r>
          </w:p>
        </w:tc>
      </w:tr>
      <w:tr w:rsidR="007E7EF4" w14:paraId="21FAF9D4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90A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键盘、鼠标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E82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原厂防水键盘、抗菌鼠标；</w:t>
            </w:r>
          </w:p>
        </w:tc>
      </w:tr>
      <w:tr w:rsidR="007E7EF4" w14:paraId="76DD8861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A9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▲接口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1A4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≥10个USB接口（前置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6个USB3.2）、主板原生VGA+HDMI+DP接口； </w:t>
            </w:r>
          </w:p>
        </w:tc>
      </w:tr>
      <w:tr w:rsidR="007E7EF4" w14:paraId="6577C25A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DDBC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FB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110/220V 310W或以上80PLUS 白金节能电源 </w:t>
            </w:r>
          </w:p>
        </w:tc>
      </w:tr>
      <w:tr w:rsidR="007E7EF4" w14:paraId="2BAABA3A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D57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A0E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windows10</w:t>
            </w:r>
          </w:p>
        </w:tc>
      </w:tr>
      <w:tr w:rsidR="007E7EF4" w14:paraId="1117DFAA" w14:textId="77777777">
        <w:trPr>
          <w:trHeight w:val="32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03A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▲机箱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33E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≤9L</w:t>
            </w:r>
          </w:p>
        </w:tc>
      </w:tr>
      <w:bookmarkEnd w:id="0"/>
    </w:tbl>
    <w:p w14:paraId="66EE36F2" w14:textId="77777777" w:rsidR="007E7EF4" w:rsidRDefault="007E7EF4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5BBED06F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7.智慧一体机1</w:t>
      </w:r>
    </w:p>
    <w:tbl>
      <w:tblPr>
        <w:tblW w:w="5876" w:type="pct"/>
        <w:tblLook w:val="04A0" w:firstRow="1" w:lastRow="0" w:firstColumn="1" w:lastColumn="0" w:noHBand="0" w:noVBand="1"/>
      </w:tblPr>
      <w:tblGrid>
        <w:gridCol w:w="1189"/>
        <w:gridCol w:w="2211"/>
        <w:gridCol w:w="6349"/>
      </w:tblGrid>
      <w:tr w:rsidR="007E7EF4" w14:paraId="7DEF2654" w14:textId="77777777">
        <w:trPr>
          <w:trHeight w:val="287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091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9E3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6132FBE7" w14:textId="77777777">
        <w:trPr>
          <w:trHeight w:val="550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701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智慧一体机1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A4F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智能协作终端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389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采用一体化设计，具备内置摄像头、麦克风、扬声器、触摸屏等，外部无任何可见内部功能模块及连接线，支持固定支架和移动支架安装部署，附带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2只磁吸式触控笔。</w:t>
            </w:r>
          </w:p>
        </w:tc>
      </w:tr>
      <w:tr w:rsidR="007E7EF4" w14:paraId="0A6984D7" w14:textId="77777777">
        <w:trPr>
          <w:trHeight w:val="82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C134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E47F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B8A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液晶屏显示尺寸（≥86英寸），采用A规屏；显示比例16:9；分辨率≥3840*2160，可视角度≥178°，屏占比（65寸：≥ 86%；75寸：≥ 88%；86寸≥89%），屏幕显示灰度分辨率等级达到256级以上灰阶。</w:t>
            </w:r>
          </w:p>
        </w:tc>
      </w:tr>
      <w:tr w:rsidR="007E7EF4" w14:paraId="5EA56E15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E43B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60C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BF1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采用红外感应技术，支持不少于20点触控，触摸精度≤±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1mm；触摸高度≤2mm；最小识别直径≤2mm。</w:t>
            </w:r>
          </w:p>
        </w:tc>
      </w:tr>
      <w:tr w:rsidR="007E7EF4" w14:paraId="3E5A60DC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F33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9225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776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屏幕贴合方式：采用零贴合技术。钢化玻璃和液晶显示层间隙＜1mm。 </w:t>
            </w:r>
          </w:p>
        </w:tc>
      </w:tr>
      <w:tr w:rsidR="007E7EF4" w14:paraId="031A148F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C09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7DE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FC5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屏体采用高品质3.2mm防眩光钢化玻璃，透光率≥90%，表面硬度≥7H。</w:t>
            </w:r>
          </w:p>
        </w:tc>
      </w:tr>
      <w:tr w:rsidR="007E7EF4" w14:paraId="3E562679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76F6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7A0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89E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设备具有屏幕亮度自适应功能，在不同光照环境下设备可自行改善显示效果，此功能可手动开启或关闭。</w:t>
            </w:r>
          </w:p>
        </w:tc>
      </w:tr>
      <w:tr w:rsidR="007E7EF4" w14:paraId="1ECA6EC8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D07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3D45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6A5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屏体采用硬件防蓝光设计，无需通过按键操作，默认达到防蓝光效果。</w:t>
            </w:r>
          </w:p>
        </w:tc>
      </w:tr>
      <w:tr w:rsidR="007E7EF4" w14:paraId="75217C08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C1D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AD5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EB51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设备采用简洁化设计，产品前面板独立物理按钮数量≤1，可实现开机、息屏、唤醒、长按关机功能。</w:t>
            </w:r>
          </w:p>
        </w:tc>
      </w:tr>
      <w:tr w:rsidR="007E7EF4" w14:paraId="0E218674" w14:textId="77777777">
        <w:trPr>
          <w:trHeight w:val="82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378B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940E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BEA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▲设备前置面板具有以下无转接接口：≥1*Type-C、≥2*USB Type-A。侧置须具有以下无转接接口：≥1*HDMI IN、≥1*HDMI OUT、≥1*MIC IN、≥1路MIC OUT、≥2*RJ45、≥1*USB Type-A。</w:t>
            </w:r>
          </w:p>
        </w:tc>
      </w:tr>
      <w:tr w:rsidR="007E7EF4" w14:paraId="5D8945C7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C0B2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3B1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A83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设备采用内置一体化摄像头，像素≥800万，镜头水平视角≥80°、垂直视角≥50°，可拍摄不低于4K 30fps的高清视频画面。</w:t>
            </w:r>
          </w:p>
        </w:tc>
      </w:tr>
      <w:tr w:rsidR="007E7EF4" w14:paraId="4BD8833C" w14:textId="77777777">
        <w:trPr>
          <w:trHeight w:val="82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C54C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E4EE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3CB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▲所投产品支持通信协议，保证良好的互通性；支持召开音视频会议，支持主流最高达到1080P30fps的情况下，辅流同时达到1080P 30fp。 须提供第三方权威机构的检验报告。</w:t>
            </w:r>
          </w:p>
        </w:tc>
      </w:tr>
      <w:tr w:rsidR="007E7EF4" w14:paraId="232E12B9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829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D27C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C8C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支持G.711A/G.711U/G.722/G.729A/G.722.1C/OPUS、AAC-LD单双声道等音频协议。</w:t>
            </w:r>
          </w:p>
        </w:tc>
      </w:tr>
      <w:tr w:rsidR="007E7EF4" w14:paraId="2E5ADBBB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FF1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5AC4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C30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所投产品支持分布式会议流转，移动、PC设备上的视频会议均可无缝流转至所投产品，使用其摄像头、显示器、扬声器等能力，畅享稳定的高清视频会议。</w:t>
            </w:r>
          </w:p>
        </w:tc>
      </w:tr>
      <w:tr w:rsidR="007E7EF4" w14:paraId="0455D1E5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55E5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1E8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60C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所投产品支持断点续传功能，所投设备升级过程中发生网络中断、断电重启，恢复后可断点续传，避免升级失败。 </w:t>
            </w:r>
          </w:p>
        </w:tc>
      </w:tr>
      <w:tr w:rsidR="007E7EF4" w14:paraId="75BCA0FD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ED9E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C5C7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350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所投产品支持内置麦克风进行前向180°拾音， 拾音范围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 xml:space="preserve">≥10米。须提供第三方权威机构的检验报告。 </w:t>
            </w:r>
          </w:p>
        </w:tc>
      </w:tr>
      <w:tr w:rsidR="007E7EF4" w14:paraId="3404B57A" w14:textId="77777777">
        <w:trPr>
          <w:trHeight w:val="82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FA60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277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E97A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投产品支持欢迎屏功能，可以根据需要更换欢迎屏背景，欢迎词可在设备上进行实时编辑，无需后台进行操作，方便单一会议室或区域场所的临时欢迎或者指示说明。须提供CMA认证的第三方权威机构的检验报告。</w:t>
            </w:r>
          </w:p>
        </w:tc>
      </w:tr>
      <w:tr w:rsidR="007E7EF4" w14:paraId="39B5DB17" w14:textId="77777777">
        <w:trPr>
          <w:trHeight w:val="550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E017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92DE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378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所投产品无需外接OPS电脑，支持信息窗功能，支持画面内容的自定义编辑替换，可以实现多幅画面循环播放。</w:t>
            </w:r>
          </w:p>
        </w:tc>
      </w:tr>
      <w:tr w:rsidR="007E7EF4" w14:paraId="6BB3C4EB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C40B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6CC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C0E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配有落地支架。</w:t>
            </w:r>
          </w:p>
        </w:tc>
      </w:tr>
      <w:tr w:rsidR="007E7EF4" w14:paraId="5691B10C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6B7F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D85B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E02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支持维保。</w:t>
            </w:r>
          </w:p>
        </w:tc>
      </w:tr>
      <w:tr w:rsidR="007E7EF4" w14:paraId="031330DB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0FBF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EBE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OPS模块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BF4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 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核心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线程，最大睿频≥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5.1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GHz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缓存≥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6MB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内存: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16G/SSD：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7E7EF4" w14:paraId="7DACB196" w14:textId="77777777">
        <w:trPr>
          <w:trHeight w:val="526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E7E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2294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4A1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WIFI支持802.11 a/b/g/n/e/ac，支持Wifi AP+Station同时使用（2.4G&amp;5G），支持Bluetooth4.0及以上，支持wifi和蓝牙可以同时使用。</w:t>
            </w:r>
          </w:p>
        </w:tc>
      </w:tr>
      <w:tr w:rsidR="007E7EF4" w14:paraId="56FC7EEB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BCE7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DC0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1140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独立非外扩展的电脑接口:</w:t>
            </w:r>
            <w:r>
              <w:rPr>
                <w:rFonts w:ascii="Helvetica Neue" w:eastAsia="宋体" w:hAnsi="Helvetica Neue" w:cs="Helvetica Neue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 x USB 2.0 ，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 x USB 3.0/1 x HDMI /1 x RJ45，1 x DP</w:t>
            </w:r>
          </w:p>
        </w:tc>
      </w:tr>
      <w:tr w:rsidR="007E7EF4" w14:paraId="792EA6F8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DFD4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956A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5B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支持4K60HZ</w:t>
            </w:r>
          </w:p>
        </w:tc>
      </w:tr>
      <w:tr w:rsidR="007E7EF4" w14:paraId="4CE400C6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7B3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E86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落地支架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FE0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H2-W落地支架（65/75/86寸）</w:t>
            </w:r>
          </w:p>
        </w:tc>
      </w:tr>
      <w:tr w:rsidR="007E7EF4" w14:paraId="100E581A" w14:textId="77777777">
        <w:trPr>
          <w:trHeight w:val="275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888A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037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安装及辅材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5381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管线与辅材采购、排线、墙面加固、修复</w:t>
            </w:r>
          </w:p>
        </w:tc>
      </w:tr>
    </w:tbl>
    <w:p w14:paraId="42B1D9A7" w14:textId="77777777" w:rsidR="007E7EF4" w:rsidRDefault="007E7EF4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14:paraId="3BF7ABC4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8.智慧一体机2</w:t>
      </w:r>
    </w:p>
    <w:tbl>
      <w:tblPr>
        <w:tblW w:w="5763" w:type="pct"/>
        <w:tblLook w:val="04A0" w:firstRow="1" w:lastRow="0" w:firstColumn="1" w:lastColumn="0" w:noHBand="0" w:noVBand="1"/>
      </w:tblPr>
      <w:tblGrid>
        <w:gridCol w:w="1217"/>
        <w:gridCol w:w="2046"/>
        <w:gridCol w:w="6299"/>
      </w:tblGrid>
      <w:tr w:rsidR="007E7EF4" w14:paraId="0D369CC8" w14:textId="77777777">
        <w:trPr>
          <w:trHeight w:val="261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5EB6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442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2B4F7612" w14:textId="77777777">
        <w:trPr>
          <w:trHeight w:val="719"/>
        </w:trPr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6DD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智慧一体机2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7C84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智能协作终端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CDD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采用一体化设计，具备内置摄像头、麦克风、扬声器、触摸屏等，外部无任何可见内部功能模块及连接线，支持固定支架和移动支架安装部署，附带≥2只磁吸式触控笔。</w:t>
            </w:r>
          </w:p>
        </w:tc>
      </w:tr>
      <w:tr w:rsidR="007E7EF4" w14:paraId="5C2B1053" w14:textId="77777777">
        <w:trPr>
          <w:trHeight w:val="501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61C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4BC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1E9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▲整机屏幕采用75英寸4K LED液晶屏，显示比例16:9，屏幕图像分辨率≥4K，色彩度≥8bit ,可视角度≥160°，色域达到 72%NTSC，可显示真实鲜艳的色彩。</w:t>
            </w:r>
          </w:p>
        </w:tc>
      </w:tr>
      <w:tr w:rsidR="007E7EF4" w14:paraId="3BCBB6D1" w14:textId="77777777">
        <w:trPr>
          <w:trHeight w:val="501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2F3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725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8A6F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采用红外感应技术，在双系统下均支持不少于20点触控，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触摸分辨率≥32768（W）*32768（D）；触摸精度≤±1mm；触摸高度≤2mm；最小识别直径≤2mm。</w:t>
            </w:r>
          </w:p>
        </w:tc>
      </w:tr>
      <w:tr w:rsidR="007E7EF4" w14:paraId="2D281D63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3862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D3E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352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屏幕贴合方式：采用零贴合技术。减小显示面板与玻璃间的偏光、散射，画面显示更加清晰通透。</w:t>
            </w:r>
          </w:p>
        </w:tc>
      </w:tr>
      <w:tr w:rsidR="007E7EF4" w14:paraId="388FC011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361A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8D2A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58B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屏幕表面采用高品质防眩光钢化玻璃，透光率≥88%，表面硬度≥7H。使得屏幕显示更加通透，画质更加清晰</w:t>
            </w:r>
          </w:p>
        </w:tc>
      </w:tr>
      <w:tr w:rsidR="007E7EF4" w14:paraId="59C09CE3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1B5F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0B7E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9D8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屏体采用物理防蓝光设计，无需通过按键操作，默认达到防蓝光效果。</w:t>
            </w:r>
          </w:p>
        </w:tc>
      </w:tr>
      <w:tr w:rsidR="007E7EF4" w14:paraId="63C9E8CC" w14:textId="77777777">
        <w:trPr>
          <w:trHeight w:val="501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891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362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56DB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为充分满足用户实际使用需求，设备需具有以下无转接接口：≥2*USB Type-A、≥1*HDMI IN、≥1*HDMI OUT、≥1*音频输入、≥1*音频输出、≥1*RJ45、≥1*RS232等</w:t>
            </w:r>
          </w:p>
        </w:tc>
      </w:tr>
      <w:tr w:rsidR="007E7EF4" w14:paraId="0FCD2A06" w14:textId="77777777">
        <w:trPr>
          <w:trHeight w:val="751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C0C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CCD5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F8F9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▲整机须内置非独立外扩展的摄像头，镜头水平视角≥80°、垂直视角≥50°，可拍摄不低于1080P的视频画面，须支持自动白平衡调节、自动曝光调节，整机内置≥6个非独立外扩展的麦克风，可用于音频进行采集，拾音角度≥180°，拾音距离≥8米，内置扬声器。</w:t>
            </w:r>
          </w:p>
        </w:tc>
      </w:tr>
      <w:tr w:rsidR="007E7EF4" w14:paraId="48836F31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D92F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B1F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6564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支持安卓系统 ROM≥32GB，RAM≥4GB系统版本≥Android 9.0，配置Windows电脑模块且内存≥8G，存储≥128G</w:t>
            </w:r>
          </w:p>
        </w:tc>
      </w:tr>
      <w:tr w:rsidR="007E7EF4" w14:paraId="78ED9F98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77A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0FA0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6A1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须采用国产化的主要元器件，包括但不限于CPU处理单元、可编程逻辑芯片、时钟芯片等。</w:t>
            </w:r>
          </w:p>
        </w:tc>
      </w:tr>
      <w:tr w:rsidR="007E7EF4" w14:paraId="784F7BF5" w14:textId="77777777">
        <w:trPr>
          <w:trHeight w:val="501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73A4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4A4C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18C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须支持断点续传功能，终端升级过程中发生网络中断、断电重启，恢复后可断点续传，避免升级失败。（投标文件中提供第三方检测机构出具的带有CMA章的检测报告）  </w:t>
            </w:r>
          </w:p>
        </w:tc>
      </w:tr>
      <w:tr w:rsidR="007E7EF4" w14:paraId="4B7A43CC" w14:textId="77777777">
        <w:trPr>
          <w:trHeight w:val="751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54E6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CEC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60BE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无线传屏（单套配置无线传屏器≥2个）整机内置接收模块，除无线传屏器外不需要连接任何附加设备，可实现外部电脑音视频信号实时传输到触摸一体机上，并可支持触摸回传，支持免安装驱动，即插即用。</w:t>
            </w:r>
          </w:p>
        </w:tc>
      </w:tr>
      <w:tr w:rsidR="007E7EF4" w14:paraId="48F931CB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BCCE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008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19A1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配置带定制托盘的配套金属支架。</w:t>
            </w:r>
          </w:p>
        </w:tc>
      </w:tr>
      <w:tr w:rsidR="007E7EF4" w14:paraId="46579C04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1FB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DF88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458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支持维保。</w:t>
            </w:r>
          </w:p>
        </w:tc>
      </w:tr>
      <w:tr w:rsidR="007E7EF4" w14:paraId="3EBD3341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0EBC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0E80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OPS模块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13E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 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核心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线程，最大睿频≥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5.1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GHz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缓存≥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6MB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内存: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16G/SSD：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7E7EF4" w14:paraId="79527B6B" w14:textId="77777777">
        <w:trPr>
          <w:trHeight w:val="479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1B60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3F1D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2482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WIFI支持802.11 a/b/g/n/e/ac，支持Wifi AP+Station同时使用（2.4G&amp;5G），支持Bluetooth4.0及以上，支持wifi和蓝牙可以同时使用。</w:t>
            </w:r>
          </w:p>
        </w:tc>
      </w:tr>
      <w:tr w:rsidR="007E7EF4" w14:paraId="5DB953BE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C329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EF83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328F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独立非外扩展的电脑接口:2 x USB 2.0 ，4 x USB 3.0/1 x HDMI /1 x RJ45，1 x DP</w:t>
            </w:r>
          </w:p>
        </w:tc>
      </w:tr>
      <w:tr w:rsidR="007E7EF4" w14:paraId="6DD11FB8" w14:textId="77777777">
        <w:trPr>
          <w:trHeight w:val="250"/>
        </w:trPr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77EA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2851" w14:textId="77777777" w:rsidR="007E7EF4" w:rsidRDefault="007E7EF4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A33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支持4K60HZ</w:t>
            </w:r>
          </w:p>
        </w:tc>
      </w:tr>
    </w:tbl>
    <w:p w14:paraId="661C6D0E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9．笔记本</w:t>
      </w:r>
    </w:p>
    <w:tbl>
      <w:tblPr>
        <w:tblW w:w="5668" w:type="pct"/>
        <w:tblLook w:val="04A0" w:firstRow="1" w:lastRow="0" w:firstColumn="1" w:lastColumn="0" w:noHBand="0" w:noVBand="1"/>
      </w:tblPr>
      <w:tblGrid>
        <w:gridCol w:w="1488"/>
        <w:gridCol w:w="7916"/>
      </w:tblGrid>
      <w:tr w:rsidR="007E7EF4" w14:paraId="62BBFB6D" w14:textId="77777777">
        <w:trPr>
          <w:trHeight w:val="27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7FC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4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9FF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6CA1EF8D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6FB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C27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≥24核心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≥32线程，最大睿频≥5.6GHz，缓存≥36MB</w:t>
            </w:r>
          </w:p>
        </w:tc>
      </w:tr>
      <w:tr w:rsidR="007E7EF4" w14:paraId="2FEBE1F4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F2A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CE73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≥32GB </w:t>
            </w:r>
          </w:p>
        </w:tc>
      </w:tr>
      <w:tr w:rsidR="007E7EF4" w14:paraId="07A1DB88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0EC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显卡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D60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集成显卡</w:t>
            </w:r>
          </w:p>
        </w:tc>
      </w:tr>
      <w:tr w:rsidR="007E7EF4" w14:paraId="433500A4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62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声卡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738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集成声卡</w:t>
            </w:r>
          </w:p>
        </w:tc>
      </w:tr>
      <w:tr w:rsidR="007E7EF4" w14:paraId="63246A67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07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4E3D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≥1TB SSD固态硬盘</w:t>
            </w:r>
          </w:p>
        </w:tc>
      </w:tr>
      <w:tr w:rsidR="007E7EF4" w14:paraId="1A316003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F2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网卡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DEC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集成10/100/1000M以太网卡；</w:t>
            </w:r>
          </w:p>
        </w:tc>
      </w:tr>
      <w:tr w:rsidR="007E7EF4" w14:paraId="42EE9A22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0E8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键盘、鼠标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6CA5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原厂防水键盘、抗菌鼠标；</w:t>
            </w:r>
          </w:p>
        </w:tc>
      </w:tr>
      <w:tr w:rsidR="007E7EF4" w14:paraId="1F933954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D9E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2F31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windows10</w:t>
            </w:r>
          </w:p>
        </w:tc>
      </w:tr>
      <w:tr w:rsidR="007E7EF4" w14:paraId="52D66456" w14:textId="77777777">
        <w:trPr>
          <w:trHeight w:val="27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CC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屏幕尺寸</w:t>
            </w:r>
          </w:p>
        </w:tc>
        <w:tc>
          <w:tcPr>
            <w:tcW w:w="4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026" w14:textId="77777777" w:rsidR="007E7EF4" w:rsidRDefault="00DE7A2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14英寸，≥2240*1400</w:t>
            </w:r>
          </w:p>
        </w:tc>
      </w:tr>
    </w:tbl>
    <w:p w14:paraId="40361A35" w14:textId="77777777" w:rsidR="007E7EF4" w:rsidRDefault="00DE7A2A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10．显示器C</w:t>
      </w:r>
    </w:p>
    <w:tbl>
      <w:tblPr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42"/>
        <w:gridCol w:w="5192"/>
      </w:tblGrid>
      <w:tr w:rsidR="007E7EF4" w14:paraId="0E67F819" w14:textId="77777777" w:rsidTr="006F459A">
        <w:trPr>
          <w:trHeight w:val="432"/>
        </w:trPr>
        <w:tc>
          <w:tcPr>
            <w:tcW w:w="833" w:type="pct"/>
            <w:shd w:val="clear" w:color="auto" w:fill="auto"/>
          </w:tcPr>
          <w:p w14:paraId="769849E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167" w:type="pct"/>
            <w:gridSpan w:val="2"/>
            <w:shd w:val="clear" w:color="auto" w:fill="auto"/>
          </w:tcPr>
          <w:p w14:paraId="4B581D4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技术规格要求</w:t>
            </w:r>
          </w:p>
        </w:tc>
      </w:tr>
      <w:tr w:rsidR="007E7EF4" w14:paraId="0D49B186" w14:textId="77777777" w:rsidTr="006F459A">
        <w:trPr>
          <w:trHeight w:val="207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45A59F9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液晶显示器</w:t>
            </w:r>
          </w:p>
        </w:tc>
        <w:tc>
          <w:tcPr>
            <w:tcW w:w="1333" w:type="pct"/>
            <w:shd w:val="clear" w:color="auto" w:fill="auto"/>
          </w:tcPr>
          <w:p w14:paraId="7DE91D4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对角线可视尺寸</w:t>
            </w:r>
          </w:p>
        </w:tc>
        <w:tc>
          <w:tcPr>
            <w:tcW w:w="2834" w:type="pct"/>
            <w:shd w:val="clear" w:color="auto" w:fill="auto"/>
          </w:tcPr>
          <w:p w14:paraId="7315256D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34"</w:t>
            </w:r>
          </w:p>
        </w:tc>
      </w:tr>
      <w:tr w:rsidR="007E7EF4" w14:paraId="49897A78" w14:textId="77777777" w:rsidTr="006F459A">
        <w:trPr>
          <w:trHeight w:val="207"/>
        </w:trPr>
        <w:tc>
          <w:tcPr>
            <w:tcW w:w="833" w:type="pct"/>
            <w:vMerge/>
          </w:tcPr>
          <w:p w14:paraId="5F2C1CF2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A5F63C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面板类型</w:t>
            </w:r>
          </w:p>
        </w:tc>
        <w:tc>
          <w:tcPr>
            <w:tcW w:w="2834" w:type="pct"/>
            <w:shd w:val="clear" w:color="auto" w:fill="auto"/>
          </w:tcPr>
          <w:p w14:paraId="7882B5E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L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ed</w:t>
            </w:r>
          </w:p>
        </w:tc>
      </w:tr>
      <w:tr w:rsidR="007E7EF4" w14:paraId="3D7381B1" w14:textId="77777777" w:rsidTr="006F459A">
        <w:trPr>
          <w:trHeight w:val="207"/>
        </w:trPr>
        <w:tc>
          <w:tcPr>
            <w:tcW w:w="833" w:type="pct"/>
            <w:vMerge/>
          </w:tcPr>
          <w:p w14:paraId="3A2C2ABB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4B70194E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背光</w:t>
            </w:r>
          </w:p>
        </w:tc>
        <w:tc>
          <w:tcPr>
            <w:tcW w:w="2834" w:type="pct"/>
            <w:shd w:val="clear" w:color="auto" w:fill="auto"/>
          </w:tcPr>
          <w:p w14:paraId="2687A938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WLED</w:t>
            </w:r>
          </w:p>
        </w:tc>
      </w:tr>
      <w:tr w:rsidR="007E7EF4" w14:paraId="24EC6321" w14:textId="77777777" w:rsidTr="006F459A">
        <w:trPr>
          <w:trHeight w:val="207"/>
        </w:trPr>
        <w:tc>
          <w:tcPr>
            <w:tcW w:w="833" w:type="pct"/>
            <w:vMerge/>
          </w:tcPr>
          <w:p w14:paraId="13432D8F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13377AA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宽高比</w:t>
            </w:r>
          </w:p>
        </w:tc>
        <w:tc>
          <w:tcPr>
            <w:tcW w:w="2834" w:type="pct"/>
            <w:shd w:val="clear" w:color="auto" w:fill="auto"/>
          </w:tcPr>
          <w:p w14:paraId="526918E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Wide(21:9)</w:t>
            </w:r>
          </w:p>
        </w:tc>
      </w:tr>
      <w:tr w:rsidR="007E7EF4" w14:paraId="0795CD6F" w14:textId="77777777" w:rsidTr="006F459A">
        <w:trPr>
          <w:trHeight w:val="207"/>
        </w:trPr>
        <w:tc>
          <w:tcPr>
            <w:tcW w:w="833" w:type="pct"/>
            <w:vMerge/>
          </w:tcPr>
          <w:p w14:paraId="1BA3B857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72E3A2CA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最佳分辨率</w:t>
            </w:r>
          </w:p>
        </w:tc>
        <w:tc>
          <w:tcPr>
            <w:tcW w:w="2834" w:type="pct"/>
            <w:shd w:val="clear" w:color="auto" w:fill="auto"/>
          </w:tcPr>
          <w:p w14:paraId="21E920A3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3440*1440</w:t>
            </w:r>
          </w:p>
        </w:tc>
      </w:tr>
      <w:tr w:rsidR="007E7EF4" w14:paraId="7F8CDAED" w14:textId="77777777" w:rsidTr="006F459A">
        <w:trPr>
          <w:trHeight w:val="207"/>
        </w:trPr>
        <w:tc>
          <w:tcPr>
            <w:tcW w:w="833" w:type="pct"/>
            <w:vMerge/>
          </w:tcPr>
          <w:p w14:paraId="18F6C1FD" w14:textId="77777777" w:rsidR="007E7EF4" w:rsidRDefault="007E7EF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4D7CD642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接口</w:t>
            </w:r>
          </w:p>
        </w:tc>
        <w:tc>
          <w:tcPr>
            <w:tcW w:w="2834" w:type="pct"/>
            <w:shd w:val="clear" w:color="auto" w:fill="auto"/>
          </w:tcPr>
          <w:p w14:paraId="49348987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typec +HDMI</w:t>
            </w:r>
          </w:p>
        </w:tc>
      </w:tr>
    </w:tbl>
    <w:p w14:paraId="51FD0BA9" w14:textId="77777777" w:rsidR="007E7EF4" w:rsidRDefault="007E7EF4">
      <w:pPr>
        <w:spacing w:line="360" w:lineRule="auto"/>
        <w:rPr>
          <w:color w:val="000000"/>
        </w:rPr>
      </w:pPr>
    </w:p>
    <w:p w14:paraId="062B6C20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（五）商务要求</w:t>
      </w:r>
    </w:p>
    <w:p w14:paraId="4AC39054" w14:textId="77777777" w:rsidR="007E7EF4" w:rsidRDefault="00DE7A2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一、售后服务要求</w:t>
      </w:r>
    </w:p>
    <w:p w14:paraId="13FAD779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.质保期</w:t>
      </w:r>
      <w:r>
        <w:rPr>
          <w:rFonts w:ascii="宋体" w:eastAsia="宋体" w:hAnsi="宋体" w:hint="eastAsia"/>
          <w:sz w:val="24"/>
          <w:szCs w:val="24"/>
        </w:rPr>
        <w:t>：原厂质保≥</w:t>
      </w:r>
      <w:r>
        <w:rPr>
          <w:rFonts w:ascii="宋体" w:eastAsia="宋体" w:hAnsi="宋体"/>
          <w:sz w:val="24"/>
          <w:szCs w:val="24"/>
        </w:rPr>
        <w:t>3年</w:t>
      </w:r>
    </w:p>
    <w:p w14:paraId="287977BE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.投标人提供的货物应是全新、原装、正宗合格正品，完全符合国家规定的质量标准和厂方的标准，供货时必须同时提供产品原产地证书、合格证及其他相关的资料。</w:t>
      </w:r>
    </w:p>
    <w:p w14:paraId="3A98F72A" w14:textId="3AA318AC" w:rsidR="00DE7A2A" w:rsidRPr="00DE7A2A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.售后服务响应时间：</w:t>
      </w:r>
      <w:r w:rsidRPr="00DE7A2A">
        <w:rPr>
          <w:rFonts w:ascii="宋体" w:eastAsia="宋体" w:hAnsi="宋体"/>
          <w:sz w:val="24"/>
          <w:szCs w:val="24"/>
        </w:rPr>
        <w:t>5*8小时；2小时现场技术支持</w:t>
      </w:r>
      <w:r>
        <w:rPr>
          <w:rFonts w:ascii="宋体" w:eastAsia="宋体" w:hAnsi="宋体"/>
          <w:sz w:val="24"/>
          <w:szCs w:val="24"/>
        </w:rPr>
        <w:t>。</w:t>
      </w:r>
    </w:p>
    <w:p w14:paraId="5217E1C8" w14:textId="77777777" w:rsidR="007E7EF4" w:rsidRDefault="00DE7A2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二、验收要求</w:t>
      </w:r>
    </w:p>
    <w:p w14:paraId="34A5D900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到货一次性验收通过</w:t>
      </w:r>
    </w:p>
    <w:p w14:paraId="72C4748F" w14:textId="77777777" w:rsidR="007E7EF4" w:rsidRDefault="00DE7A2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三、交货地点</w:t>
      </w:r>
    </w:p>
    <w:p w14:paraId="53127EB1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上海市控江路</w:t>
      </w:r>
      <w:r>
        <w:rPr>
          <w:rFonts w:ascii="宋体" w:eastAsia="宋体" w:hAnsi="宋体"/>
          <w:sz w:val="24"/>
          <w:szCs w:val="24"/>
        </w:rPr>
        <w:t>1665号</w:t>
      </w:r>
    </w:p>
    <w:p w14:paraId="774E4098" w14:textId="77777777" w:rsidR="007E7EF4" w:rsidRDefault="00DE7A2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四、交货时间</w:t>
      </w:r>
    </w:p>
    <w:p w14:paraId="07933C8C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合同签订后</w:t>
      </w:r>
      <w:r>
        <w:rPr>
          <w:rFonts w:ascii="宋体" w:eastAsia="宋体" w:hAnsi="宋体"/>
          <w:sz w:val="24"/>
          <w:szCs w:val="24"/>
        </w:rPr>
        <w:t>30天</w:t>
      </w:r>
    </w:p>
    <w:p w14:paraId="52175EA1" w14:textId="77777777" w:rsidR="007E7EF4" w:rsidRDefault="00DE7A2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五、付款方式：</w:t>
      </w:r>
    </w:p>
    <w:p w14:paraId="1C616087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本项目</w:t>
      </w:r>
      <w:r>
        <w:rPr>
          <w:rFonts w:ascii="宋体" w:eastAsia="宋体" w:hAnsi="宋体" w:hint="eastAsia"/>
          <w:sz w:val="24"/>
          <w:szCs w:val="24"/>
        </w:rPr>
        <w:t>到货</w:t>
      </w:r>
      <w:r>
        <w:rPr>
          <w:rFonts w:ascii="宋体" w:eastAsia="宋体" w:hAnsi="宋体"/>
          <w:sz w:val="24"/>
          <w:szCs w:val="24"/>
        </w:rPr>
        <w:t>验收合格并在收到发票后，根据医院</w:t>
      </w:r>
      <w:r>
        <w:rPr>
          <w:rFonts w:ascii="宋体" w:eastAsia="宋体" w:hAnsi="宋体" w:hint="eastAsia"/>
          <w:sz w:val="24"/>
          <w:szCs w:val="24"/>
        </w:rPr>
        <w:t>付款流程</w:t>
      </w:r>
      <w:r>
        <w:rPr>
          <w:rFonts w:ascii="宋体" w:eastAsia="宋体" w:hAnsi="宋体"/>
          <w:sz w:val="24"/>
          <w:szCs w:val="24"/>
        </w:rPr>
        <w:t>，甲方向乙方支付本合同项目总金额的</w:t>
      </w:r>
      <w:r>
        <w:rPr>
          <w:rFonts w:ascii="宋体" w:eastAsia="宋体" w:hAnsi="宋体" w:hint="eastAsia"/>
          <w:sz w:val="24"/>
          <w:szCs w:val="24"/>
        </w:rPr>
        <w:t>100</w:t>
      </w:r>
      <w:r>
        <w:rPr>
          <w:rFonts w:ascii="宋体" w:eastAsia="宋体" w:hAnsi="宋体"/>
          <w:sz w:val="24"/>
          <w:szCs w:val="24"/>
        </w:rPr>
        <w:t>%货款。</w:t>
      </w:r>
    </w:p>
    <w:p w14:paraId="3203250F" w14:textId="77777777" w:rsidR="007E7EF4" w:rsidRPr="00494627" w:rsidRDefault="007E7EF4">
      <w:pPr>
        <w:rPr>
          <w:rFonts w:ascii="宋体" w:eastAsia="宋体" w:hAnsi="宋体"/>
          <w:b/>
          <w:sz w:val="24"/>
          <w:szCs w:val="24"/>
        </w:rPr>
      </w:pPr>
      <w:bookmarkStart w:id="1" w:name="_GoBack"/>
      <w:bookmarkEnd w:id="1"/>
    </w:p>
    <w:sectPr w:rsidR="007E7EF4" w:rsidRPr="0049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CB84" w14:textId="77777777" w:rsidR="00646AA5" w:rsidRDefault="00646AA5" w:rsidP="00646AA5">
      <w:r>
        <w:separator/>
      </w:r>
    </w:p>
  </w:endnote>
  <w:endnote w:type="continuationSeparator" w:id="0">
    <w:p w14:paraId="64051A67" w14:textId="77777777" w:rsidR="00646AA5" w:rsidRDefault="00646AA5" w:rsidP="0064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ECF0" w14:textId="77777777" w:rsidR="00646AA5" w:rsidRDefault="00646AA5" w:rsidP="00646AA5">
      <w:r>
        <w:separator/>
      </w:r>
    </w:p>
  </w:footnote>
  <w:footnote w:type="continuationSeparator" w:id="0">
    <w:p w14:paraId="1517CF10" w14:textId="77777777" w:rsidR="00646AA5" w:rsidRDefault="00646AA5" w:rsidP="0064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133D"/>
    <w:multiLevelType w:val="multilevel"/>
    <w:tmpl w:val="7A42133D"/>
    <w:lvl w:ilvl="0">
      <w:start w:val="1"/>
      <w:numFmt w:val="decimal"/>
      <w:pStyle w:val="a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OTY4NzZkNzQ1ZDc5NjM1MzljZjg3MTcyMjkwMzkifQ=="/>
  </w:docVars>
  <w:rsids>
    <w:rsidRoot w:val="00802568"/>
    <w:rsid w:val="00032821"/>
    <w:rsid w:val="000369AA"/>
    <w:rsid w:val="00037A37"/>
    <w:rsid w:val="00045B0A"/>
    <w:rsid w:val="00045EAE"/>
    <w:rsid w:val="00053576"/>
    <w:rsid w:val="000729E6"/>
    <w:rsid w:val="00085544"/>
    <w:rsid w:val="000950C1"/>
    <w:rsid w:val="00097888"/>
    <w:rsid w:val="000B0FB0"/>
    <w:rsid w:val="000B54ED"/>
    <w:rsid w:val="000C7C90"/>
    <w:rsid w:val="000E159E"/>
    <w:rsid w:val="001027C6"/>
    <w:rsid w:val="00115069"/>
    <w:rsid w:val="001160B6"/>
    <w:rsid w:val="001214AB"/>
    <w:rsid w:val="001347AF"/>
    <w:rsid w:val="001348F1"/>
    <w:rsid w:val="001367C7"/>
    <w:rsid w:val="001854FD"/>
    <w:rsid w:val="001B1BAB"/>
    <w:rsid w:val="001C3981"/>
    <w:rsid w:val="001D1C86"/>
    <w:rsid w:val="001D2BFB"/>
    <w:rsid w:val="001E39AC"/>
    <w:rsid w:val="001E5DB2"/>
    <w:rsid w:val="00201182"/>
    <w:rsid w:val="00211EF1"/>
    <w:rsid w:val="002353D0"/>
    <w:rsid w:val="002419C4"/>
    <w:rsid w:val="002448CC"/>
    <w:rsid w:val="00283592"/>
    <w:rsid w:val="002A06FC"/>
    <w:rsid w:val="002C0DFE"/>
    <w:rsid w:val="002D59F4"/>
    <w:rsid w:val="002E581F"/>
    <w:rsid w:val="002F0A64"/>
    <w:rsid w:val="002F1563"/>
    <w:rsid w:val="0030176C"/>
    <w:rsid w:val="00315531"/>
    <w:rsid w:val="003313E3"/>
    <w:rsid w:val="00333A92"/>
    <w:rsid w:val="00347C21"/>
    <w:rsid w:val="00353076"/>
    <w:rsid w:val="00363045"/>
    <w:rsid w:val="0037183E"/>
    <w:rsid w:val="003A3786"/>
    <w:rsid w:val="003A6D68"/>
    <w:rsid w:val="003B1757"/>
    <w:rsid w:val="003C28B3"/>
    <w:rsid w:val="003C6D37"/>
    <w:rsid w:val="003D0908"/>
    <w:rsid w:val="003D4DCC"/>
    <w:rsid w:val="003E04C5"/>
    <w:rsid w:val="003E2D48"/>
    <w:rsid w:val="003E2F88"/>
    <w:rsid w:val="003F18F3"/>
    <w:rsid w:val="003F683C"/>
    <w:rsid w:val="00400DE4"/>
    <w:rsid w:val="004115F3"/>
    <w:rsid w:val="00412387"/>
    <w:rsid w:val="00445841"/>
    <w:rsid w:val="00451956"/>
    <w:rsid w:val="00452A5C"/>
    <w:rsid w:val="004658CB"/>
    <w:rsid w:val="004676B7"/>
    <w:rsid w:val="00476B41"/>
    <w:rsid w:val="004863D6"/>
    <w:rsid w:val="00494627"/>
    <w:rsid w:val="00496B61"/>
    <w:rsid w:val="004A11ED"/>
    <w:rsid w:val="004A2E6F"/>
    <w:rsid w:val="004A453A"/>
    <w:rsid w:val="004D3056"/>
    <w:rsid w:val="004E6462"/>
    <w:rsid w:val="00500BCF"/>
    <w:rsid w:val="00502409"/>
    <w:rsid w:val="00510671"/>
    <w:rsid w:val="00511616"/>
    <w:rsid w:val="005136F3"/>
    <w:rsid w:val="005162CC"/>
    <w:rsid w:val="005417AE"/>
    <w:rsid w:val="0054368E"/>
    <w:rsid w:val="005453DA"/>
    <w:rsid w:val="00583F6A"/>
    <w:rsid w:val="0058473D"/>
    <w:rsid w:val="00592ECE"/>
    <w:rsid w:val="005A7CB4"/>
    <w:rsid w:val="005B2561"/>
    <w:rsid w:val="005B303C"/>
    <w:rsid w:val="005F3E91"/>
    <w:rsid w:val="005F720A"/>
    <w:rsid w:val="006266AE"/>
    <w:rsid w:val="00646AA5"/>
    <w:rsid w:val="0064703E"/>
    <w:rsid w:val="006545A3"/>
    <w:rsid w:val="006722D4"/>
    <w:rsid w:val="00672A0A"/>
    <w:rsid w:val="00684732"/>
    <w:rsid w:val="006A7DBA"/>
    <w:rsid w:val="006B0786"/>
    <w:rsid w:val="006B1199"/>
    <w:rsid w:val="006B743E"/>
    <w:rsid w:val="006C6E69"/>
    <w:rsid w:val="006C7423"/>
    <w:rsid w:val="006D10EF"/>
    <w:rsid w:val="006D1CF2"/>
    <w:rsid w:val="006F459A"/>
    <w:rsid w:val="007A2E73"/>
    <w:rsid w:val="007B24D2"/>
    <w:rsid w:val="007C50BA"/>
    <w:rsid w:val="007D3BC1"/>
    <w:rsid w:val="007E1314"/>
    <w:rsid w:val="007E7EF4"/>
    <w:rsid w:val="00802568"/>
    <w:rsid w:val="00820D37"/>
    <w:rsid w:val="00852894"/>
    <w:rsid w:val="00857CF4"/>
    <w:rsid w:val="0086241F"/>
    <w:rsid w:val="00866763"/>
    <w:rsid w:val="008671C8"/>
    <w:rsid w:val="00896E88"/>
    <w:rsid w:val="008A3B46"/>
    <w:rsid w:val="008A4060"/>
    <w:rsid w:val="008C10BD"/>
    <w:rsid w:val="008C2E01"/>
    <w:rsid w:val="008D1316"/>
    <w:rsid w:val="008E61D5"/>
    <w:rsid w:val="008F7452"/>
    <w:rsid w:val="0090336E"/>
    <w:rsid w:val="00907590"/>
    <w:rsid w:val="0092075E"/>
    <w:rsid w:val="00965DB1"/>
    <w:rsid w:val="0097640A"/>
    <w:rsid w:val="009B3F7D"/>
    <w:rsid w:val="009C009E"/>
    <w:rsid w:val="009C1221"/>
    <w:rsid w:val="009D50C6"/>
    <w:rsid w:val="009E3CF9"/>
    <w:rsid w:val="009E6D18"/>
    <w:rsid w:val="00A0096C"/>
    <w:rsid w:val="00A07522"/>
    <w:rsid w:val="00A365C7"/>
    <w:rsid w:val="00A44217"/>
    <w:rsid w:val="00A56295"/>
    <w:rsid w:val="00A704D5"/>
    <w:rsid w:val="00A81BBA"/>
    <w:rsid w:val="00A91FE4"/>
    <w:rsid w:val="00AB2F33"/>
    <w:rsid w:val="00AD155A"/>
    <w:rsid w:val="00AD43FC"/>
    <w:rsid w:val="00AE3733"/>
    <w:rsid w:val="00B03610"/>
    <w:rsid w:val="00B044F6"/>
    <w:rsid w:val="00B43BBE"/>
    <w:rsid w:val="00B55977"/>
    <w:rsid w:val="00B750C8"/>
    <w:rsid w:val="00B80AD7"/>
    <w:rsid w:val="00B976DA"/>
    <w:rsid w:val="00BA5E6B"/>
    <w:rsid w:val="00BD5D69"/>
    <w:rsid w:val="00BD5F0E"/>
    <w:rsid w:val="00BE0D86"/>
    <w:rsid w:val="00C007F5"/>
    <w:rsid w:val="00C016FE"/>
    <w:rsid w:val="00C07F00"/>
    <w:rsid w:val="00C154F8"/>
    <w:rsid w:val="00C269A6"/>
    <w:rsid w:val="00C30279"/>
    <w:rsid w:val="00C47DE8"/>
    <w:rsid w:val="00C51387"/>
    <w:rsid w:val="00C62B1B"/>
    <w:rsid w:val="00C706DA"/>
    <w:rsid w:val="00C77A61"/>
    <w:rsid w:val="00CC35E5"/>
    <w:rsid w:val="00CC4A0B"/>
    <w:rsid w:val="00CC6BC9"/>
    <w:rsid w:val="00CD680A"/>
    <w:rsid w:val="00CE7488"/>
    <w:rsid w:val="00D02AA5"/>
    <w:rsid w:val="00D21D31"/>
    <w:rsid w:val="00D26585"/>
    <w:rsid w:val="00D46436"/>
    <w:rsid w:val="00D91FF3"/>
    <w:rsid w:val="00DA1DA3"/>
    <w:rsid w:val="00DA4BFE"/>
    <w:rsid w:val="00DA6C43"/>
    <w:rsid w:val="00DD71FC"/>
    <w:rsid w:val="00DE5A3F"/>
    <w:rsid w:val="00DE68DB"/>
    <w:rsid w:val="00DE7A2A"/>
    <w:rsid w:val="00DF22AF"/>
    <w:rsid w:val="00DF7FAD"/>
    <w:rsid w:val="00E101AD"/>
    <w:rsid w:val="00E138EC"/>
    <w:rsid w:val="00E25A3B"/>
    <w:rsid w:val="00E31D79"/>
    <w:rsid w:val="00E40657"/>
    <w:rsid w:val="00E73EF0"/>
    <w:rsid w:val="00E745FA"/>
    <w:rsid w:val="00ED0E5D"/>
    <w:rsid w:val="00ED4AB1"/>
    <w:rsid w:val="00EF04DB"/>
    <w:rsid w:val="00F07C2A"/>
    <w:rsid w:val="00F12557"/>
    <w:rsid w:val="00F13417"/>
    <w:rsid w:val="00F17C8C"/>
    <w:rsid w:val="00F2398F"/>
    <w:rsid w:val="00F24147"/>
    <w:rsid w:val="00F4212D"/>
    <w:rsid w:val="00F478B6"/>
    <w:rsid w:val="00F52125"/>
    <w:rsid w:val="00F61293"/>
    <w:rsid w:val="00F62BEE"/>
    <w:rsid w:val="00F85F3D"/>
    <w:rsid w:val="00FB675D"/>
    <w:rsid w:val="00FD0149"/>
    <w:rsid w:val="00FD427C"/>
    <w:rsid w:val="00FF6215"/>
    <w:rsid w:val="079C6F13"/>
    <w:rsid w:val="159E5A9B"/>
    <w:rsid w:val="184D778D"/>
    <w:rsid w:val="197073A1"/>
    <w:rsid w:val="1CB52DE9"/>
    <w:rsid w:val="25FD1729"/>
    <w:rsid w:val="356E06DE"/>
    <w:rsid w:val="3940361A"/>
    <w:rsid w:val="3E6F65C5"/>
    <w:rsid w:val="487D69DA"/>
    <w:rsid w:val="4FB90945"/>
    <w:rsid w:val="50935715"/>
    <w:rsid w:val="5B157D68"/>
    <w:rsid w:val="70B41C9D"/>
    <w:rsid w:val="7E4002F7"/>
    <w:rsid w:val="7FA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70A"/>
  <w15:docId w15:val="{FC03ED7C-04ED-4994-B3C8-B95A4DF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0"/>
    <w:next w:val="a0"/>
    <w:link w:val="20"/>
    <w:autoRedefine/>
    <w:qFormat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autoRedefine/>
    <w:uiPriority w:val="99"/>
    <w:unhideWhenUsed/>
    <w:qFormat/>
    <w:pPr>
      <w:jc w:val="left"/>
    </w:pPr>
    <w:rPr>
      <w:rFonts w:ascii="宋体" w:eastAsia="宋体" w:hAnsi="宋体"/>
    </w:rPr>
  </w:style>
  <w:style w:type="paragraph" w:styleId="a6">
    <w:name w:val="Body Text Indent"/>
    <w:basedOn w:val="a0"/>
    <w:link w:val="a7"/>
    <w:autoRedefine/>
    <w:uiPriority w:val="99"/>
    <w:unhideWhenUsed/>
    <w:qFormat/>
    <w:pPr>
      <w:spacing w:after="120" w:line="360" w:lineRule="auto"/>
    </w:pPr>
    <w:rPr>
      <w:rFonts w:ascii="宋体" w:eastAsia="宋体" w:hAnsi="宋体"/>
      <w:b/>
      <w:sz w:val="24"/>
      <w:szCs w:val="24"/>
    </w:rPr>
  </w:style>
  <w:style w:type="paragraph" w:styleId="a8">
    <w:name w:val="Balloon Text"/>
    <w:basedOn w:val="a0"/>
    <w:link w:val="a9"/>
    <w:autoRedefine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autoRedefine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20">
    <w:name w:val="标题 2 字符"/>
    <w:basedOn w:val="a1"/>
    <w:link w:val="2"/>
    <w:autoRedefine/>
    <w:qFormat/>
    <w:rPr>
      <w:rFonts w:ascii="宋体" w:eastAsia="宋体" w:hAnsi="宋体" w:cs="宋体"/>
      <w:b/>
      <w:kern w:val="0"/>
      <w:sz w:val="28"/>
      <w:szCs w:val="24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  <w:adjustRightInd w:val="0"/>
      <w:snapToGrid w:val="0"/>
      <w:spacing w:line="360" w:lineRule="auto"/>
    </w:pPr>
    <w:rPr>
      <w:sz w:val="24"/>
      <w:szCs w:val="24"/>
    </w:rPr>
  </w:style>
  <w:style w:type="character" w:customStyle="1" w:styleId="a5">
    <w:name w:val="批注文字 字符"/>
    <w:basedOn w:val="a1"/>
    <w:link w:val="a4"/>
    <w:autoRedefine/>
    <w:uiPriority w:val="99"/>
    <w:qFormat/>
    <w:rPr>
      <w:rFonts w:ascii="宋体" w:hAnsi="宋体" w:cstheme="minorBidi"/>
      <w:kern w:val="2"/>
      <w:sz w:val="21"/>
      <w:szCs w:val="22"/>
    </w:rPr>
  </w:style>
  <w:style w:type="character" w:customStyle="1" w:styleId="af">
    <w:name w:val="批注主题 字符"/>
    <w:basedOn w:val="a5"/>
    <w:link w:val="ae"/>
    <w:autoRedefine/>
    <w:uiPriority w:val="99"/>
    <w:semiHidden/>
    <w:qFormat/>
    <w:rPr>
      <w:rFonts w:ascii="宋体" w:hAnsi="宋体" w:cstheme="minorBidi"/>
      <w:b/>
      <w:bCs/>
      <w:kern w:val="2"/>
      <w:sz w:val="21"/>
      <w:szCs w:val="22"/>
    </w:rPr>
  </w:style>
  <w:style w:type="character" w:customStyle="1" w:styleId="a9">
    <w:name w:val="批注框文本 字符"/>
    <w:basedOn w:val="a1"/>
    <w:link w:val="a8"/>
    <w:autoRedefine/>
    <w:uiPriority w:val="99"/>
    <w:semiHidden/>
    <w:qFormat/>
    <w:rPr>
      <w:sz w:val="18"/>
      <w:szCs w:val="18"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No Spacing"/>
    <w:autoRedefine/>
    <w:uiPriority w:val="1"/>
    <w:qFormat/>
    <w:pPr>
      <w:widowControl w:val="0"/>
      <w:spacing w:line="360" w:lineRule="auto"/>
      <w:jc w:val="both"/>
    </w:pPr>
    <w:rPr>
      <w:rFonts w:ascii="宋体" w:hAnsi="宋体"/>
      <w:kern w:val="2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customStyle="1" w:styleId="12">
    <w:name w:val="列表段落1"/>
    <w:basedOn w:val="a0"/>
    <w:autoRedefine/>
    <w:qFormat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0"/>
    <w:autoRedefine/>
    <w:qFormat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character" w:customStyle="1" w:styleId="a7">
    <w:name w:val="正文文本缩进 字符"/>
    <w:basedOn w:val="a1"/>
    <w:link w:val="a6"/>
    <w:uiPriority w:val="99"/>
    <w:qFormat/>
    <w:rPr>
      <w:rFonts w:ascii="宋体" w:hAnsi="宋体" w:cstheme="minorBidi"/>
      <w:b/>
      <w:kern w:val="2"/>
      <w:sz w:val="24"/>
      <w:szCs w:val="24"/>
    </w:rPr>
  </w:style>
  <w:style w:type="paragraph" w:customStyle="1" w:styleId="p15">
    <w:name w:val="p15"/>
    <w:basedOn w:val="a0"/>
    <w:autoRedefine/>
    <w:qFormat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p17">
    <w:name w:val="p17"/>
    <w:basedOn w:val="a0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0"/>
    <w:autoRedefine/>
    <w:qFormat/>
    <w:pPr>
      <w:widowControl/>
      <w:jc w:val="right"/>
    </w:pPr>
    <w:rPr>
      <w:rFonts w:ascii="Univers" w:eastAsia="宋体" w:hAnsi="Univers" w:cs="宋体"/>
      <w:b/>
      <w:bCs/>
      <w:kern w:val="0"/>
      <w:sz w:val="22"/>
    </w:rPr>
  </w:style>
  <w:style w:type="paragraph" w:customStyle="1" w:styleId="att">
    <w:name w:val="att"/>
    <w:basedOn w:val="a0"/>
    <w:qFormat/>
    <w:pPr>
      <w:spacing w:line="360" w:lineRule="auto"/>
    </w:pPr>
    <w:rPr>
      <w:rFonts w:ascii="Times New Roman" w:eastAsia="楷体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920</Words>
  <Characters>5248</Characters>
  <Application>Microsoft Office Word</Application>
  <DocSecurity>0</DocSecurity>
  <Lines>43</Lines>
  <Paragraphs>12</Paragraphs>
  <ScaleCrop>false</ScaleCrop>
  <Company>Organization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MLoong</cp:lastModifiedBy>
  <cp:revision>14</cp:revision>
  <dcterms:created xsi:type="dcterms:W3CDTF">2024-08-29T01:44:00Z</dcterms:created>
  <dcterms:modified xsi:type="dcterms:W3CDTF">2024-09-09T03:37:00Z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70E806282C4A40BD9F214454DC5283A9_13</vt:lpwstr>
  </property>
</Properties>
</file>