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43076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28E3E839" w14:textId="17DE2CE4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931C4E">
        <w:rPr>
          <w:rFonts w:ascii="宋体" w:eastAsia="宋体" w:hAnsi="宋体" w:hint="eastAsia"/>
          <w:sz w:val="24"/>
          <w:szCs w:val="24"/>
        </w:rPr>
        <w:t>视野分析仪</w:t>
      </w:r>
      <w:r>
        <w:rPr>
          <w:rFonts w:ascii="宋体" w:eastAsia="宋体" w:hAnsi="宋体" w:hint="eastAsia"/>
          <w:sz w:val="24"/>
          <w:szCs w:val="24"/>
        </w:rPr>
        <w:t>项目</w:t>
      </w:r>
    </w:p>
    <w:p w14:paraId="4A50A5E1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12F8740B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4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3896"/>
        <w:gridCol w:w="2304"/>
        <w:gridCol w:w="1293"/>
      </w:tblGrid>
      <w:tr w:rsidR="00E72A2C" w14:paraId="647093FC" w14:textId="77777777">
        <w:trPr>
          <w:trHeight w:val="282"/>
        </w:trPr>
        <w:tc>
          <w:tcPr>
            <w:tcW w:w="1568" w:type="dxa"/>
            <w:shd w:val="clear" w:color="000000" w:fill="FFFFFF"/>
            <w:vAlign w:val="center"/>
          </w:tcPr>
          <w:p w14:paraId="60889286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07" w:type="dxa"/>
            <w:shd w:val="clear" w:color="000000" w:fill="FFFFFF"/>
            <w:vAlign w:val="center"/>
          </w:tcPr>
          <w:p w14:paraId="726A1849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367" w:type="dxa"/>
            <w:shd w:val="clear" w:color="000000" w:fill="FFFFFF"/>
            <w:vAlign w:val="center"/>
          </w:tcPr>
          <w:p w14:paraId="6B32A127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25" w:type="dxa"/>
            <w:shd w:val="clear" w:color="000000" w:fill="FFFFFF"/>
            <w:vAlign w:val="center"/>
          </w:tcPr>
          <w:p w14:paraId="105D4018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</w:tr>
      <w:tr w:rsidR="00E72A2C" w14:paraId="6609A5A3" w14:textId="77777777">
        <w:trPr>
          <w:trHeight w:val="57"/>
        </w:trPr>
        <w:tc>
          <w:tcPr>
            <w:tcW w:w="1568" w:type="dxa"/>
            <w:shd w:val="clear" w:color="000000" w:fill="FFFFFF"/>
            <w:vAlign w:val="center"/>
          </w:tcPr>
          <w:p w14:paraId="4DEA1E63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000000" w:fill="FFFFFF"/>
            <w:vAlign w:val="center"/>
          </w:tcPr>
          <w:p w14:paraId="299C8EC3" w14:textId="0913A799" w:rsidR="00E72A2C" w:rsidRDefault="00931C4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视野分析仪</w:t>
            </w:r>
          </w:p>
        </w:tc>
        <w:tc>
          <w:tcPr>
            <w:tcW w:w="2367" w:type="dxa"/>
            <w:shd w:val="clear" w:color="000000" w:fill="FFFFFF"/>
            <w:vAlign w:val="center"/>
          </w:tcPr>
          <w:p w14:paraId="761D9DA9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000000" w:fill="FFFFFF"/>
            <w:vAlign w:val="center"/>
          </w:tcPr>
          <w:p w14:paraId="69365FE4" w14:textId="0CFCB285" w:rsidR="00E72A2C" w:rsidRDefault="00931C4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1B244911" w14:textId="77777777" w:rsidR="00E72A2C" w:rsidRDefault="00E72A2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5A13C566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4388CB0C" w14:textId="38070632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 w:rsidR="00931C4E">
        <w:rPr>
          <w:rFonts w:ascii="宋体" w:eastAsia="宋体" w:hAnsi="宋体"/>
          <w:sz w:val="24"/>
          <w:szCs w:val="24"/>
        </w:rPr>
        <w:t>45.00</w:t>
      </w:r>
      <w:r>
        <w:rPr>
          <w:rFonts w:ascii="宋体" w:eastAsia="宋体" w:hAnsi="宋体"/>
          <w:sz w:val="24"/>
          <w:szCs w:val="24"/>
        </w:rPr>
        <w:t>万元</w:t>
      </w:r>
    </w:p>
    <w:p w14:paraId="71E261E6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14D2ACE4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>
        <w:rPr>
          <w:rFonts w:ascii="宋体" w:eastAsia="宋体" w:hAnsi="宋体" w:hint="eastAsia"/>
          <w:sz w:val="24"/>
          <w:szCs w:val="24"/>
        </w:rPr>
        <w:t>（1）</w:t>
      </w:r>
      <w:bookmarkEnd w:id="0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713F75E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2A9A046B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71A84207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5EF9F97B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36E4D61A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）投标人须提供所投产品的制造商出具的针对本项目的授权书。</w:t>
      </w:r>
    </w:p>
    <w:p w14:paraId="03F664F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本项目不接受联合体投标。</w:t>
      </w:r>
    </w:p>
    <w:p w14:paraId="1E8AF53A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p w14:paraId="53EE61B9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55595921" w14:textId="4CBE481F" w:rsidR="00931C4E" w:rsidRPr="00931C4E" w:rsidRDefault="00931C4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31C4E">
        <w:rPr>
          <w:rFonts w:ascii="宋体" w:eastAsia="宋体" w:hAnsi="宋体" w:hint="eastAsia"/>
          <w:sz w:val="24"/>
          <w:szCs w:val="24"/>
        </w:rPr>
        <w:t>用于眼科检查中视野功能的检测及随访</w:t>
      </w:r>
    </w:p>
    <w:p w14:paraId="44678B5F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二、应用场景</w:t>
      </w:r>
    </w:p>
    <w:p w14:paraId="69DBDFB7" w14:textId="0F445637" w:rsidR="00931C4E" w:rsidRPr="00931C4E" w:rsidRDefault="00931C4E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sz w:val="24"/>
          <w:szCs w:val="24"/>
        </w:rPr>
      </w:pPr>
      <w:r w:rsidRPr="00931C4E">
        <w:rPr>
          <w:rFonts w:ascii="宋体" w:eastAsia="宋体" w:hAnsi="宋体" w:hint="eastAsia"/>
          <w:sz w:val="24"/>
          <w:szCs w:val="24"/>
        </w:rPr>
        <w:lastRenderedPageBreak/>
        <w:t>临床检查</w:t>
      </w:r>
    </w:p>
    <w:p w14:paraId="564B61EB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三、技术参数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931C4E" w:rsidRPr="00931C4E" w14:paraId="5CF11DFF" w14:textId="77777777" w:rsidTr="00787745">
        <w:tc>
          <w:tcPr>
            <w:tcW w:w="1129" w:type="dxa"/>
          </w:tcPr>
          <w:p w14:paraId="35D1B512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167" w:type="dxa"/>
          </w:tcPr>
          <w:p w14:paraId="491C4789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b/>
                <w:sz w:val="24"/>
                <w:szCs w:val="24"/>
              </w:rPr>
              <w:t>需求描述</w:t>
            </w:r>
          </w:p>
        </w:tc>
      </w:tr>
      <w:tr w:rsidR="00931C4E" w:rsidRPr="00931C4E" w14:paraId="232FE31C" w14:textId="77777777" w:rsidTr="00931C4E">
        <w:tc>
          <w:tcPr>
            <w:tcW w:w="1129" w:type="dxa"/>
            <w:vAlign w:val="center"/>
          </w:tcPr>
          <w:p w14:paraId="2918A790" w14:textId="5B9B30AA" w:rsidR="00931C4E" w:rsidRPr="00931C4E" w:rsidRDefault="00013287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3287"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 w:rsidR="00931C4E" w:rsidRPr="00931C4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167" w:type="dxa"/>
            <w:vAlign w:val="center"/>
          </w:tcPr>
          <w:p w14:paraId="31E116AE" w14:textId="4CADD064" w:rsidR="00931C4E" w:rsidRPr="00931C4E" w:rsidRDefault="00C12F5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F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快速程序：</w:t>
            </w:r>
            <w:r w:rsidRPr="00C12F5E">
              <w:rPr>
                <w:rFonts w:ascii="宋体" w:eastAsia="宋体" w:hAnsi="宋体" w:cs="宋体"/>
                <w:kern w:val="0"/>
                <w:sz w:val="24"/>
                <w:szCs w:val="24"/>
              </w:rPr>
              <w:t>Faster程序，正常患者完成检查≤2分钟，而不影响结果准确性， 检测结果与Standard， Fast 等效。</w:t>
            </w:r>
          </w:p>
        </w:tc>
      </w:tr>
      <w:tr w:rsidR="00931C4E" w:rsidRPr="00931C4E" w14:paraId="6FDCC56F" w14:textId="77777777" w:rsidTr="00931C4E">
        <w:tc>
          <w:tcPr>
            <w:tcW w:w="1129" w:type="dxa"/>
            <w:vAlign w:val="center"/>
          </w:tcPr>
          <w:p w14:paraId="7F287119" w14:textId="28129123" w:rsidR="00931C4E" w:rsidRPr="00931C4E" w:rsidRDefault="00013287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3287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="00931C4E" w:rsidRPr="00931C4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167" w:type="dxa"/>
            <w:vAlign w:val="center"/>
          </w:tcPr>
          <w:p w14:paraId="4D87DAAC" w14:textId="3213C27D" w:rsidR="00931C4E" w:rsidRPr="00931C4E" w:rsidRDefault="00931C4E" w:rsidP="00DE6A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/>
                <w:kern w:val="0"/>
                <w:sz w:val="24"/>
                <w:szCs w:val="24"/>
              </w:rPr>
              <w:t>青光眼半视野分析程序</w:t>
            </w:r>
          </w:p>
        </w:tc>
      </w:tr>
      <w:tr w:rsidR="00931C4E" w:rsidRPr="00931C4E" w14:paraId="10F70C17" w14:textId="77777777" w:rsidTr="00931C4E">
        <w:tc>
          <w:tcPr>
            <w:tcW w:w="1129" w:type="dxa"/>
            <w:vAlign w:val="center"/>
          </w:tcPr>
          <w:p w14:paraId="038F2212" w14:textId="0E348B7E" w:rsidR="00931C4E" w:rsidRPr="00931C4E" w:rsidRDefault="00013287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3287"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 w:rsidR="00931C4E" w:rsidRPr="00931C4E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167" w:type="dxa"/>
            <w:vAlign w:val="center"/>
          </w:tcPr>
          <w:p w14:paraId="251AD200" w14:textId="6121AF29" w:rsidR="00931C4E" w:rsidRPr="00931C4E" w:rsidRDefault="00C12F5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2F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含青光眼指导性进展分析程序：用于青光眼随访。</w:t>
            </w:r>
          </w:p>
        </w:tc>
      </w:tr>
      <w:tr w:rsidR="00931C4E" w:rsidRPr="00931C4E" w14:paraId="47B69686" w14:textId="77777777" w:rsidTr="00787745">
        <w:tc>
          <w:tcPr>
            <w:tcW w:w="1129" w:type="dxa"/>
          </w:tcPr>
          <w:p w14:paraId="709789C5" w14:textId="61CF5419" w:rsidR="00931C4E" w:rsidRPr="00931C4E" w:rsidRDefault="00DE6ADF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6ADF"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 w:rsidRPr="00DE6AD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931C4E" w:rsidRPr="00931C4E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167" w:type="dxa"/>
            <w:vAlign w:val="center"/>
          </w:tcPr>
          <w:p w14:paraId="008D4C59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/>
                <w:kern w:val="0"/>
                <w:sz w:val="24"/>
                <w:szCs w:val="24"/>
              </w:rPr>
              <w:t>具有自定义阈值检查程序，可自定义设置视野检查范围，适合新交规≥150度单眼视野检查</w:t>
            </w:r>
          </w:p>
        </w:tc>
      </w:tr>
      <w:tr w:rsidR="00931C4E" w:rsidRPr="00931C4E" w14:paraId="2CCD137E" w14:textId="77777777" w:rsidTr="00787745">
        <w:tc>
          <w:tcPr>
            <w:tcW w:w="1129" w:type="dxa"/>
          </w:tcPr>
          <w:p w14:paraId="42B96241" w14:textId="3ED41CAB" w:rsidR="00931C4E" w:rsidRPr="00931C4E" w:rsidRDefault="00013287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3287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="00931C4E" w:rsidRPr="00931C4E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167" w:type="dxa"/>
            <w:vAlign w:val="center"/>
          </w:tcPr>
          <w:p w14:paraId="5CFB392B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/>
                <w:kern w:val="0"/>
                <w:sz w:val="24"/>
                <w:szCs w:val="24"/>
              </w:rPr>
              <w:t>具备头位跟踪功能</w:t>
            </w:r>
          </w:p>
        </w:tc>
      </w:tr>
      <w:tr w:rsidR="00931C4E" w:rsidRPr="00931C4E" w14:paraId="0D840169" w14:textId="77777777" w:rsidTr="00787745">
        <w:tc>
          <w:tcPr>
            <w:tcW w:w="1129" w:type="dxa"/>
          </w:tcPr>
          <w:p w14:paraId="52719FB1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167" w:type="dxa"/>
            <w:vAlign w:val="center"/>
          </w:tcPr>
          <w:p w14:paraId="6C0817C0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有阈值检查和筛选检查程序</w:t>
            </w:r>
          </w:p>
        </w:tc>
      </w:tr>
      <w:tr w:rsidR="00931C4E" w:rsidRPr="00931C4E" w14:paraId="5CA96EC8" w14:textId="77777777" w:rsidTr="00787745">
        <w:tc>
          <w:tcPr>
            <w:tcW w:w="1129" w:type="dxa"/>
          </w:tcPr>
          <w:p w14:paraId="1C36D8E9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167" w:type="dxa"/>
            <w:vAlign w:val="center"/>
          </w:tcPr>
          <w:p w14:paraId="7F2C2C38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分析程序：以31.5asb背景光亮度下的正常数据库为基础</w:t>
            </w:r>
          </w:p>
        </w:tc>
      </w:tr>
      <w:tr w:rsidR="00931C4E" w:rsidRPr="00931C4E" w14:paraId="7D376EBF" w14:textId="77777777" w:rsidTr="00787745">
        <w:tc>
          <w:tcPr>
            <w:tcW w:w="1129" w:type="dxa"/>
          </w:tcPr>
          <w:p w14:paraId="6B0BD408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167" w:type="dxa"/>
            <w:vAlign w:val="center"/>
          </w:tcPr>
          <w:p w14:paraId="3FD22DE5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正常值数据库：多中心、多人种、年龄匹配</w:t>
            </w:r>
          </w:p>
        </w:tc>
      </w:tr>
      <w:tr w:rsidR="00931C4E" w:rsidRPr="00931C4E" w14:paraId="315DD5EA" w14:textId="77777777" w:rsidTr="00787745">
        <w:tc>
          <w:tcPr>
            <w:tcW w:w="1129" w:type="dxa"/>
          </w:tcPr>
          <w:p w14:paraId="52A09D4E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167" w:type="dxa"/>
            <w:vAlign w:val="center"/>
          </w:tcPr>
          <w:p w14:paraId="76BFA65B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操作方式：高灵敏电容触摸屏</w:t>
            </w:r>
          </w:p>
        </w:tc>
      </w:tr>
      <w:tr w:rsidR="00931C4E" w:rsidRPr="00931C4E" w14:paraId="5876C3D4" w14:textId="77777777" w:rsidTr="00787745">
        <w:tc>
          <w:tcPr>
            <w:tcW w:w="1129" w:type="dxa"/>
          </w:tcPr>
          <w:p w14:paraId="77E4385D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167" w:type="dxa"/>
            <w:vAlign w:val="center"/>
          </w:tcPr>
          <w:p w14:paraId="09533722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系统语言 ：包含全中文的多国语言</w:t>
            </w:r>
          </w:p>
        </w:tc>
      </w:tr>
      <w:tr w:rsidR="00931C4E" w:rsidRPr="00931C4E" w14:paraId="28A435A2" w14:textId="77777777" w:rsidTr="00787745">
        <w:tc>
          <w:tcPr>
            <w:tcW w:w="1129" w:type="dxa"/>
          </w:tcPr>
          <w:p w14:paraId="5F4389DC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7167" w:type="dxa"/>
            <w:vAlign w:val="center"/>
          </w:tcPr>
          <w:p w14:paraId="3D0CA1B3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刺激光颜色：白-白，蓝-白，红-白</w:t>
            </w:r>
          </w:p>
        </w:tc>
      </w:tr>
      <w:tr w:rsidR="00931C4E" w:rsidRPr="00931C4E" w14:paraId="51DEACC5" w14:textId="77777777" w:rsidTr="00787745">
        <w:tc>
          <w:tcPr>
            <w:tcW w:w="1129" w:type="dxa"/>
          </w:tcPr>
          <w:p w14:paraId="3EAA4704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7167" w:type="dxa"/>
            <w:vAlign w:val="center"/>
          </w:tcPr>
          <w:p w14:paraId="25734304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光标呈现方式：投射式，可测中心和周边视野</w:t>
            </w:r>
          </w:p>
        </w:tc>
      </w:tr>
      <w:tr w:rsidR="00931C4E" w:rsidRPr="00931C4E" w14:paraId="29EF572D" w14:textId="77777777" w:rsidTr="00787745">
        <w:tc>
          <w:tcPr>
            <w:tcW w:w="1129" w:type="dxa"/>
          </w:tcPr>
          <w:p w14:paraId="6696E3DF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7167" w:type="dxa"/>
            <w:vAlign w:val="center"/>
          </w:tcPr>
          <w:p w14:paraId="45B0C7D7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视野检查距离≤30cm</w:t>
            </w:r>
          </w:p>
        </w:tc>
      </w:tr>
      <w:tr w:rsidR="00931C4E" w:rsidRPr="00931C4E" w14:paraId="1DF8FCB7" w14:textId="77777777" w:rsidTr="00787745">
        <w:tc>
          <w:tcPr>
            <w:tcW w:w="1129" w:type="dxa"/>
          </w:tcPr>
          <w:p w14:paraId="5DF02B8B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7167" w:type="dxa"/>
            <w:vAlign w:val="center"/>
          </w:tcPr>
          <w:p w14:paraId="61C3574D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最大光强度≤10,000 ASB</w:t>
            </w:r>
          </w:p>
        </w:tc>
      </w:tr>
      <w:tr w:rsidR="00931C4E" w:rsidRPr="00931C4E" w14:paraId="5C33F00F" w14:textId="77777777" w:rsidTr="00787745">
        <w:tc>
          <w:tcPr>
            <w:tcW w:w="1129" w:type="dxa"/>
          </w:tcPr>
          <w:p w14:paraId="7403C6DA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7167" w:type="dxa"/>
            <w:vAlign w:val="center"/>
          </w:tcPr>
          <w:p w14:paraId="4FF0993F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光刺激时间≥200ms</w:t>
            </w:r>
          </w:p>
        </w:tc>
      </w:tr>
      <w:tr w:rsidR="00931C4E" w:rsidRPr="00931C4E" w14:paraId="17443670" w14:textId="77777777" w:rsidTr="00787745">
        <w:tc>
          <w:tcPr>
            <w:tcW w:w="1129" w:type="dxa"/>
          </w:tcPr>
          <w:p w14:paraId="4F8D580C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7167" w:type="dxa"/>
            <w:vAlign w:val="center"/>
          </w:tcPr>
          <w:p w14:paraId="7C77B413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测试范围 ≥90度</w:t>
            </w:r>
          </w:p>
        </w:tc>
      </w:tr>
      <w:tr w:rsidR="00931C4E" w:rsidRPr="00931C4E" w14:paraId="728576DC" w14:textId="77777777" w:rsidTr="00931C4E">
        <w:tc>
          <w:tcPr>
            <w:tcW w:w="1129" w:type="dxa"/>
            <w:vAlign w:val="center"/>
          </w:tcPr>
          <w:p w14:paraId="2EE93224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7167" w:type="dxa"/>
            <w:vAlign w:val="center"/>
          </w:tcPr>
          <w:p w14:paraId="4335658C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阈值测试程序 ≥7种(如24-2C,24-2, 30-2, 10-2, Macula,60-4, Nasal step) </w:t>
            </w:r>
          </w:p>
        </w:tc>
      </w:tr>
      <w:tr w:rsidR="00931C4E" w:rsidRPr="00931C4E" w14:paraId="6CBFA7F2" w14:textId="77777777" w:rsidTr="00931C4E">
        <w:tc>
          <w:tcPr>
            <w:tcW w:w="1129" w:type="dxa"/>
            <w:vAlign w:val="center"/>
          </w:tcPr>
          <w:p w14:paraId="052DCF4F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7167" w:type="dxa"/>
            <w:vAlign w:val="center"/>
          </w:tcPr>
          <w:p w14:paraId="4976C711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筛选测试程序 ≥6种（如C40, C76, C80，C64, C-Armaly，Peripheral test patterns）</w:t>
            </w:r>
          </w:p>
        </w:tc>
      </w:tr>
      <w:tr w:rsidR="00931C4E" w:rsidRPr="00931C4E" w14:paraId="3F73C804" w14:textId="77777777" w:rsidTr="00931C4E">
        <w:tc>
          <w:tcPr>
            <w:tcW w:w="1129" w:type="dxa"/>
            <w:vAlign w:val="center"/>
          </w:tcPr>
          <w:p w14:paraId="0F9AE7C7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7167" w:type="dxa"/>
            <w:vAlign w:val="center"/>
          </w:tcPr>
          <w:p w14:paraId="44BA7052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特殊测试程序 ≥10种（如Social Security Disability, monocular, binocular，Esterman monocular, binocular, superior 36, 64，Kinetic testing，Custom Kinetic testing，Custom Static testing）</w:t>
            </w:r>
          </w:p>
        </w:tc>
      </w:tr>
      <w:tr w:rsidR="00931C4E" w:rsidRPr="00931C4E" w14:paraId="0B449652" w14:textId="77777777" w:rsidTr="00787745">
        <w:tc>
          <w:tcPr>
            <w:tcW w:w="1129" w:type="dxa"/>
          </w:tcPr>
          <w:p w14:paraId="57CD0D34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67" w:type="dxa"/>
            <w:vAlign w:val="center"/>
          </w:tcPr>
          <w:p w14:paraId="7080763B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检测时间30度阈值测试时间≤6分钟</w:t>
            </w:r>
          </w:p>
        </w:tc>
      </w:tr>
      <w:tr w:rsidR="00931C4E" w:rsidRPr="00931C4E" w14:paraId="217094EC" w14:textId="77777777" w:rsidTr="00787745">
        <w:tc>
          <w:tcPr>
            <w:tcW w:w="1129" w:type="dxa"/>
          </w:tcPr>
          <w:p w14:paraId="61477605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7167" w:type="dxa"/>
            <w:vAlign w:val="center"/>
          </w:tcPr>
          <w:p w14:paraId="0D877A6E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电脑内置，一体化</w:t>
            </w:r>
          </w:p>
        </w:tc>
      </w:tr>
      <w:tr w:rsidR="00931C4E" w:rsidRPr="00931C4E" w14:paraId="2B50B795" w14:textId="77777777" w:rsidTr="00787745">
        <w:tc>
          <w:tcPr>
            <w:tcW w:w="1129" w:type="dxa"/>
          </w:tcPr>
          <w:p w14:paraId="770DD5BB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7167" w:type="dxa"/>
            <w:vAlign w:val="center"/>
          </w:tcPr>
          <w:p w14:paraId="68CD6962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固视目标：中心点，小钻石形，大钻石形可选</w:t>
            </w:r>
          </w:p>
        </w:tc>
      </w:tr>
      <w:tr w:rsidR="00931C4E" w:rsidRPr="00931C4E" w14:paraId="5C8A248B" w14:textId="77777777" w:rsidTr="00787745">
        <w:tc>
          <w:tcPr>
            <w:tcW w:w="1129" w:type="dxa"/>
          </w:tcPr>
          <w:p w14:paraId="529FA6F2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7167" w:type="dxa"/>
            <w:vAlign w:val="center"/>
          </w:tcPr>
          <w:p w14:paraId="51D46742" w14:textId="6449AF54" w:rsidR="00931C4E" w:rsidRPr="00931C4E" w:rsidRDefault="00931C4E" w:rsidP="00C12F5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固视跟踪：凝视跟踪法</w:t>
            </w:r>
          </w:p>
        </w:tc>
      </w:tr>
      <w:tr w:rsidR="00931C4E" w:rsidRPr="00931C4E" w14:paraId="49087420" w14:textId="77777777" w:rsidTr="00787745">
        <w:tc>
          <w:tcPr>
            <w:tcW w:w="1129" w:type="dxa"/>
          </w:tcPr>
          <w:p w14:paraId="3AA8D2F8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7167" w:type="dxa"/>
            <w:vAlign w:val="center"/>
          </w:tcPr>
          <w:p w14:paraId="79B25233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固视监测：盲点法和CCD视频监测</w:t>
            </w:r>
          </w:p>
        </w:tc>
      </w:tr>
      <w:tr w:rsidR="00931C4E" w:rsidRPr="00931C4E" w14:paraId="3DB775BE" w14:textId="77777777" w:rsidTr="00787745">
        <w:tc>
          <w:tcPr>
            <w:tcW w:w="1129" w:type="dxa"/>
          </w:tcPr>
          <w:p w14:paraId="645BC45E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7167" w:type="dxa"/>
            <w:vAlign w:val="center"/>
          </w:tcPr>
          <w:p w14:paraId="2F8934B3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视野跟踪精度≤2°</w:t>
            </w:r>
          </w:p>
        </w:tc>
      </w:tr>
      <w:tr w:rsidR="00931C4E" w:rsidRPr="00931C4E" w14:paraId="1901168A" w14:textId="77777777" w:rsidTr="00787745">
        <w:tc>
          <w:tcPr>
            <w:tcW w:w="1129" w:type="dxa"/>
          </w:tcPr>
          <w:p w14:paraId="422CD523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7167" w:type="dxa"/>
            <w:vAlign w:val="center"/>
          </w:tcPr>
          <w:p w14:paraId="4CF974C2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具备顶点监测功能</w:t>
            </w:r>
          </w:p>
        </w:tc>
      </w:tr>
      <w:tr w:rsidR="00931C4E" w:rsidRPr="00931C4E" w14:paraId="7872D602" w14:textId="77777777" w:rsidTr="00787745">
        <w:tc>
          <w:tcPr>
            <w:tcW w:w="1129" w:type="dxa"/>
          </w:tcPr>
          <w:p w14:paraId="59CA5A5D" w14:textId="77777777" w:rsidR="00931C4E" w:rsidRPr="00931C4E" w:rsidRDefault="00931C4E" w:rsidP="00931C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1C4E"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7167" w:type="dxa"/>
            <w:vAlign w:val="center"/>
          </w:tcPr>
          <w:p w14:paraId="42F97E66" w14:textId="77777777" w:rsidR="00931C4E" w:rsidRPr="00931C4E" w:rsidRDefault="00931C4E" w:rsidP="00931C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具有实时眼位查看功能</w:t>
            </w:r>
          </w:p>
        </w:tc>
      </w:tr>
    </w:tbl>
    <w:p w14:paraId="719B1FAE" w14:textId="77777777" w:rsidR="00E72A2C" w:rsidRPr="00931C4E" w:rsidRDefault="00E72A2C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sz w:val="24"/>
          <w:szCs w:val="24"/>
        </w:rPr>
      </w:pPr>
    </w:p>
    <w:p w14:paraId="671B3CC9" w14:textId="77777777" w:rsidR="00E72A2C" w:rsidRDefault="00DC65B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四、配置清单</w:t>
      </w:r>
    </w:p>
    <w:tbl>
      <w:tblPr>
        <w:tblStyle w:val="aa"/>
        <w:tblW w:w="8323" w:type="dxa"/>
        <w:jc w:val="center"/>
        <w:tblLook w:val="04A0" w:firstRow="1" w:lastRow="0" w:firstColumn="1" w:lastColumn="0" w:noHBand="0" w:noVBand="1"/>
      </w:tblPr>
      <w:tblGrid>
        <w:gridCol w:w="1205"/>
        <w:gridCol w:w="3512"/>
        <w:gridCol w:w="3606"/>
      </w:tblGrid>
      <w:tr w:rsidR="004727D9" w14:paraId="120A981B" w14:textId="77777777" w:rsidTr="004727D9">
        <w:trPr>
          <w:trHeight w:val="548"/>
          <w:jc w:val="center"/>
        </w:trPr>
        <w:tc>
          <w:tcPr>
            <w:tcW w:w="1205" w:type="dxa"/>
          </w:tcPr>
          <w:p w14:paraId="005E777B" w14:textId="77777777" w:rsidR="004727D9" w:rsidRPr="004727D9" w:rsidRDefault="004727D9" w:rsidP="004727D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7D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512" w:type="dxa"/>
          </w:tcPr>
          <w:p w14:paraId="431A531E" w14:textId="77777777" w:rsidR="004727D9" w:rsidRPr="004727D9" w:rsidRDefault="004727D9" w:rsidP="004727D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7D9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3606" w:type="dxa"/>
          </w:tcPr>
          <w:p w14:paraId="63F390E5" w14:textId="77777777" w:rsidR="004727D9" w:rsidRPr="004727D9" w:rsidRDefault="004727D9" w:rsidP="004727D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7D9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4727D9" w14:paraId="43296366" w14:textId="77777777" w:rsidTr="004727D9">
        <w:trPr>
          <w:trHeight w:val="548"/>
          <w:jc w:val="center"/>
        </w:trPr>
        <w:tc>
          <w:tcPr>
            <w:tcW w:w="1205" w:type="dxa"/>
          </w:tcPr>
          <w:p w14:paraId="3B7A0166" w14:textId="77777777" w:rsidR="004727D9" w:rsidRPr="004727D9" w:rsidRDefault="004727D9" w:rsidP="004727D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7D9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14:paraId="52948BBB" w14:textId="77777777" w:rsidR="004727D9" w:rsidRPr="004727D9" w:rsidRDefault="004727D9" w:rsidP="004727D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7D9">
              <w:rPr>
                <w:rFonts w:ascii="宋体" w:eastAsia="宋体" w:hAnsi="宋体" w:hint="eastAsia"/>
                <w:sz w:val="24"/>
                <w:szCs w:val="24"/>
              </w:rPr>
              <w:t>主机</w:t>
            </w:r>
          </w:p>
        </w:tc>
        <w:tc>
          <w:tcPr>
            <w:tcW w:w="3606" w:type="dxa"/>
          </w:tcPr>
          <w:p w14:paraId="27C1716E" w14:textId="77777777" w:rsidR="004727D9" w:rsidRPr="004727D9" w:rsidRDefault="004727D9" w:rsidP="004727D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7D9"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</w:tr>
      <w:tr w:rsidR="004727D9" w14:paraId="49052E03" w14:textId="77777777" w:rsidTr="004727D9">
        <w:trPr>
          <w:trHeight w:val="337"/>
          <w:jc w:val="center"/>
        </w:trPr>
        <w:tc>
          <w:tcPr>
            <w:tcW w:w="1205" w:type="dxa"/>
          </w:tcPr>
          <w:p w14:paraId="25D7231D" w14:textId="77777777" w:rsidR="004727D9" w:rsidRPr="004727D9" w:rsidRDefault="004727D9" w:rsidP="004727D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7D9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14:paraId="496AC7F5" w14:textId="77777777" w:rsidR="004727D9" w:rsidRPr="004727D9" w:rsidRDefault="004727D9" w:rsidP="004727D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7D9">
              <w:rPr>
                <w:rFonts w:ascii="宋体" w:eastAsia="宋体" w:hAnsi="宋体" w:hint="eastAsia"/>
                <w:sz w:val="24"/>
                <w:szCs w:val="24"/>
              </w:rPr>
              <w:t>升降台</w:t>
            </w:r>
          </w:p>
        </w:tc>
        <w:tc>
          <w:tcPr>
            <w:tcW w:w="3606" w:type="dxa"/>
          </w:tcPr>
          <w:p w14:paraId="2085D33A" w14:textId="77777777" w:rsidR="004727D9" w:rsidRPr="004727D9" w:rsidRDefault="004727D9" w:rsidP="004727D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7D9"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</w:tr>
      <w:tr w:rsidR="004727D9" w14:paraId="5A8E1279" w14:textId="77777777" w:rsidTr="004727D9">
        <w:trPr>
          <w:trHeight w:val="548"/>
          <w:jc w:val="center"/>
        </w:trPr>
        <w:tc>
          <w:tcPr>
            <w:tcW w:w="1205" w:type="dxa"/>
          </w:tcPr>
          <w:p w14:paraId="286AAE94" w14:textId="03F0B572" w:rsidR="004727D9" w:rsidRPr="004727D9" w:rsidRDefault="00B87123" w:rsidP="004727D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14:paraId="1FB82FF8" w14:textId="77777777" w:rsidR="004727D9" w:rsidRPr="004727D9" w:rsidRDefault="004727D9" w:rsidP="004727D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7D9">
              <w:rPr>
                <w:rFonts w:ascii="宋体" w:eastAsia="宋体" w:hAnsi="宋体" w:hint="eastAsia"/>
                <w:sz w:val="24"/>
                <w:szCs w:val="24"/>
              </w:rPr>
              <w:t>防尘罩</w:t>
            </w:r>
          </w:p>
        </w:tc>
        <w:tc>
          <w:tcPr>
            <w:tcW w:w="3606" w:type="dxa"/>
          </w:tcPr>
          <w:p w14:paraId="78150C84" w14:textId="77777777" w:rsidR="004727D9" w:rsidRPr="004727D9" w:rsidRDefault="004727D9" w:rsidP="004727D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7D9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</w:tr>
    </w:tbl>
    <w:p w14:paraId="600A75AC" w14:textId="77777777" w:rsidR="00E72A2C" w:rsidRDefault="00E72A2C">
      <w:pPr>
        <w:pStyle w:val="a4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highlight w:val="cyan"/>
        </w:rPr>
      </w:pPr>
    </w:p>
    <w:p w14:paraId="0C513961" w14:textId="77777777" w:rsidR="00E72A2C" w:rsidRDefault="00DC65BD">
      <w:pPr>
        <w:pStyle w:val="a4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2312F550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2959C4F2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73E54B4E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2小时内予以响应，并在2小时内到达买方现场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24小时内解决故</w:t>
      </w:r>
      <w:bookmarkStart w:id="1" w:name="_GoBack"/>
      <w:bookmarkEnd w:id="1"/>
      <w:r>
        <w:rPr>
          <w:rFonts w:ascii="宋体" w:eastAsia="宋体" w:hAnsi="宋体"/>
          <w:sz w:val="24"/>
          <w:szCs w:val="24"/>
        </w:rPr>
        <w:t>障。</w:t>
      </w:r>
    </w:p>
    <w:p w14:paraId="3E86F5E8" w14:textId="5E87A353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43AC">
        <w:rPr>
          <w:rFonts w:ascii="宋体" w:eastAsia="宋体" w:hAnsi="宋体" w:hint="eastAsia"/>
          <w:sz w:val="24"/>
          <w:szCs w:val="24"/>
        </w:rPr>
        <w:t>★</w:t>
      </w:r>
      <w:r w:rsidRPr="007743AC">
        <w:rPr>
          <w:rFonts w:ascii="宋体" w:eastAsia="宋体" w:hAnsi="宋体"/>
          <w:sz w:val="24"/>
          <w:szCs w:val="24"/>
        </w:rPr>
        <w:t>2.原厂保修年限：≥</w:t>
      </w:r>
      <w:r w:rsidR="00773BC3">
        <w:rPr>
          <w:rFonts w:ascii="宋体" w:eastAsia="宋体" w:hAnsi="宋体"/>
          <w:sz w:val="24"/>
          <w:szCs w:val="24"/>
        </w:rPr>
        <w:t>3</w:t>
      </w:r>
      <w:r w:rsidRPr="007743AC">
        <w:rPr>
          <w:rFonts w:ascii="宋体" w:eastAsia="宋体" w:hAnsi="宋体"/>
          <w:sz w:val="24"/>
          <w:szCs w:val="24"/>
        </w:rPr>
        <w:t>年</w:t>
      </w:r>
    </w:p>
    <w:p w14:paraId="79085A87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3.维保内容与价格：出保后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维保费用</w:t>
      </w:r>
      <w:r>
        <w:rPr>
          <w:rFonts w:ascii="宋体" w:eastAsia="宋体" w:hAnsi="宋体" w:hint="eastAsia"/>
          <w:sz w:val="24"/>
          <w:szCs w:val="24"/>
        </w:rPr>
        <w:t>不超过设备总价的</w:t>
      </w:r>
      <w:r>
        <w:rPr>
          <w:rFonts w:ascii="宋体" w:eastAsia="宋体" w:hAnsi="宋体"/>
          <w:sz w:val="24"/>
          <w:szCs w:val="24"/>
        </w:rPr>
        <w:t>8%</w:t>
      </w:r>
      <w:r>
        <w:rPr>
          <w:rFonts w:ascii="宋体" w:eastAsia="宋体" w:hAnsi="宋体" w:hint="eastAsia"/>
          <w:sz w:val="24"/>
          <w:szCs w:val="24"/>
        </w:rPr>
        <w:t>。投标时需填写上述价格，出质保期后，上述产品供货价格以双方最终认定价格为准，且采购人有权更换供货方。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5085E6BA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4.备品备件供货价格：不得超过市场价格的80%。</w:t>
      </w:r>
      <w:r>
        <w:rPr>
          <w:rFonts w:ascii="宋体" w:eastAsia="宋体" w:hAnsi="宋体" w:hint="eastAsia"/>
          <w:sz w:val="24"/>
          <w:szCs w:val="24"/>
        </w:rPr>
        <w:t>投标时需填写上述价格，出质保期后，上述产品供货价格以双方最终认定价格为准，且采购人有权更换供货方。</w:t>
      </w:r>
    </w:p>
    <w:p w14:paraId="3BF146CF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323659DA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6A21D43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2ED62708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68A41F77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在货物到达使用单位后，卖方应在</w:t>
      </w:r>
      <w:r>
        <w:rPr>
          <w:rFonts w:ascii="宋体" w:eastAsia="宋体" w:hAnsi="宋体"/>
          <w:sz w:val="24"/>
          <w:szCs w:val="24"/>
        </w:rPr>
        <w:t>7天内派工程技术人员到达现场，在买方技术人员在场的情况下开箱清点货物，组织安装、调试，并承担因此发生的一切费用。</w:t>
      </w:r>
    </w:p>
    <w:p w14:paraId="7B5815F5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  <w:r>
        <w:rPr>
          <w:rFonts w:ascii="宋体" w:eastAsia="宋体" w:hAnsi="宋体" w:hint="eastAsia"/>
          <w:sz w:val="24"/>
          <w:szCs w:val="24"/>
        </w:rPr>
        <w:t>提供</w:t>
      </w:r>
      <w:r>
        <w:rPr>
          <w:rFonts w:ascii="宋体" w:eastAsia="宋体" w:hAnsi="宋体"/>
          <w:sz w:val="24"/>
          <w:szCs w:val="24"/>
        </w:rPr>
        <w:t>7×24小时的应急维修服务，全国各地设有售后服务网点，提供24小时的电话服务，负责各地的维护和技术咨询等服务。维护中心由专职工程师负责随时为客户免费提供技术咨询服务。</w:t>
      </w:r>
    </w:p>
    <w:p w14:paraId="7D4F5043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r>
        <w:rPr>
          <w:rFonts w:ascii="宋体" w:eastAsia="宋体" w:hAnsi="宋体" w:hint="eastAsia"/>
          <w:sz w:val="24"/>
          <w:szCs w:val="24"/>
        </w:rPr>
        <w:t>免费提供培训，直至用户完全掌握设备，并对用户的维修人员提供全方位培训。提供免费的技术咨询且无期限限制。</w:t>
      </w:r>
    </w:p>
    <w:p w14:paraId="66C708B5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</w:p>
    <w:p w14:paraId="7CA5F705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设备安装、调试、培训后，经过双方确认现场运行，设备的各项性能指标均能达到招标要求的，按照院方规定签署设备验收文件。</w:t>
      </w:r>
    </w:p>
    <w:p w14:paraId="060270E8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26B231F3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交货期：成交方应在合同生效的30天内，向采购人交付上述设备。</w:t>
      </w:r>
    </w:p>
    <w:p w14:paraId="1D32FD9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48363F53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64282DF7" w14:textId="77777777" w:rsidR="00E72A2C" w:rsidRDefault="00E72A2C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E7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52CD7E" w16cex:dateUtc="2024-09-24T01:11:00Z"/>
  <w16cex:commentExtensible w16cex:durableId="30E68C3F" w16cex:dateUtc="2024-09-24T00:56:00Z"/>
  <w16cex:commentExtensible w16cex:durableId="037D6957" w16cex:dateUtc="2024-09-24T00:56:00Z"/>
  <w16cex:commentExtensible w16cex:durableId="386261F2" w16cex:dateUtc="2024-09-24T00:57:00Z"/>
  <w16cex:commentExtensible w16cex:durableId="62FB4067" w16cex:dateUtc="2024-09-24T00:57:00Z"/>
  <w16cex:commentExtensible w16cex:durableId="4EAFF5CC" w16cex:dateUtc="2024-09-24T00:58:00Z"/>
  <w16cex:commentExtensible w16cex:durableId="3DFBBDCC" w16cex:dateUtc="2024-09-24T00:58:00Z"/>
  <w16cex:commentExtensible w16cex:durableId="36D0EAA0" w16cex:dateUtc="2024-09-24T00:58:00Z"/>
  <w16cex:commentExtensible w16cex:durableId="586E1F6E" w16cex:dateUtc="2024-09-24T00:59:00Z"/>
  <w16cex:commentExtensible w16cex:durableId="12B40D80" w16cex:dateUtc="2024-09-24T01:00:00Z"/>
  <w16cex:commentExtensible w16cex:durableId="572D1A2D" w16cex:dateUtc="2024-09-24T01:01:00Z"/>
  <w16cex:commentExtensible w16cex:durableId="1FC80183" w16cex:dateUtc="2024-09-24T0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1310A08" w16cid:durableId="60ABA9BE"/>
  <w16cid:commentId w16cid:paraId="0B99A598" w16cid:durableId="1C52CD7E"/>
  <w16cid:commentId w16cid:paraId="0CD14D91" w16cid:durableId="2CB00CA2"/>
  <w16cid:commentId w16cid:paraId="1908F621" w16cid:durableId="30E68C3F"/>
  <w16cid:commentId w16cid:paraId="3077DC78" w16cid:durableId="7F1DD307"/>
  <w16cid:commentId w16cid:paraId="50E16004" w16cid:durableId="037D6957"/>
  <w16cid:commentId w16cid:paraId="1B7BE224" w16cid:durableId="7CDB226D"/>
  <w16cid:commentId w16cid:paraId="01AA7F4B" w16cid:durableId="386261F2"/>
  <w16cid:commentId w16cid:paraId="246E4AAE" w16cid:durableId="4A6C507A"/>
  <w16cid:commentId w16cid:paraId="7D271154" w16cid:durableId="62FB4067"/>
  <w16cid:commentId w16cid:paraId="1CEC03DF" w16cid:durableId="7118F1D5"/>
  <w16cid:commentId w16cid:paraId="1FCE22C7" w16cid:durableId="4EAFF5CC"/>
  <w16cid:commentId w16cid:paraId="79997B0B" w16cid:durableId="0C41DFB5"/>
  <w16cid:commentId w16cid:paraId="7F9F748A" w16cid:durableId="3DFBBDCC"/>
  <w16cid:commentId w16cid:paraId="4F77A0FC" w16cid:durableId="10B7A50A"/>
  <w16cid:commentId w16cid:paraId="662297FF" w16cid:durableId="36D0EAA0"/>
  <w16cid:commentId w16cid:paraId="6A6EB4E4" w16cid:durableId="45A0BC10"/>
  <w16cid:commentId w16cid:paraId="29A02C2E" w16cid:durableId="586E1F6E"/>
  <w16cid:commentId w16cid:paraId="2F69012B" w16cid:durableId="40599A04"/>
  <w16cid:commentId w16cid:paraId="52080948" w16cid:durableId="12B40D80"/>
  <w16cid:commentId w16cid:paraId="6C4DD391" w16cid:durableId="08F8CBE8"/>
  <w16cid:commentId w16cid:paraId="46C6A2BC" w16cid:durableId="572D1A2D"/>
  <w16cid:commentId w16cid:paraId="32D9BECC" w16cid:durableId="5822080A"/>
  <w16cid:commentId w16cid:paraId="40ACCAB8" w16cid:durableId="1FC801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EF8EE" w14:textId="77777777" w:rsidR="005E51BA" w:rsidRDefault="005E51BA" w:rsidP="007743AC">
      <w:r>
        <w:separator/>
      </w:r>
    </w:p>
  </w:endnote>
  <w:endnote w:type="continuationSeparator" w:id="0">
    <w:p w14:paraId="56616531" w14:textId="77777777" w:rsidR="005E51BA" w:rsidRDefault="005E51BA" w:rsidP="0077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AC94C" w14:textId="77777777" w:rsidR="005E51BA" w:rsidRDefault="005E51BA" w:rsidP="007743AC">
      <w:r>
        <w:separator/>
      </w:r>
    </w:p>
  </w:footnote>
  <w:footnote w:type="continuationSeparator" w:id="0">
    <w:p w14:paraId="06A23611" w14:textId="77777777" w:rsidR="005E51BA" w:rsidRDefault="005E51BA" w:rsidP="0077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06EB"/>
    <w:multiLevelType w:val="hybridMultilevel"/>
    <w:tmpl w:val="C34A93FC"/>
    <w:lvl w:ilvl="0" w:tplc="70F03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7E67F2"/>
    <w:multiLevelType w:val="hybridMultilevel"/>
    <w:tmpl w:val="D784A15E"/>
    <w:lvl w:ilvl="0" w:tplc="BAEC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A8346C"/>
    <w:multiLevelType w:val="hybridMultilevel"/>
    <w:tmpl w:val="6F8E3900"/>
    <w:lvl w:ilvl="0" w:tplc="3AD8F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91A6FA"/>
    <w:multiLevelType w:val="singleLevel"/>
    <w:tmpl w:val="7991A6FA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2C"/>
    <w:rsid w:val="00013287"/>
    <w:rsid w:val="0009427B"/>
    <w:rsid w:val="00366753"/>
    <w:rsid w:val="00440669"/>
    <w:rsid w:val="004727D9"/>
    <w:rsid w:val="0057733A"/>
    <w:rsid w:val="005E51BA"/>
    <w:rsid w:val="006141AE"/>
    <w:rsid w:val="00773BC3"/>
    <w:rsid w:val="007743AC"/>
    <w:rsid w:val="008110C8"/>
    <w:rsid w:val="00824C2D"/>
    <w:rsid w:val="008E3644"/>
    <w:rsid w:val="00931C4E"/>
    <w:rsid w:val="009A5594"/>
    <w:rsid w:val="00B87123"/>
    <w:rsid w:val="00BC238E"/>
    <w:rsid w:val="00BF1955"/>
    <w:rsid w:val="00BF3D6F"/>
    <w:rsid w:val="00C12F5E"/>
    <w:rsid w:val="00DC65BD"/>
    <w:rsid w:val="00DE6ADF"/>
    <w:rsid w:val="00E72A2C"/>
    <w:rsid w:val="00F0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5598A"/>
  <w15:docId w15:val="{909A4127-4619-463F-A573-0842165E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table" w:customStyle="1" w:styleId="10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339</Words>
  <Characters>1938</Characters>
  <Application>Microsoft Office Word</Application>
  <DocSecurity>0</DocSecurity>
  <Lines>16</Lines>
  <Paragraphs>4</Paragraphs>
  <ScaleCrop>false</ScaleCrop>
  <Company>Organization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</cp:revision>
  <dcterms:created xsi:type="dcterms:W3CDTF">2024-09-24T01:17:00Z</dcterms:created>
  <dcterms:modified xsi:type="dcterms:W3CDTF">2024-09-25T06:28:00Z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16C77DBB2B324F0D9BB2B6982776903A_12</vt:lpwstr>
  </property>
</Properties>
</file>