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9AFF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一、项目概述</w:t>
      </w:r>
    </w:p>
    <w:p w14:paraId="241B222C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1、设备名称及数量：胎儿监护仪、胎儿听诊仪/壹批</w:t>
      </w:r>
    </w:p>
    <w:p w14:paraId="3FFABD70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 w:hint="eastAsia"/>
          <w:sz w:val="24"/>
        </w:rPr>
        <w:t>2、交付日期：</w:t>
      </w:r>
      <w:r w:rsidRPr="00A070BA">
        <w:rPr>
          <w:rFonts w:ascii="宋体" w:hAnsi="宋体" w:hint="eastAsia"/>
          <w:sz w:val="24"/>
        </w:rPr>
        <w:t>合同生效之日起30日内完成。</w:t>
      </w:r>
    </w:p>
    <w:p w14:paraId="11424828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3、付款方式：</w:t>
      </w:r>
      <w:r w:rsidRPr="00A070BA">
        <w:rPr>
          <w:rFonts w:hint="eastAsia"/>
        </w:rPr>
        <w:t>设备安装验收合格后的三个月内付清全款</w:t>
      </w:r>
      <w:r w:rsidRPr="00A070BA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招标人支付货款前，投标人须向招标人开具数额相等的发票，招标人据此付款。</w:t>
      </w:r>
      <w:r>
        <w:rPr>
          <w:rFonts w:ascii="宋体" w:hAnsi="宋体"/>
          <w:color w:val="FF0000"/>
          <w:sz w:val="24"/>
        </w:rPr>
        <w:t xml:space="preserve">  </w:t>
      </w:r>
    </w:p>
    <w:p w14:paraId="36D6F189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★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、质量保证期：自验收合格之日</w:t>
      </w:r>
      <w:r w:rsidRPr="00A070BA">
        <w:rPr>
          <w:rFonts w:ascii="宋体" w:hAnsi="宋体" w:hint="eastAsia"/>
          <w:sz w:val="24"/>
        </w:rPr>
        <w:t>起原厂保修≥5年</w:t>
      </w:r>
      <w:r>
        <w:rPr>
          <w:rFonts w:ascii="宋体" w:hAnsi="宋体" w:hint="eastAsia"/>
          <w:sz w:val="24"/>
        </w:rPr>
        <w:t>。</w:t>
      </w:r>
    </w:p>
    <w:p w14:paraId="6EFCE7CA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二、总体要求</w:t>
      </w:r>
    </w:p>
    <w:p w14:paraId="7755141C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主要功能及工作原理：利用超声波原理，检查胎儿的胎心反应。胎心监护是检查胎儿在宫腔内是否存在缺氧和发育异常的情况。</w:t>
      </w:r>
    </w:p>
    <w:p w14:paraId="15F16D63" w14:textId="77777777" w:rsidR="00C60FD1" w:rsidRPr="00A070BA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  <w:t>应用场景：</w:t>
      </w:r>
      <w:r w:rsidRPr="00A070BA">
        <w:rPr>
          <w:rFonts w:ascii="宋体" w:hAnsi="宋体" w:hint="eastAsia"/>
          <w:sz w:val="24"/>
        </w:rPr>
        <w:t>至少包含普通病房、产房、妇科门诊</w:t>
      </w:r>
    </w:p>
    <w:p w14:paraId="69FE2223" w14:textId="77777777" w:rsidR="00C60FD1" w:rsidRPr="00A070BA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A070BA">
        <w:rPr>
          <w:rFonts w:ascii="宋体" w:hAnsi="宋体" w:hint="eastAsia"/>
          <w:sz w:val="24"/>
        </w:rPr>
        <w:t>三、产品清单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01"/>
        <w:gridCol w:w="1400"/>
        <w:gridCol w:w="1400"/>
        <w:gridCol w:w="1400"/>
        <w:gridCol w:w="1329"/>
        <w:gridCol w:w="1366"/>
      </w:tblGrid>
      <w:tr w:rsidR="00C60FD1" w:rsidRPr="00A070BA" w14:paraId="1DB0EBBA" w14:textId="77777777" w:rsidTr="0017685B">
        <w:tc>
          <w:tcPr>
            <w:tcW w:w="1679" w:type="dxa"/>
          </w:tcPr>
          <w:p w14:paraId="55709B3D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79" w:type="dxa"/>
          </w:tcPr>
          <w:p w14:paraId="5C005D08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1679" w:type="dxa"/>
          </w:tcPr>
          <w:p w14:paraId="14FDEF00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679" w:type="dxa"/>
          </w:tcPr>
          <w:p w14:paraId="6CC68679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586" w:type="dxa"/>
          </w:tcPr>
          <w:p w14:paraId="1721C7FF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最高限价</w:t>
            </w:r>
          </w:p>
        </w:tc>
        <w:tc>
          <w:tcPr>
            <w:tcW w:w="1634" w:type="dxa"/>
          </w:tcPr>
          <w:p w14:paraId="060234D1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60FD1" w:rsidRPr="00A070BA" w14:paraId="2AE00C79" w14:textId="77777777" w:rsidTr="0017685B">
        <w:tc>
          <w:tcPr>
            <w:tcW w:w="1679" w:type="dxa"/>
          </w:tcPr>
          <w:p w14:paraId="27500215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79" w:type="dxa"/>
          </w:tcPr>
          <w:p w14:paraId="436CAC5B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胎儿监护仪</w:t>
            </w:r>
          </w:p>
        </w:tc>
        <w:tc>
          <w:tcPr>
            <w:tcW w:w="1679" w:type="dxa"/>
          </w:tcPr>
          <w:p w14:paraId="3B1CF8E6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679" w:type="dxa"/>
          </w:tcPr>
          <w:p w14:paraId="6185613A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586" w:type="dxa"/>
          </w:tcPr>
          <w:p w14:paraId="54EFC775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634" w:type="dxa"/>
          </w:tcPr>
          <w:p w14:paraId="0DC3C819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60FD1" w:rsidRPr="00A070BA" w14:paraId="1C2535D6" w14:textId="77777777" w:rsidTr="0017685B">
        <w:trPr>
          <w:trHeight w:val="225"/>
        </w:trPr>
        <w:tc>
          <w:tcPr>
            <w:tcW w:w="1679" w:type="dxa"/>
          </w:tcPr>
          <w:p w14:paraId="704B49EF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79" w:type="dxa"/>
          </w:tcPr>
          <w:p w14:paraId="136036B6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胎儿听诊仪</w:t>
            </w:r>
          </w:p>
        </w:tc>
        <w:tc>
          <w:tcPr>
            <w:tcW w:w="1679" w:type="dxa"/>
          </w:tcPr>
          <w:p w14:paraId="6D1F9258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79" w:type="dxa"/>
          </w:tcPr>
          <w:p w14:paraId="6F3E3CF1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586" w:type="dxa"/>
          </w:tcPr>
          <w:p w14:paraId="41B4D6DF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A070BA"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634" w:type="dxa"/>
          </w:tcPr>
          <w:p w14:paraId="51A40373" w14:textId="77777777" w:rsidR="00C60FD1" w:rsidRPr="00A070BA" w:rsidRDefault="00C60FD1" w:rsidP="0017685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5A8F0B29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四、技术需求</w:t>
      </w:r>
    </w:p>
    <w:p w14:paraId="3CAC1B7B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（一）胎儿监护仪</w:t>
      </w:r>
    </w:p>
    <w:p w14:paraId="31A713A1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▲1、</w:t>
      </w:r>
      <w:r>
        <w:rPr>
          <w:rFonts w:ascii="宋体" w:hAnsi="宋体" w:hint="eastAsia"/>
          <w:sz w:val="24"/>
        </w:rPr>
        <w:tab/>
        <w:t>要求</w:t>
      </w:r>
      <w:r w:rsidRPr="0028528E">
        <w:rPr>
          <w:rFonts w:ascii="宋体" w:hAnsi="宋体" w:hint="eastAsia"/>
          <w:sz w:val="24"/>
        </w:rPr>
        <w:t>至少</w:t>
      </w:r>
      <w:r>
        <w:rPr>
          <w:rFonts w:ascii="宋体" w:hAnsi="宋体" w:hint="eastAsia"/>
          <w:sz w:val="24"/>
        </w:rPr>
        <w:t>可监测胎心率（FHR）、宫缩压力（TOCO）、自动胎动（FMP）和母体脉搏（SMART脉率，源自TOCO探头）、心率（MHR，源自MECG电极），以及配备升级手动胎动标记、母体无创血压（NIBP，带脉率）和体温（TEMP）。</w:t>
      </w:r>
    </w:p>
    <w:p w14:paraId="71A8C813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▲2、</w:t>
      </w:r>
      <w:r>
        <w:rPr>
          <w:rFonts w:ascii="宋体" w:hAnsi="宋体" w:hint="eastAsia"/>
          <w:sz w:val="24"/>
        </w:rPr>
        <w:tab/>
        <w:t>所有功能触摸屏幕操作。</w:t>
      </w:r>
    </w:p>
    <w:p w14:paraId="731070C4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▲3、</w:t>
      </w:r>
      <w:r>
        <w:rPr>
          <w:rFonts w:ascii="宋体" w:hAnsi="宋体" w:hint="eastAsia"/>
          <w:sz w:val="24"/>
        </w:rPr>
        <w:tab/>
        <w:t>≥6.5英寸TFT 彩色显示屏，可倾斜、折叠，视角宽，且大字体显示，适合远距离观察。</w:t>
      </w:r>
    </w:p>
    <w:p w14:paraId="58C316BF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▲4、</w:t>
      </w:r>
      <w:r>
        <w:rPr>
          <w:rFonts w:ascii="宋体" w:hAnsi="宋体" w:hint="eastAsia"/>
          <w:sz w:val="24"/>
        </w:rPr>
        <w:tab/>
        <w:t>屏幕可根据配置情况自动调整布局，使内容显示均匀分布。</w:t>
      </w:r>
    </w:p>
    <w:p w14:paraId="4F4C8DDA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cs="Arial" w:hint="eastAsia"/>
          <w:sz w:val="24"/>
        </w:rPr>
        <w:t>传感器重量≤220g，佩戴舒适，易于清洁，防水等级≥IP68</w:t>
      </w:r>
      <w:r>
        <w:rPr>
          <w:rFonts w:ascii="宋体" w:hAnsi="宋体" w:hint="eastAsia"/>
          <w:sz w:val="24"/>
        </w:rPr>
        <w:t>。</w:t>
      </w:r>
    </w:p>
    <w:p w14:paraId="46EAD6B0" w14:textId="77777777" w:rsidR="00C60FD1" w:rsidRDefault="00C60FD1" w:rsidP="00C60FD1">
      <w:pPr>
        <w:pStyle w:val="a7"/>
        <w:spacing w:line="360" w:lineRule="auto"/>
      </w:pPr>
      <w:r>
        <w:rPr>
          <w:rFonts w:ascii="宋体" w:hAnsi="宋体" w:hint="eastAsia"/>
          <w:sz w:val="24"/>
        </w:rPr>
        <w:t>6、</w:t>
      </w:r>
      <w:r>
        <w:rPr>
          <w:rFonts w:ascii="宋体" w:hAnsi="宋体" w:hint="eastAsia"/>
          <w:sz w:val="24"/>
        </w:rPr>
        <w:tab/>
      </w:r>
      <w:proofErr w:type="spellStart"/>
      <w:r>
        <w:rPr>
          <w:rFonts w:ascii="宋体" w:hAnsi="宋体" w:hint="eastAsia"/>
          <w:sz w:val="24"/>
        </w:rPr>
        <w:t>宽波束超声探头</w:t>
      </w:r>
      <w:proofErr w:type="spellEnd"/>
      <w:r>
        <w:rPr>
          <w:rFonts w:ascii="宋体" w:hAnsi="宋体" w:hint="eastAsia"/>
          <w:sz w:val="24"/>
        </w:rPr>
        <w:t>，≤7晶体，</w:t>
      </w:r>
      <w:r>
        <w:rPr>
          <w:rFonts w:ascii="宋体" w:hAnsi="宋体"/>
          <w:sz w:val="24"/>
        </w:rPr>
        <w:t>超声频率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/>
          <w:sz w:val="24"/>
        </w:rPr>
        <w:t>1 MHz ± 10％</w:t>
      </w:r>
      <w:r>
        <w:rPr>
          <w:rFonts w:ascii="宋体" w:hAnsi="宋体" w:cs="Arial" w:hint="eastAsia"/>
          <w:sz w:val="24"/>
        </w:rPr>
        <w:t>。</w:t>
      </w:r>
    </w:p>
    <w:p w14:paraId="3A3AE665" w14:textId="77777777" w:rsidR="00C60FD1" w:rsidRPr="0028528E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▲7、</w:t>
      </w:r>
      <w:r>
        <w:rPr>
          <w:rFonts w:ascii="宋体" w:hAnsi="宋体" w:hint="eastAsia"/>
          <w:sz w:val="24"/>
        </w:rPr>
        <w:tab/>
        <w:t>具有母亲脉率功能，即宫缩压力探头（TOCO）整合有母体脉搏测</w:t>
      </w:r>
      <w:r w:rsidRPr="0028528E">
        <w:rPr>
          <w:rFonts w:ascii="宋体" w:hAnsi="宋体" w:hint="eastAsia"/>
          <w:sz w:val="24"/>
        </w:rPr>
        <w:t>量功能（非外置卡壳），无需另外配置相应功能模块和附件即可测量母体脉率。</w:t>
      </w:r>
    </w:p>
    <w:p w14:paraId="00A57CF9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宋体" w:hAnsi="宋体" w:hint="eastAsia"/>
          <w:sz w:val="24"/>
        </w:rPr>
        <w:tab/>
        <w:t>配备升级同时监护双胞胎或三胞胎。</w:t>
      </w:r>
    </w:p>
    <w:p w14:paraId="67B80C7C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▲9、</w:t>
      </w:r>
      <w:r>
        <w:rPr>
          <w:rFonts w:ascii="宋体" w:hAnsi="宋体" w:hint="eastAsia"/>
          <w:sz w:val="24"/>
        </w:rPr>
        <w:tab/>
        <w:t>配</w:t>
      </w:r>
      <w:r w:rsidRPr="0028528E">
        <w:rPr>
          <w:rFonts w:ascii="宋体" w:hAnsi="宋体" w:hint="eastAsia"/>
          <w:sz w:val="24"/>
        </w:rPr>
        <w:t>备</w:t>
      </w:r>
      <w:r>
        <w:rPr>
          <w:rFonts w:ascii="宋体" w:hAnsi="宋体" w:hint="eastAsia"/>
          <w:sz w:val="24"/>
        </w:rPr>
        <w:t>自动生成并打印输出NST报告功能，且在监护时可随时在屏幕上调阅查看。当监护多胎时，各胎心率都有单独的NST报告。</w:t>
      </w:r>
    </w:p>
    <w:p w14:paraId="1AC3DB73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</w:t>
      </w:r>
      <w:r>
        <w:rPr>
          <w:rFonts w:ascii="宋体" w:hAnsi="宋体" w:hint="eastAsia"/>
          <w:sz w:val="24"/>
        </w:rPr>
        <w:tab/>
        <w:t>具有超声传感器信号质量指示功能，帮助探头放置在信号获取最强的位置。</w:t>
      </w:r>
    </w:p>
    <w:p w14:paraId="66C68705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▲11、</w:t>
      </w:r>
      <w:r>
        <w:rPr>
          <w:rFonts w:ascii="宋体" w:hAnsi="宋体" w:hint="eastAsia"/>
          <w:sz w:val="24"/>
        </w:rPr>
        <w:tab/>
        <w:t>具有胎心信号跟踪锁定技术，能排除干扰信号，确保准确获取胎心信号，且能将超声能量降到最低。</w:t>
      </w:r>
    </w:p>
    <w:p w14:paraId="6936A627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</w:t>
      </w:r>
      <w:r>
        <w:rPr>
          <w:rFonts w:ascii="宋体" w:hAnsi="宋体" w:hint="eastAsia"/>
          <w:sz w:val="24"/>
        </w:rPr>
        <w:tab/>
        <w:t>具有自动通道管理功能，胎儿传感器插</w:t>
      </w:r>
      <w:r w:rsidRPr="0028528E">
        <w:rPr>
          <w:rFonts w:ascii="宋体" w:hAnsi="宋体" w:hint="eastAsia"/>
          <w:sz w:val="24"/>
        </w:rPr>
        <w:t>槽可至少任</w:t>
      </w:r>
      <w:r>
        <w:rPr>
          <w:rFonts w:ascii="宋体" w:hAnsi="宋体" w:hint="eastAsia"/>
          <w:sz w:val="24"/>
        </w:rPr>
        <w:t>意连接胎心、宫缩探头、手动胎动标记器和母体参数测量模块。</w:t>
      </w:r>
    </w:p>
    <w:p w14:paraId="7091101D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▲13、</w:t>
      </w:r>
      <w:r>
        <w:rPr>
          <w:rFonts w:ascii="宋体" w:hAnsi="宋体" w:hint="eastAsia"/>
          <w:sz w:val="24"/>
        </w:rPr>
        <w:tab/>
        <w:t>具有交叉通道识别技术，当不同的胎心率、胎心率与母亲的心率或脉率重合时能及时报警，确保能监护到每一个胎儿的心率。</w:t>
      </w:r>
    </w:p>
    <w:p w14:paraId="08242299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14、</w:t>
      </w:r>
      <w:r>
        <w:rPr>
          <w:rFonts w:ascii="宋体" w:hAnsi="宋体" w:hint="eastAsia"/>
          <w:sz w:val="24"/>
        </w:rPr>
        <w:tab/>
        <w:t>可缓存记录仪缺纸或与中央站通讯中断时至少7小时的数据，重新装纸后可快速打印输出，或与中央站通讯恢复正常后传输至中央站。</w:t>
      </w:r>
    </w:p>
    <w:p w14:paraId="6D4FF702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15、</w:t>
      </w:r>
      <w:r>
        <w:rPr>
          <w:rFonts w:ascii="宋体" w:hAnsi="宋体" w:hint="eastAsia"/>
          <w:sz w:val="24"/>
        </w:rPr>
        <w:tab/>
        <w:t>可以配置升级以RS232或LAN方式与产科信息管理系统联网通讯。</w:t>
      </w:r>
    </w:p>
    <w:p w14:paraId="2FC4071B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16、</w:t>
      </w:r>
      <w:r>
        <w:rPr>
          <w:rFonts w:ascii="宋体" w:hAnsi="宋体" w:hint="eastAsia"/>
          <w:sz w:val="24"/>
        </w:rPr>
        <w:tab/>
        <w:t>可以配置升级护士呼叫接口，可与护士呼叫设备相连。</w:t>
      </w:r>
    </w:p>
    <w:p w14:paraId="0E51688F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17、</w:t>
      </w:r>
      <w:r>
        <w:rPr>
          <w:rFonts w:ascii="宋体" w:hAnsi="宋体" w:hint="eastAsia"/>
          <w:sz w:val="24"/>
        </w:rPr>
        <w:tab/>
        <w:t>可以配置升级USB（≥4个）接口，可以与条形码扫描仪、键盘和鼠标相连。</w:t>
      </w:r>
    </w:p>
    <w:p w14:paraId="6424EFF1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18、</w:t>
      </w:r>
      <w:r>
        <w:rPr>
          <w:rFonts w:ascii="宋体" w:hAnsi="宋体" w:hint="eastAsia"/>
          <w:sz w:val="24"/>
        </w:rPr>
        <w:tab/>
        <w:t>可以配置升级直接与电子病历（EMR）等系统相连，或将测量值从监护</w:t>
      </w:r>
      <w:proofErr w:type="gramStart"/>
      <w:r>
        <w:rPr>
          <w:rFonts w:ascii="宋体" w:hAnsi="宋体" w:hint="eastAsia"/>
          <w:sz w:val="24"/>
        </w:rPr>
        <w:t>仪直接</w:t>
      </w:r>
      <w:proofErr w:type="gramEnd"/>
      <w:r>
        <w:rPr>
          <w:rFonts w:ascii="宋体" w:hAnsi="宋体" w:hint="eastAsia"/>
          <w:sz w:val="24"/>
        </w:rPr>
        <w:t>导出至其他系统。</w:t>
      </w:r>
    </w:p>
    <w:p w14:paraId="7815E104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19、</w:t>
      </w:r>
      <w:r>
        <w:rPr>
          <w:rFonts w:ascii="宋体" w:hAnsi="宋体" w:hint="eastAsia"/>
          <w:sz w:val="24"/>
        </w:rPr>
        <w:tab/>
        <w:t>可以配置升级无线探头系统，实现移动监护和水中分娩。</w:t>
      </w:r>
    </w:p>
    <w:p w14:paraId="7A6648F1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20、</w:t>
      </w:r>
      <w:r>
        <w:rPr>
          <w:rFonts w:ascii="宋体" w:hAnsi="宋体" w:hint="eastAsia"/>
          <w:sz w:val="24"/>
        </w:rPr>
        <w:tab/>
        <w:t>无线探头系统可无线遥测的参数：</w:t>
      </w:r>
      <w:r w:rsidRPr="0028528E">
        <w:rPr>
          <w:rFonts w:ascii="宋体" w:hAnsi="宋体" w:hint="eastAsia"/>
          <w:sz w:val="24"/>
        </w:rPr>
        <w:t>至少包含</w:t>
      </w:r>
      <w:r>
        <w:rPr>
          <w:rFonts w:ascii="宋体" w:hAnsi="宋体" w:hint="eastAsia"/>
          <w:sz w:val="24"/>
        </w:rPr>
        <w:t>胎心率（FHR，双胞胎和三胞胎）、外宫缩压力（TOCO）、自动胎动（FMP）和母亲的心率（MHR，源自MECG电极）、无创血压（NBP，带脉率）和体温（TEMP）。</w:t>
      </w:r>
    </w:p>
    <w:p w14:paraId="4109345F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21、</w:t>
      </w:r>
      <w:r>
        <w:rPr>
          <w:rFonts w:ascii="宋体" w:hAnsi="宋体" w:hint="eastAsia"/>
          <w:sz w:val="24"/>
        </w:rPr>
        <w:tab/>
        <w:t>TOCO传感器在监测外宫缩压力的同时还可以测量母体的脉搏。</w:t>
      </w:r>
    </w:p>
    <w:p w14:paraId="192AECDE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22、</w:t>
      </w:r>
      <w:r>
        <w:rPr>
          <w:rFonts w:ascii="宋体" w:hAnsi="宋体" w:hint="eastAsia"/>
          <w:sz w:val="24"/>
        </w:rPr>
        <w:tab/>
        <w:t>具有病人呼叫功能。</w:t>
      </w:r>
    </w:p>
    <w:p w14:paraId="1ECDB7A6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23、</w:t>
      </w:r>
      <w:r>
        <w:rPr>
          <w:rFonts w:ascii="宋体" w:hAnsi="宋体" w:hint="eastAsia"/>
          <w:sz w:val="24"/>
        </w:rPr>
        <w:tab/>
        <w:t>具有孕妇/母亲超出无线信号有效范围提醒功能。</w:t>
      </w:r>
    </w:p>
    <w:p w14:paraId="550B1B38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24、</w:t>
      </w:r>
      <w:r>
        <w:rPr>
          <w:rFonts w:ascii="宋体" w:hAnsi="宋体" w:hint="eastAsia"/>
          <w:sz w:val="24"/>
        </w:rPr>
        <w:tab/>
        <w:t>无线信号可覆盖可视范围</w:t>
      </w:r>
      <w:r w:rsidRPr="0028528E">
        <w:rPr>
          <w:rFonts w:ascii="宋体" w:hAnsi="宋体" w:hint="eastAsia"/>
          <w:b/>
          <w:sz w:val="24"/>
        </w:rPr>
        <w:t>≥</w:t>
      </w:r>
      <w:r>
        <w:rPr>
          <w:rFonts w:ascii="宋体" w:hAnsi="宋体" w:hint="eastAsia"/>
          <w:sz w:val="24"/>
        </w:rPr>
        <w:t>100米。</w:t>
      </w:r>
    </w:p>
    <w:p w14:paraId="26200ADD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25、</w:t>
      </w:r>
      <w:r>
        <w:rPr>
          <w:rFonts w:ascii="宋体" w:hAnsi="宋体" w:hint="eastAsia"/>
          <w:sz w:val="24"/>
        </w:rPr>
        <w:tab/>
        <w:t>传感器电池：充满电可连续工作至少8小时。充电时间≤3小时。电池可充/ 放电循环≥ 500 次或使用≥ 4 年。</w:t>
      </w:r>
    </w:p>
    <w:p w14:paraId="364D79C2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（二）胎儿听诊仪</w:t>
      </w:r>
    </w:p>
    <w:p w14:paraId="5544C72A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超声工作频率：2.5MHz±15％</w:t>
      </w:r>
    </w:p>
    <w:p w14:paraId="4A997F3B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2、</w:t>
      </w:r>
      <w:r>
        <w:rPr>
          <w:rFonts w:ascii="宋体" w:hAnsi="宋体" w:hint="eastAsia"/>
          <w:sz w:val="24"/>
        </w:rPr>
        <w:tab/>
        <w:t>心率显示误差：在50次/分～230次/分范围内，误差</w:t>
      </w:r>
      <w:r w:rsidRPr="0028528E">
        <w:rPr>
          <w:rFonts w:ascii="宋体" w:hAnsi="宋体" w:hint="eastAsia"/>
          <w:sz w:val="24"/>
        </w:rPr>
        <w:t>≤</w:t>
      </w:r>
      <w:r>
        <w:rPr>
          <w:rFonts w:ascii="宋体" w:hAnsi="宋体" w:hint="eastAsia"/>
          <w:sz w:val="24"/>
        </w:rPr>
        <w:t>±1次/分。</w:t>
      </w:r>
    </w:p>
    <w:p w14:paraId="7DB2E6A0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>
        <w:rPr>
          <w:rFonts w:ascii="宋体" w:hAnsi="宋体" w:hint="eastAsia"/>
          <w:sz w:val="24"/>
        </w:rPr>
        <w:tab/>
        <w:t>连续工作时间：≥8小时。</w:t>
      </w:r>
    </w:p>
    <w:p w14:paraId="5346936A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▲4、</w:t>
      </w:r>
      <w:r>
        <w:rPr>
          <w:rFonts w:ascii="宋体" w:hAnsi="宋体" w:hint="eastAsia"/>
          <w:sz w:val="24"/>
        </w:rPr>
        <w:tab/>
        <w:t>探头</w:t>
      </w:r>
      <w:r w:rsidRPr="0028528E"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妊娠九周即可探测到胎儿心音。</w:t>
      </w:r>
    </w:p>
    <w:p w14:paraId="55923D1F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  <w:r>
        <w:rPr>
          <w:rFonts w:ascii="宋体" w:hAnsi="宋体" w:hint="eastAsia"/>
          <w:sz w:val="24"/>
        </w:rPr>
        <w:t>▲5、</w:t>
      </w:r>
      <w:r>
        <w:rPr>
          <w:rFonts w:ascii="宋体" w:hAnsi="宋体" w:hint="eastAsia"/>
          <w:sz w:val="24"/>
        </w:rPr>
        <w:tab/>
        <w:t>球顶式探头前端单点多方位寻找胎儿信息。</w:t>
      </w:r>
    </w:p>
    <w:p w14:paraId="663FB284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▲6、</w:t>
      </w:r>
      <w:r>
        <w:rPr>
          <w:rFonts w:ascii="宋体" w:hAnsi="宋体" w:hint="eastAsia"/>
          <w:sz w:val="24"/>
        </w:rPr>
        <w:tab/>
        <w:t>仪器内部设有噪声抑制电路，降低在接触皮肤和寻找</w:t>
      </w:r>
      <w:proofErr w:type="gramStart"/>
      <w:r>
        <w:rPr>
          <w:rFonts w:ascii="宋体" w:hAnsi="宋体" w:hint="eastAsia"/>
          <w:sz w:val="24"/>
        </w:rPr>
        <w:t>胎</w:t>
      </w:r>
      <w:proofErr w:type="gramEnd"/>
      <w:r>
        <w:rPr>
          <w:rFonts w:ascii="宋体" w:hAnsi="宋体" w:hint="eastAsia"/>
          <w:sz w:val="24"/>
        </w:rPr>
        <w:t>心音时产生的噪声</w:t>
      </w:r>
    </w:p>
    <w:p w14:paraId="34B04D24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▲7、</w:t>
      </w:r>
      <w:r>
        <w:rPr>
          <w:rFonts w:ascii="宋体" w:hAnsi="宋体" w:hint="eastAsia"/>
          <w:sz w:val="24"/>
        </w:rPr>
        <w:tab/>
        <w:t>扬声系统</w:t>
      </w:r>
      <w:r w:rsidRPr="0028528E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直径≥100mm。</w:t>
      </w:r>
    </w:p>
    <w:p w14:paraId="6A8C3A16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宋体" w:hAnsi="宋体" w:hint="eastAsia"/>
          <w:sz w:val="24"/>
        </w:rPr>
        <w:tab/>
        <w:t>仪器采用高集成度大规模集成电路，充分满足准确实时的心率计算。</w:t>
      </w:r>
    </w:p>
    <w:p w14:paraId="209D604B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9、</w:t>
      </w:r>
      <w:r>
        <w:rPr>
          <w:rFonts w:ascii="宋体" w:hAnsi="宋体" w:hint="eastAsia"/>
          <w:sz w:val="24"/>
        </w:rPr>
        <w:tab/>
        <w:t>大</w:t>
      </w:r>
      <w:proofErr w:type="gramStart"/>
      <w:r>
        <w:rPr>
          <w:rFonts w:ascii="宋体" w:hAnsi="宋体" w:hint="eastAsia"/>
          <w:sz w:val="24"/>
        </w:rPr>
        <w:t>字符宽温</w:t>
      </w:r>
      <w:proofErr w:type="gramEnd"/>
      <w:r>
        <w:rPr>
          <w:rFonts w:ascii="宋体" w:hAnsi="宋体" w:hint="eastAsia"/>
          <w:sz w:val="24"/>
        </w:rPr>
        <w:t>LCD液晶显示模块，并具有绿色背光功能，</w:t>
      </w:r>
      <w:proofErr w:type="gramStart"/>
      <w:r>
        <w:rPr>
          <w:rFonts w:ascii="宋体" w:hAnsi="宋体" w:hint="eastAsia"/>
          <w:sz w:val="24"/>
        </w:rPr>
        <w:t>方便低</w:t>
      </w:r>
      <w:proofErr w:type="gramEnd"/>
      <w:r>
        <w:rPr>
          <w:rFonts w:ascii="宋体" w:hAnsi="宋体" w:hint="eastAsia"/>
          <w:sz w:val="24"/>
        </w:rPr>
        <w:t>光照条件下的使用。</w:t>
      </w:r>
    </w:p>
    <w:p w14:paraId="5083F237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10、</w:t>
      </w:r>
      <w:r>
        <w:rPr>
          <w:rFonts w:ascii="宋体" w:hAnsi="宋体" w:hint="eastAsia"/>
          <w:sz w:val="24"/>
        </w:rPr>
        <w:tab/>
        <w:t>仪器具有自动节电功能，在长时间无信号情况下(≥10分钟)或电池欠压（≤256秒），仪器具有自动关机功能。</w:t>
      </w:r>
    </w:p>
    <w:p w14:paraId="70F00111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  <w:r>
        <w:rPr>
          <w:rFonts w:ascii="宋体" w:hAnsi="宋体" w:hint="eastAsia"/>
          <w:sz w:val="24"/>
        </w:rPr>
        <w:t>11、</w:t>
      </w:r>
      <w:r>
        <w:rPr>
          <w:rFonts w:ascii="宋体" w:hAnsi="宋体" w:hint="eastAsia"/>
          <w:sz w:val="24"/>
        </w:rPr>
        <w:tab/>
        <w:t>采用专用电路的充电器具有多重保护功能（</w:t>
      </w:r>
      <w:r w:rsidRPr="0028528E">
        <w:rPr>
          <w:rFonts w:ascii="宋体" w:hAnsi="宋体" w:hint="eastAsia"/>
          <w:sz w:val="24"/>
        </w:rPr>
        <w:t>至少包含</w:t>
      </w:r>
      <w:r>
        <w:rPr>
          <w:rFonts w:ascii="宋体" w:hAnsi="宋体" w:hint="eastAsia"/>
          <w:sz w:val="24"/>
        </w:rPr>
        <w:t>超温、过流、</w:t>
      </w:r>
      <w:proofErr w:type="gramStart"/>
      <w:r>
        <w:rPr>
          <w:rFonts w:ascii="宋体" w:hAnsi="宋体" w:hint="eastAsia"/>
          <w:sz w:val="24"/>
        </w:rPr>
        <w:t>涓</w:t>
      </w:r>
      <w:proofErr w:type="gramEnd"/>
      <w:r>
        <w:rPr>
          <w:rFonts w:ascii="宋体" w:hAnsi="宋体" w:hint="eastAsia"/>
          <w:sz w:val="24"/>
        </w:rPr>
        <w:t>流保护功能）</w:t>
      </w:r>
      <w:r w:rsidRPr="0028528E">
        <w:rPr>
          <w:rFonts w:ascii="宋体" w:hAnsi="宋体" w:hint="eastAsia"/>
          <w:sz w:val="24"/>
        </w:rPr>
        <w:t>。</w:t>
      </w:r>
    </w:p>
    <w:p w14:paraId="4265E841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12、</w:t>
      </w:r>
      <w:r>
        <w:rPr>
          <w:rFonts w:ascii="宋体" w:hAnsi="宋体" w:hint="eastAsia"/>
          <w:sz w:val="24"/>
        </w:rPr>
        <w:tab/>
        <w:t>仪器整体包装采用环保材料。</w:t>
      </w:r>
    </w:p>
    <w:p w14:paraId="5A8BE1D9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五、配置要求</w:t>
      </w:r>
    </w:p>
    <w:p w14:paraId="436432AD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（一）胎儿监护仪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5"/>
        <w:gridCol w:w="2985"/>
        <w:gridCol w:w="2159"/>
        <w:gridCol w:w="2157"/>
      </w:tblGrid>
      <w:tr w:rsidR="00C60FD1" w14:paraId="12E61F85" w14:textId="77777777" w:rsidTr="0017685B">
        <w:trPr>
          <w:trHeight w:val="332"/>
          <w:jc w:val="center"/>
        </w:trPr>
        <w:tc>
          <w:tcPr>
            <w:tcW w:w="599" w:type="pct"/>
          </w:tcPr>
          <w:p w14:paraId="75F8DF73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799" w:type="pct"/>
          </w:tcPr>
          <w:p w14:paraId="67A13F5A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301" w:type="pct"/>
          </w:tcPr>
          <w:p w14:paraId="30085436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00" w:type="pct"/>
          </w:tcPr>
          <w:p w14:paraId="4A936067" w14:textId="77777777" w:rsidR="00C60FD1" w:rsidRPr="0028528E" w:rsidRDefault="00C60FD1" w:rsidP="001768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是否按医疗器械管理</w:t>
            </w:r>
          </w:p>
        </w:tc>
      </w:tr>
      <w:tr w:rsidR="00C60FD1" w14:paraId="6BAAA557" w14:textId="77777777" w:rsidTr="0017685B">
        <w:trPr>
          <w:jc w:val="center"/>
        </w:trPr>
        <w:tc>
          <w:tcPr>
            <w:tcW w:w="599" w:type="pct"/>
          </w:tcPr>
          <w:p w14:paraId="2153EB77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99" w:type="pct"/>
          </w:tcPr>
          <w:p w14:paraId="2B7CE5E9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胎儿监护仪</w:t>
            </w:r>
          </w:p>
        </w:tc>
        <w:tc>
          <w:tcPr>
            <w:tcW w:w="1301" w:type="pct"/>
          </w:tcPr>
          <w:p w14:paraId="718CDF87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16台</w:t>
            </w:r>
          </w:p>
        </w:tc>
        <w:tc>
          <w:tcPr>
            <w:tcW w:w="1300" w:type="pct"/>
          </w:tcPr>
          <w:p w14:paraId="44682D9C" w14:textId="77777777" w:rsidR="00C60FD1" w:rsidRPr="0028528E" w:rsidRDefault="00C60FD1" w:rsidP="001768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是</w:t>
            </w:r>
          </w:p>
        </w:tc>
      </w:tr>
      <w:tr w:rsidR="00C60FD1" w14:paraId="23BCACD5" w14:textId="77777777" w:rsidTr="0017685B">
        <w:trPr>
          <w:jc w:val="center"/>
        </w:trPr>
        <w:tc>
          <w:tcPr>
            <w:tcW w:w="599" w:type="pct"/>
          </w:tcPr>
          <w:p w14:paraId="0C95FB7C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99" w:type="pct"/>
          </w:tcPr>
          <w:p w14:paraId="70DD87B4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宫缩探头</w:t>
            </w:r>
          </w:p>
        </w:tc>
        <w:tc>
          <w:tcPr>
            <w:tcW w:w="1301" w:type="pct"/>
          </w:tcPr>
          <w:p w14:paraId="7DAC056A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16个</w:t>
            </w:r>
          </w:p>
        </w:tc>
        <w:tc>
          <w:tcPr>
            <w:tcW w:w="1300" w:type="pct"/>
          </w:tcPr>
          <w:p w14:paraId="4B58AB9E" w14:textId="77777777" w:rsidR="00C60FD1" w:rsidRPr="0028528E" w:rsidRDefault="00C60FD1" w:rsidP="001768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是</w:t>
            </w:r>
          </w:p>
        </w:tc>
      </w:tr>
      <w:tr w:rsidR="00C60FD1" w14:paraId="5AB3A751" w14:textId="77777777" w:rsidTr="0017685B">
        <w:trPr>
          <w:jc w:val="center"/>
        </w:trPr>
        <w:tc>
          <w:tcPr>
            <w:tcW w:w="599" w:type="pct"/>
          </w:tcPr>
          <w:p w14:paraId="183F3874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99" w:type="pct"/>
          </w:tcPr>
          <w:p w14:paraId="4C658225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胎心探头</w:t>
            </w:r>
          </w:p>
        </w:tc>
        <w:tc>
          <w:tcPr>
            <w:tcW w:w="1301" w:type="pct"/>
          </w:tcPr>
          <w:p w14:paraId="6D3EB4A2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16个</w:t>
            </w:r>
          </w:p>
        </w:tc>
        <w:tc>
          <w:tcPr>
            <w:tcW w:w="1300" w:type="pct"/>
          </w:tcPr>
          <w:p w14:paraId="19A499F9" w14:textId="77777777" w:rsidR="00C60FD1" w:rsidRPr="0028528E" w:rsidRDefault="00C60FD1" w:rsidP="001768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是</w:t>
            </w:r>
          </w:p>
        </w:tc>
      </w:tr>
      <w:tr w:rsidR="00C60FD1" w14:paraId="28143C4E" w14:textId="77777777" w:rsidTr="0017685B">
        <w:trPr>
          <w:trHeight w:val="234"/>
          <w:jc w:val="center"/>
        </w:trPr>
        <w:tc>
          <w:tcPr>
            <w:tcW w:w="599" w:type="pct"/>
          </w:tcPr>
          <w:p w14:paraId="3926C1AB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99" w:type="pct"/>
          </w:tcPr>
          <w:p w14:paraId="1EE07E89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内置热敏打印机</w:t>
            </w:r>
          </w:p>
        </w:tc>
        <w:tc>
          <w:tcPr>
            <w:tcW w:w="1301" w:type="pct"/>
          </w:tcPr>
          <w:p w14:paraId="25631734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16个</w:t>
            </w:r>
          </w:p>
        </w:tc>
        <w:tc>
          <w:tcPr>
            <w:tcW w:w="1300" w:type="pct"/>
          </w:tcPr>
          <w:p w14:paraId="657DD9AA" w14:textId="77777777" w:rsidR="00C60FD1" w:rsidRPr="0028528E" w:rsidRDefault="00C60FD1" w:rsidP="001768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C60FD1" w14:paraId="17E2A30C" w14:textId="77777777" w:rsidTr="0017685B">
        <w:trPr>
          <w:trHeight w:val="234"/>
          <w:jc w:val="center"/>
        </w:trPr>
        <w:tc>
          <w:tcPr>
            <w:tcW w:w="599" w:type="pct"/>
          </w:tcPr>
          <w:p w14:paraId="2B5A453E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799" w:type="pct"/>
          </w:tcPr>
          <w:p w14:paraId="411F2B3F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热敏打印纸</w:t>
            </w:r>
          </w:p>
        </w:tc>
        <w:tc>
          <w:tcPr>
            <w:tcW w:w="1301" w:type="pct"/>
          </w:tcPr>
          <w:p w14:paraId="63CAF3EA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16本</w:t>
            </w:r>
          </w:p>
        </w:tc>
        <w:tc>
          <w:tcPr>
            <w:tcW w:w="1300" w:type="pct"/>
          </w:tcPr>
          <w:p w14:paraId="7BFC44A7" w14:textId="77777777" w:rsidR="00C60FD1" w:rsidRPr="0028528E" w:rsidRDefault="00C60FD1" w:rsidP="001768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C60FD1" w14:paraId="35AA7493" w14:textId="77777777" w:rsidTr="0017685B">
        <w:trPr>
          <w:trHeight w:val="234"/>
          <w:jc w:val="center"/>
        </w:trPr>
        <w:tc>
          <w:tcPr>
            <w:tcW w:w="599" w:type="pct"/>
          </w:tcPr>
          <w:p w14:paraId="6C95B7E2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1799" w:type="pct"/>
          </w:tcPr>
          <w:p w14:paraId="46BC3F9A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绷带</w:t>
            </w:r>
          </w:p>
        </w:tc>
        <w:tc>
          <w:tcPr>
            <w:tcW w:w="1301" w:type="pct"/>
          </w:tcPr>
          <w:p w14:paraId="3EE0E35E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32套</w:t>
            </w:r>
          </w:p>
        </w:tc>
        <w:tc>
          <w:tcPr>
            <w:tcW w:w="1300" w:type="pct"/>
          </w:tcPr>
          <w:p w14:paraId="547F609E" w14:textId="77777777" w:rsidR="00C60FD1" w:rsidRPr="0028528E" w:rsidRDefault="00C60FD1" w:rsidP="001768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否</w:t>
            </w:r>
          </w:p>
        </w:tc>
      </w:tr>
    </w:tbl>
    <w:p w14:paraId="674709CF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（二）胎儿听诊仪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5"/>
        <w:gridCol w:w="2985"/>
        <w:gridCol w:w="2159"/>
        <w:gridCol w:w="2157"/>
      </w:tblGrid>
      <w:tr w:rsidR="00C60FD1" w14:paraId="307748B2" w14:textId="77777777" w:rsidTr="0017685B">
        <w:trPr>
          <w:trHeight w:val="332"/>
          <w:jc w:val="center"/>
        </w:trPr>
        <w:tc>
          <w:tcPr>
            <w:tcW w:w="599" w:type="pct"/>
          </w:tcPr>
          <w:p w14:paraId="2B50454F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799" w:type="pct"/>
          </w:tcPr>
          <w:p w14:paraId="417FABE2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项目名称</w:t>
            </w:r>
          </w:p>
        </w:tc>
        <w:tc>
          <w:tcPr>
            <w:tcW w:w="1301" w:type="pct"/>
          </w:tcPr>
          <w:p w14:paraId="59F1E22E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数量</w:t>
            </w:r>
          </w:p>
        </w:tc>
        <w:tc>
          <w:tcPr>
            <w:tcW w:w="1300" w:type="pct"/>
          </w:tcPr>
          <w:p w14:paraId="2F7ED9D3" w14:textId="77777777" w:rsidR="00C60FD1" w:rsidRPr="0028528E" w:rsidRDefault="00C60FD1" w:rsidP="0017685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是否按医疗器械管理</w:t>
            </w:r>
          </w:p>
        </w:tc>
      </w:tr>
      <w:tr w:rsidR="00C60FD1" w14:paraId="5710EA88" w14:textId="77777777" w:rsidTr="0017685B">
        <w:trPr>
          <w:jc w:val="center"/>
        </w:trPr>
        <w:tc>
          <w:tcPr>
            <w:tcW w:w="599" w:type="pct"/>
          </w:tcPr>
          <w:p w14:paraId="6B2CB4B8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99" w:type="pct"/>
          </w:tcPr>
          <w:p w14:paraId="2D1DF1CD" w14:textId="77777777" w:rsidR="00C60FD1" w:rsidRDefault="00C60FD1" w:rsidP="0017685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主机</w:t>
            </w:r>
          </w:p>
        </w:tc>
        <w:tc>
          <w:tcPr>
            <w:tcW w:w="1301" w:type="pct"/>
          </w:tcPr>
          <w:p w14:paraId="70D22228" w14:textId="77777777" w:rsidR="00C60FD1" w:rsidRDefault="00C60FD1" w:rsidP="0017685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8台</w:t>
            </w:r>
          </w:p>
        </w:tc>
        <w:tc>
          <w:tcPr>
            <w:tcW w:w="1300" w:type="pct"/>
          </w:tcPr>
          <w:p w14:paraId="48754CD2" w14:textId="77777777" w:rsidR="00C60FD1" w:rsidRPr="0028528E" w:rsidRDefault="00C60FD1" w:rsidP="0017685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是</w:t>
            </w:r>
          </w:p>
        </w:tc>
      </w:tr>
      <w:tr w:rsidR="00C60FD1" w14:paraId="0F2A1A20" w14:textId="77777777" w:rsidTr="0017685B">
        <w:trPr>
          <w:jc w:val="center"/>
        </w:trPr>
        <w:tc>
          <w:tcPr>
            <w:tcW w:w="599" w:type="pct"/>
          </w:tcPr>
          <w:p w14:paraId="3F023FDE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1799" w:type="pct"/>
          </w:tcPr>
          <w:p w14:paraId="54590708" w14:textId="77777777" w:rsidR="00C60FD1" w:rsidRDefault="00C60FD1" w:rsidP="0017685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专用充电器</w:t>
            </w:r>
          </w:p>
        </w:tc>
        <w:tc>
          <w:tcPr>
            <w:tcW w:w="1301" w:type="pct"/>
          </w:tcPr>
          <w:p w14:paraId="766FA082" w14:textId="77777777" w:rsidR="00C60FD1" w:rsidRDefault="00C60FD1" w:rsidP="0017685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8台</w:t>
            </w:r>
          </w:p>
        </w:tc>
        <w:tc>
          <w:tcPr>
            <w:tcW w:w="1300" w:type="pct"/>
          </w:tcPr>
          <w:p w14:paraId="336D9CEE" w14:textId="77777777" w:rsidR="00C60FD1" w:rsidRPr="0028528E" w:rsidRDefault="00C60FD1" w:rsidP="0017685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C60FD1" w14:paraId="0DFBDBFD" w14:textId="77777777" w:rsidTr="0017685B">
        <w:trPr>
          <w:jc w:val="center"/>
        </w:trPr>
        <w:tc>
          <w:tcPr>
            <w:tcW w:w="599" w:type="pct"/>
          </w:tcPr>
          <w:p w14:paraId="5D38F1EC" w14:textId="77777777" w:rsidR="00C60FD1" w:rsidRDefault="00C60FD1" w:rsidP="0017685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99" w:type="pct"/>
          </w:tcPr>
          <w:p w14:paraId="6CA5E2B1" w14:textId="77777777" w:rsidR="00C60FD1" w:rsidRDefault="00C60FD1" w:rsidP="0017685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超声多普勒探头</w:t>
            </w:r>
          </w:p>
        </w:tc>
        <w:tc>
          <w:tcPr>
            <w:tcW w:w="1301" w:type="pct"/>
          </w:tcPr>
          <w:p w14:paraId="32F69916" w14:textId="77777777" w:rsidR="00C60FD1" w:rsidRDefault="00C60FD1" w:rsidP="0017685B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8支</w:t>
            </w:r>
          </w:p>
        </w:tc>
        <w:tc>
          <w:tcPr>
            <w:tcW w:w="1300" w:type="pct"/>
          </w:tcPr>
          <w:p w14:paraId="395BB357" w14:textId="77777777" w:rsidR="00C60FD1" w:rsidRPr="0028528E" w:rsidRDefault="00C60FD1" w:rsidP="0017685B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28528E">
              <w:rPr>
                <w:rFonts w:ascii="宋体" w:hAnsi="宋体" w:cs="宋体" w:hint="eastAsia"/>
                <w:sz w:val="24"/>
              </w:rPr>
              <w:t>是</w:t>
            </w:r>
          </w:p>
        </w:tc>
      </w:tr>
    </w:tbl>
    <w:p w14:paraId="1233220D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</w:p>
    <w:p w14:paraId="4EADF57C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五、售后服务要求：</w:t>
      </w:r>
    </w:p>
    <w:p w14:paraId="02AF68B2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响应时间：要求2小时内给予响应，24小时内到达维修现场</w:t>
      </w:r>
    </w:p>
    <w:p w14:paraId="1E50358E" w14:textId="77777777" w:rsidR="00C60FD1" w:rsidRPr="0028528E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>
        <w:rPr>
          <w:rFonts w:ascii="宋体" w:hAnsi="宋体" w:hint="eastAsia"/>
          <w:sz w:val="24"/>
        </w:rPr>
        <w:tab/>
      </w:r>
      <w:proofErr w:type="gramStart"/>
      <w:r>
        <w:rPr>
          <w:rFonts w:ascii="宋体" w:hAnsi="宋体" w:hint="eastAsia"/>
          <w:sz w:val="24"/>
        </w:rPr>
        <w:t>维保内容</w:t>
      </w:r>
      <w:proofErr w:type="gramEnd"/>
      <w:r>
        <w:rPr>
          <w:rFonts w:ascii="宋体" w:hAnsi="宋体" w:hint="eastAsia"/>
          <w:sz w:val="24"/>
        </w:rPr>
        <w:t>与价格：</w:t>
      </w:r>
      <w:r w:rsidRPr="0028528E">
        <w:rPr>
          <w:rFonts w:ascii="宋体" w:hAnsi="宋体" w:hint="eastAsia"/>
          <w:sz w:val="24"/>
        </w:rPr>
        <w:t>投标人对产品跟踪回访和维护，每年不低于4次上门维护和保养，保修期满后整机</w:t>
      </w:r>
      <w:proofErr w:type="gramStart"/>
      <w:r w:rsidRPr="0028528E">
        <w:rPr>
          <w:rFonts w:ascii="宋体" w:hAnsi="宋体" w:hint="eastAsia"/>
          <w:sz w:val="24"/>
        </w:rPr>
        <w:t>延保每年</w:t>
      </w:r>
      <w:proofErr w:type="gramEnd"/>
      <w:r w:rsidRPr="0028528E">
        <w:rPr>
          <w:rFonts w:ascii="宋体" w:hAnsi="宋体" w:hint="eastAsia"/>
          <w:sz w:val="24"/>
        </w:rPr>
        <w:t>价格不高于整机的5%，不收取维修工时费</w:t>
      </w:r>
    </w:p>
    <w:p w14:paraId="0623479B" w14:textId="77777777" w:rsidR="00C60FD1" w:rsidRPr="0028528E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8528E">
        <w:rPr>
          <w:rFonts w:ascii="宋体" w:hAnsi="宋体" w:hint="eastAsia"/>
          <w:sz w:val="24"/>
        </w:rPr>
        <w:t>3、</w:t>
      </w:r>
      <w:r w:rsidRPr="0028528E">
        <w:rPr>
          <w:rFonts w:ascii="宋体" w:hAnsi="宋体" w:hint="eastAsia"/>
          <w:sz w:val="24"/>
        </w:rPr>
        <w:tab/>
        <w:t>备品备件供货价格： 提供主要零配件清单、所需的易损件和备品备件的清单及报价，保修期满后以不高于8折的优惠价格提供所需配件</w:t>
      </w:r>
    </w:p>
    <w:p w14:paraId="127EC693" w14:textId="77777777" w:rsidR="00C60FD1" w:rsidRPr="0028528E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28528E">
        <w:rPr>
          <w:rFonts w:ascii="宋体" w:hAnsi="宋体" w:hint="eastAsia"/>
          <w:sz w:val="24"/>
        </w:rPr>
        <w:t>六、伴随服务要求</w:t>
      </w:r>
    </w:p>
    <w:p w14:paraId="2494B0E6" w14:textId="77777777" w:rsidR="00C60FD1" w:rsidRPr="0028528E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</w:t>
      </w:r>
      <w:r>
        <w:rPr>
          <w:rFonts w:ascii="宋体" w:hAnsi="宋体" w:hint="eastAsia"/>
          <w:sz w:val="24"/>
        </w:rPr>
        <w:tab/>
        <w:t>产品升级服务要求：</w:t>
      </w:r>
      <w:r w:rsidRPr="0028528E">
        <w:rPr>
          <w:rFonts w:ascii="宋体" w:hAnsi="宋体" w:hint="eastAsia"/>
          <w:sz w:val="24"/>
        </w:rPr>
        <w:t>投标人需提供安装所需工具及免费的软件系统等升级服务</w:t>
      </w:r>
    </w:p>
    <w:p w14:paraId="77532392" w14:textId="77777777" w:rsidR="00C60FD1" w:rsidRPr="0028528E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8528E">
        <w:rPr>
          <w:rFonts w:ascii="宋体" w:hAnsi="宋体" w:hint="eastAsia"/>
          <w:sz w:val="24"/>
        </w:rPr>
        <w:t>2、</w:t>
      </w:r>
      <w:r w:rsidRPr="0028528E">
        <w:rPr>
          <w:rFonts w:ascii="宋体" w:hAnsi="宋体" w:hint="eastAsia"/>
          <w:sz w:val="24"/>
        </w:rPr>
        <w:tab/>
        <w:t>安装：设备运输、现场搬运及产品安装所需工具的所有费用由投标人提供</w:t>
      </w:r>
    </w:p>
    <w:p w14:paraId="4B8884D6" w14:textId="77777777" w:rsidR="00C60FD1" w:rsidRPr="0028528E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8528E">
        <w:rPr>
          <w:rFonts w:ascii="宋体" w:hAnsi="宋体" w:hint="eastAsia"/>
          <w:sz w:val="24"/>
        </w:rPr>
        <w:t>3、</w:t>
      </w:r>
      <w:r w:rsidRPr="0028528E">
        <w:rPr>
          <w:rFonts w:ascii="宋体" w:hAnsi="宋体" w:hint="eastAsia"/>
          <w:sz w:val="24"/>
        </w:rPr>
        <w:tab/>
        <w:t>调试：设备到场后投标人需按院方要求提供设备调试服务。</w:t>
      </w:r>
    </w:p>
    <w:p w14:paraId="4F5CD5B1" w14:textId="77777777" w:rsidR="00C60FD1" w:rsidRPr="0028528E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8528E">
        <w:rPr>
          <w:rFonts w:ascii="宋体" w:hAnsi="宋体" w:hint="eastAsia"/>
          <w:sz w:val="24"/>
        </w:rPr>
        <w:t>4、</w:t>
      </w:r>
      <w:r w:rsidRPr="0028528E">
        <w:rPr>
          <w:rFonts w:ascii="宋体" w:hAnsi="宋体" w:hint="eastAsia"/>
          <w:sz w:val="24"/>
        </w:rPr>
        <w:tab/>
        <w:t>提供技术援助：投标人需提供产品说明书及保养手册</w:t>
      </w:r>
    </w:p>
    <w:p w14:paraId="377EB9DF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z w:val="24"/>
        </w:rPr>
      </w:pPr>
      <w:r w:rsidRPr="0028528E">
        <w:rPr>
          <w:rFonts w:ascii="宋体" w:hAnsi="宋体" w:hint="eastAsia"/>
          <w:sz w:val="24"/>
        </w:rPr>
        <w:t>5、</w:t>
      </w:r>
      <w:r w:rsidRPr="0028528E">
        <w:rPr>
          <w:rFonts w:ascii="宋体" w:hAnsi="宋体" w:hint="eastAsia"/>
          <w:sz w:val="24"/>
        </w:rPr>
        <w:tab/>
        <w:t>培训：投标人需提供产品使</w:t>
      </w:r>
      <w:r>
        <w:rPr>
          <w:rFonts w:ascii="宋体" w:hAnsi="宋体" w:hint="eastAsia"/>
          <w:sz w:val="24"/>
        </w:rPr>
        <w:t>用培训、提供临床操作及维修人员培训（</w:t>
      </w:r>
      <w:r w:rsidRPr="0028528E">
        <w:rPr>
          <w:rFonts w:ascii="宋体" w:hAnsi="宋体" w:hint="eastAsia"/>
          <w:sz w:val="24"/>
        </w:rPr>
        <w:t>至少</w:t>
      </w:r>
      <w:r>
        <w:rPr>
          <w:rFonts w:ascii="宋体" w:hAnsi="宋体" w:hint="eastAsia"/>
          <w:sz w:val="24"/>
        </w:rPr>
        <w:t>每年一次）、提供保修期限内免费技术咨询服务及原厂培训服务，设备首次培训需工程师上门培训，直至临床使用科室可以独立熟练操作设备为止。</w:t>
      </w:r>
    </w:p>
    <w:p w14:paraId="13AD804C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  <w:r>
        <w:rPr>
          <w:rFonts w:ascii="宋体" w:hAnsi="宋体" w:hint="eastAsia"/>
          <w:sz w:val="24"/>
        </w:rPr>
        <w:t>7、</w:t>
      </w:r>
      <w:r>
        <w:rPr>
          <w:rFonts w:ascii="宋体" w:hAnsi="宋体" w:hint="eastAsia"/>
          <w:sz w:val="24"/>
        </w:rPr>
        <w:tab/>
        <w:t>验收方案：由医院设备科组织临床使用科室及供应商三方协同验收，并签署设备验收单。</w:t>
      </w:r>
    </w:p>
    <w:p w14:paraId="021FA6C0" w14:textId="77777777" w:rsidR="00C60FD1" w:rsidRDefault="00C60FD1" w:rsidP="00C60FD1">
      <w:pPr>
        <w:adjustRightInd w:val="0"/>
        <w:snapToGrid w:val="0"/>
        <w:spacing w:line="360" w:lineRule="auto"/>
        <w:jc w:val="left"/>
        <w:rPr>
          <w:rFonts w:ascii="宋体" w:hAnsi="宋体" w:hint="eastAsia"/>
          <w:strike/>
          <w:color w:val="FF0000"/>
          <w:sz w:val="24"/>
        </w:rPr>
      </w:pPr>
    </w:p>
    <w:p w14:paraId="5FC347ED" w14:textId="77777777" w:rsidR="005622DE" w:rsidRPr="00C60FD1" w:rsidRDefault="005622DE" w:rsidP="00C60FD1"/>
    <w:sectPr w:rsidR="005622DE" w:rsidRPr="00C60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2F27E" w14:textId="77777777" w:rsidR="002C54E9" w:rsidRDefault="002C54E9" w:rsidP="00C60FD1">
      <w:r>
        <w:separator/>
      </w:r>
    </w:p>
  </w:endnote>
  <w:endnote w:type="continuationSeparator" w:id="0">
    <w:p w14:paraId="5EDD0972" w14:textId="77777777" w:rsidR="002C54E9" w:rsidRDefault="002C54E9" w:rsidP="00C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04B02" w14:textId="77777777" w:rsidR="002C54E9" w:rsidRDefault="002C54E9" w:rsidP="00C60FD1">
      <w:r>
        <w:separator/>
      </w:r>
    </w:p>
  </w:footnote>
  <w:footnote w:type="continuationSeparator" w:id="0">
    <w:p w14:paraId="6A257130" w14:textId="77777777" w:rsidR="002C54E9" w:rsidRDefault="002C54E9" w:rsidP="00C6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031CE"/>
    <w:multiLevelType w:val="multilevel"/>
    <w:tmpl w:val="5E8031CE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1281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06"/>
    <w:rsid w:val="00093D18"/>
    <w:rsid w:val="00167E05"/>
    <w:rsid w:val="002C54E9"/>
    <w:rsid w:val="004614CA"/>
    <w:rsid w:val="005622DE"/>
    <w:rsid w:val="00966CEB"/>
    <w:rsid w:val="00AA0006"/>
    <w:rsid w:val="00AA497F"/>
    <w:rsid w:val="00C60FD1"/>
    <w:rsid w:val="00D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0D0928-E811-4945-80A9-2DF66D18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C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FD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FD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FD1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1"/>
    <w:rsid w:val="00C60FD1"/>
    <w:pPr>
      <w:jc w:val="left"/>
    </w:pPr>
    <w:rPr>
      <w:szCs w:val="24"/>
      <w:lang w:val="x-none" w:eastAsia="x-none"/>
    </w:rPr>
  </w:style>
  <w:style w:type="character" w:customStyle="1" w:styleId="a8">
    <w:name w:val="批注文字 字符"/>
    <w:basedOn w:val="a0"/>
    <w:uiPriority w:val="99"/>
    <w:semiHidden/>
    <w:rsid w:val="00C60FD1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1"/>
    <w:link w:val="a7"/>
    <w:rsid w:val="00C60FD1"/>
    <w:rPr>
      <w:rFonts w:ascii="Times New Roman" w:eastAsia="宋体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2024-12-05T03:06:00Z</dcterms:created>
  <dcterms:modified xsi:type="dcterms:W3CDTF">2024-12-27T09:21:00Z</dcterms:modified>
</cp:coreProperties>
</file>