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BEB0" w14:textId="77777777" w:rsidR="00361F7D" w:rsidRDefault="00856E3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一、项目名称</w:t>
      </w:r>
    </w:p>
    <w:p w14:paraId="5846647F" w14:textId="77777777" w:rsidR="00361F7D" w:rsidRDefault="00856E30">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上海交通大学医学院附属新华医院等离子消毒机竞争性磋商采购项目</w:t>
      </w:r>
    </w:p>
    <w:p w14:paraId="06E0EEE7" w14:textId="77777777" w:rsidR="00361F7D" w:rsidRDefault="00856E3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二、项目参数</w:t>
      </w:r>
      <w:r>
        <w:rPr>
          <w:rFonts w:ascii="宋体" w:eastAsia="宋体" w:hAnsi="宋体" w:hint="eastAsia"/>
          <w:b/>
          <w:sz w:val="24"/>
          <w:szCs w:val="24"/>
        </w:rPr>
        <w:t>:</w:t>
      </w:r>
    </w:p>
    <w:p w14:paraId="496B3BA8" w14:textId="77777777" w:rsidR="00361F7D" w:rsidRDefault="00856E3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（一）名称</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4327"/>
        <w:gridCol w:w="2112"/>
      </w:tblGrid>
      <w:tr w:rsidR="00361F7D" w14:paraId="7077CB21" w14:textId="77777777">
        <w:trPr>
          <w:trHeight w:val="360"/>
        </w:trPr>
        <w:tc>
          <w:tcPr>
            <w:tcW w:w="1067" w:type="pct"/>
            <w:shd w:val="clear" w:color="000000" w:fill="FFFFFF"/>
            <w:noWrap/>
            <w:vAlign w:val="center"/>
          </w:tcPr>
          <w:p w14:paraId="66C6CF1C" w14:textId="77777777" w:rsidR="00361F7D" w:rsidRDefault="00856E30">
            <w:pPr>
              <w:widowControl/>
              <w:adjustRightInd w:val="0"/>
              <w:snapToGrid w:val="0"/>
              <w:spacing w:line="360" w:lineRule="auto"/>
              <w:ind w:hanging="27"/>
              <w:jc w:val="center"/>
              <w:rPr>
                <w:rFonts w:ascii="宋体" w:eastAsia="宋体" w:hAnsi="宋体" w:hint="eastAsia"/>
                <w:kern w:val="0"/>
                <w:sz w:val="24"/>
                <w:szCs w:val="24"/>
              </w:rPr>
            </w:pPr>
            <w:r>
              <w:rPr>
                <w:rFonts w:ascii="宋体" w:eastAsia="宋体" w:hAnsi="宋体" w:hint="eastAsia"/>
                <w:kern w:val="0"/>
                <w:sz w:val="24"/>
                <w:szCs w:val="24"/>
              </w:rPr>
              <w:t>序号</w:t>
            </w:r>
          </w:p>
        </w:tc>
        <w:tc>
          <w:tcPr>
            <w:tcW w:w="2642" w:type="pct"/>
            <w:shd w:val="clear" w:color="000000" w:fill="FFFFFF"/>
            <w:noWrap/>
            <w:vAlign w:val="center"/>
          </w:tcPr>
          <w:p w14:paraId="31DC6E14" w14:textId="77777777" w:rsidR="00361F7D" w:rsidRDefault="00856E30">
            <w:pPr>
              <w:widowControl/>
              <w:adjustRightInd w:val="0"/>
              <w:snapToGrid w:val="0"/>
              <w:spacing w:line="360" w:lineRule="auto"/>
              <w:ind w:hanging="27"/>
              <w:jc w:val="center"/>
              <w:rPr>
                <w:rFonts w:ascii="宋体" w:eastAsia="宋体" w:hAnsi="宋体" w:hint="eastAsia"/>
                <w:kern w:val="0"/>
                <w:sz w:val="24"/>
                <w:szCs w:val="24"/>
              </w:rPr>
            </w:pPr>
            <w:r>
              <w:rPr>
                <w:rFonts w:ascii="宋体" w:eastAsia="宋体" w:hAnsi="宋体" w:hint="eastAsia"/>
                <w:kern w:val="0"/>
                <w:sz w:val="24"/>
                <w:szCs w:val="24"/>
              </w:rPr>
              <w:t>设备名称</w:t>
            </w:r>
          </w:p>
        </w:tc>
        <w:tc>
          <w:tcPr>
            <w:tcW w:w="1289" w:type="pct"/>
            <w:shd w:val="clear" w:color="000000" w:fill="FFFFFF"/>
            <w:noWrap/>
            <w:vAlign w:val="center"/>
          </w:tcPr>
          <w:p w14:paraId="4DD9A8FA" w14:textId="77777777" w:rsidR="00361F7D" w:rsidRDefault="00856E30">
            <w:pPr>
              <w:widowControl/>
              <w:adjustRightInd w:val="0"/>
              <w:snapToGrid w:val="0"/>
              <w:spacing w:line="360" w:lineRule="auto"/>
              <w:ind w:hanging="27"/>
              <w:jc w:val="center"/>
              <w:rPr>
                <w:rFonts w:ascii="宋体" w:eastAsia="宋体" w:hAnsi="宋体" w:hint="eastAsia"/>
                <w:kern w:val="0"/>
                <w:sz w:val="24"/>
                <w:szCs w:val="24"/>
              </w:rPr>
            </w:pPr>
            <w:r>
              <w:rPr>
                <w:rFonts w:ascii="宋体" w:eastAsia="宋体" w:hAnsi="宋体" w:hint="eastAsia"/>
                <w:kern w:val="0"/>
                <w:sz w:val="24"/>
                <w:szCs w:val="24"/>
              </w:rPr>
              <w:t>数量</w:t>
            </w:r>
          </w:p>
        </w:tc>
      </w:tr>
      <w:tr w:rsidR="00361F7D" w14:paraId="6AC8A440" w14:textId="77777777">
        <w:trPr>
          <w:trHeight w:val="395"/>
        </w:trPr>
        <w:tc>
          <w:tcPr>
            <w:tcW w:w="1067" w:type="pct"/>
            <w:shd w:val="clear" w:color="000000" w:fill="FFFFFF"/>
            <w:noWrap/>
            <w:vAlign w:val="center"/>
          </w:tcPr>
          <w:p w14:paraId="3EB8B756" w14:textId="77777777" w:rsidR="00361F7D" w:rsidRDefault="00856E30">
            <w:pPr>
              <w:widowControl/>
              <w:adjustRightInd w:val="0"/>
              <w:snapToGrid w:val="0"/>
              <w:spacing w:line="360" w:lineRule="auto"/>
              <w:ind w:hanging="31"/>
              <w:jc w:val="center"/>
              <w:rPr>
                <w:rFonts w:ascii="宋体" w:eastAsia="宋体" w:hAnsi="宋体" w:hint="eastAsia"/>
                <w:kern w:val="0"/>
                <w:sz w:val="24"/>
                <w:szCs w:val="24"/>
              </w:rPr>
            </w:pPr>
            <w:r>
              <w:rPr>
                <w:rFonts w:ascii="宋体" w:eastAsia="宋体" w:hAnsi="宋体" w:hint="eastAsia"/>
                <w:kern w:val="0"/>
                <w:sz w:val="24"/>
                <w:szCs w:val="24"/>
              </w:rPr>
              <w:t>1</w:t>
            </w:r>
          </w:p>
        </w:tc>
        <w:tc>
          <w:tcPr>
            <w:tcW w:w="2642" w:type="pct"/>
            <w:shd w:val="clear" w:color="000000" w:fill="FFFFFF"/>
            <w:noWrap/>
            <w:vAlign w:val="center"/>
          </w:tcPr>
          <w:p w14:paraId="379C8B89" w14:textId="77777777" w:rsidR="00361F7D" w:rsidRDefault="00856E30">
            <w:pPr>
              <w:widowControl/>
              <w:adjustRightInd w:val="0"/>
              <w:snapToGrid w:val="0"/>
              <w:spacing w:line="360" w:lineRule="auto"/>
              <w:ind w:hanging="31"/>
              <w:jc w:val="center"/>
              <w:rPr>
                <w:rFonts w:ascii="宋体" w:eastAsia="宋体" w:hAnsi="宋体" w:hint="eastAsia"/>
                <w:kern w:val="0"/>
                <w:sz w:val="24"/>
                <w:szCs w:val="24"/>
              </w:rPr>
            </w:pPr>
            <w:r>
              <w:rPr>
                <w:rFonts w:ascii="宋体" w:eastAsia="宋体" w:hAnsi="宋体" w:hint="eastAsia"/>
                <w:sz w:val="24"/>
                <w:szCs w:val="24"/>
              </w:rPr>
              <w:t>等离子消毒机</w:t>
            </w:r>
          </w:p>
        </w:tc>
        <w:tc>
          <w:tcPr>
            <w:tcW w:w="1289" w:type="pct"/>
            <w:shd w:val="clear" w:color="000000" w:fill="FFFFFF"/>
            <w:noWrap/>
            <w:vAlign w:val="center"/>
          </w:tcPr>
          <w:p w14:paraId="4F5E2BF1" w14:textId="77777777" w:rsidR="00361F7D" w:rsidRDefault="00856E30">
            <w:pPr>
              <w:widowControl/>
              <w:adjustRightInd w:val="0"/>
              <w:snapToGrid w:val="0"/>
              <w:spacing w:line="360" w:lineRule="auto"/>
              <w:ind w:hanging="31"/>
              <w:jc w:val="center"/>
              <w:rPr>
                <w:rFonts w:ascii="宋体" w:eastAsia="宋体" w:hAnsi="宋体" w:hint="eastAsia"/>
                <w:kern w:val="0"/>
                <w:sz w:val="24"/>
                <w:szCs w:val="24"/>
              </w:rPr>
            </w:pPr>
            <w:r>
              <w:rPr>
                <w:rFonts w:ascii="宋体" w:eastAsia="宋体" w:hAnsi="宋体" w:hint="eastAsia"/>
                <w:kern w:val="0"/>
                <w:sz w:val="24"/>
                <w:szCs w:val="24"/>
              </w:rPr>
              <w:t>15</w:t>
            </w:r>
            <w:r>
              <w:rPr>
                <w:rFonts w:ascii="宋体" w:eastAsia="宋体" w:hAnsi="宋体" w:hint="eastAsia"/>
                <w:kern w:val="0"/>
                <w:sz w:val="24"/>
                <w:szCs w:val="24"/>
              </w:rPr>
              <w:t>台</w:t>
            </w:r>
          </w:p>
        </w:tc>
      </w:tr>
    </w:tbl>
    <w:p w14:paraId="1D5F5F53" w14:textId="77777777" w:rsidR="00361F7D" w:rsidRDefault="00856E3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（二）最高限价</w:t>
      </w:r>
    </w:p>
    <w:p w14:paraId="2E521413"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人民币</w:t>
      </w:r>
      <w:r>
        <w:rPr>
          <w:rFonts w:ascii="宋体" w:eastAsia="宋体" w:hAnsi="宋体" w:hint="eastAsia"/>
          <w:sz w:val="24"/>
          <w:szCs w:val="24"/>
        </w:rPr>
        <w:t>30.00</w:t>
      </w:r>
      <w:r>
        <w:rPr>
          <w:rFonts w:ascii="宋体" w:eastAsia="宋体" w:hAnsi="宋体" w:hint="eastAsia"/>
          <w:sz w:val="24"/>
          <w:szCs w:val="24"/>
        </w:rPr>
        <w:t>万元</w:t>
      </w:r>
    </w:p>
    <w:p w14:paraId="7B24C56A" w14:textId="77777777" w:rsidR="00361F7D" w:rsidRDefault="00856E3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（三）资格条件</w:t>
      </w:r>
    </w:p>
    <w:p w14:paraId="1DD8FB3D" w14:textId="77777777" w:rsidR="00361F7D" w:rsidRDefault="00856E30">
      <w:pPr>
        <w:adjustRightInd w:val="0"/>
        <w:snapToGrid w:val="0"/>
        <w:spacing w:line="360" w:lineRule="auto"/>
        <w:ind w:firstLineChars="200" w:firstLine="480"/>
        <w:rPr>
          <w:rFonts w:ascii="宋体" w:eastAsia="宋体" w:hAnsi="宋体" w:hint="eastAsia"/>
          <w:sz w:val="24"/>
          <w:szCs w:val="24"/>
        </w:rPr>
      </w:pPr>
      <w:bookmarkStart w:id="0" w:name="_Hlk70410439"/>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bookmarkEnd w:id="0"/>
      <w:r>
        <w:rPr>
          <w:rFonts w:ascii="宋体" w:eastAsia="宋体" w:hAnsi="宋体" w:hint="eastAsia"/>
          <w:sz w:val="24"/>
          <w:szCs w:val="24"/>
        </w:rPr>
        <w:t>具有合法经营资质的独立法人、其他组织；</w:t>
      </w:r>
    </w:p>
    <w:p w14:paraId="6F2F67A5"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14:paraId="282B20F0"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color w:val="000000"/>
          <w:sz w:val="24"/>
          <w:szCs w:val="24"/>
        </w:rPr>
        <w:t>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w:t>
      </w:r>
      <w:r>
        <w:rPr>
          <w:rFonts w:ascii="宋体" w:eastAsia="宋体" w:hAnsi="宋体" w:hint="eastAsia"/>
          <w:sz w:val="24"/>
          <w:szCs w:val="24"/>
        </w:rPr>
        <w:t>；（报价货物按照医疗器械管理时适用）</w:t>
      </w:r>
    </w:p>
    <w:p w14:paraId="199B5F7F"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color w:val="000000"/>
          <w:sz w:val="24"/>
          <w:szCs w:val="24"/>
        </w:rPr>
        <w:t>为报价货物制造厂家，或具备合法代理资质的经营销售企业；</w:t>
      </w:r>
    </w:p>
    <w:p w14:paraId="17CF3515" w14:textId="77777777" w:rsidR="00361F7D" w:rsidRDefault="00856E30">
      <w:pPr>
        <w:adjustRightInd w:val="0"/>
        <w:snapToGrid w:val="0"/>
        <w:spacing w:line="360" w:lineRule="auto"/>
        <w:ind w:firstLineChars="200" w:firstLine="480"/>
        <w:rPr>
          <w:rFonts w:ascii="宋体" w:eastAsia="宋体" w:hAnsi="宋体" w:hint="eastAsia"/>
          <w:color w:val="000000"/>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color w:val="000000"/>
          <w:sz w:val="24"/>
          <w:szCs w:val="24"/>
        </w:rPr>
        <w:t>在参加采购活动前三年内，在经营活动中没有重大违法记录；</w:t>
      </w:r>
    </w:p>
    <w:p w14:paraId="1EA130FB"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color w:val="000000"/>
          <w:sz w:val="24"/>
          <w:szCs w:val="24"/>
        </w:rPr>
        <w:t>在参加采购活动前三年内，未有过行贿犯罪记录；</w:t>
      </w:r>
    </w:p>
    <w:p w14:paraId="78AB4979"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color w:val="000000"/>
          <w:sz w:val="24"/>
          <w:szCs w:val="24"/>
        </w:rPr>
        <w:t>未被列入“信用中国”网站（</w:t>
      </w:r>
      <w:r>
        <w:rPr>
          <w:rFonts w:ascii="宋体" w:eastAsia="宋体" w:hAnsi="宋体" w:hint="eastAsia"/>
          <w:color w:val="000000"/>
          <w:sz w:val="24"/>
          <w:szCs w:val="24"/>
        </w:rPr>
        <w:t>www.creditchina.gov.cn</w:t>
      </w:r>
      <w:r>
        <w:rPr>
          <w:rFonts w:ascii="宋体" w:eastAsia="宋体" w:hAnsi="宋体" w:hint="eastAsia"/>
          <w:color w:val="000000"/>
          <w:sz w:val="24"/>
          <w:szCs w:val="24"/>
        </w:rPr>
        <w:t>）失信被执行人名单、重大税收违法案件当事人名单；</w:t>
      </w:r>
    </w:p>
    <w:p w14:paraId="359708DA"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w:t>
      </w:r>
      <w:r>
        <w:rPr>
          <w:rFonts w:ascii="宋体" w:eastAsia="宋体" w:hAnsi="宋体" w:hint="eastAsia"/>
          <w:color w:val="000000"/>
          <w:sz w:val="24"/>
          <w:szCs w:val="24"/>
        </w:rPr>
        <w:t>本项目不接受联合体参与。</w:t>
      </w:r>
    </w:p>
    <w:p w14:paraId="5E2EABF4" w14:textId="77777777" w:rsidR="00361F7D" w:rsidRDefault="00856E3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（四）性能及技术参数：</w:t>
      </w:r>
    </w:p>
    <w:p w14:paraId="06888846" w14:textId="77777777" w:rsidR="00361F7D" w:rsidRDefault="00856E3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一）、主要功能及工作原理</w:t>
      </w:r>
    </w:p>
    <w:p w14:paraId="4D34E069" w14:textId="77777777" w:rsidR="00361F7D" w:rsidRDefault="00856E30">
      <w:pPr>
        <w:adjustRightInd w:val="0"/>
        <w:snapToGrid w:val="0"/>
        <w:spacing w:line="360" w:lineRule="auto"/>
        <w:ind w:firstLineChars="200" w:firstLine="480"/>
        <w:rPr>
          <w:rFonts w:ascii="宋体" w:eastAsia="宋体" w:hAnsi="宋体" w:hint="eastAsia"/>
          <w:kern w:val="0"/>
          <w:sz w:val="24"/>
          <w:szCs w:val="24"/>
        </w:rPr>
      </w:pPr>
      <w:r>
        <w:rPr>
          <w:rFonts w:ascii="宋体" w:eastAsia="宋体" w:hAnsi="宋体" w:hint="eastAsia"/>
          <w:kern w:val="0"/>
          <w:sz w:val="24"/>
          <w:szCs w:val="24"/>
        </w:rPr>
        <w:t>污染空气在风机作用下循环经过各消毒、净化模块，初效过滤器过滤毛发、粉尘等大颗粒尘埃，等离子体杀菌区有效杀灭空气中各种细菌、病毒、真菌等病原微生物，等离子体净化区可有效吸附经过杀局区带上电荷的尘埃粒子，活性炭</w:t>
      </w:r>
      <w:r>
        <w:rPr>
          <w:rFonts w:ascii="宋体" w:eastAsia="宋体" w:hAnsi="宋体" w:hint="eastAsia"/>
          <w:kern w:val="0"/>
          <w:sz w:val="24"/>
          <w:szCs w:val="24"/>
        </w:rPr>
        <w:lastRenderedPageBreak/>
        <w:t>分子过滤器可去除空气中的挥发性气体以及各种异味。</w:t>
      </w:r>
    </w:p>
    <w:p w14:paraId="6810953A" w14:textId="77777777" w:rsidR="00361F7D" w:rsidRDefault="00856E3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二）、应用场景</w:t>
      </w:r>
    </w:p>
    <w:p w14:paraId="3F87995D" w14:textId="77777777" w:rsidR="00361F7D" w:rsidRDefault="00856E30">
      <w:pPr>
        <w:adjustRightInd w:val="0"/>
        <w:snapToGrid w:val="0"/>
        <w:spacing w:line="360" w:lineRule="auto"/>
        <w:ind w:firstLineChars="200" w:firstLine="480"/>
        <w:rPr>
          <w:rFonts w:ascii="宋体" w:eastAsia="宋体" w:hAnsi="宋体" w:cs="Arial" w:hint="eastAsia"/>
          <w:bCs/>
          <w:sz w:val="24"/>
          <w:szCs w:val="24"/>
        </w:rPr>
      </w:pPr>
      <w:r>
        <w:rPr>
          <w:rFonts w:ascii="宋体" w:eastAsia="宋体" w:hAnsi="宋体" w:cs="Arial" w:hint="eastAsia"/>
          <w:bCs/>
          <w:sz w:val="24"/>
          <w:szCs w:val="24"/>
        </w:rPr>
        <w:t>至少用于院内</w:t>
      </w:r>
      <w:r>
        <w:rPr>
          <w:rFonts w:ascii="宋体" w:eastAsia="宋体" w:hAnsi="宋体" w:cs="Arial" w:hint="eastAsia"/>
          <w:bCs/>
          <w:sz w:val="24"/>
          <w:szCs w:val="24"/>
        </w:rPr>
        <w:t>II</w:t>
      </w:r>
      <w:r>
        <w:rPr>
          <w:rFonts w:ascii="宋体" w:eastAsia="宋体" w:hAnsi="宋体" w:cs="Arial" w:hint="eastAsia"/>
          <w:bCs/>
          <w:sz w:val="24"/>
          <w:szCs w:val="24"/>
        </w:rPr>
        <w:t>、</w:t>
      </w:r>
      <w:r>
        <w:rPr>
          <w:rFonts w:ascii="宋体" w:eastAsia="宋体" w:hAnsi="宋体" w:cs="Arial" w:hint="eastAsia"/>
          <w:bCs/>
          <w:sz w:val="24"/>
          <w:szCs w:val="24"/>
        </w:rPr>
        <w:t>III</w:t>
      </w:r>
      <w:r>
        <w:rPr>
          <w:rFonts w:ascii="宋体" w:eastAsia="宋体" w:hAnsi="宋体" w:cs="Arial" w:hint="eastAsia"/>
          <w:bCs/>
          <w:sz w:val="24"/>
          <w:szCs w:val="24"/>
        </w:rPr>
        <w:t>类消毒环境。</w:t>
      </w:r>
    </w:p>
    <w:p w14:paraId="779628EA" w14:textId="77777777" w:rsidR="00361F7D" w:rsidRDefault="00856E3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三）、重要技术参数</w:t>
      </w:r>
    </w:p>
    <w:p w14:paraId="13D3FE46"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1</w:t>
      </w:r>
      <w:r>
        <w:rPr>
          <w:rFonts w:ascii="宋体" w:eastAsia="宋体" w:hAnsi="宋体" w:hint="eastAsia"/>
          <w:bCs/>
          <w:sz w:val="24"/>
          <w:szCs w:val="24"/>
        </w:rPr>
        <w:t>、等离子体发生器电场强度≥</w:t>
      </w:r>
      <w:r>
        <w:rPr>
          <w:rFonts w:ascii="宋体" w:eastAsia="宋体" w:hAnsi="宋体" w:hint="eastAsia"/>
          <w:bCs/>
          <w:sz w:val="24"/>
          <w:szCs w:val="24"/>
        </w:rPr>
        <w:t>8500V</w:t>
      </w:r>
      <w:r>
        <w:rPr>
          <w:rFonts w:ascii="宋体" w:eastAsia="宋体" w:hAnsi="宋体" w:hint="eastAsia"/>
          <w:bCs/>
          <w:sz w:val="24"/>
          <w:szCs w:val="24"/>
        </w:rPr>
        <w:t>，集尘区电场强度≥</w:t>
      </w:r>
      <w:r>
        <w:rPr>
          <w:rFonts w:ascii="宋体" w:eastAsia="宋体" w:hAnsi="宋体" w:hint="eastAsia"/>
          <w:bCs/>
          <w:sz w:val="24"/>
          <w:szCs w:val="24"/>
        </w:rPr>
        <w:t>4100V</w:t>
      </w:r>
      <w:r>
        <w:rPr>
          <w:rFonts w:ascii="宋体" w:eastAsia="宋体" w:hAnsi="宋体" w:hint="eastAsia"/>
          <w:bCs/>
          <w:sz w:val="24"/>
          <w:szCs w:val="24"/>
        </w:rPr>
        <w:t>；</w:t>
      </w:r>
    </w:p>
    <w:p w14:paraId="46CE6DFD"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2</w:t>
      </w:r>
      <w:r>
        <w:rPr>
          <w:rFonts w:ascii="宋体" w:eastAsia="宋体" w:hAnsi="宋体" w:hint="eastAsia"/>
          <w:bCs/>
          <w:sz w:val="24"/>
          <w:szCs w:val="24"/>
        </w:rPr>
        <w:t>、等离子体发生器产生的等离子体密度≥</w:t>
      </w:r>
      <w:r>
        <w:rPr>
          <w:rFonts w:ascii="宋体" w:eastAsia="宋体" w:hAnsi="宋体" w:hint="eastAsia"/>
          <w:bCs/>
          <w:sz w:val="24"/>
          <w:szCs w:val="24"/>
        </w:rPr>
        <w:t>5.6</w:t>
      </w:r>
      <w:r>
        <w:rPr>
          <w:rFonts w:ascii="宋体" w:eastAsia="宋体" w:hAnsi="宋体" w:hint="eastAsia"/>
          <w:bCs/>
          <w:sz w:val="24"/>
          <w:szCs w:val="24"/>
        </w:rPr>
        <w:t>×</w:t>
      </w:r>
      <w:r>
        <w:rPr>
          <w:rFonts w:ascii="宋体" w:eastAsia="宋体" w:hAnsi="宋体" w:hint="eastAsia"/>
          <w:bCs/>
          <w:sz w:val="24"/>
          <w:szCs w:val="24"/>
        </w:rPr>
        <w:t>10</w:t>
      </w:r>
      <w:r>
        <w:rPr>
          <w:rFonts w:ascii="宋体" w:eastAsia="宋体" w:hAnsi="宋体" w:hint="eastAsia"/>
          <w:bCs/>
          <w:sz w:val="24"/>
          <w:szCs w:val="24"/>
          <w:vertAlign w:val="superscript"/>
        </w:rPr>
        <w:t>18</w:t>
      </w:r>
      <w:r>
        <w:rPr>
          <w:rFonts w:ascii="宋体" w:eastAsia="宋体" w:hAnsi="宋体" w:hint="eastAsia"/>
          <w:bCs/>
          <w:sz w:val="24"/>
          <w:szCs w:val="24"/>
        </w:rPr>
        <w:t>_1.25</w:t>
      </w:r>
      <w:r>
        <w:rPr>
          <w:rFonts w:ascii="宋体" w:eastAsia="宋体" w:hAnsi="宋体" w:hint="eastAsia"/>
          <w:bCs/>
          <w:sz w:val="24"/>
          <w:szCs w:val="24"/>
        </w:rPr>
        <w:t>×</w:t>
      </w:r>
      <w:r>
        <w:rPr>
          <w:rFonts w:ascii="宋体" w:eastAsia="宋体" w:hAnsi="宋体" w:hint="eastAsia"/>
          <w:bCs/>
          <w:sz w:val="24"/>
          <w:szCs w:val="24"/>
        </w:rPr>
        <w:t>10</w:t>
      </w:r>
      <w:r>
        <w:rPr>
          <w:rFonts w:ascii="宋体" w:eastAsia="宋体" w:hAnsi="宋体" w:hint="eastAsia"/>
          <w:bCs/>
          <w:sz w:val="24"/>
          <w:szCs w:val="24"/>
          <w:vertAlign w:val="superscript"/>
        </w:rPr>
        <w:t>19</w:t>
      </w:r>
      <w:r>
        <w:rPr>
          <w:rFonts w:ascii="宋体" w:eastAsia="宋体" w:hAnsi="宋体" w:hint="eastAsia"/>
          <w:bCs/>
          <w:sz w:val="24"/>
          <w:szCs w:val="24"/>
        </w:rPr>
        <w:t>m</w:t>
      </w:r>
      <w:r w:rsidRPr="00E17477">
        <w:rPr>
          <w:rFonts w:ascii="宋体" w:eastAsia="宋体" w:hAnsi="宋体" w:hint="eastAsia"/>
          <w:bCs/>
          <w:sz w:val="24"/>
          <w:szCs w:val="24"/>
          <w:vertAlign w:val="superscript"/>
        </w:rPr>
        <w:t>-3</w:t>
      </w:r>
    </w:p>
    <w:p w14:paraId="5DD98627" w14:textId="77777777" w:rsidR="00361F7D" w:rsidRPr="00471B7E"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3</w:t>
      </w:r>
      <w:r>
        <w:rPr>
          <w:rFonts w:ascii="宋体" w:eastAsia="宋体" w:hAnsi="宋体" w:hint="eastAsia"/>
          <w:bCs/>
          <w:sz w:val="24"/>
          <w:szCs w:val="24"/>
        </w:rPr>
        <w:t>、配备负离子发生器，所产生负离子密度≥</w:t>
      </w:r>
      <w:r>
        <w:rPr>
          <w:rFonts w:ascii="宋体" w:eastAsia="宋体" w:hAnsi="宋体" w:hint="eastAsia"/>
          <w:bCs/>
          <w:sz w:val="24"/>
          <w:szCs w:val="24"/>
        </w:rPr>
        <w:t>4.82</w:t>
      </w:r>
      <w:r>
        <w:rPr>
          <w:rFonts w:ascii="宋体" w:eastAsia="宋体" w:hAnsi="宋体" w:hint="eastAsia"/>
          <w:bCs/>
          <w:sz w:val="24"/>
          <w:szCs w:val="24"/>
        </w:rPr>
        <w:t>×</w:t>
      </w:r>
      <w:r>
        <w:rPr>
          <w:rFonts w:ascii="宋体" w:eastAsia="宋体" w:hAnsi="宋体" w:hint="eastAsia"/>
          <w:bCs/>
          <w:sz w:val="24"/>
          <w:szCs w:val="24"/>
        </w:rPr>
        <w:t>107</w:t>
      </w:r>
      <w:r>
        <w:rPr>
          <w:rFonts w:ascii="宋体" w:eastAsia="宋体" w:hAnsi="宋体" w:hint="eastAsia"/>
          <w:bCs/>
          <w:sz w:val="24"/>
          <w:szCs w:val="24"/>
        </w:rPr>
        <w:t>个</w:t>
      </w:r>
      <w:r>
        <w:rPr>
          <w:rFonts w:ascii="宋体" w:eastAsia="宋体" w:hAnsi="宋体" w:hint="eastAsia"/>
          <w:bCs/>
          <w:sz w:val="24"/>
          <w:szCs w:val="24"/>
        </w:rPr>
        <w:t>/</w:t>
      </w:r>
      <w:r w:rsidRPr="00471B7E">
        <w:rPr>
          <w:rFonts w:ascii="宋体" w:eastAsia="宋体" w:hAnsi="宋体" w:hint="eastAsia"/>
          <w:bCs/>
          <w:sz w:val="24"/>
          <w:szCs w:val="24"/>
        </w:rPr>
        <w:t>cm</w:t>
      </w:r>
      <w:r w:rsidRPr="00471B7E">
        <w:rPr>
          <w:rFonts w:ascii="宋体" w:eastAsia="宋体" w:hAnsi="宋体" w:hint="eastAsia"/>
          <w:bCs/>
          <w:sz w:val="24"/>
          <w:szCs w:val="24"/>
          <w:vertAlign w:val="superscript"/>
        </w:rPr>
        <w:t>3</w:t>
      </w:r>
    </w:p>
    <w:p w14:paraId="7CFC5CEE"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4</w:t>
      </w:r>
      <w:r>
        <w:rPr>
          <w:rFonts w:ascii="宋体" w:eastAsia="宋体" w:hAnsi="宋体" w:hint="eastAsia"/>
          <w:bCs/>
          <w:sz w:val="24"/>
          <w:szCs w:val="24"/>
        </w:rPr>
        <w:t>、设备持续工作</w:t>
      </w:r>
      <w:r>
        <w:rPr>
          <w:rFonts w:ascii="宋体" w:eastAsia="宋体" w:hAnsi="宋体" w:hint="eastAsia"/>
          <w:bCs/>
          <w:sz w:val="24"/>
          <w:szCs w:val="24"/>
        </w:rPr>
        <w:t>1h</w:t>
      </w:r>
      <w:r>
        <w:rPr>
          <w:rFonts w:ascii="宋体" w:eastAsia="宋体" w:hAnsi="宋体" w:hint="eastAsia"/>
          <w:bCs/>
          <w:sz w:val="24"/>
          <w:szCs w:val="24"/>
        </w:rPr>
        <w:t>，臭氧残留量≤</w:t>
      </w:r>
      <w:r>
        <w:rPr>
          <w:rFonts w:ascii="宋体" w:eastAsia="宋体" w:hAnsi="宋体" w:hint="eastAsia"/>
          <w:bCs/>
          <w:sz w:val="24"/>
          <w:szCs w:val="24"/>
        </w:rPr>
        <w:t>0.003mg/m</w:t>
      </w:r>
      <w:r>
        <w:rPr>
          <w:rFonts w:ascii="宋体" w:eastAsia="宋体" w:hAnsi="宋体" w:hint="eastAsia"/>
          <w:bCs/>
          <w:sz w:val="24"/>
          <w:szCs w:val="24"/>
        </w:rPr>
        <w:t>³</w:t>
      </w:r>
    </w:p>
    <w:p w14:paraId="788623B3"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5</w:t>
      </w:r>
      <w:r>
        <w:rPr>
          <w:rFonts w:ascii="宋体" w:eastAsia="宋体" w:hAnsi="宋体" w:hint="eastAsia"/>
          <w:bCs/>
          <w:sz w:val="24"/>
          <w:szCs w:val="24"/>
        </w:rPr>
        <w:t>、净化消毒效果要求：</w:t>
      </w:r>
    </w:p>
    <w:p w14:paraId="4D147300"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1</w:t>
      </w:r>
      <w:r>
        <w:rPr>
          <w:rFonts w:ascii="宋体" w:eastAsia="宋体" w:hAnsi="宋体" w:hint="eastAsia"/>
          <w:bCs/>
          <w:sz w:val="24"/>
          <w:szCs w:val="24"/>
        </w:rPr>
        <w:t>）对白色葡萄球菌的杀灭率≥</w:t>
      </w:r>
      <w:r>
        <w:rPr>
          <w:rFonts w:ascii="宋体" w:eastAsia="宋体" w:hAnsi="宋体" w:hint="eastAsia"/>
          <w:bCs/>
          <w:sz w:val="24"/>
          <w:szCs w:val="24"/>
        </w:rPr>
        <w:t>99.90%</w:t>
      </w:r>
      <w:r>
        <w:rPr>
          <w:rFonts w:ascii="宋体" w:eastAsia="宋体" w:hAnsi="宋体" w:hint="eastAsia"/>
          <w:bCs/>
          <w:sz w:val="24"/>
          <w:szCs w:val="24"/>
        </w:rPr>
        <w:t>；</w:t>
      </w:r>
      <w:r>
        <w:rPr>
          <w:rFonts w:ascii="宋体" w:eastAsia="宋体" w:hAnsi="宋体" w:hint="eastAsia"/>
          <w:bCs/>
          <w:sz w:val="24"/>
          <w:szCs w:val="24"/>
        </w:rPr>
        <w:t xml:space="preserve"> </w:t>
      </w:r>
    </w:p>
    <w:p w14:paraId="5F2A6AD4"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2</w:t>
      </w:r>
      <w:r>
        <w:rPr>
          <w:rFonts w:ascii="宋体" w:eastAsia="宋体" w:hAnsi="宋体" w:hint="eastAsia"/>
          <w:bCs/>
          <w:sz w:val="24"/>
          <w:szCs w:val="24"/>
        </w:rPr>
        <w:t>）洁净空气量</w:t>
      </w:r>
      <w:r>
        <w:rPr>
          <w:rFonts w:ascii="宋体" w:eastAsia="宋体" w:hAnsi="宋体" w:hint="eastAsia"/>
          <w:bCs/>
          <w:sz w:val="24"/>
          <w:szCs w:val="24"/>
        </w:rPr>
        <w:t>CADR</w:t>
      </w:r>
      <w:r>
        <w:rPr>
          <w:rFonts w:ascii="宋体" w:eastAsia="宋体" w:hAnsi="宋体" w:hint="eastAsia"/>
          <w:bCs/>
          <w:sz w:val="24"/>
          <w:szCs w:val="24"/>
        </w:rPr>
        <w:t>（颗粒物）≥</w:t>
      </w:r>
      <w:r>
        <w:rPr>
          <w:rFonts w:ascii="宋体" w:eastAsia="宋体" w:hAnsi="宋体" w:hint="eastAsia"/>
          <w:bCs/>
          <w:sz w:val="24"/>
          <w:szCs w:val="24"/>
        </w:rPr>
        <w:t>450m</w:t>
      </w:r>
      <w:r>
        <w:rPr>
          <w:rFonts w:ascii="宋体" w:eastAsia="宋体" w:hAnsi="宋体" w:hint="eastAsia"/>
          <w:bCs/>
          <w:sz w:val="24"/>
          <w:szCs w:val="24"/>
        </w:rPr>
        <w:t>³</w:t>
      </w:r>
      <w:r>
        <w:rPr>
          <w:rFonts w:ascii="宋体" w:eastAsia="宋体" w:hAnsi="宋体" w:hint="eastAsia"/>
          <w:bCs/>
          <w:sz w:val="24"/>
          <w:szCs w:val="24"/>
        </w:rPr>
        <w:t>/h</w:t>
      </w:r>
      <w:r>
        <w:rPr>
          <w:rFonts w:ascii="宋体" w:eastAsia="宋体" w:hAnsi="宋体" w:hint="eastAsia"/>
          <w:bCs/>
          <w:sz w:val="24"/>
          <w:szCs w:val="24"/>
        </w:rPr>
        <w:t>；</w:t>
      </w:r>
    </w:p>
    <w:p w14:paraId="248CB346" w14:textId="393FB3E3"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3</w:t>
      </w:r>
      <w:r>
        <w:rPr>
          <w:rFonts w:ascii="宋体" w:eastAsia="宋体" w:hAnsi="宋体" w:hint="eastAsia"/>
          <w:bCs/>
          <w:sz w:val="24"/>
          <w:szCs w:val="24"/>
        </w:rPr>
        <w:t>）气雾室甲型流感病毒</w:t>
      </w:r>
      <w:r>
        <w:rPr>
          <w:rFonts w:ascii="宋体" w:eastAsia="宋体" w:hAnsi="宋体" w:hint="eastAsia"/>
          <w:bCs/>
          <w:sz w:val="24"/>
          <w:szCs w:val="24"/>
        </w:rPr>
        <w:t>H1N1</w:t>
      </w:r>
      <w:r>
        <w:rPr>
          <w:rFonts w:ascii="宋体" w:eastAsia="宋体" w:hAnsi="宋体" w:hint="eastAsia"/>
          <w:bCs/>
          <w:sz w:val="24"/>
          <w:szCs w:val="24"/>
        </w:rPr>
        <w:t>杀灭率</w:t>
      </w:r>
      <w:r w:rsidR="00E17477">
        <w:rPr>
          <w:rFonts w:ascii="宋体" w:eastAsia="宋体" w:hAnsi="宋体" w:hint="eastAsia"/>
          <w:bCs/>
          <w:sz w:val="24"/>
          <w:szCs w:val="24"/>
        </w:rPr>
        <w:t>≥</w:t>
      </w:r>
      <w:r>
        <w:rPr>
          <w:rFonts w:ascii="宋体" w:eastAsia="宋体" w:hAnsi="宋体" w:hint="eastAsia"/>
          <w:bCs/>
          <w:sz w:val="24"/>
          <w:szCs w:val="24"/>
        </w:rPr>
        <w:t>99.9%</w:t>
      </w:r>
      <w:r>
        <w:rPr>
          <w:rFonts w:ascii="宋体" w:eastAsia="宋体" w:hAnsi="宋体" w:hint="eastAsia"/>
          <w:bCs/>
          <w:sz w:val="24"/>
          <w:szCs w:val="24"/>
        </w:rPr>
        <w:t>；</w:t>
      </w:r>
    </w:p>
    <w:p w14:paraId="38B35F6D"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4</w:t>
      </w:r>
      <w:r>
        <w:rPr>
          <w:rFonts w:ascii="宋体" w:eastAsia="宋体" w:hAnsi="宋体" w:hint="eastAsia"/>
          <w:bCs/>
          <w:sz w:val="24"/>
          <w:szCs w:val="24"/>
        </w:rPr>
        <w:t>）气雾室肠道病毒</w:t>
      </w:r>
      <w:r>
        <w:rPr>
          <w:rFonts w:ascii="宋体" w:eastAsia="宋体" w:hAnsi="宋体" w:hint="eastAsia"/>
          <w:bCs/>
          <w:sz w:val="24"/>
          <w:szCs w:val="24"/>
        </w:rPr>
        <w:t>EV71</w:t>
      </w:r>
      <w:r>
        <w:rPr>
          <w:rFonts w:ascii="宋体" w:eastAsia="宋体" w:hAnsi="宋体" w:hint="eastAsia"/>
          <w:bCs/>
          <w:sz w:val="24"/>
          <w:szCs w:val="24"/>
        </w:rPr>
        <w:t>杀灭率≥</w:t>
      </w:r>
      <w:r>
        <w:rPr>
          <w:rFonts w:ascii="宋体" w:eastAsia="宋体" w:hAnsi="宋体" w:hint="eastAsia"/>
          <w:bCs/>
          <w:sz w:val="24"/>
          <w:szCs w:val="24"/>
        </w:rPr>
        <w:t>99.2%</w:t>
      </w:r>
      <w:r>
        <w:rPr>
          <w:rFonts w:ascii="宋体" w:eastAsia="宋体" w:hAnsi="宋体" w:hint="eastAsia"/>
          <w:bCs/>
          <w:sz w:val="24"/>
          <w:szCs w:val="24"/>
        </w:rPr>
        <w:t>；</w:t>
      </w:r>
    </w:p>
    <w:p w14:paraId="3B1E69AE" w14:textId="77B94D72"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5</w:t>
      </w:r>
      <w:r>
        <w:rPr>
          <w:rFonts w:ascii="宋体" w:eastAsia="宋体" w:hAnsi="宋体" w:hint="eastAsia"/>
          <w:bCs/>
          <w:sz w:val="24"/>
          <w:szCs w:val="24"/>
        </w:rPr>
        <w:t>）设备持续工作</w:t>
      </w:r>
      <w:r>
        <w:rPr>
          <w:rFonts w:ascii="宋体" w:eastAsia="宋体" w:hAnsi="宋体" w:hint="eastAsia"/>
          <w:bCs/>
          <w:sz w:val="24"/>
          <w:szCs w:val="24"/>
        </w:rPr>
        <w:t>30min</w:t>
      </w:r>
      <w:r>
        <w:rPr>
          <w:rFonts w:ascii="宋体" w:eastAsia="宋体" w:hAnsi="宋体" w:hint="eastAsia"/>
          <w:bCs/>
          <w:sz w:val="24"/>
          <w:szCs w:val="24"/>
        </w:rPr>
        <w:t>，</w:t>
      </w:r>
      <w:r>
        <w:rPr>
          <w:rFonts w:ascii="宋体" w:eastAsia="宋体" w:hAnsi="宋体" w:hint="eastAsia"/>
          <w:bCs/>
          <w:sz w:val="24"/>
          <w:szCs w:val="24"/>
        </w:rPr>
        <w:t>PM2.5</w:t>
      </w:r>
      <w:r>
        <w:rPr>
          <w:rFonts w:ascii="宋体" w:eastAsia="宋体" w:hAnsi="宋体" w:hint="eastAsia"/>
          <w:bCs/>
          <w:sz w:val="24"/>
          <w:szCs w:val="24"/>
        </w:rPr>
        <w:t>去除率≥</w:t>
      </w:r>
      <w:r>
        <w:rPr>
          <w:rFonts w:ascii="宋体" w:eastAsia="宋体" w:hAnsi="宋体" w:hint="eastAsia"/>
          <w:bCs/>
          <w:sz w:val="24"/>
          <w:szCs w:val="24"/>
        </w:rPr>
        <w:t>99.92%</w:t>
      </w:r>
      <w:r>
        <w:rPr>
          <w:rFonts w:ascii="宋体" w:eastAsia="宋体" w:hAnsi="宋体" w:hint="eastAsia"/>
          <w:bCs/>
          <w:sz w:val="24"/>
          <w:szCs w:val="24"/>
        </w:rPr>
        <w:t>；设备持续工作</w:t>
      </w:r>
      <w:r>
        <w:rPr>
          <w:rFonts w:ascii="宋体" w:eastAsia="宋体" w:hAnsi="宋体" w:hint="eastAsia"/>
          <w:bCs/>
          <w:sz w:val="24"/>
          <w:szCs w:val="24"/>
        </w:rPr>
        <w:t>1h</w:t>
      </w:r>
      <w:r>
        <w:rPr>
          <w:rFonts w:ascii="宋体" w:eastAsia="宋体" w:hAnsi="宋体" w:hint="eastAsia"/>
          <w:bCs/>
          <w:sz w:val="24"/>
          <w:szCs w:val="24"/>
        </w:rPr>
        <w:t>，</w:t>
      </w:r>
      <w:r>
        <w:rPr>
          <w:rFonts w:ascii="宋体" w:eastAsia="宋体" w:hAnsi="宋体" w:hint="eastAsia"/>
          <w:bCs/>
          <w:sz w:val="24"/>
          <w:szCs w:val="24"/>
        </w:rPr>
        <w:t>PM2.5</w:t>
      </w:r>
      <w:r>
        <w:rPr>
          <w:rFonts w:ascii="宋体" w:eastAsia="宋体" w:hAnsi="宋体" w:hint="eastAsia"/>
          <w:bCs/>
          <w:sz w:val="24"/>
          <w:szCs w:val="24"/>
        </w:rPr>
        <w:t>去除率</w:t>
      </w:r>
      <w:r w:rsidR="00E17477">
        <w:rPr>
          <w:rFonts w:ascii="宋体" w:eastAsia="宋体" w:hAnsi="宋体" w:hint="eastAsia"/>
          <w:bCs/>
          <w:sz w:val="24"/>
          <w:szCs w:val="24"/>
        </w:rPr>
        <w:t>≥</w:t>
      </w:r>
      <w:r>
        <w:rPr>
          <w:rFonts w:ascii="宋体" w:eastAsia="宋体" w:hAnsi="宋体" w:hint="eastAsia"/>
          <w:bCs/>
          <w:sz w:val="24"/>
          <w:szCs w:val="24"/>
        </w:rPr>
        <w:t>99.99%</w:t>
      </w:r>
      <w:r>
        <w:rPr>
          <w:rFonts w:ascii="宋体" w:eastAsia="宋体" w:hAnsi="宋体" w:hint="eastAsia"/>
          <w:bCs/>
          <w:sz w:val="24"/>
          <w:szCs w:val="24"/>
        </w:rPr>
        <w:t>；</w:t>
      </w:r>
      <w:r>
        <w:rPr>
          <w:rFonts w:ascii="宋体" w:eastAsia="宋体" w:hAnsi="宋体" w:hint="eastAsia"/>
          <w:bCs/>
          <w:sz w:val="24"/>
          <w:szCs w:val="24"/>
        </w:rPr>
        <w:t xml:space="preserve"> </w:t>
      </w:r>
    </w:p>
    <w:p w14:paraId="2CC189EB"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6</w:t>
      </w:r>
      <w:r>
        <w:rPr>
          <w:rFonts w:ascii="宋体" w:eastAsia="宋体" w:hAnsi="宋体" w:hint="eastAsia"/>
          <w:bCs/>
          <w:sz w:val="24"/>
          <w:szCs w:val="24"/>
        </w:rPr>
        <w:t>）设备持续工作</w:t>
      </w:r>
      <w:r>
        <w:rPr>
          <w:rFonts w:ascii="宋体" w:eastAsia="宋体" w:hAnsi="宋体" w:hint="eastAsia"/>
          <w:bCs/>
          <w:sz w:val="24"/>
          <w:szCs w:val="24"/>
        </w:rPr>
        <w:t>1h</w:t>
      </w:r>
      <w:r>
        <w:rPr>
          <w:rFonts w:ascii="宋体" w:eastAsia="宋体" w:hAnsi="宋体" w:hint="eastAsia"/>
          <w:bCs/>
          <w:sz w:val="24"/>
          <w:szCs w:val="24"/>
        </w:rPr>
        <w:t>，对体积为</w:t>
      </w:r>
      <w:r>
        <w:rPr>
          <w:rFonts w:ascii="宋体" w:eastAsia="宋体" w:hAnsi="宋体" w:hint="eastAsia"/>
          <w:bCs/>
          <w:sz w:val="24"/>
          <w:szCs w:val="24"/>
        </w:rPr>
        <w:t>100 m</w:t>
      </w:r>
      <w:r>
        <w:rPr>
          <w:rFonts w:ascii="宋体" w:eastAsia="宋体" w:hAnsi="宋体"/>
          <w:bCs/>
          <w:sz w:val="24"/>
          <w:szCs w:val="24"/>
          <w:vertAlign w:val="superscript"/>
        </w:rPr>
        <w:t>3</w:t>
      </w:r>
      <w:r>
        <w:rPr>
          <w:rFonts w:ascii="宋体" w:eastAsia="宋体" w:hAnsi="宋体" w:hint="eastAsia"/>
          <w:bCs/>
          <w:sz w:val="24"/>
          <w:szCs w:val="24"/>
        </w:rPr>
        <w:t>室内空气中的自然菌消亡率均≥</w:t>
      </w:r>
      <w:r>
        <w:rPr>
          <w:rFonts w:ascii="宋体" w:eastAsia="宋体" w:hAnsi="宋体" w:hint="eastAsia"/>
          <w:bCs/>
          <w:sz w:val="24"/>
          <w:szCs w:val="24"/>
        </w:rPr>
        <w:t>90%;</w:t>
      </w:r>
    </w:p>
    <w:p w14:paraId="29E1133D"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7</w:t>
      </w:r>
      <w:r>
        <w:rPr>
          <w:rFonts w:ascii="宋体" w:eastAsia="宋体" w:hAnsi="宋体" w:hint="eastAsia"/>
          <w:bCs/>
          <w:sz w:val="24"/>
          <w:szCs w:val="24"/>
        </w:rPr>
        <w:t>）设备持续工作</w:t>
      </w:r>
      <w:r>
        <w:rPr>
          <w:rFonts w:ascii="宋体" w:eastAsia="宋体" w:hAnsi="宋体" w:hint="eastAsia"/>
          <w:bCs/>
          <w:sz w:val="24"/>
          <w:szCs w:val="24"/>
        </w:rPr>
        <w:t>1h</w:t>
      </w:r>
      <w:r>
        <w:rPr>
          <w:rFonts w:ascii="宋体" w:eastAsia="宋体" w:hAnsi="宋体" w:hint="eastAsia"/>
          <w:bCs/>
          <w:sz w:val="24"/>
          <w:szCs w:val="24"/>
        </w:rPr>
        <w:t>，可至少使</w:t>
      </w:r>
      <w:r>
        <w:rPr>
          <w:rFonts w:ascii="宋体" w:eastAsia="宋体" w:hAnsi="宋体" w:hint="eastAsia"/>
          <w:bCs/>
          <w:sz w:val="24"/>
          <w:szCs w:val="24"/>
        </w:rPr>
        <w:t>100m</w:t>
      </w:r>
      <w:r>
        <w:rPr>
          <w:rFonts w:ascii="宋体" w:eastAsia="宋体" w:hAnsi="宋体" w:hint="eastAsia"/>
          <w:bCs/>
          <w:sz w:val="24"/>
          <w:szCs w:val="24"/>
        </w:rPr>
        <w:t>³密闭房间达到十万级洁净度；</w:t>
      </w:r>
    </w:p>
    <w:p w14:paraId="3AABE334"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8</w:t>
      </w:r>
      <w:r>
        <w:rPr>
          <w:rFonts w:ascii="宋体" w:eastAsia="宋体" w:hAnsi="宋体" w:hint="eastAsia"/>
          <w:bCs/>
          <w:sz w:val="24"/>
          <w:szCs w:val="24"/>
        </w:rPr>
        <w:t>）设备持续工作</w:t>
      </w:r>
      <w:r>
        <w:rPr>
          <w:rFonts w:ascii="宋体" w:eastAsia="宋体" w:hAnsi="宋体" w:hint="eastAsia"/>
          <w:bCs/>
          <w:sz w:val="24"/>
          <w:szCs w:val="24"/>
        </w:rPr>
        <w:t>2h</w:t>
      </w:r>
      <w:r>
        <w:rPr>
          <w:rFonts w:ascii="宋体" w:eastAsia="宋体" w:hAnsi="宋体" w:hint="eastAsia"/>
          <w:bCs/>
          <w:sz w:val="24"/>
          <w:szCs w:val="24"/>
        </w:rPr>
        <w:t>，甲醛的净化效率≥</w:t>
      </w:r>
      <w:r>
        <w:rPr>
          <w:rFonts w:ascii="宋体" w:eastAsia="宋体" w:hAnsi="宋体" w:hint="eastAsia"/>
          <w:bCs/>
          <w:sz w:val="24"/>
          <w:szCs w:val="24"/>
        </w:rPr>
        <w:t>96.1%</w:t>
      </w:r>
      <w:r>
        <w:rPr>
          <w:rFonts w:ascii="宋体" w:eastAsia="宋体" w:hAnsi="宋体" w:hint="eastAsia"/>
          <w:bCs/>
          <w:sz w:val="24"/>
          <w:szCs w:val="24"/>
        </w:rPr>
        <w:t>、氨的净化效率≥</w:t>
      </w:r>
      <w:r>
        <w:rPr>
          <w:rFonts w:ascii="宋体" w:eastAsia="宋体" w:hAnsi="宋体" w:hint="eastAsia"/>
          <w:bCs/>
          <w:sz w:val="24"/>
          <w:szCs w:val="24"/>
        </w:rPr>
        <w:t>95.2%</w:t>
      </w:r>
      <w:r>
        <w:rPr>
          <w:rFonts w:ascii="宋体" w:eastAsia="宋体" w:hAnsi="宋体" w:hint="eastAsia"/>
          <w:bCs/>
          <w:sz w:val="24"/>
          <w:szCs w:val="24"/>
        </w:rPr>
        <w:t>、苯的净化效率≥</w:t>
      </w:r>
      <w:r>
        <w:rPr>
          <w:rFonts w:ascii="宋体" w:eastAsia="宋体" w:hAnsi="宋体" w:hint="eastAsia"/>
          <w:bCs/>
          <w:sz w:val="24"/>
          <w:szCs w:val="24"/>
        </w:rPr>
        <w:t>96.1%</w:t>
      </w:r>
      <w:r>
        <w:rPr>
          <w:rFonts w:ascii="宋体" w:eastAsia="宋体" w:hAnsi="宋体" w:hint="eastAsia"/>
          <w:bCs/>
          <w:sz w:val="24"/>
          <w:szCs w:val="24"/>
        </w:rPr>
        <w:t>、</w:t>
      </w:r>
      <w:r>
        <w:rPr>
          <w:rFonts w:ascii="宋体" w:eastAsia="宋体" w:hAnsi="宋体" w:hint="eastAsia"/>
          <w:bCs/>
          <w:sz w:val="24"/>
          <w:szCs w:val="24"/>
        </w:rPr>
        <w:t>TVOC</w:t>
      </w:r>
      <w:r>
        <w:rPr>
          <w:rFonts w:ascii="宋体" w:eastAsia="宋体" w:hAnsi="宋体" w:hint="eastAsia"/>
          <w:bCs/>
          <w:sz w:val="24"/>
          <w:szCs w:val="24"/>
        </w:rPr>
        <w:t>净化效率≥</w:t>
      </w:r>
      <w:r>
        <w:rPr>
          <w:rFonts w:ascii="宋体" w:eastAsia="宋体" w:hAnsi="宋体" w:hint="eastAsia"/>
          <w:bCs/>
          <w:sz w:val="24"/>
          <w:szCs w:val="24"/>
        </w:rPr>
        <w:t>98.0%</w:t>
      </w:r>
      <w:r>
        <w:rPr>
          <w:rFonts w:ascii="宋体" w:eastAsia="宋体" w:hAnsi="宋体" w:hint="eastAsia"/>
          <w:bCs/>
          <w:sz w:val="24"/>
          <w:szCs w:val="24"/>
        </w:rPr>
        <w:t>；</w:t>
      </w:r>
    </w:p>
    <w:p w14:paraId="27D08A55" w14:textId="29E61ED8"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9</w:t>
      </w:r>
      <w:r>
        <w:rPr>
          <w:rFonts w:ascii="宋体" w:eastAsia="宋体" w:hAnsi="宋体" w:hint="eastAsia"/>
          <w:bCs/>
          <w:sz w:val="24"/>
          <w:szCs w:val="24"/>
        </w:rPr>
        <w:t>）气雾室肺炎克雷伯氏菌、金黄色葡萄球菌、黑曲霉菌、龟分枝杆菌的杀灭率</w:t>
      </w:r>
      <w:r w:rsidR="00E17477">
        <w:rPr>
          <w:rFonts w:ascii="宋体" w:eastAsia="宋体" w:hAnsi="宋体" w:hint="eastAsia"/>
          <w:bCs/>
          <w:sz w:val="24"/>
          <w:szCs w:val="24"/>
        </w:rPr>
        <w:t>≥</w:t>
      </w:r>
      <w:r>
        <w:rPr>
          <w:rFonts w:ascii="宋体" w:eastAsia="宋体" w:hAnsi="宋体" w:hint="eastAsia"/>
          <w:bCs/>
          <w:sz w:val="24"/>
          <w:szCs w:val="24"/>
        </w:rPr>
        <w:t>99.9%</w:t>
      </w:r>
      <w:r>
        <w:rPr>
          <w:rFonts w:ascii="宋体" w:eastAsia="宋体" w:hAnsi="宋体" w:hint="eastAsia"/>
          <w:bCs/>
          <w:sz w:val="24"/>
          <w:szCs w:val="24"/>
        </w:rPr>
        <w:t>；</w:t>
      </w:r>
    </w:p>
    <w:p w14:paraId="36492FCF" w14:textId="5ADAC331"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10</w:t>
      </w:r>
      <w:r>
        <w:rPr>
          <w:rFonts w:ascii="宋体" w:eastAsia="宋体" w:hAnsi="宋体" w:hint="eastAsia"/>
          <w:bCs/>
          <w:sz w:val="24"/>
          <w:szCs w:val="24"/>
        </w:rPr>
        <w:t>）气雾室冠状病毒</w:t>
      </w:r>
      <w:r>
        <w:rPr>
          <w:rFonts w:ascii="宋体" w:eastAsia="宋体" w:hAnsi="宋体" w:hint="eastAsia"/>
          <w:bCs/>
          <w:sz w:val="24"/>
          <w:szCs w:val="24"/>
        </w:rPr>
        <w:t>HCoV-229E</w:t>
      </w:r>
      <w:r>
        <w:rPr>
          <w:rFonts w:ascii="宋体" w:eastAsia="宋体" w:hAnsi="宋体" w:hint="eastAsia"/>
          <w:bCs/>
          <w:sz w:val="24"/>
          <w:szCs w:val="24"/>
        </w:rPr>
        <w:t>、甲型流感病毒</w:t>
      </w:r>
      <w:r>
        <w:rPr>
          <w:rFonts w:ascii="宋体" w:eastAsia="宋体" w:hAnsi="宋体" w:hint="eastAsia"/>
          <w:bCs/>
          <w:sz w:val="24"/>
          <w:szCs w:val="24"/>
        </w:rPr>
        <w:t>H3N2</w:t>
      </w:r>
      <w:r>
        <w:rPr>
          <w:rFonts w:ascii="宋体" w:eastAsia="宋体" w:hAnsi="宋体" w:hint="eastAsia"/>
          <w:bCs/>
          <w:sz w:val="24"/>
          <w:szCs w:val="24"/>
        </w:rPr>
        <w:t>的杀灭率</w:t>
      </w:r>
      <w:r w:rsidR="00E17477">
        <w:rPr>
          <w:rFonts w:ascii="宋体" w:eastAsia="宋体" w:hAnsi="宋体" w:hint="eastAsia"/>
          <w:bCs/>
          <w:sz w:val="24"/>
          <w:szCs w:val="24"/>
        </w:rPr>
        <w:t>≥</w:t>
      </w:r>
      <w:r>
        <w:rPr>
          <w:rFonts w:ascii="宋体" w:eastAsia="宋体" w:hAnsi="宋体" w:hint="eastAsia"/>
          <w:bCs/>
          <w:sz w:val="24"/>
          <w:szCs w:val="24"/>
        </w:rPr>
        <w:t>99.99%</w:t>
      </w:r>
      <w:r>
        <w:rPr>
          <w:rFonts w:ascii="宋体" w:eastAsia="宋体" w:hAnsi="宋体" w:hint="eastAsia"/>
          <w:bCs/>
          <w:sz w:val="24"/>
          <w:szCs w:val="24"/>
        </w:rPr>
        <w:t>。</w:t>
      </w:r>
    </w:p>
    <w:p w14:paraId="0306B1BF" w14:textId="471EFA5E"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11</w:t>
      </w:r>
      <w:r>
        <w:rPr>
          <w:rFonts w:ascii="宋体" w:eastAsia="宋体" w:hAnsi="宋体" w:hint="eastAsia"/>
          <w:bCs/>
          <w:sz w:val="24"/>
          <w:szCs w:val="24"/>
        </w:rPr>
        <w:t>）气雾室新型冠状病毒</w:t>
      </w:r>
      <w:r>
        <w:rPr>
          <w:rFonts w:ascii="宋体" w:eastAsia="宋体" w:hAnsi="宋体" w:hint="eastAsia"/>
          <w:bCs/>
          <w:sz w:val="24"/>
          <w:szCs w:val="24"/>
        </w:rPr>
        <w:t>SARS-CoV-2</w:t>
      </w:r>
      <w:r>
        <w:rPr>
          <w:rFonts w:ascii="宋体" w:eastAsia="宋体" w:hAnsi="宋体" w:hint="eastAsia"/>
          <w:bCs/>
          <w:sz w:val="24"/>
          <w:szCs w:val="24"/>
        </w:rPr>
        <w:t>的杀灭率</w:t>
      </w:r>
      <w:r w:rsidR="00E17477">
        <w:rPr>
          <w:rFonts w:ascii="宋体" w:eastAsia="宋体" w:hAnsi="宋体" w:hint="eastAsia"/>
          <w:bCs/>
          <w:sz w:val="24"/>
          <w:szCs w:val="24"/>
        </w:rPr>
        <w:t>≥</w:t>
      </w:r>
      <w:r>
        <w:rPr>
          <w:rFonts w:ascii="宋体" w:eastAsia="宋体" w:hAnsi="宋体" w:hint="eastAsia"/>
          <w:bCs/>
          <w:sz w:val="24"/>
          <w:szCs w:val="24"/>
        </w:rPr>
        <w:t>99.99</w:t>
      </w:r>
      <w:r>
        <w:rPr>
          <w:rFonts w:ascii="宋体" w:eastAsia="宋体" w:hAnsi="宋体" w:hint="eastAsia"/>
          <w:bCs/>
          <w:sz w:val="24"/>
          <w:szCs w:val="24"/>
        </w:rPr>
        <w:t>％。</w:t>
      </w:r>
    </w:p>
    <w:p w14:paraId="197ED16D" w14:textId="5C198D2C"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bCs/>
          <w:sz w:val="24"/>
          <w:szCs w:val="24"/>
        </w:rPr>
        <w:t>12</w:t>
      </w:r>
      <w:r>
        <w:rPr>
          <w:rFonts w:ascii="宋体" w:eastAsia="宋体" w:hAnsi="宋体" w:hint="eastAsia"/>
          <w:bCs/>
          <w:sz w:val="24"/>
          <w:szCs w:val="24"/>
        </w:rPr>
        <w:t>）设备持续消毒</w:t>
      </w:r>
      <w:r>
        <w:rPr>
          <w:rFonts w:ascii="宋体" w:eastAsia="宋体" w:hAnsi="宋体" w:hint="eastAsia"/>
          <w:bCs/>
          <w:sz w:val="24"/>
          <w:szCs w:val="24"/>
        </w:rPr>
        <w:t>1h</w:t>
      </w:r>
      <w:r>
        <w:rPr>
          <w:rFonts w:ascii="宋体" w:eastAsia="宋体" w:hAnsi="宋体" w:hint="eastAsia"/>
          <w:bCs/>
          <w:sz w:val="24"/>
          <w:szCs w:val="24"/>
        </w:rPr>
        <w:t>后，室内的空气平均菌落总数</w:t>
      </w:r>
      <w:r w:rsidR="00E17477">
        <w:rPr>
          <w:rFonts w:ascii="宋体" w:eastAsia="宋体" w:hAnsi="宋体" w:hint="eastAsia"/>
          <w:bCs/>
          <w:sz w:val="24"/>
          <w:szCs w:val="24"/>
        </w:rPr>
        <w:t>≤</w:t>
      </w:r>
      <w:r>
        <w:rPr>
          <w:rFonts w:ascii="宋体" w:eastAsia="宋体" w:hAnsi="宋体" w:hint="eastAsia"/>
          <w:bCs/>
          <w:sz w:val="24"/>
          <w:szCs w:val="24"/>
        </w:rPr>
        <w:t>4CFU/</w:t>
      </w:r>
      <w:proofErr w:type="gramStart"/>
      <w:r>
        <w:rPr>
          <w:rFonts w:ascii="宋体" w:eastAsia="宋体" w:hAnsi="宋体" w:hint="eastAsia"/>
          <w:bCs/>
          <w:sz w:val="24"/>
          <w:szCs w:val="24"/>
        </w:rPr>
        <w:t>皿</w:t>
      </w:r>
      <w:proofErr w:type="gramEnd"/>
      <w:r>
        <w:rPr>
          <w:rFonts w:ascii="宋体" w:eastAsia="宋体" w:hAnsi="宋体" w:hint="eastAsia"/>
          <w:bCs/>
          <w:sz w:val="24"/>
          <w:szCs w:val="24"/>
        </w:rPr>
        <w:t>（</w:t>
      </w:r>
      <w:r>
        <w:rPr>
          <w:rFonts w:ascii="宋体" w:eastAsia="宋体" w:hAnsi="宋体" w:hint="eastAsia"/>
          <w:bCs/>
          <w:sz w:val="24"/>
          <w:szCs w:val="24"/>
        </w:rPr>
        <w:t>15min</w:t>
      </w:r>
      <w:r>
        <w:rPr>
          <w:rFonts w:ascii="宋体" w:eastAsia="宋体" w:hAnsi="宋体" w:hint="eastAsia"/>
          <w:bCs/>
          <w:sz w:val="24"/>
          <w:szCs w:val="24"/>
        </w:rPr>
        <w:t>）。</w:t>
      </w:r>
    </w:p>
    <w:p w14:paraId="5D1B1B02" w14:textId="77777777" w:rsidR="00361F7D" w:rsidRPr="00E17477" w:rsidRDefault="00856E30">
      <w:pPr>
        <w:adjustRightInd w:val="0"/>
        <w:snapToGrid w:val="0"/>
        <w:spacing w:line="360" w:lineRule="auto"/>
        <w:ind w:firstLineChars="200" w:firstLine="480"/>
        <w:rPr>
          <w:rFonts w:ascii="宋体" w:eastAsia="宋体" w:hAnsi="宋体" w:hint="eastAsia"/>
          <w:bCs/>
          <w:sz w:val="24"/>
          <w:szCs w:val="24"/>
        </w:rPr>
      </w:pPr>
      <w:r w:rsidRPr="00E17477">
        <w:rPr>
          <w:rFonts w:ascii="宋体" w:eastAsia="宋体" w:hAnsi="宋体" w:hint="eastAsia"/>
          <w:bCs/>
          <w:sz w:val="24"/>
          <w:szCs w:val="24"/>
        </w:rPr>
        <w:t>13</w:t>
      </w:r>
      <w:r w:rsidRPr="00E17477">
        <w:rPr>
          <w:rFonts w:ascii="宋体" w:eastAsia="宋体" w:hAnsi="宋体" w:hint="eastAsia"/>
          <w:bCs/>
          <w:sz w:val="24"/>
          <w:szCs w:val="24"/>
        </w:rPr>
        <w:t>）适用体积：</w:t>
      </w:r>
      <w:r w:rsidRPr="00471B7E">
        <w:rPr>
          <w:rFonts w:ascii="宋体" w:eastAsia="宋体" w:hAnsi="宋体" w:hint="eastAsia"/>
          <w:bCs/>
          <w:sz w:val="24"/>
          <w:szCs w:val="24"/>
        </w:rPr>
        <w:t>≥</w:t>
      </w:r>
      <w:r w:rsidRPr="00471B7E">
        <w:rPr>
          <w:rFonts w:ascii="宋体" w:eastAsia="宋体" w:hAnsi="宋体" w:hint="eastAsia"/>
          <w:bCs/>
          <w:sz w:val="24"/>
          <w:szCs w:val="24"/>
        </w:rPr>
        <w:t>100m</w:t>
      </w:r>
      <w:r w:rsidRPr="00471B7E">
        <w:rPr>
          <w:rFonts w:ascii="宋体" w:eastAsia="宋体" w:hAnsi="宋体" w:hint="eastAsia"/>
          <w:bCs/>
          <w:sz w:val="24"/>
          <w:szCs w:val="24"/>
        </w:rPr>
        <w:t>³；安装方式：</w:t>
      </w:r>
      <w:r w:rsidRPr="00471B7E">
        <w:rPr>
          <w:rFonts w:ascii="宋体" w:eastAsia="宋体" w:hAnsi="宋体" w:hint="eastAsia"/>
          <w:bCs/>
          <w:sz w:val="24"/>
          <w:szCs w:val="24"/>
        </w:rPr>
        <w:t>至少支持</w:t>
      </w:r>
      <w:r w:rsidRPr="00471B7E">
        <w:rPr>
          <w:rFonts w:ascii="宋体" w:eastAsia="宋体" w:hAnsi="宋体" w:hint="eastAsia"/>
          <w:bCs/>
          <w:sz w:val="24"/>
          <w:szCs w:val="24"/>
        </w:rPr>
        <w:t>移动式；</w:t>
      </w:r>
      <w:r w:rsidRPr="00471B7E">
        <w:rPr>
          <w:rFonts w:ascii="宋体" w:eastAsia="宋体" w:hAnsi="宋体" w:hint="eastAsia"/>
          <w:bCs/>
          <w:sz w:val="24"/>
          <w:szCs w:val="24"/>
        </w:rPr>
        <w:t>至少为</w:t>
      </w:r>
      <w:r w:rsidRPr="00471B7E">
        <w:rPr>
          <w:rFonts w:ascii="宋体" w:eastAsia="宋体" w:hAnsi="宋体" w:hint="eastAsia"/>
          <w:bCs/>
          <w:sz w:val="24"/>
          <w:szCs w:val="24"/>
        </w:rPr>
        <w:t>微</w:t>
      </w:r>
      <w:r w:rsidRPr="00E17477">
        <w:rPr>
          <w:rFonts w:ascii="宋体" w:eastAsia="宋体" w:hAnsi="宋体" w:hint="eastAsia"/>
          <w:bCs/>
          <w:sz w:val="24"/>
          <w:szCs w:val="24"/>
        </w:rPr>
        <w:t>电脑程序控制；具备杀菌净化模块；</w:t>
      </w:r>
    </w:p>
    <w:p w14:paraId="7E5A4CC5" w14:textId="77777777" w:rsidR="00361F7D" w:rsidRDefault="00856E3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四）一般技术参数</w:t>
      </w:r>
    </w:p>
    <w:p w14:paraId="5E8E3A34"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1</w:t>
      </w:r>
      <w:r>
        <w:rPr>
          <w:rFonts w:ascii="宋体" w:eastAsia="宋体" w:hAnsi="宋体" w:hint="eastAsia"/>
          <w:bCs/>
          <w:sz w:val="24"/>
          <w:szCs w:val="24"/>
        </w:rPr>
        <w:t>、采用等离子体＋静电吸附消毒灭菌；</w:t>
      </w:r>
      <w:r>
        <w:rPr>
          <w:rFonts w:ascii="宋体" w:eastAsia="宋体" w:hAnsi="宋体" w:hint="eastAsia"/>
          <w:bCs/>
          <w:sz w:val="24"/>
          <w:szCs w:val="24"/>
        </w:rPr>
        <w:t xml:space="preserve"> </w:t>
      </w:r>
    </w:p>
    <w:p w14:paraId="623DBCA0"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2</w:t>
      </w:r>
      <w:r>
        <w:rPr>
          <w:rFonts w:ascii="宋体" w:eastAsia="宋体" w:hAnsi="宋体" w:hint="eastAsia"/>
          <w:bCs/>
          <w:sz w:val="24"/>
          <w:szCs w:val="24"/>
        </w:rPr>
        <w:t>、壳体采用冷轧钢板；表面静电喷涂；</w:t>
      </w:r>
    </w:p>
    <w:p w14:paraId="757A25E1"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3</w:t>
      </w:r>
      <w:r>
        <w:rPr>
          <w:rFonts w:ascii="宋体" w:eastAsia="宋体" w:hAnsi="宋体" w:hint="eastAsia"/>
          <w:bCs/>
          <w:sz w:val="24"/>
          <w:szCs w:val="24"/>
        </w:rPr>
        <w:t>、采用移动式安装方式，配备医用静音脚轮；</w:t>
      </w:r>
    </w:p>
    <w:p w14:paraId="6A0C2E2F"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lastRenderedPageBreak/>
        <w:t>4</w:t>
      </w:r>
      <w:r>
        <w:rPr>
          <w:rFonts w:ascii="宋体" w:eastAsia="宋体" w:hAnsi="宋体" w:hint="eastAsia"/>
          <w:bCs/>
          <w:sz w:val="24"/>
          <w:szCs w:val="24"/>
        </w:rPr>
        <w:t>、人机共存，可在有人状态下进行连续动态消毒；</w:t>
      </w:r>
      <w:r>
        <w:rPr>
          <w:rFonts w:ascii="宋体" w:eastAsia="宋体" w:hAnsi="宋体" w:hint="eastAsia"/>
          <w:bCs/>
          <w:sz w:val="24"/>
          <w:szCs w:val="24"/>
        </w:rPr>
        <w:t xml:space="preserve"> </w:t>
      </w:r>
    </w:p>
    <w:p w14:paraId="26D066E5"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5</w:t>
      </w:r>
      <w:r>
        <w:rPr>
          <w:rFonts w:ascii="宋体" w:eastAsia="宋体" w:hAnsi="宋体" w:hint="eastAsia"/>
          <w:bCs/>
          <w:sz w:val="24"/>
          <w:szCs w:val="24"/>
        </w:rPr>
        <w:t>、额定循环风量≥</w:t>
      </w:r>
      <w:r>
        <w:rPr>
          <w:rFonts w:ascii="宋体" w:eastAsia="宋体" w:hAnsi="宋体" w:hint="eastAsia"/>
          <w:bCs/>
          <w:sz w:val="24"/>
          <w:szCs w:val="24"/>
        </w:rPr>
        <w:t>1000m</w:t>
      </w:r>
      <w:r>
        <w:rPr>
          <w:rFonts w:ascii="宋体" w:eastAsia="宋体" w:hAnsi="宋体" w:hint="eastAsia"/>
          <w:bCs/>
          <w:sz w:val="24"/>
          <w:szCs w:val="24"/>
        </w:rPr>
        <w:t>³</w:t>
      </w:r>
      <w:r>
        <w:rPr>
          <w:rFonts w:ascii="宋体" w:eastAsia="宋体" w:hAnsi="宋体" w:hint="eastAsia"/>
          <w:bCs/>
          <w:sz w:val="24"/>
          <w:szCs w:val="24"/>
        </w:rPr>
        <w:t>/h</w:t>
      </w:r>
      <w:r>
        <w:rPr>
          <w:rFonts w:ascii="宋体" w:eastAsia="宋体" w:hAnsi="宋体" w:hint="eastAsia"/>
          <w:bCs/>
          <w:sz w:val="24"/>
          <w:szCs w:val="24"/>
        </w:rPr>
        <w:t>，可至少适用于</w:t>
      </w:r>
      <w:r>
        <w:rPr>
          <w:rFonts w:ascii="宋体" w:eastAsia="宋体" w:hAnsi="宋体" w:hint="eastAsia"/>
          <w:bCs/>
          <w:sz w:val="24"/>
          <w:szCs w:val="24"/>
        </w:rPr>
        <w:t>100m</w:t>
      </w:r>
      <w:r>
        <w:rPr>
          <w:rFonts w:ascii="宋体" w:eastAsia="宋体" w:hAnsi="宋体" w:hint="eastAsia"/>
          <w:bCs/>
          <w:sz w:val="24"/>
          <w:szCs w:val="24"/>
        </w:rPr>
        <w:t>³体积及以下的场所；</w:t>
      </w:r>
    </w:p>
    <w:p w14:paraId="5DADE883" w14:textId="6BAD8A29"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6</w:t>
      </w:r>
      <w:r>
        <w:rPr>
          <w:rFonts w:ascii="宋体" w:eastAsia="宋体" w:hAnsi="宋体" w:hint="eastAsia"/>
          <w:bCs/>
          <w:sz w:val="24"/>
          <w:szCs w:val="24"/>
        </w:rPr>
        <w:t>、噪声：</w:t>
      </w:r>
      <w:r w:rsidR="00E17477">
        <w:rPr>
          <w:rFonts w:ascii="宋体" w:eastAsia="宋体" w:hAnsi="宋体" w:hint="eastAsia"/>
          <w:bCs/>
          <w:sz w:val="24"/>
          <w:szCs w:val="24"/>
        </w:rPr>
        <w:t>≤</w:t>
      </w:r>
      <w:r>
        <w:rPr>
          <w:rFonts w:ascii="宋体" w:eastAsia="宋体" w:hAnsi="宋体" w:hint="eastAsia"/>
          <w:bCs/>
          <w:sz w:val="24"/>
          <w:szCs w:val="24"/>
        </w:rPr>
        <w:t>57dB</w:t>
      </w:r>
      <w:r>
        <w:rPr>
          <w:rFonts w:ascii="宋体" w:eastAsia="宋体" w:hAnsi="宋体" w:hint="eastAsia"/>
          <w:bCs/>
          <w:sz w:val="24"/>
          <w:szCs w:val="24"/>
        </w:rPr>
        <w:t>；</w:t>
      </w:r>
    </w:p>
    <w:p w14:paraId="5161580C"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7</w:t>
      </w:r>
      <w:r>
        <w:rPr>
          <w:rFonts w:ascii="宋体" w:eastAsia="宋体" w:hAnsi="宋体" w:hint="eastAsia"/>
          <w:bCs/>
          <w:sz w:val="24"/>
          <w:szCs w:val="24"/>
        </w:rPr>
        <w:t>、额定功率≤</w:t>
      </w:r>
      <w:r>
        <w:rPr>
          <w:rFonts w:ascii="宋体" w:eastAsia="宋体" w:hAnsi="宋体" w:hint="eastAsia"/>
          <w:bCs/>
          <w:sz w:val="24"/>
          <w:szCs w:val="24"/>
        </w:rPr>
        <w:t>110W</w:t>
      </w:r>
      <w:r>
        <w:rPr>
          <w:rFonts w:ascii="宋体" w:eastAsia="宋体" w:hAnsi="宋体" w:hint="eastAsia"/>
          <w:bCs/>
          <w:sz w:val="24"/>
          <w:szCs w:val="24"/>
        </w:rPr>
        <w:t>±</w:t>
      </w:r>
      <w:r>
        <w:rPr>
          <w:rFonts w:ascii="宋体" w:eastAsia="宋体" w:hAnsi="宋体" w:hint="eastAsia"/>
          <w:bCs/>
          <w:sz w:val="24"/>
          <w:szCs w:val="24"/>
        </w:rPr>
        <w:t>11W</w:t>
      </w:r>
      <w:r>
        <w:rPr>
          <w:rFonts w:ascii="宋体" w:eastAsia="宋体" w:hAnsi="宋体" w:hint="eastAsia"/>
          <w:bCs/>
          <w:sz w:val="24"/>
          <w:szCs w:val="24"/>
        </w:rPr>
        <w:t>；电源</w:t>
      </w:r>
      <w:r>
        <w:rPr>
          <w:rFonts w:ascii="宋体" w:eastAsia="宋体" w:hAnsi="宋体" w:hint="eastAsia"/>
          <w:bCs/>
          <w:sz w:val="24"/>
          <w:szCs w:val="24"/>
        </w:rPr>
        <w:t>AC220V 50Hz</w:t>
      </w:r>
      <w:r>
        <w:rPr>
          <w:rFonts w:ascii="宋体" w:eastAsia="宋体" w:hAnsi="宋体" w:hint="eastAsia"/>
          <w:bCs/>
          <w:sz w:val="24"/>
          <w:szCs w:val="24"/>
        </w:rPr>
        <w:t>；</w:t>
      </w:r>
    </w:p>
    <w:p w14:paraId="482DA864"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8</w:t>
      </w:r>
      <w:r>
        <w:rPr>
          <w:rFonts w:ascii="宋体" w:eastAsia="宋体" w:hAnsi="宋体" w:hint="eastAsia"/>
          <w:bCs/>
          <w:sz w:val="24"/>
          <w:szCs w:val="24"/>
        </w:rPr>
        <w:t>、采用液晶显示屏，远程红外线遥控，可至少实时显示北京时间，定时时间、定时时间段，室内温湿度，故障报警，可查询显示累计时间；</w:t>
      </w:r>
    </w:p>
    <w:p w14:paraId="772B3F69"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9</w:t>
      </w:r>
      <w:r>
        <w:rPr>
          <w:rFonts w:ascii="宋体" w:eastAsia="宋体" w:hAnsi="宋体" w:hint="eastAsia"/>
          <w:bCs/>
          <w:sz w:val="24"/>
          <w:szCs w:val="24"/>
        </w:rPr>
        <w:t>、至少有高、中、低三挡可调风速；至少有手控、遥控控制方式；至少有</w:t>
      </w:r>
      <w:r>
        <w:rPr>
          <w:rFonts w:ascii="宋体" w:eastAsia="宋体" w:hAnsi="宋体" w:hint="eastAsia"/>
          <w:bCs/>
          <w:sz w:val="24"/>
          <w:szCs w:val="24"/>
        </w:rPr>
        <w:t>手动、定时、临时工作模式；遥控器上设有一键锁定功能；</w:t>
      </w:r>
      <w:r>
        <w:rPr>
          <w:rFonts w:ascii="宋体" w:eastAsia="宋体" w:hAnsi="宋体" w:hint="eastAsia"/>
          <w:bCs/>
          <w:sz w:val="24"/>
          <w:szCs w:val="24"/>
        </w:rPr>
        <w:t xml:space="preserve"> </w:t>
      </w:r>
    </w:p>
    <w:p w14:paraId="1AA1E690"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10</w:t>
      </w:r>
      <w:r>
        <w:rPr>
          <w:rFonts w:ascii="宋体" w:eastAsia="宋体" w:hAnsi="宋体" w:hint="eastAsia"/>
          <w:bCs/>
          <w:sz w:val="24"/>
          <w:szCs w:val="24"/>
        </w:rPr>
        <w:t>、程控数量（定时消毒）≥</w:t>
      </w:r>
      <w:r>
        <w:rPr>
          <w:rFonts w:ascii="宋体" w:eastAsia="宋体" w:hAnsi="宋体" w:hint="eastAsia"/>
          <w:bCs/>
          <w:sz w:val="24"/>
          <w:szCs w:val="24"/>
        </w:rPr>
        <w:t>6</w:t>
      </w:r>
      <w:r>
        <w:rPr>
          <w:rFonts w:ascii="宋体" w:eastAsia="宋体" w:hAnsi="宋体" w:hint="eastAsia"/>
          <w:bCs/>
          <w:sz w:val="24"/>
          <w:szCs w:val="24"/>
        </w:rPr>
        <w:t>组，具备工作时间自动累计功能；</w:t>
      </w:r>
      <w:r>
        <w:rPr>
          <w:rFonts w:ascii="宋体" w:eastAsia="宋体" w:hAnsi="宋体" w:hint="eastAsia"/>
          <w:bCs/>
          <w:sz w:val="24"/>
          <w:szCs w:val="24"/>
        </w:rPr>
        <w:t xml:space="preserve"> </w:t>
      </w:r>
    </w:p>
    <w:p w14:paraId="5016DACF"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11</w:t>
      </w:r>
      <w:r>
        <w:rPr>
          <w:rFonts w:ascii="宋体" w:eastAsia="宋体" w:hAnsi="宋体" w:hint="eastAsia"/>
          <w:bCs/>
          <w:sz w:val="24"/>
          <w:szCs w:val="24"/>
        </w:rPr>
        <w:t>、采用</w:t>
      </w:r>
      <w:r>
        <w:rPr>
          <w:rFonts w:ascii="宋体" w:eastAsia="宋体" w:hAnsi="宋体" w:hint="eastAsia"/>
          <w:bCs/>
          <w:sz w:val="24"/>
          <w:szCs w:val="24"/>
        </w:rPr>
        <w:t>V</w:t>
      </w:r>
      <w:r>
        <w:rPr>
          <w:rFonts w:ascii="宋体" w:eastAsia="宋体" w:hAnsi="宋体" w:hint="eastAsia"/>
          <w:bCs/>
          <w:sz w:val="24"/>
          <w:szCs w:val="24"/>
        </w:rPr>
        <w:t>型分子过滤器，新型多功能两段式等离子体模块；</w:t>
      </w:r>
    </w:p>
    <w:p w14:paraId="17D50F65"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12</w:t>
      </w:r>
      <w:r>
        <w:rPr>
          <w:rFonts w:ascii="宋体" w:eastAsia="宋体" w:hAnsi="宋体" w:hint="eastAsia"/>
          <w:bCs/>
          <w:sz w:val="24"/>
          <w:szCs w:val="24"/>
        </w:rPr>
        <w:t>、产品具有报警功能，等离子体杀菌净化模块故障报警、过滤器清洗维护报警、风机故障报警；</w:t>
      </w:r>
    </w:p>
    <w:p w14:paraId="57F4A04B" w14:textId="4945F772" w:rsidR="00361F7D" w:rsidRDefault="00856E30">
      <w:pPr>
        <w:adjustRightInd w:val="0"/>
        <w:snapToGrid w:val="0"/>
        <w:spacing w:line="360" w:lineRule="auto"/>
        <w:ind w:firstLineChars="236" w:firstLine="569"/>
        <w:rPr>
          <w:rFonts w:ascii="宋体" w:eastAsia="宋体" w:hAnsi="宋体" w:hint="eastAsia"/>
          <w:b/>
          <w:sz w:val="24"/>
          <w:szCs w:val="24"/>
        </w:rPr>
      </w:pPr>
      <w:r>
        <w:rPr>
          <w:rFonts w:ascii="宋体" w:eastAsia="宋体" w:hAnsi="宋体" w:hint="eastAsia"/>
          <w:b/>
          <w:sz w:val="24"/>
          <w:szCs w:val="24"/>
        </w:rPr>
        <w:t>五）稳定性：</w:t>
      </w:r>
      <w:r w:rsidR="00471B7E" w:rsidRPr="00471B7E">
        <w:rPr>
          <w:rFonts w:ascii="宋体" w:eastAsia="宋体" w:hAnsi="宋体" w:hint="eastAsia"/>
          <w:b/>
          <w:sz w:val="24"/>
          <w:szCs w:val="24"/>
        </w:rPr>
        <w:t>壳体</w:t>
      </w:r>
      <w:r w:rsidR="00471B7E">
        <w:rPr>
          <w:rFonts w:ascii="宋体" w:eastAsia="宋体" w:hAnsi="宋体" w:hint="eastAsia"/>
          <w:b/>
          <w:sz w:val="24"/>
          <w:szCs w:val="24"/>
        </w:rPr>
        <w:t>至少</w:t>
      </w:r>
      <w:r w:rsidR="00471B7E" w:rsidRPr="00471B7E">
        <w:rPr>
          <w:rFonts w:ascii="宋体" w:eastAsia="宋体" w:hAnsi="宋体" w:hint="eastAsia"/>
          <w:b/>
          <w:sz w:val="24"/>
          <w:szCs w:val="24"/>
        </w:rPr>
        <w:t>采用冷轧钢板</w:t>
      </w:r>
    </w:p>
    <w:p w14:paraId="538FBBBE" w14:textId="7C4C6C89" w:rsidR="00361F7D" w:rsidRDefault="00856E30">
      <w:pPr>
        <w:adjustRightInd w:val="0"/>
        <w:snapToGrid w:val="0"/>
        <w:spacing w:line="360" w:lineRule="auto"/>
        <w:ind w:firstLineChars="236" w:firstLine="569"/>
        <w:rPr>
          <w:rFonts w:ascii="宋体" w:eastAsia="宋体" w:hAnsi="宋体" w:hint="eastAsia"/>
          <w:b/>
          <w:sz w:val="24"/>
          <w:szCs w:val="24"/>
        </w:rPr>
      </w:pPr>
      <w:r>
        <w:rPr>
          <w:rFonts w:ascii="宋体" w:eastAsia="宋体" w:hAnsi="宋体" w:hint="eastAsia"/>
          <w:b/>
          <w:sz w:val="24"/>
          <w:szCs w:val="24"/>
        </w:rPr>
        <w:t>六）配置清单</w:t>
      </w:r>
      <w:r w:rsidR="00471B7E">
        <w:rPr>
          <w:rFonts w:ascii="宋体" w:eastAsia="宋体" w:hAnsi="宋体" w:hint="eastAsia"/>
          <w:b/>
          <w:sz w:val="24"/>
          <w:szCs w:val="24"/>
        </w:rPr>
        <w:t>（单台配置）</w:t>
      </w:r>
    </w:p>
    <w:p w14:paraId="37954FF5"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1</w:t>
      </w:r>
      <w:r>
        <w:rPr>
          <w:rFonts w:ascii="宋体" w:eastAsia="宋体" w:hAnsi="宋体" w:hint="eastAsia"/>
          <w:bCs/>
          <w:sz w:val="24"/>
          <w:szCs w:val="24"/>
        </w:rPr>
        <w:t>、主机一台；</w:t>
      </w:r>
    </w:p>
    <w:p w14:paraId="289A36CF"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2</w:t>
      </w:r>
      <w:r>
        <w:rPr>
          <w:rFonts w:ascii="宋体" w:eastAsia="宋体" w:hAnsi="宋体" w:hint="eastAsia"/>
          <w:bCs/>
          <w:sz w:val="24"/>
          <w:szCs w:val="24"/>
        </w:rPr>
        <w:t>、遥控器一个；</w:t>
      </w:r>
    </w:p>
    <w:p w14:paraId="313181EB" w14:textId="77777777" w:rsidR="00361F7D" w:rsidRDefault="00856E30">
      <w:pPr>
        <w:adjustRightInd w:val="0"/>
        <w:snapToGrid w:val="0"/>
        <w:spacing w:line="360" w:lineRule="auto"/>
        <w:ind w:firstLineChars="236" w:firstLine="566"/>
        <w:rPr>
          <w:rFonts w:ascii="宋体" w:eastAsia="宋体" w:hAnsi="宋体" w:hint="eastAsia"/>
          <w:bCs/>
          <w:sz w:val="24"/>
          <w:szCs w:val="24"/>
        </w:rPr>
      </w:pPr>
      <w:r>
        <w:rPr>
          <w:rFonts w:ascii="宋体" w:eastAsia="宋体" w:hAnsi="宋体" w:hint="eastAsia"/>
          <w:bCs/>
          <w:sz w:val="24"/>
          <w:szCs w:val="24"/>
        </w:rPr>
        <w:t>3</w:t>
      </w:r>
      <w:r>
        <w:rPr>
          <w:rFonts w:ascii="宋体" w:eastAsia="宋体" w:hAnsi="宋体" w:hint="eastAsia"/>
          <w:bCs/>
          <w:sz w:val="24"/>
          <w:szCs w:val="24"/>
        </w:rPr>
        <w:t>、随机资料一套</w:t>
      </w:r>
    </w:p>
    <w:p w14:paraId="1C8AED3F" w14:textId="77777777" w:rsidR="00361F7D" w:rsidRDefault="00856E3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（五）商务要求</w:t>
      </w:r>
    </w:p>
    <w:p w14:paraId="49D0313C" w14:textId="77777777" w:rsidR="00361F7D" w:rsidRDefault="00856E3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一）、技术服务要求</w:t>
      </w:r>
    </w:p>
    <w:p w14:paraId="3F357C5D" w14:textId="77777777" w:rsidR="00361F7D" w:rsidRDefault="00856E3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1</w:t>
      </w:r>
      <w:r>
        <w:rPr>
          <w:rFonts w:ascii="宋体" w:eastAsia="宋体" w:hAnsi="宋体" w:hint="eastAsia"/>
          <w:b/>
          <w:sz w:val="24"/>
          <w:szCs w:val="24"/>
        </w:rPr>
        <w:tab/>
      </w:r>
      <w:r>
        <w:rPr>
          <w:rFonts w:ascii="宋体" w:eastAsia="宋体" w:hAnsi="宋体" w:hint="eastAsia"/>
          <w:b/>
          <w:sz w:val="24"/>
          <w:szCs w:val="24"/>
        </w:rPr>
        <w:t>售后服务要求</w:t>
      </w:r>
    </w:p>
    <w:p w14:paraId="6B1578B0"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）、质保期：自验收合格之日起≥</w:t>
      </w:r>
      <w:r>
        <w:rPr>
          <w:rFonts w:ascii="宋体" w:eastAsia="宋体" w:hAnsi="宋体" w:hint="eastAsia"/>
          <w:sz w:val="24"/>
          <w:szCs w:val="24"/>
        </w:rPr>
        <w:t>1</w:t>
      </w:r>
      <w:r>
        <w:rPr>
          <w:rFonts w:ascii="宋体" w:eastAsia="宋体" w:hAnsi="宋体" w:hint="eastAsia"/>
          <w:sz w:val="24"/>
          <w:szCs w:val="24"/>
        </w:rPr>
        <w:t>年，提供售后服务承诺函。</w:t>
      </w:r>
    </w:p>
    <w:p w14:paraId="01F0DB79"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）、响应时间：</w:t>
      </w:r>
      <w:r>
        <w:rPr>
          <w:rFonts w:ascii="宋体" w:eastAsia="宋体" w:hAnsi="宋体" w:hint="eastAsia"/>
          <w:sz w:val="24"/>
          <w:szCs w:val="24"/>
        </w:rPr>
        <w:t>2</w:t>
      </w:r>
      <w:r>
        <w:rPr>
          <w:rFonts w:ascii="宋体" w:eastAsia="宋体" w:hAnsi="宋体" w:hint="eastAsia"/>
          <w:sz w:val="24"/>
          <w:szCs w:val="24"/>
        </w:rPr>
        <w:t>小时内电话响应，</w:t>
      </w:r>
      <w:r>
        <w:rPr>
          <w:rFonts w:ascii="宋体" w:eastAsia="宋体" w:hAnsi="宋体" w:hint="eastAsia"/>
          <w:sz w:val="24"/>
          <w:szCs w:val="24"/>
        </w:rPr>
        <w:t>24</w:t>
      </w:r>
      <w:r>
        <w:rPr>
          <w:rFonts w:ascii="宋体" w:eastAsia="宋体" w:hAnsi="宋体" w:hint="eastAsia"/>
          <w:sz w:val="24"/>
          <w:szCs w:val="24"/>
        </w:rPr>
        <w:t>小时内到达现场</w:t>
      </w:r>
    </w:p>
    <w:p w14:paraId="102062B6"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sz w:val="24"/>
          <w:szCs w:val="24"/>
        </w:rPr>
        <w:t>3</w:t>
      </w:r>
      <w:r>
        <w:rPr>
          <w:rFonts w:ascii="宋体" w:eastAsia="宋体" w:hAnsi="宋体" w:hint="eastAsia"/>
          <w:sz w:val="24"/>
          <w:szCs w:val="24"/>
        </w:rPr>
        <w:t>）、维保内容与价格：</w:t>
      </w:r>
      <w:r>
        <w:rPr>
          <w:rFonts w:ascii="宋体" w:eastAsia="宋体" w:hAnsi="宋体" w:hint="eastAsia"/>
          <w:bCs/>
          <w:sz w:val="24"/>
          <w:szCs w:val="24"/>
        </w:rPr>
        <w:t>质保期后，维保费用以双方最终认定价格为准，原则上不超过设备总价的</w:t>
      </w:r>
      <w:r>
        <w:rPr>
          <w:rFonts w:ascii="宋体" w:eastAsia="宋体" w:hAnsi="宋体"/>
          <w:bCs/>
          <w:sz w:val="24"/>
          <w:szCs w:val="24"/>
        </w:rPr>
        <w:t>5%</w:t>
      </w:r>
      <w:r>
        <w:rPr>
          <w:rFonts w:ascii="宋体" w:eastAsia="宋体" w:hAnsi="宋体" w:hint="eastAsia"/>
          <w:bCs/>
          <w:sz w:val="24"/>
          <w:szCs w:val="24"/>
        </w:rPr>
        <w:t>。以双方最终认定价格为准，且采购人有权更换服务方。</w:t>
      </w:r>
    </w:p>
    <w:p w14:paraId="4577AAF9" w14:textId="77777777" w:rsidR="00361F7D" w:rsidRDefault="00856E30">
      <w:pPr>
        <w:adjustRightInd w:val="0"/>
        <w:snapToGrid w:val="0"/>
        <w:spacing w:line="360" w:lineRule="auto"/>
        <w:ind w:firstLineChars="200" w:firstLine="480"/>
        <w:rPr>
          <w:rFonts w:ascii="宋体" w:eastAsia="宋体" w:hAnsi="宋体" w:hint="eastAsia"/>
          <w:b/>
          <w:bCs/>
          <w:color w:val="FF0000"/>
          <w:sz w:val="24"/>
          <w:szCs w:val="24"/>
        </w:rPr>
      </w:pPr>
      <w:r>
        <w:rPr>
          <w:rFonts w:ascii="宋体" w:eastAsia="宋体" w:hAnsi="宋体"/>
          <w:bCs/>
          <w:sz w:val="24"/>
          <w:szCs w:val="24"/>
        </w:rPr>
        <w:t>4</w:t>
      </w:r>
      <w:r>
        <w:rPr>
          <w:rFonts w:ascii="宋体" w:eastAsia="宋体" w:hAnsi="宋体" w:hint="eastAsia"/>
          <w:bCs/>
          <w:sz w:val="24"/>
          <w:szCs w:val="24"/>
        </w:rPr>
        <w:t>）、备品备件供货价格：不得超过市场价格的</w:t>
      </w:r>
      <w:r>
        <w:rPr>
          <w:rFonts w:ascii="宋体" w:eastAsia="宋体" w:hAnsi="宋体"/>
          <w:bCs/>
          <w:sz w:val="24"/>
          <w:szCs w:val="24"/>
        </w:rPr>
        <w:t>80%</w:t>
      </w:r>
      <w:r>
        <w:rPr>
          <w:rFonts w:ascii="宋体" w:eastAsia="宋体" w:hAnsi="宋体" w:hint="eastAsia"/>
          <w:bCs/>
          <w:sz w:val="24"/>
          <w:szCs w:val="24"/>
        </w:rPr>
        <w:t>。投标时需填写上述价格，出质保期后，上述产品供货价格以双方最终认定价格为准，且采购人有权更换供货方。</w:t>
      </w:r>
    </w:p>
    <w:p w14:paraId="0B1C5FBA" w14:textId="77777777" w:rsidR="00361F7D" w:rsidRDefault="00856E3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2</w:t>
      </w:r>
      <w:r>
        <w:rPr>
          <w:rFonts w:ascii="宋体" w:eastAsia="宋体" w:hAnsi="宋体" w:hint="eastAsia"/>
          <w:b/>
          <w:sz w:val="24"/>
          <w:szCs w:val="24"/>
        </w:rPr>
        <w:tab/>
      </w:r>
      <w:r>
        <w:rPr>
          <w:rFonts w:ascii="宋体" w:eastAsia="宋体" w:hAnsi="宋体" w:hint="eastAsia"/>
          <w:b/>
          <w:sz w:val="24"/>
          <w:szCs w:val="24"/>
        </w:rPr>
        <w:t>伴随服务要求：</w:t>
      </w:r>
      <w:r>
        <w:rPr>
          <w:rFonts w:ascii="宋体" w:eastAsia="宋体" w:hAnsi="宋体" w:hint="eastAsia"/>
          <w:b/>
          <w:sz w:val="24"/>
          <w:szCs w:val="24"/>
        </w:rPr>
        <w:tab/>
      </w:r>
      <w:r>
        <w:rPr>
          <w:rFonts w:ascii="宋体" w:eastAsia="宋体" w:hAnsi="宋体" w:hint="eastAsia"/>
          <w:b/>
          <w:sz w:val="24"/>
          <w:szCs w:val="24"/>
        </w:rPr>
        <w:t xml:space="preserve">　</w:t>
      </w:r>
      <w:r>
        <w:rPr>
          <w:rFonts w:ascii="宋体" w:eastAsia="宋体" w:hAnsi="宋体" w:hint="eastAsia"/>
          <w:b/>
          <w:sz w:val="24"/>
          <w:szCs w:val="24"/>
        </w:rPr>
        <w:tab/>
      </w:r>
      <w:r>
        <w:rPr>
          <w:rFonts w:ascii="宋体" w:eastAsia="宋体" w:hAnsi="宋体" w:hint="eastAsia"/>
          <w:b/>
          <w:sz w:val="24"/>
          <w:szCs w:val="24"/>
        </w:rPr>
        <w:t xml:space="preserve">　</w:t>
      </w:r>
      <w:r>
        <w:rPr>
          <w:rFonts w:ascii="宋体" w:eastAsia="宋体" w:hAnsi="宋体" w:hint="eastAsia"/>
          <w:b/>
          <w:sz w:val="24"/>
          <w:szCs w:val="24"/>
        </w:rPr>
        <w:tab/>
      </w:r>
      <w:r>
        <w:rPr>
          <w:rFonts w:ascii="宋体" w:eastAsia="宋体" w:hAnsi="宋体" w:hint="eastAsia"/>
          <w:b/>
          <w:sz w:val="24"/>
          <w:szCs w:val="24"/>
        </w:rPr>
        <w:t xml:space="preserve">　</w:t>
      </w:r>
    </w:p>
    <w:p w14:paraId="1AE6EE8C" w14:textId="77777777" w:rsidR="00361F7D" w:rsidRDefault="00856E30">
      <w:pPr>
        <w:adjustRightInd w:val="0"/>
        <w:snapToGrid w:val="0"/>
        <w:spacing w:line="360" w:lineRule="auto"/>
        <w:ind w:firstLineChars="200" w:firstLine="480"/>
        <w:rPr>
          <w:rFonts w:ascii="宋体" w:eastAsia="宋体" w:hAnsi="宋体" w:hint="eastAsia"/>
          <w:bCs/>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产品附件要求</w:t>
      </w:r>
      <w:r>
        <w:rPr>
          <w:rFonts w:ascii="宋体" w:eastAsia="宋体" w:hAnsi="宋体" w:hint="eastAsia"/>
          <w:bCs/>
          <w:sz w:val="24"/>
          <w:szCs w:val="24"/>
        </w:rPr>
        <w:t>：同配置清单</w:t>
      </w:r>
      <w:r>
        <w:rPr>
          <w:rFonts w:ascii="宋体" w:eastAsia="宋体" w:hAnsi="宋体" w:hint="eastAsia"/>
          <w:bCs/>
          <w:sz w:val="24"/>
          <w:szCs w:val="24"/>
        </w:rPr>
        <w:tab/>
      </w:r>
      <w:r>
        <w:rPr>
          <w:rFonts w:ascii="宋体" w:eastAsia="宋体" w:hAnsi="宋体" w:hint="eastAsia"/>
          <w:bCs/>
          <w:sz w:val="24"/>
          <w:szCs w:val="24"/>
        </w:rPr>
        <w:t xml:space="preserve">　</w:t>
      </w:r>
      <w:r>
        <w:rPr>
          <w:rFonts w:ascii="宋体" w:eastAsia="宋体" w:hAnsi="宋体" w:hint="eastAsia"/>
          <w:bCs/>
          <w:sz w:val="24"/>
          <w:szCs w:val="24"/>
        </w:rPr>
        <w:tab/>
      </w:r>
      <w:r>
        <w:rPr>
          <w:rFonts w:ascii="宋体" w:eastAsia="宋体" w:hAnsi="宋体" w:hint="eastAsia"/>
          <w:bCs/>
          <w:sz w:val="24"/>
          <w:szCs w:val="24"/>
        </w:rPr>
        <w:t xml:space="preserve">　</w:t>
      </w:r>
    </w:p>
    <w:p w14:paraId="285A2D67"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bCs/>
          <w:sz w:val="24"/>
          <w:szCs w:val="24"/>
        </w:rPr>
        <w:t>2</w:t>
      </w:r>
      <w:r>
        <w:rPr>
          <w:rFonts w:ascii="宋体" w:eastAsia="宋体" w:hAnsi="宋体" w:hint="eastAsia"/>
          <w:bCs/>
          <w:sz w:val="24"/>
          <w:szCs w:val="24"/>
        </w:rPr>
        <w:t>）</w:t>
      </w:r>
      <w:r>
        <w:rPr>
          <w:rFonts w:ascii="宋体" w:eastAsia="宋体" w:hAnsi="宋体" w:hint="eastAsia"/>
          <w:bCs/>
          <w:sz w:val="24"/>
          <w:szCs w:val="24"/>
        </w:rPr>
        <w:t>.</w:t>
      </w:r>
      <w:r>
        <w:rPr>
          <w:rFonts w:ascii="宋体" w:eastAsia="宋体" w:hAnsi="宋体" w:hint="eastAsia"/>
          <w:bCs/>
          <w:sz w:val="24"/>
          <w:szCs w:val="24"/>
        </w:rPr>
        <w:t>产品升级服务要求：软件终身维护，</w:t>
      </w:r>
      <w:r>
        <w:rPr>
          <w:rFonts w:ascii="宋体" w:eastAsia="宋体" w:hAnsi="宋体" w:hint="eastAsia"/>
          <w:sz w:val="24"/>
          <w:szCs w:val="24"/>
        </w:rPr>
        <w:t>免费升级</w:t>
      </w:r>
    </w:p>
    <w:p w14:paraId="268C9944"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lastRenderedPageBreak/>
        <w:t>3</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安装：</w:t>
      </w:r>
      <w:r>
        <w:rPr>
          <w:rFonts w:ascii="宋体" w:eastAsia="宋体" w:hAnsi="宋体" w:hint="eastAsia"/>
          <w:sz w:val="24"/>
          <w:szCs w:val="24"/>
        </w:rPr>
        <w:t>由设备生产厂商委派专职工程师完成设备安装工作</w:t>
      </w:r>
    </w:p>
    <w:p w14:paraId="7A135C30"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调试：由设备生产厂商委派专职工程师完成设备调试工作</w:t>
      </w:r>
    </w:p>
    <w:p w14:paraId="2F5DB2DA"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提供技术援助：提供设备使用说明书及其它相关技术文档</w:t>
      </w:r>
    </w:p>
    <w:p w14:paraId="5C87DFAF"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培训：包括提供临床操作及维修人员培训，培训次数为≥</w:t>
      </w:r>
      <w:r>
        <w:rPr>
          <w:rFonts w:ascii="宋体" w:eastAsia="宋体" w:hAnsi="宋体" w:hint="eastAsia"/>
          <w:sz w:val="24"/>
          <w:szCs w:val="24"/>
        </w:rPr>
        <w:t>4</w:t>
      </w:r>
      <w:r>
        <w:rPr>
          <w:rFonts w:ascii="宋体" w:eastAsia="宋体" w:hAnsi="宋体" w:hint="eastAsia"/>
          <w:sz w:val="24"/>
          <w:szCs w:val="24"/>
        </w:rPr>
        <w:t>次，并提供免费技术咨询服务</w:t>
      </w:r>
    </w:p>
    <w:p w14:paraId="3C94A4F2"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验收方案：</w:t>
      </w:r>
      <w:bookmarkStart w:id="1" w:name="PO_服务期限6"/>
      <w:r>
        <w:rPr>
          <w:rFonts w:ascii="宋体" w:eastAsia="宋体" w:hAnsi="宋体" w:hint="eastAsia"/>
          <w:sz w:val="24"/>
          <w:szCs w:val="24"/>
        </w:rPr>
        <w:t>按照投标文件，以及相关的法规政策完成设备验收。</w:t>
      </w:r>
      <w:bookmarkEnd w:id="1"/>
    </w:p>
    <w:p w14:paraId="7A88DF34" w14:textId="77777777" w:rsidR="00361F7D" w:rsidRDefault="00856E3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二）、商务条款</w:t>
      </w:r>
    </w:p>
    <w:p w14:paraId="7AE09F2A"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交货期：合同生效之日起</w:t>
      </w:r>
      <w:r>
        <w:rPr>
          <w:rFonts w:ascii="宋体" w:eastAsia="宋体" w:hAnsi="宋体" w:hint="eastAsia"/>
          <w:sz w:val="24"/>
          <w:szCs w:val="24"/>
        </w:rPr>
        <w:t>30</w:t>
      </w:r>
      <w:r>
        <w:rPr>
          <w:rFonts w:ascii="宋体" w:eastAsia="宋体" w:hAnsi="宋体" w:hint="eastAsia"/>
          <w:sz w:val="24"/>
          <w:szCs w:val="24"/>
        </w:rPr>
        <w:t>日内完成。</w:t>
      </w:r>
    </w:p>
    <w:p w14:paraId="48F22F01"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ab/>
      </w:r>
      <w:r>
        <w:rPr>
          <w:rFonts w:ascii="宋体" w:eastAsia="宋体" w:hAnsi="宋体" w:hint="eastAsia"/>
          <w:sz w:val="24"/>
          <w:szCs w:val="24"/>
        </w:rPr>
        <w:t>交货地点：采购人指定地点。</w:t>
      </w:r>
    </w:p>
    <w:p w14:paraId="67E7F59C" w14:textId="77777777" w:rsidR="00361F7D" w:rsidRDefault="00856E3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hint="eastAsia"/>
          <w:sz w:val="24"/>
          <w:szCs w:val="24"/>
        </w:rPr>
        <w:tab/>
      </w:r>
      <w:r>
        <w:rPr>
          <w:rFonts w:ascii="宋体" w:eastAsia="宋体" w:hAnsi="宋体" w:hint="eastAsia"/>
          <w:sz w:val="24"/>
          <w:szCs w:val="24"/>
        </w:rPr>
        <w:t>付款方式：</w:t>
      </w:r>
      <w:r>
        <w:rPr>
          <w:rFonts w:ascii="宋体" w:eastAsia="宋体" w:hAnsi="宋体" w:hint="eastAsia"/>
          <w:color w:val="000000"/>
          <w:sz w:val="24"/>
          <w:szCs w:val="24"/>
        </w:rPr>
        <w:t>合同签订验收合格后三个月支付全款。</w:t>
      </w:r>
    </w:p>
    <w:sectPr w:rsidR="00361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7D"/>
    <w:rsid w:val="00361F7D"/>
    <w:rsid w:val="003F707C"/>
    <w:rsid w:val="00471B7E"/>
    <w:rsid w:val="00856E30"/>
    <w:rsid w:val="00E17477"/>
    <w:rsid w:val="00F54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7089"/>
  <w15:docId w15:val="{F7F05F87-66A7-4ED3-878A-148A4EA3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宋体" w:eastAsia="宋体" w:hAnsi="宋体"/>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NormalCharacter">
    <w:name w:val="NormalCharacter"/>
    <w:qFormat/>
  </w:style>
  <w:style w:type="character" w:customStyle="1" w:styleId="a6">
    <w:name w:val="批注框文本 字符"/>
    <w:basedOn w:val="a0"/>
    <w:link w:val="a5"/>
    <w:uiPriority w:val="99"/>
    <w:qFormat/>
    <w:rPr>
      <w:kern w:val="2"/>
      <w:sz w:val="18"/>
      <w:szCs w:val="18"/>
    </w:rPr>
  </w:style>
  <w:style w:type="character" w:customStyle="1" w:styleId="a4">
    <w:name w:val="批注文字 字符"/>
    <w:basedOn w:val="a0"/>
    <w:link w:val="a3"/>
    <w:uiPriority w:val="99"/>
    <w:qFormat/>
    <w:rPr>
      <w:rFonts w:ascii="宋体" w:eastAsia="宋体" w:hAnsi="宋体"/>
      <w:kern w:val="2"/>
      <w:sz w:val="21"/>
      <w:szCs w:val="22"/>
    </w:rPr>
  </w:style>
  <w:style w:type="character" w:customStyle="1" w:styleId="ac">
    <w:name w:val="批注主题 字符"/>
    <w:basedOn w:val="a4"/>
    <w:link w:val="ab"/>
    <w:qFormat/>
    <w:rPr>
      <w:rFonts w:ascii="宋体" w:eastAsia="宋体" w:hAnsi="宋体"/>
      <w:kern w:val="2"/>
      <w:sz w:val="21"/>
      <w:szCs w:val="22"/>
    </w:rPr>
  </w:style>
  <w:style w:type="paragraph" w:styleId="af">
    <w:name w:val="Revision"/>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D740DD5-0D11-4D18-B262-6DECA011A73C}"/>
</file>

<file path=customXml/itemProps2.xml><?xml version="1.0" encoding="utf-8"?>
<ds:datastoreItem xmlns:ds="http://schemas.openxmlformats.org/officeDocument/2006/customXml" ds:itemID="{E87ABB42-DDF2-41D0-83C7-33D642B55F16}"/>
</file>

<file path=customXml/itemProps3.xml><?xml version="1.0" encoding="utf-8"?>
<ds:datastoreItem xmlns:ds="http://schemas.openxmlformats.org/officeDocument/2006/customXml" ds:itemID="{BFA6A641-D2F5-431E-8E8E-FB2E6084B049}"/>
</file>

<file path=customXml/itemProps4.xml><?xml version="1.0" encoding="utf-8"?>
<ds:datastoreItem xmlns:ds="http://schemas.openxmlformats.org/officeDocument/2006/customXml" ds:itemID="{83316770-E6C5-48A8-A671-0D237918313F}">
  <ds:schemaRefs>
    <ds:schemaRef ds:uri="http://www.wps.cn/android/officeDocument/2013/mofficeCustomData"/>
  </ds:schemaRefs>
</ds:datastoreItem>
</file>

<file path=customXml/itemProps5.xml><?xml version="1.0" encoding="utf-8"?>
<ds:datastoreItem xmlns:ds="http://schemas.openxmlformats.org/officeDocument/2006/customXml" ds:itemID="{CD4DDA8C-D8B9-4B69-B00C-E0854BA65BB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362</Words>
  <Characters>2066</Characters>
  <Application>Microsoft Office Word</Application>
  <DocSecurity>0</DocSecurity>
  <Lines>17</Lines>
  <Paragraphs>4</Paragraphs>
  <ScaleCrop>false</ScaleCrop>
  <Company>Organization</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JY</cp:lastModifiedBy>
  <cp:revision>3</cp:revision>
  <dcterms:created xsi:type="dcterms:W3CDTF">2025-01-20T01:23:00Z</dcterms:created>
  <dcterms:modified xsi:type="dcterms:W3CDTF">2025-01-20T01:26:00Z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f0c0f43fdab44b81be92971a30defacf_23</vt:lpwstr>
  </property>
</Properties>
</file>