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FFB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rPr>
        <w:tab/>
      </w:r>
      <w:r>
        <w:rPr>
          <w:rFonts w:hint="eastAsia" w:ascii="宋体" w:hAnsi="宋体" w:eastAsia="宋体"/>
          <w:sz w:val="24"/>
          <w:szCs w:val="24"/>
        </w:rPr>
        <w:t>项目概述</w:t>
      </w:r>
    </w:p>
    <w:p w14:paraId="4BE740F0">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设备名称及数量：电动升降PT床等设备/壹批</w:t>
      </w:r>
    </w:p>
    <w:p w14:paraId="1ADB2F0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交付日期：合同生效之日起30日内完成。</w:t>
      </w:r>
    </w:p>
    <w:p w14:paraId="589C543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付款方式：设备安装验收合格后的三个月内付清全款。招标人支付货款前，投标人须向招标人开具数额相等的发票，招标人据此付款。</w:t>
      </w:r>
    </w:p>
    <w:p w14:paraId="4E98FC7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质量保证期：自验收合格之日起原厂保修≥5年。</w:t>
      </w:r>
    </w:p>
    <w:p w14:paraId="3B7D70D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rPr>
        <w:tab/>
      </w:r>
      <w:r>
        <w:rPr>
          <w:rFonts w:hint="eastAsia" w:ascii="宋体" w:hAnsi="宋体" w:eastAsia="宋体"/>
          <w:sz w:val="24"/>
          <w:szCs w:val="24"/>
        </w:rPr>
        <w:t xml:space="preserve"> 应用场景：康复科门诊及治疗大厅</w:t>
      </w:r>
    </w:p>
    <w:p w14:paraId="187A3CB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rPr>
        <w:tab/>
      </w:r>
      <w:r>
        <w:rPr>
          <w:rFonts w:hint="eastAsia" w:ascii="宋体" w:hAnsi="宋体" w:eastAsia="宋体"/>
          <w:sz w:val="24"/>
          <w:szCs w:val="24"/>
        </w:rPr>
        <w:t>主要功能及工作原理：</w:t>
      </w:r>
    </w:p>
    <w:p w14:paraId="52A0414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电动升降PT床是通过推杆式电机实现床面升降，从而进行承载以及康复训练。</w:t>
      </w:r>
    </w:p>
    <w:p w14:paraId="29F22B4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电动多功能理疗床是通过推杆式电机实现床面升降，从而进行承载以及康复训练。</w:t>
      </w:r>
    </w:p>
    <w:p w14:paraId="18A0DB3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数码经络导平治疗仪采用数千伏高压的单方向脉冲电流以超低频率作用于人体的病灶区及相应的经络配穴点，在体内形成强电流回路，促使人体自由电子有秩序的运动，使肌体病理经络的导通量由不平衡转向平衡，促进神经传导功能恢复，促进血液循环，起到调节经络气血平衡；改善局部组织营养代谢；消炎镇痛的作用。</w:t>
      </w:r>
    </w:p>
    <w:p w14:paraId="4E202BA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4、 </w:t>
      </w:r>
      <w:r>
        <w:rPr>
          <w:rFonts w:hint="eastAsia" w:ascii="宋体" w:hAnsi="宋体" w:eastAsia="宋体"/>
          <w:sz w:val="24"/>
          <w:szCs w:val="24"/>
        </w:rPr>
        <w:tab/>
      </w:r>
      <w:r>
        <w:rPr>
          <w:rFonts w:hint="eastAsia" w:ascii="宋体" w:hAnsi="宋体" w:eastAsia="宋体"/>
          <w:sz w:val="24"/>
          <w:szCs w:val="24"/>
        </w:rPr>
        <w:t>儿童电动升降康复直立床是专为儿童设计的可调节高度的直立床，可以满足一定年龄段儿童下肢康复训练。</w:t>
      </w:r>
    </w:p>
    <w:p w14:paraId="142ECDA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hint="eastAsia" w:ascii="宋体" w:hAnsi="宋体" w:eastAsia="宋体"/>
          <w:sz w:val="24"/>
          <w:szCs w:val="24"/>
        </w:rPr>
        <w:tab/>
      </w:r>
      <w:r>
        <w:rPr>
          <w:rFonts w:hint="eastAsia" w:ascii="宋体" w:hAnsi="宋体" w:eastAsia="宋体"/>
          <w:sz w:val="24"/>
          <w:szCs w:val="24"/>
        </w:rPr>
        <w:t>多功能渐进式上肢综合康复训练系统是通过12种不同的动作训练，能迅速有效地改善手部功能，增强活动度，增强肌力和耐力，同时改善手部本体感觉功能，加快神经肌肉系统受损功能的修复，改善不同肌肉群间的反应能力。</w:t>
      </w:r>
    </w:p>
    <w:p w14:paraId="2FE8CEC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hint="eastAsia" w:ascii="宋体" w:hAnsi="宋体" w:eastAsia="宋体"/>
          <w:sz w:val="24"/>
          <w:szCs w:val="24"/>
        </w:rPr>
        <w:tab/>
      </w:r>
      <w:r>
        <w:rPr>
          <w:rFonts w:hint="eastAsia" w:ascii="宋体" w:hAnsi="宋体" w:eastAsia="宋体"/>
          <w:sz w:val="24"/>
          <w:szCs w:val="24"/>
        </w:rPr>
        <w:t>系列沙袋用于肌力耐力训练，关节牵引。</w:t>
      </w:r>
    </w:p>
    <w:p w14:paraId="5BC2750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7、 </w:t>
      </w:r>
      <w:r>
        <w:rPr>
          <w:rFonts w:hint="eastAsia" w:ascii="宋体" w:hAnsi="宋体" w:eastAsia="宋体"/>
          <w:sz w:val="24"/>
          <w:szCs w:val="24"/>
        </w:rPr>
        <w:tab/>
      </w:r>
      <w:r>
        <w:rPr>
          <w:rFonts w:hint="eastAsia" w:ascii="宋体" w:hAnsi="宋体" w:eastAsia="宋体"/>
          <w:sz w:val="24"/>
          <w:szCs w:val="24"/>
        </w:rPr>
        <w:t>巴氏球用于肌肉松弛训练，平衡能力训练。</w:t>
      </w:r>
    </w:p>
    <w:p w14:paraId="5C6B5BC0">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8、 </w:t>
      </w:r>
      <w:r>
        <w:rPr>
          <w:rFonts w:hint="eastAsia" w:ascii="宋体" w:hAnsi="宋体" w:eastAsia="宋体"/>
          <w:sz w:val="24"/>
          <w:szCs w:val="24"/>
        </w:rPr>
        <w:tab/>
      </w:r>
      <w:r>
        <w:rPr>
          <w:rFonts w:hint="eastAsia" w:ascii="宋体" w:hAnsi="宋体" w:eastAsia="宋体"/>
          <w:sz w:val="24"/>
          <w:szCs w:val="24"/>
        </w:rPr>
        <w:t>楔形垫用于关节活动训练，肌肉松弛训练。</w:t>
      </w:r>
    </w:p>
    <w:p w14:paraId="723599C0">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rPr>
        <w:tab/>
      </w:r>
      <w:r>
        <w:rPr>
          <w:rFonts w:hint="eastAsia" w:ascii="宋体" w:hAnsi="宋体" w:eastAsia="宋体"/>
          <w:sz w:val="24"/>
          <w:szCs w:val="24"/>
        </w:rPr>
        <w:t>产品清单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173"/>
        <w:gridCol w:w="666"/>
        <w:gridCol w:w="2017"/>
      </w:tblGrid>
      <w:tr w14:paraId="69E4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49" w:type="pct"/>
            <w:shd w:val="clear" w:color="auto" w:fill="FFFFFF"/>
            <w:noWrap/>
            <w:vAlign w:val="center"/>
          </w:tcPr>
          <w:p w14:paraId="70367EF2">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2415" w:type="pct"/>
            <w:shd w:val="clear" w:color="auto" w:fill="FFFFFF"/>
            <w:noWrap/>
            <w:vAlign w:val="center"/>
          </w:tcPr>
          <w:p w14:paraId="43234ABB">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产品名称</w:t>
            </w:r>
          </w:p>
        </w:tc>
        <w:tc>
          <w:tcPr>
            <w:tcW w:w="679" w:type="pct"/>
            <w:shd w:val="clear" w:color="auto" w:fill="FFFFFF"/>
            <w:noWrap/>
            <w:vAlign w:val="center"/>
          </w:tcPr>
          <w:p w14:paraId="7357D1C0">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数量</w:t>
            </w:r>
          </w:p>
        </w:tc>
        <w:tc>
          <w:tcPr>
            <w:tcW w:w="1257" w:type="pct"/>
            <w:shd w:val="clear" w:color="auto" w:fill="FFFFFF"/>
            <w:noWrap/>
            <w:vAlign w:val="center"/>
          </w:tcPr>
          <w:p w14:paraId="41FA5C96">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最高限价（万元）</w:t>
            </w:r>
          </w:p>
        </w:tc>
      </w:tr>
      <w:tr w14:paraId="5BB7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49AB2924">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2415" w:type="pct"/>
            <w:shd w:val="clear" w:color="auto" w:fill="FFFFFF"/>
            <w:noWrap/>
            <w:vAlign w:val="center"/>
          </w:tcPr>
          <w:p w14:paraId="4EF4860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电动升降PT床</w:t>
            </w:r>
            <w:r>
              <w:rPr>
                <w:rFonts w:hint="eastAsia" w:ascii="宋体" w:hAnsi="宋体" w:eastAsia="宋体"/>
                <w:b/>
                <w:sz w:val="24"/>
                <w:szCs w:val="24"/>
              </w:rPr>
              <w:t>（核心产品）</w:t>
            </w:r>
          </w:p>
        </w:tc>
        <w:tc>
          <w:tcPr>
            <w:tcW w:w="679" w:type="pct"/>
            <w:shd w:val="clear" w:color="auto" w:fill="FFFFFF"/>
            <w:noWrap/>
            <w:vAlign w:val="center"/>
          </w:tcPr>
          <w:p w14:paraId="35D9171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4套</w:t>
            </w:r>
          </w:p>
        </w:tc>
        <w:tc>
          <w:tcPr>
            <w:tcW w:w="1257" w:type="pct"/>
            <w:shd w:val="clear" w:color="auto" w:fill="FFFFFF"/>
            <w:noWrap/>
            <w:vAlign w:val="center"/>
          </w:tcPr>
          <w:p w14:paraId="04CCE90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10　</w:t>
            </w:r>
          </w:p>
        </w:tc>
      </w:tr>
      <w:tr w14:paraId="68F6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7516A34E">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2415" w:type="pct"/>
            <w:shd w:val="clear" w:color="auto" w:fill="FFFFFF"/>
            <w:noWrap/>
            <w:vAlign w:val="center"/>
          </w:tcPr>
          <w:p w14:paraId="75EBCC9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电动多功能理疗床</w:t>
            </w:r>
            <w:r>
              <w:rPr>
                <w:rFonts w:hint="eastAsia" w:ascii="宋体" w:hAnsi="宋体" w:eastAsia="宋体"/>
                <w:b/>
                <w:sz w:val="24"/>
                <w:szCs w:val="24"/>
              </w:rPr>
              <w:t>（核心产品）</w:t>
            </w:r>
          </w:p>
        </w:tc>
        <w:tc>
          <w:tcPr>
            <w:tcW w:w="679" w:type="pct"/>
            <w:shd w:val="clear" w:color="auto" w:fill="FFFFFF"/>
            <w:noWrap/>
            <w:vAlign w:val="center"/>
          </w:tcPr>
          <w:p w14:paraId="782E4E6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4套</w:t>
            </w:r>
          </w:p>
        </w:tc>
        <w:tc>
          <w:tcPr>
            <w:tcW w:w="1257" w:type="pct"/>
            <w:shd w:val="clear" w:color="auto" w:fill="FFFFFF"/>
            <w:noWrap/>
            <w:vAlign w:val="center"/>
          </w:tcPr>
          <w:p w14:paraId="4D1E037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w:t>
            </w:r>
          </w:p>
        </w:tc>
      </w:tr>
      <w:tr w14:paraId="1F43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2A99E984">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2415" w:type="pct"/>
            <w:shd w:val="clear" w:color="auto" w:fill="FFFFFF"/>
            <w:noWrap/>
            <w:vAlign w:val="center"/>
          </w:tcPr>
          <w:p w14:paraId="190A586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数码经络导平治疗仪</w:t>
            </w:r>
            <w:r>
              <w:rPr>
                <w:rFonts w:hint="eastAsia" w:ascii="宋体" w:hAnsi="宋体" w:eastAsia="宋体"/>
                <w:b/>
                <w:sz w:val="24"/>
                <w:szCs w:val="24"/>
              </w:rPr>
              <w:t>（核心产品）</w:t>
            </w:r>
          </w:p>
        </w:tc>
        <w:tc>
          <w:tcPr>
            <w:tcW w:w="679" w:type="pct"/>
            <w:shd w:val="clear" w:color="auto" w:fill="FFFFFF"/>
            <w:noWrap/>
            <w:vAlign w:val="center"/>
          </w:tcPr>
          <w:p w14:paraId="6E4B8B8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c>
          <w:tcPr>
            <w:tcW w:w="1257" w:type="pct"/>
            <w:shd w:val="clear" w:color="auto" w:fill="FFFFFF"/>
            <w:noWrap/>
            <w:vAlign w:val="center"/>
          </w:tcPr>
          <w:p w14:paraId="5B79F64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3.5</w:t>
            </w:r>
          </w:p>
        </w:tc>
      </w:tr>
      <w:tr w14:paraId="7EC6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403A3839">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2415" w:type="pct"/>
            <w:shd w:val="clear" w:color="auto" w:fill="FFFFFF"/>
            <w:noWrap/>
            <w:vAlign w:val="center"/>
          </w:tcPr>
          <w:p w14:paraId="2501230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儿童电动升降康复直立床</w:t>
            </w:r>
            <w:r>
              <w:rPr>
                <w:rFonts w:hint="eastAsia" w:ascii="宋体" w:hAnsi="宋体" w:eastAsia="宋体"/>
                <w:b/>
                <w:sz w:val="24"/>
                <w:szCs w:val="24"/>
              </w:rPr>
              <w:t>（核心产品）</w:t>
            </w:r>
          </w:p>
        </w:tc>
        <w:tc>
          <w:tcPr>
            <w:tcW w:w="679" w:type="pct"/>
            <w:shd w:val="clear" w:color="auto" w:fill="FFFFFF"/>
            <w:noWrap/>
            <w:vAlign w:val="center"/>
          </w:tcPr>
          <w:p w14:paraId="2C63E6E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c>
          <w:tcPr>
            <w:tcW w:w="1257" w:type="pct"/>
            <w:shd w:val="clear" w:color="auto" w:fill="FFFFFF"/>
            <w:noWrap/>
            <w:vAlign w:val="center"/>
          </w:tcPr>
          <w:p w14:paraId="04F1952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3.5</w:t>
            </w:r>
          </w:p>
        </w:tc>
      </w:tr>
      <w:tr w14:paraId="49DB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22DB5006">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2415" w:type="pct"/>
            <w:shd w:val="clear" w:color="auto" w:fill="FFFFFF"/>
            <w:noWrap/>
            <w:vAlign w:val="center"/>
          </w:tcPr>
          <w:p w14:paraId="5CF7F83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多功能渐进式上肢综合康复训练系统</w:t>
            </w:r>
            <w:r>
              <w:rPr>
                <w:rFonts w:hint="eastAsia" w:ascii="宋体" w:hAnsi="宋体" w:eastAsia="宋体"/>
                <w:b/>
                <w:sz w:val="24"/>
                <w:szCs w:val="24"/>
              </w:rPr>
              <w:t>（核心产品）</w:t>
            </w:r>
          </w:p>
        </w:tc>
        <w:tc>
          <w:tcPr>
            <w:tcW w:w="679" w:type="pct"/>
            <w:shd w:val="clear" w:color="auto" w:fill="FFFFFF"/>
            <w:noWrap/>
            <w:vAlign w:val="center"/>
          </w:tcPr>
          <w:p w14:paraId="1E0F876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c>
          <w:tcPr>
            <w:tcW w:w="1257" w:type="pct"/>
            <w:shd w:val="clear" w:color="auto" w:fill="FFFFFF"/>
            <w:noWrap/>
            <w:vAlign w:val="center"/>
          </w:tcPr>
          <w:p w14:paraId="0BABDF7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15</w:t>
            </w:r>
          </w:p>
        </w:tc>
      </w:tr>
      <w:tr w14:paraId="138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28F62A71">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2415" w:type="pct"/>
            <w:shd w:val="clear" w:color="auto" w:fill="FFFFFF"/>
            <w:noWrap/>
            <w:vAlign w:val="center"/>
          </w:tcPr>
          <w:p w14:paraId="3625BE1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沙袋</w:t>
            </w:r>
          </w:p>
        </w:tc>
        <w:tc>
          <w:tcPr>
            <w:tcW w:w="679" w:type="pct"/>
            <w:shd w:val="clear" w:color="auto" w:fill="FFFFFF"/>
            <w:noWrap/>
            <w:vAlign w:val="center"/>
          </w:tcPr>
          <w:p w14:paraId="601FB43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c>
          <w:tcPr>
            <w:tcW w:w="1257" w:type="pct"/>
            <w:shd w:val="clear" w:color="auto" w:fill="FFFFFF"/>
            <w:noWrap/>
            <w:vAlign w:val="center"/>
          </w:tcPr>
          <w:p w14:paraId="6F65B33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0.05</w:t>
            </w:r>
          </w:p>
        </w:tc>
      </w:tr>
      <w:tr w14:paraId="4BBB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48664ECA">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2415" w:type="pct"/>
            <w:shd w:val="clear" w:color="auto" w:fill="FFFFFF"/>
            <w:noWrap/>
            <w:vAlign w:val="center"/>
          </w:tcPr>
          <w:p w14:paraId="7F8D820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巴氏球</w:t>
            </w:r>
          </w:p>
        </w:tc>
        <w:tc>
          <w:tcPr>
            <w:tcW w:w="679" w:type="pct"/>
            <w:shd w:val="clear" w:color="auto" w:fill="FFFFFF"/>
            <w:noWrap/>
            <w:vAlign w:val="center"/>
          </w:tcPr>
          <w:p w14:paraId="7B25A66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5个</w:t>
            </w:r>
          </w:p>
        </w:tc>
        <w:tc>
          <w:tcPr>
            <w:tcW w:w="1257" w:type="pct"/>
            <w:shd w:val="clear" w:color="auto" w:fill="FFFFFF"/>
            <w:noWrap/>
            <w:vAlign w:val="center"/>
          </w:tcPr>
          <w:p w14:paraId="3DEF3B8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0.25</w:t>
            </w:r>
          </w:p>
        </w:tc>
      </w:tr>
      <w:tr w14:paraId="775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pct"/>
            <w:shd w:val="clear" w:color="auto" w:fill="FFFFFF"/>
            <w:noWrap/>
            <w:vAlign w:val="center"/>
          </w:tcPr>
          <w:p w14:paraId="3C6A977B">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2415" w:type="pct"/>
            <w:shd w:val="clear" w:color="auto" w:fill="FFFFFF"/>
            <w:noWrap/>
            <w:vAlign w:val="center"/>
          </w:tcPr>
          <w:p w14:paraId="7317C09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楔形垫</w:t>
            </w:r>
          </w:p>
        </w:tc>
        <w:tc>
          <w:tcPr>
            <w:tcW w:w="679" w:type="pct"/>
            <w:shd w:val="clear" w:color="auto" w:fill="FFFFFF"/>
            <w:noWrap/>
            <w:vAlign w:val="center"/>
          </w:tcPr>
          <w:p w14:paraId="0003440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5个</w:t>
            </w:r>
          </w:p>
        </w:tc>
        <w:tc>
          <w:tcPr>
            <w:tcW w:w="1257" w:type="pct"/>
            <w:shd w:val="clear" w:color="auto" w:fill="FFFFFF"/>
            <w:noWrap/>
            <w:vAlign w:val="center"/>
          </w:tcPr>
          <w:p w14:paraId="58AC65A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0.15</w:t>
            </w:r>
          </w:p>
        </w:tc>
      </w:tr>
    </w:tbl>
    <w:p w14:paraId="55E3F00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★分项报价若超过上述最高限价的，其投标将被否决。</w:t>
      </w:r>
    </w:p>
    <w:p w14:paraId="4841067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四、</w:t>
      </w:r>
      <w:r>
        <w:rPr>
          <w:rFonts w:hint="eastAsia" w:ascii="宋体" w:hAnsi="宋体" w:eastAsia="宋体"/>
          <w:sz w:val="24"/>
          <w:szCs w:val="24"/>
        </w:rPr>
        <w:tab/>
      </w:r>
      <w:r>
        <w:rPr>
          <w:rFonts w:hint="eastAsia" w:ascii="宋体" w:hAnsi="宋体" w:eastAsia="宋体"/>
          <w:sz w:val="24"/>
          <w:szCs w:val="24"/>
        </w:rPr>
        <w:t>技术需求</w:t>
      </w:r>
    </w:p>
    <w:p w14:paraId="35B6063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rPr>
        <w:tab/>
      </w:r>
      <w:r>
        <w:rPr>
          <w:rFonts w:hint="eastAsia" w:ascii="宋体" w:hAnsi="宋体" w:eastAsia="宋体"/>
          <w:sz w:val="24"/>
          <w:szCs w:val="24"/>
        </w:rPr>
        <w:t>电动升降PT床</w:t>
      </w:r>
    </w:p>
    <w:p w14:paraId="06296FA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 xml:space="preserve">产品尺寸规格：长度≥190cm 、宽度≥120cm 、升降高度：至少包含50cm-90cm </w:t>
      </w:r>
    </w:p>
    <w:p w14:paraId="04C3E1C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净重：≤105kg</w:t>
      </w:r>
    </w:p>
    <w:p w14:paraId="050EA3C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框架材质：铁框架，表面喷塑处理</w:t>
      </w:r>
    </w:p>
    <w:p w14:paraId="0C250FA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4、 </w:t>
      </w:r>
      <w:r>
        <w:rPr>
          <w:rFonts w:hint="eastAsia" w:ascii="宋体" w:hAnsi="宋体" w:eastAsia="宋体"/>
          <w:sz w:val="24"/>
          <w:szCs w:val="24"/>
        </w:rPr>
        <w:tab/>
      </w:r>
      <w:r>
        <w:rPr>
          <w:rFonts w:hint="eastAsia" w:ascii="宋体" w:hAnsi="宋体" w:eastAsia="宋体"/>
          <w:sz w:val="24"/>
          <w:szCs w:val="24"/>
        </w:rPr>
        <w:t>承重：≥225kg</w:t>
      </w:r>
    </w:p>
    <w:p w14:paraId="7A5DC81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hint="eastAsia" w:ascii="宋体" w:hAnsi="宋体" w:eastAsia="宋体"/>
          <w:sz w:val="24"/>
          <w:szCs w:val="24"/>
        </w:rPr>
        <w:tab/>
      </w:r>
      <w:r>
        <w:rPr>
          <w:rFonts w:hint="eastAsia" w:ascii="宋体" w:hAnsi="宋体" w:eastAsia="宋体"/>
          <w:sz w:val="24"/>
          <w:szCs w:val="24"/>
        </w:rPr>
        <w:t>电压：220V~50HZ</w:t>
      </w:r>
    </w:p>
    <w:p w14:paraId="45FD931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hint="eastAsia" w:ascii="宋体" w:hAnsi="宋体" w:eastAsia="宋体"/>
          <w:sz w:val="24"/>
          <w:szCs w:val="24"/>
        </w:rPr>
        <w:tab/>
      </w:r>
      <w:r>
        <w:rPr>
          <w:rFonts w:hint="eastAsia" w:ascii="宋体" w:hAnsi="宋体" w:eastAsia="宋体"/>
          <w:sz w:val="24"/>
          <w:szCs w:val="24"/>
        </w:rPr>
        <w:t>升降高度：至少满足49-93cm</w:t>
      </w:r>
    </w:p>
    <w:p w14:paraId="40DA86C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7、 </w:t>
      </w:r>
      <w:r>
        <w:rPr>
          <w:rFonts w:hint="eastAsia" w:ascii="宋体" w:hAnsi="宋体" w:eastAsia="宋体"/>
          <w:sz w:val="24"/>
          <w:szCs w:val="24"/>
        </w:rPr>
        <w:tab/>
      </w:r>
      <w:r>
        <w:rPr>
          <w:rFonts w:hint="eastAsia" w:ascii="宋体" w:hAnsi="宋体" w:eastAsia="宋体"/>
          <w:sz w:val="24"/>
          <w:szCs w:val="24"/>
        </w:rPr>
        <w:t>调节需要时间：≤50秒</w:t>
      </w:r>
    </w:p>
    <w:p w14:paraId="5DFFA49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8、 </w:t>
      </w:r>
      <w:r>
        <w:rPr>
          <w:rFonts w:hint="eastAsia" w:ascii="宋体" w:hAnsi="宋体" w:eastAsia="宋体"/>
          <w:sz w:val="24"/>
          <w:szCs w:val="24"/>
        </w:rPr>
        <w:tab/>
      </w:r>
      <w:r>
        <w:rPr>
          <w:rFonts w:hint="eastAsia" w:ascii="宋体" w:hAnsi="宋体" w:eastAsia="宋体"/>
          <w:sz w:val="24"/>
          <w:szCs w:val="24"/>
        </w:rPr>
        <w:t>海绵厚度≥5cm，高密度（≥40kg/m</w:t>
      </w:r>
      <w:r>
        <w:rPr>
          <w:rFonts w:hint="eastAsia" w:ascii="宋体" w:hAnsi="宋体" w:eastAsia="宋体"/>
          <w:sz w:val="24"/>
          <w:szCs w:val="24"/>
          <w:vertAlign w:val="superscript"/>
        </w:rPr>
        <w:t>3</w:t>
      </w:r>
      <w:r>
        <w:rPr>
          <w:rFonts w:hint="eastAsia" w:ascii="宋体" w:hAnsi="宋体" w:eastAsia="宋体"/>
          <w:sz w:val="24"/>
          <w:szCs w:val="24"/>
        </w:rPr>
        <w:t xml:space="preserve">) </w:t>
      </w:r>
    </w:p>
    <w:p w14:paraId="0CC9FE1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9、 </w:t>
      </w:r>
      <w:r>
        <w:rPr>
          <w:rFonts w:hint="eastAsia" w:ascii="宋体" w:hAnsi="宋体" w:eastAsia="宋体"/>
          <w:sz w:val="24"/>
          <w:szCs w:val="24"/>
        </w:rPr>
        <w:tab/>
      </w:r>
      <w:r>
        <w:rPr>
          <w:rFonts w:hint="eastAsia" w:ascii="宋体" w:hAnsi="宋体" w:eastAsia="宋体"/>
          <w:sz w:val="24"/>
          <w:szCs w:val="24"/>
        </w:rPr>
        <w:t>材料：PVC</w:t>
      </w:r>
    </w:p>
    <w:p w14:paraId="5FB709F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rPr>
        <w:tab/>
      </w:r>
      <w:r>
        <w:rPr>
          <w:rFonts w:hint="eastAsia" w:ascii="宋体" w:hAnsi="宋体" w:eastAsia="宋体"/>
          <w:sz w:val="24"/>
          <w:szCs w:val="24"/>
        </w:rPr>
        <w:t>透气孔加孔塞</w:t>
      </w:r>
    </w:p>
    <w:p w14:paraId="2DC6EBE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具备伸缩脚轮</w:t>
      </w:r>
    </w:p>
    <w:p w14:paraId="53D4685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电机：直流电机</w:t>
      </w:r>
    </w:p>
    <w:p w14:paraId="3259C31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360度环形碰触式升降调节开关</w:t>
      </w:r>
    </w:p>
    <w:p w14:paraId="549A9A8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皮革耐磨≥15万次（提供证明文件）</w:t>
      </w:r>
    </w:p>
    <w:p w14:paraId="31565E0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rPr>
        <w:tab/>
      </w:r>
      <w:r>
        <w:rPr>
          <w:rFonts w:hint="eastAsia" w:ascii="宋体" w:hAnsi="宋体" w:eastAsia="宋体"/>
          <w:sz w:val="24"/>
          <w:szCs w:val="24"/>
        </w:rPr>
        <w:t>电动多功能理疗床</w:t>
      </w:r>
    </w:p>
    <w:p w14:paraId="2599B6F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 xml:space="preserve">产品尺寸规格：长度≥185cm 、宽度≥66cm 、升降高度：至少包含50cm-90cm </w:t>
      </w:r>
    </w:p>
    <w:p w14:paraId="7D6E647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净重：≤</w:t>
      </w:r>
      <w:r>
        <w:rPr>
          <w:rFonts w:ascii="宋体" w:hAnsi="宋体" w:eastAsia="宋体"/>
          <w:sz w:val="24"/>
          <w:szCs w:val="24"/>
        </w:rPr>
        <w:t>60kg</w:t>
      </w:r>
      <w:r>
        <w:rPr>
          <w:rFonts w:hint="eastAsia" w:ascii="宋体" w:hAnsi="宋体" w:eastAsia="宋体"/>
          <w:sz w:val="24"/>
          <w:szCs w:val="24"/>
        </w:rPr>
        <w:t xml:space="preserve"> </w:t>
      </w:r>
    </w:p>
    <w:p w14:paraId="5B588F3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框架材质：铁框架，</w:t>
      </w:r>
      <w:r>
        <w:rPr>
          <w:rFonts w:hint="eastAsia" w:ascii="宋体" w:hAnsi="宋体" w:eastAsia="宋体"/>
          <w:strike/>
          <w:sz w:val="24"/>
          <w:szCs w:val="24"/>
        </w:rPr>
        <w:t>加</w:t>
      </w:r>
      <w:r>
        <w:rPr>
          <w:rFonts w:hint="eastAsia" w:ascii="宋体" w:hAnsi="宋体" w:eastAsia="宋体"/>
          <w:sz w:val="24"/>
          <w:szCs w:val="24"/>
        </w:rPr>
        <w:t>表面喷塑处理</w:t>
      </w:r>
    </w:p>
    <w:p w14:paraId="18B50F7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4、 </w:t>
      </w:r>
      <w:r>
        <w:rPr>
          <w:rFonts w:hint="eastAsia" w:ascii="宋体" w:hAnsi="宋体" w:eastAsia="宋体"/>
          <w:sz w:val="24"/>
          <w:szCs w:val="24"/>
        </w:rPr>
        <w:tab/>
      </w:r>
      <w:r>
        <w:rPr>
          <w:rFonts w:hint="eastAsia" w:ascii="宋体" w:hAnsi="宋体" w:eastAsia="宋体"/>
          <w:sz w:val="24"/>
          <w:szCs w:val="24"/>
        </w:rPr>
        <w:t>承重：≥250kg</w:t>
      </w:r>
    </w:p>
    <w:p w14:paraId="6454F98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hint="eastAsia" w:ascii="宋体" w:hAnsi="宋体" w:eastAsia="宋体"/>
          <w:sz w:val="24"/>
          <w:szCs w:val="24"/>
        </w:rPr>
        <w:tab/>
      </w:r>
      <w:r>
        <w:rPr>
          <w:rFonts w:hint="eastAsia" w:ascii="宋体" w:hAnsi="宋体" w:eastAsia="宋体"/>
          <w:sz w:val="24"/>
          <w:szCs w:val="24"/>
        </w:rPr>
        <w:t>电压：220V~50HZ</w:t>
      </w:r>
    </w:p>
    <w:p w14:paraId="6D503A4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hint="eastAsia" w:ascii="宋体" w:hAnsi="宋体" w:eastAsia="宋体"/>
          <w:sz w:val="24"/>
          <w:szCs w:val="24"/>
        </w:rPr>
        <w:tab/>
      </w:r>
      <w:r>
        <w:rPr>
          <w:rFonts w:hint="eastAsia" w:ascii="宋体" w:hAnsi="宋体" w:eastAsia="宋体"/>
          <w:sz w:val="24"/>
          <w:szCs w:val="24"/>
        </w:rPr>
        <w:t>升降高度：至少满足48-92cm</w:t>
      </w:r>
    </w:p>
    <w:p w14:paraId="4197B63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7、 </w:t>
      </w:r>
      <w:r>
        <w:rPr>
          <w:rFonts w:hint="eastAsia" w:ascii="宋体" w:hAnsi="宋体" w:eastAsia="宋体"/>
          <w:sz w:val="24"/>
          <w:szCs w:val="24"/>
        </w:rPr>
        <w:tab/>
      </w:r>
      <w:r>
        <w:rPr>
          <w:rFonts w:hint="eastAsia" w:ascii="宋体" w:hAnsi="宋体" w:eastAsia="宋体"/>
          <w:sz w:val="24"/>
          <w:szCs w:val="24"/>
        </w:rPr>
        <w:t>调节需要时间：≤30秒</w:t>
      </w:r>
    </w:p>
    <w:p w14:paraId="1A1BD0E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8、 </w:t>
      </w:r>
      <w:r>
        <w:rPr>
          <w:rFonts w:hint="eastAsia" w:ascii="宋体" w:hAnsi="宋体" w:eastAsia="宋体"/>
          <w:sz w:val="24"/>
          <w:szCs w:val="24"/>
        </w:rPr>
        <w:tab/>
      </w:r>
      <w:r>
        <w:rPr>
          <w:rFonts w:hint="eastAsia" w:ascii="宋体" w:hAnsi="宋体" w:eastAsia="宋体"/>
          <w:sz w:val="24"/>
          <w:szCs w:val="24"/>
        </w:rPr>
        <w:t>海绵厚度≥5cm，高密度（≥40kg/m</w:t>
      </w:r>
      <w:r>
        <w:rPr>
          <w:rFonts w:hint="eastAsia" w:ascii="宋体" w:hAnsi="宋体" w:eastAsia="宋体"/>
          <w:sz w:val="24"/>
          <w:szCs w:val="24"/>
          <w:vertAlign w:val="superscript"/>
        </w:rPr>
        <w:t>3</w:t>
      </w:r>
      <w:r>
        <w:rPr>
          <w:rFonts w:hint="eastAsia" w:ascii="宋体" w:hAnsi="宋体" w:eastAsia="宋体"/>
          <w:sz w:val="24"/>
          <w:szCs w:val="24"/>
        </w:rPr>
        <w:t xml:space="preserve">) </w:t>
      </w:r>
    </w:p>
    <w:p w14:paraId="7F9851B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9、 </w:t>
      </w:r>
      <w:r>
        <w:rPr>
          <w:rFonts w:hint="eastAsia" w:ascii="宋体" w:hAnsi="宋体" w:eastAsia="宋体"/>
          <w:sz w:val="24"/>
          <w:szCs w:val="24"/>
        </w:rPr>
        <w:tab/>
      </w:r>
      <w:r>
        <w:rPr>
          <w:rFonts w:hint="eastAsia" w:ascii="宋体" w:hAnsi="宋体" w:eastAsia="宋体"/>
          <w:sz w:val="24"/>
          <w:szCs w:val="24"/>
        </w:rPr>
        <w:t>材料：PVC</w:t>
      </w:r>
    </w:p>
    <w:p w14:paraId="5140840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rPr>
        <w:tab/>
      </w:r>
      <w:r>
        <w:rPr>
          <w:rFonts w:hint="eastAsia" w:ascii="宋体" w:hAnsi="宋体" w:eastAsia="宋体"/>
          <w:sz w:val="24"/>
          <w:szCs w:val="24"/>
        </w:rPr>
        <w:t>透气孔加孔塞</w:t>
      </w:r>
    </w:p>
    <w:p w14:paraId="4DDF135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具备伸缩脚轮</w:t>
      </w:r>
    </w:p>
    <w:p w14:paraId="143D9BE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电机：直流电机</w:t>
      </w:r>
    </w:p>
    <w:p w14:paraId="6E72F77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360度环形碰触式升降调节开关</w:t>
      </w:r>
    </w:p>
    <w:p w14:paraId="3D0A9DF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b/>
          <w:sz w:val="24"/>
          <w:szCs w:val="24"/>
        </w:rPr>
        <w:t>≥</w:t>
      </w:r>
      <w:r>
        <w:rPr>
          <w:rFonts w:hint="eastAsia" w:ascii="宋体" w:hAnsi="宋体" w:eastAsia="宋体"/>
          <w:sz w:val="24"/>
          <w:szCs w:val="24"/>
        </w:rPr>
        <w:t>7.5cm直径医用承压轮</w:t>
      </w:r>
    </w:p>
    <w:p w14:paraId="6D60CEA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★15、</w:t>
      </w:r>
      <w:r>
        <w:rPr>
          <w:rFonts w:hint="eastAsia" w:ascii="宋体" w:hAnsi="宋体" w:eastAsia="宋体"/>
          <w:sz w:val="24"/>
          <w:szCs w:val="24"/>
        </w:rPr>
        <w:tab/>
      </w:r>
      <w:r>
        <w:rPr>
          <w:rFonts w:hint="eastAsia" w:ascii="宋体" w:hAnsi="宋体" w:eastAsia="宋体"/>
          <w:sz w:val="24"/>
          <w:szCs w:val="24"/>
        </w:rPr>
        <w:t xml:space="preserve">四调节螺杆设计 </w:t>
      </w:r>
    </w:p>
    <w:p w14:paraId="494ABAE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▲16、</w:t>
      </w:r>
      <w:r>
        <w:rPr>
          <w:rFonts w:hint="eastAsia" w:ascii="宋体" w:hAnsi="宋体" w:eastAsia="宋体"/>
          <w:sz w:val="24"/>
          <w:szCs w:val="24"/>
        </w:rPr>
        <w:tab/>
      </w:r>
      <w:r>
        <w:rPr>
          <w:rFonts w:hint="eastAsia" w:ascii="宋体" w:hAnsi="宋体" w:eastAsia="宋体"/>
          <w:sz w:val="24"/>
          <w:szCs w:val="24"/>
        </w:rPr>
        <w:t>皮革耐磨≥15万次（提供证明文件）</w:t>
      </w:r>
    </w:p>
    <w:p w14:paraId="03AC2BF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rPr>
        <w:tab/>
      </w:r>
      <w:r>
        <w:rPr>
          <w:rFonts w:hint="eastAsia" w:ascii="宋体" w:hAnsi="宋体" w:eastAsia="宋体"/>
          <w:sz w:val="24"/>
          <w:szCs w:val="24"/>
        </w:rPr>
        <w:t>数码经络导平治疗仪</w:t>
      </w:r>
    </w:p>
    <w:p w14:paraId="201E1AC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 xml:space="preserve">工作条件： </w:t>
      </w:r>
    </w:p>
    <w:p w14:paraId="6AE3C2A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环境温度至少包含 10℃～40℃；</w:t>
      </w:r>
    </w:p>
    <w:p w14:paraId="607647E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相对湿度至少包含 30%～75%；</w:t>
      </w:r>
    </w:p>
    <w:p w14:paraId="1672E41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大气压范围 至少包含700hPa～1060hPa</w:t>
      </w:r>
    </w:p>
    <w:p w14:paraId="089D378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电源 AC220V±22V，50Hz±1Hz</w:t>
      </w:r>
    </w:p>
    <w:p w14:paraId="32C0263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1.5、</w:t>
      </w:r>
      <w:r>
        <w:rPr>
          <w:rFonts w:hint="eastAsia" w:ascii="宋体" w:hAnsi="宋体" w:eastAsia="宋体"/>
          <w:sz w:val="24"/>
          <w:szCs w:val="24"/>
        </w:rPr>
        <w:tab/>
      </w:r>
      <w:r>
        <w:rPr>
          <w:rFonts w:hint="eastAsia" w:ascii="宋体" w:hAnsi="宋体" w:eastAsia="宋体"/>
          <w:sz w:val="24"/>
          <w:szCs w:val="24"/>
        </w:rPr>
        <w:t>输入功率 ≤40VA</w:t>
      </w:r>
    </w:p>
    <w:p w14:paraId="794E848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柜式一体机型，推车设计带锁止万向轮，各种角度灵活转动；</w:t>
      </w:r>
    </w:p>
    <w:p w14:paraId="0BB853C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触摸屏操作，所有调节均可通过触控操作实现；</w:t>
      </w:r>
    </w:p>
    <w:p w14:paraId="21BCE4C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通道数：10路20通道，每路可独立调节；</w:t>
      </w:r>
    </w:p>
    <w:p w14:paraId="0769175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hint="eastAsia" w:ascii="宋体" w:hAnsi="宋体" w:eastAsia="宋体"/>
          <w:sz w:val="24"/>
          <w:szCs w:val="24"/>
        </w:rPr>
        <w:tab/>
      </w:r>
      <w:r>
        <w:rPr>
          <w:rFonts w:hint="eastAsia" w:ascii="宋体" w:hAnsi="宋体" w:eastAsia="宋体"/>
          <w:sz w:val="24"/>
          <w:szCs w:val="24"/>
        </w:rPr>
        <w:t>电压最大输出幅度：</w:t>
      </w:r>
      <w:r>
        <w:rPr>
          <w:rFonts w:hint="eastAsia" w:ascii="宋体" w:hAnsi="宋体" w:eastAsia="宋体"/>
          <w:bCs/>
          <w:sz w:val="24"/>
          <w:szCs w:val="24"/>
        </w:rPr>
        <w:t>≥</w:t>
      </w:r>
      <w:r>
        <w:rPr>
          <w:rFonts w:hint="eastAsia" w:ascii="宋体" w:hAnsi="宋体" w:eastAsia="宋体"/>
          <w:sz w:val="24"/>
          <w:szCs w:val="24"/>
        </w:rPr>
        <w:t>5500V；</w:t>
      </w:r>
    </w:p>
    <w:p w14:paraId="3CA7D3C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hint="eastAsia" w:ascii="宋体" w:hAnsi="宋体" w:eastAsia="宋体"/>
          <w:sz w:val="24"/>
          <w:szCs w:val="24"/>
        </w:rPr>
        <w:tab/>
      </w:r>
      <w:r>
        <w:rPr>
          <w:rFonts w:hint="eastAsia" w:ascii="宋体" w:hAnsi="宋体" w:eastAsia="宋体"/>
          <w:sz w:val="24"/>
          <w:szCs w:val="24"/>
        </w:rPr>
        <w:t>脉宽：0.4～2.2ms，允差±20%，至少分四个强度等级区间；</w:t>
      </w:r>
    </w:p>
    <w:p w14:paraId="5496977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7、 </w:t>
      </w:r>
      <w:r>
        <w:rPr>
          <w:rFonts w:hint="eastAsia" w:ascii="宋体" w:hAnsi="宋体" w:eastAsia="宋体"/>
          <w:sz w:val="24"/>
          <w:szCs w:val="24"/>
        </w:rPr>
        <w:tab/>
      </w:r>
      <w:r>
        <w:rPr>
          <w:rFonts w:hint="eastAsia" w:ascii="宋体" w:hAnsi="宋体" w:eastAsia="宋体"/>
          <w:sz w:val="24"/>
          <w:szCs w:val="24"/>
        </w:rPr>
        <w:t>频率：0.5～60Hz，允差±15%，至少分四个强度等级区间；</w:t>
      </w:r>
    </w:p>
    <w:p w14:paraId="25912EB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8、 </w:t>
      </w:r>
      <w:r>
        <w:rPr>
          <w:rFonts w:hint="eastAsia" w:ascii="宋体" w:hAnsi="宋体" w:eastAsia="宋体"/>
          <w:sz w:val="24"/>
          <w:szCs w:val="24"/>
        </w:rPr>
        <w:tab/>
      </w:r>
      <w:r>
        <w:rPr>
          <w:rFonts w:hint="eastAsia" w:ascii="宋体" w:hAnsi="宋体" w:eastAsia="宋体"/>
          <w:sz w:val="24"/>
          <w:szCs w:val="24"/>
        </w:rPr>
        <w:t>自增幅度：初始电压值是本档非自增状态最大值的40%～100%，自增最大值是初始值的180%～220%；</w:t>
      </w:r>
    </w:p>
    <w:p w14:paraId="7AF2A1F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9、 </w:t>
      </w:r>
      <w:r>
        <w:rPr>
          <w:rFonts w:hint="eastAsia" w:ascii="宋体" w:hAnsi="宋体" w:eastAsia="宋体"/>
          <w:sz w:val="24"/>
          <w:szCs w:val="24"/>
        </w:rPr>
        <w:tab/>
      </w:r>
      <w:r>
        <w:rPr>
          <w:rFonts w:hint="eastAsia" w:ascii="宋体" w:hAnsi="宋体" w:eastAsia="宋体"/>
          <w:sz w:val="24"/>
          <w:szCs w:val="24"/>
        </w:rPr>
        <w:t>自增时间：自增程度显示的变化速度为24s±5s，全程自增时间为40min±5min；</w:t>
      </w:r>
    </w:p>
    <w:p w14:paraId="769DA08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rPr>
        <w:tab/>
      </w:r>
      <w:r>
        <w:rPr>
          <w:rFonts w:hint="eastAsia" w:ascii="宋体" w:hAnsi="宋体" w:eastAsia="宋体"/>
          <w:sz w:val="24"/>
          <w:szCs w:val="24"/>
        </w:rPr>
        <w:t>浪涌宽度：0.1ms～0.4ms之间，短浪3s，长浪6s；（允差±20%）</w:t>
      </w:r>
    </w:p>
    <w:p w14:paraId="2440E0D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治疗时间：5～60min，最大误差±1min，默认治疗时间为30min；</w:t>
      </w:r>
    </w:p>
    <w:p w14:paraId="5971D38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连续工作时间：≥8小时；</w:t>
      </w:r>
    </w:p>
    <w:p w14:paraId="28744B4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设备具有</w:t>
      </w:r>
      <w:r>
        <w:rPr>
          <w:rFonts w:hint="eastAsia" w:ascii="宋体" w:hAnsi="宋体" w:eastAsia="宋体"/>
          <w:bCs/>
          <w:sz w:val="24"/>
          <w:szCs w:val="24"/>
        </w:rPr>
        <w:t>≥</w:t>
      </w:r>
      <w:r>
        <w:rPr>
          <w:rFonts w:hint="eastAsia" w:ascii="宋体" w:hAnsi="宋体" w:eastAsia="宋体"/>
          <w:sz w:val="24"/>
          <w:szCs w:val="24"/>
        </w:rPr>
        <w:t>4种专家治疗模式，可根据临床使用情况灵活使用；</w:t>
      </w:r>
    </w:p>
    <w:p w14:paraId="0063DF7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极性转换：分为负极、正极和交替，其中交替是指自动进行极性转换，周期为60s±10%；</w:t>
      </w:r>
    </w:p>
    <w:p w14:paraId="1A15319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★15、</w:t>
      </w:r>
      <w:r>
        <w:rPr>
          <w:rFonts w:hint="eastAsia" w:ascii="宋体" w:hAnsi="宋体" w:eastAsia="宋体"/>
          <w:sz w:val="24"/>
          <w:szCs w:val="24"/>
        </w:rPr>
        <w:tab/>
      </w:r>
      <w:r>
        <w:rPr>
          <w:rFonts w:hint="eastAsia" w:ascii="宋体" w:hAnsi="宋体" w:eastAsia="宋体"/>
          <w:sz w:val="24"/>
          <w:szCs w:val="24"/>
        </w:rPr>
        <w:t>操作软件应至少具有以下功能：强度部位选择、极性交替、浪涌选择和频率、脉宽选择；</w:t>
      </w:r>
    </w:p>
    <w:p w14:paraId="47E8153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16、</w:t>
      </w:r>
      <w:r>
        <w:rPr>
          <w:rFonts w:hint="eastAsia" w:ascii="宋体" w:hAnsi="宋体" w:eastAsia="宋体"/>
          <w:sz w:val="24"/>
          <w:szCs w:val="24"/>
        </w:rPr>
        <w:tab/>
      </w:r>
      <w:r>
        <w:rPr>
          <w:rFonts w:hint="eastAsia" w:ascii="宋体" w:hAnsi="宋体" w:eastAsia="宋体"/>
          <w:sz w:val="24"/>
          <w:szCs w:val="24"/>
        </w:rPr>
        <w:t>意外造成过量输出的防护：当由于操作者意外造成幅度快速增大导致过量输出时，机器会重置参数，并发出声光提示</w:t>
      </w:r>
    </w:p>
    <w:p w14:paraId="7A5BC8C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★17、</w:t>
      </w:r>
      <w:r>
        <w:rPr>
          <w:rFonts w:hint="eastAsia" w:ascii="宋体" w:hAnsi="宋体" w:eastAsia="宋体"/>
          <w:sz w:val="24"/>
          <w:szCs w:val="24"/>
        </w:rPr>
        <w:tab/>
      </w:r>
      <w:r>
        <w:rPr>
          <w:rFonts w:hint="eastAsia" w:ascii="宋体" w:hAnsi="宋体" w:eastAsia="宋体"/>
          <w:sz w:val="24"/>
          <w:szCs w:val="24"/>
        </w:rPr>
        <w:t>具备输出指示灯，在输出状态下，其输出指示信号灯显示亮灯状态</w:t>
      </w:r>
    </w:p>
    <w:p w14:paraId="4FF4035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（四）</w:t>
      </w:r>
      <w:r>
        <w:rPr>
          <w:rFonts w:hint="eastAsia" w:ascii="宋体" w:hAnsi="宋体" w:eastAsia="宋体"/>
          <w:sz w:val="24"/>
          <w:szCs w:val="24"/>
        </w:rPr>
        <w:tab/>
      </w:r>
      <w:r>
        <w:rPr>
          <w:rFonts w:hint="eastAsia" w:ascii="宋体" w:hAnsi="宋体" w:eastAsia="宋体"/>
          <w:sz w:val="24"/>
          <w:szCs w:val="24"/>
        </w:rPr>
        <w:t>儿童电动升降康复直立床</w:t>
      </w:r>
    </w:p>
    <w:p w14:paraId="2B29224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 xml:space="preserve">产品尺寸规格：长度≥150cm、宽度≥55cm </w:t>
      </w:r>
    </w:p>
    <w:p w14:paraId="6B58014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床面长度：≥150cm，高度可调节范围至少包含47-84cm</w:t>
      </w:r>
    </w:p>
    <w:p w14:paraId="64A962C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净重：≤87kg</w:t>
      </w:r>
    </w:p>
    <w:p w14:paraId="5AA4740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4、 </w:t>
      </w:r>
      <w:r>
        <w:rPr>
          <w:rFonts w:hint="eastAsia" w:ascii="宋体" w:hAnsi="宋体" w:eastAsia="宋体"/>
          <w:sz w:val="24"/>
          <w:szCs w:val="24"/>
        </w:rPr>
        <w:tab/>
      </w:r>
      <w:r>
        <w:rPr>
          <w:rFonts w:hint="eastAsia" w:ascii="宋体" w:hAnsi="宋体" w:eastAsia="宋体"/>
          <w:sz w:val="24"/>
          <w:szCs w:val="24"/>
        </w:rPr>
        <w:t>框架材质：铁框架加喷塑处理</w:t>
      </w:r>
    </w:p>
    <w:p w14:paraId="7D31F23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hint="eastAsia" w:ascii="宋体" w:hAnsi="宋体" w:eastAsia="宋体"/>
          <w:sz w:val="24"/>
          <w:szCs w:val="24"/>
        </w:rPr>
        <w:tab/>
      </w:r>
      <w:r>
        <w:rPr>
          <w:rFonts w:hint="eastAsia" w:ascii="宋体" w:hAnsi="宋体" w:eastAsia="宋体"/>
          <w:sz w:val="24"/>
          <w:szCs w:val="24"/>
        </w:rPr>
        <w:t>承重≥180kg</w:t>
      </w:r>
    </w:p>
    <w:p w14:paraId="1DE9A77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hint="eastAsia" w:ascii="宋体" w:hAnsi="宋体" w:eastAsia="宋体"/>
          <w:sz w:val="24"/>
          <w:szCs w:val="24"/>
        </w:rPr>
        <w:tab/>
      </w:r>
      <w:r>
        <w:rPr>
          <w:rFonts w:hint="eastAsia" w:ascii="宋体" w:hAnsi="宋体" w:eastAsia="宋体"/>
          <w:sz w:val="24"/>
          <w:szCs w:val="24"/>
        </w:rPr>
        <w:t>电压：220V~50HZ</w:t>
      </w:r>
    </w:p>
    <w:p w14:paraId="7225661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7、 </w:t>
      </w:r>
      <w:r>
        <w:rPr>
          <w:rFonts w:hint="eastAsia" w:ascii="宋体" w:hAnsi="宋体" w:eastAsia="宋体"/>
          <w:sz w:val="24"/>
          <w:szCs w:val="24"/>
        </w:rPr>
        <w:tab/>
      </w:r>
      <w:r>
        <w:rPr>
          <w:rFonts w:hint="eastAsia" w:ascii="宋体" w:hAnsi="宋体" w:eastAsia="宋体"/>
          <w:sz w:val="24"/>
          <w:szCs w:val="24"/>
        </w:rPr>
        <w:t>电机调节时间：至少包含35-40秒；</w:t>
      </w:r>
    </w:p>
    <w:p w14:paraId="59460EB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rPr>
        <w:tab/>
      </w:r>
      <w:r>
        <w:rPr>
          <w:rFonts w:hint="eastAsia" w:ascii="宋体" w:hAnsi="宋体" w:eastAsia="宋体"/>
          <w:sz w:val="24"/>
          <w:szCs w:val="24"/>
        </w:rPr>
        <w:t>足部可以上下调节，调节角度至少包含-10度到20度；直立角度至少包含0°到85°；</w:t>
      </w:r>
    </w:p>
    <w:p w14:paraId="213539C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9、 </w:t>
      </w:r>
      <w:r>
        <w:rPr>
          <w:rFonts w:hint="eastAsia" w:ascii="宋体" w:hAnsi="宋体" w:eastAsia="宋体"/>
          <w:sz w:val="24"/>
          <w:szCs w:val="24"/>
        </w:rPr>
        <w:tab/>
      </w:r>
      <w:r>
        <w:rPr>
          <w:rFonts w:hint="eastAsia" w:ascii="宋体" w:hAnsi="宋体" w:eastAsia="宋体"/>
          <w:sz w:val="24"/>
          <w:szCs w:val="24"/>
        </w:rPr>
        <w:t>海绵厚度≥5cm，高密度（≥40kg/m</w:t>
      </w:r>
      <w:r>
        <w:rPr>
          <w:rFonts w:hint="eastAsia" w:ascii="宋体" w:hAnsi="宋体" w:eastAsia="宋体"/>
          <w:sz w:val="24"/>
          <w:szCs w:val="24"/>
          <w:vertAlign w:val="superscript"/>
        </w:rPr>
        <w:t>3</w:t>
      </w:r>
      <w:r>
        <w:rPr>
          <w:rFonts w:hint="eastAsia" w:ascii="宋体" w:hAnsi="宋体" w:eastAsia="宋体"/>
          <w:sz w:val="24"/>
          <w:szCs w:val="24"/>
        </w:rPr>
        <w:t xml:space="preserve">) </w:t>
      </w:r>
    </w:p>
    <w:p w14:paraId="2EC4036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rPr>
        <w:tab/>
      </w:r>
      <w:r>
        <w:rPr>
          <w:rFonts w:hint="eastAsia" w:ascii="宋体" w:hAnsi="宋体" w:eastAsia="宋体"/>
          <w:bCs/>
          <w:sz w:val="24"/>
          <w:szCs w:val="24"/>
        </w:rPr>
        <w:t>材料：</w:t>
      </w:r>
      <w:r>
        <w:rPr>
          <w:rFonts w:hint="eastAsia" w:ascii="宋体" w:hAnsi="宋体" w:eastAsia="宋体"/>
          <w:sz w:val="24"/>
          <w:szCs w:val="24"/>
        </w:rPr>
        <w:t>PVC</w:t>
      </w:r>
    </w:p>
    <w:p w14:paraId="4DE3C11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电机：直流电机</w:t>
      </w:r>
    </w:p>
    <w:p w14:paraId="4A7BDEA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≥12.5cm直径医用承压轮</w:t>
      </w:r>
    </w:p>
    <w:p w14:paraId="34210FC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裆部至少十档可调节，膝关节固定支具，盆骨固定支具，上半身固定支具；</w:t>
      </w:r>
    </w:p>
    <w:p w14:paraId="0095A2B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皮革耐磨≥15万次（提供证明文件）</w:t>
      </w:r>
    </w:p>
    <w:p w14:paraId="0E1D9CF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sz w:val="24"/>
          <w:szCs w:val="24"/>
        </w:rPr>
        <w:tab/>
      </w:r>
      <w:r>
        <w:rPr>
          <w:rFonts w:hint="eastAsia" w:ascii="宋体" w:hAnsi="宋体" w:eastAsia="宋体"/>
          <w:sz w:val="24"/>
          <w:szCs w:val="24"/>
        </w:rPr>
        <w:t>多功能渐进式上肢综合康复训练系统</w:t>
      </w:r>
    </w:p>
    <w:p w14:paraId="61A6E4D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允许至少四个使用者同时进行训练，桌面为圆形设计，台面四方位各配备至少一个收纳抽屉</w:t>
      </w:r>
    </w:p>
    <w:p w14:paraId="1EB0007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情景互动模式训练：具有≥18种训练模式，至少包括旅游、制作、学习、动作等，让使用者在娱乐、学习中得到康复训练</w:t>
      </w:r>
    </w:p>
    <w:p w14:paraId="18CF6AE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配备至少四个耳机，情景互动模式训练时让各使用者在训练过程中互不干扰</w:t>
      </w:r>
    </w:p>
    <w:p w14:paraId="007A4F8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具有系统配置训练评估报告：根据使用者训练的数据，生成整体的评估报告，反应出使用者治疗的情况。</w:t>
      </w:r>
    </w:p>
    <w:p w14:paraId="106B833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hint="eastAsia" w:ascii="宋体" w:hAnsi="宋体" w:eastAsia="宋体"/>
          <w:sz w:val="24"/>
          <w:szCs w:val="24"/>
        </w:rPr>
        <w:tab/>
      </w:r>
      <w:r>
        <w:rPr>
          <w:rFonts w:hint="eastAsia" w:ascii="宋体" w:hAnsi="宋体" w:eastAsia="宋体"/>
          <w:sz w:val="24"/>
          <w:szCs w:val="24"/>
        </w:rPr>
        <w:t xml:space="preserve">可进行阻力调节，适应不同程度使用者使用 </w:t>
      </w:r>
    </w:p>
    <w:p w14:paraId="776A463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hint="eastAsia" w:ascii="宋体" w:hAnsi="宋体" w:eastAsia="宋体"/>
          <w:sz w:val="24"/>
          <w:szCs w:val="24"/>
        </w:rPr>
        <w:tab/>
      </w:r>
      <w:r>
        <w:rPr>
          <w:rFonts w:hint="eastAsia" w:ascii="宋体" w:hAnsi="宋体" w:eastAsia="宋体"/>
          <w:sz w:val="24"/>
          <w:szCs w:val="24"/>
        </w:rPr>
        <w:t>主机外形尺寸：直径1300mm，允差±30mm，工作台面高度电动可调节：670mm～1070mm，允差±30mm</w:t>
      </w:r>
    </w:p>
    <w:p w14:paraId="6DAB8BF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7、 </w:t>
      </w:r>
      <w:r>
        <w:rPr>
          <w:rFonts w:hint="eastAsia" w:ascii="宋体" w:hAnsi="宋体" w:eastAsia="宋体"/>
          <w:sz w:val="24"/>
          <w:szCs w:val="24"/>
        </w:rPr>
        <w:tab/>
      </w:r>
      <w:r>
        <w:rPr>
          <w:rFonts w:hint="eastAsia" w:ascii="宋体" w:hAnsi="宋体" w:eastAsia="宋体"/>
          <w:sz w:val="24"/>
          <w:szCs w:val="24"/>
        </w:rPr>
        <w:t>阻力调节范围：至少满足300g-1300g</w:t>
      </w:r>
    </w:p>
    <w:p w14:paraId="28FD0E4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8、 </w:t>
      </w:r>
      <w:r>
        <w:rPr>
          <w:rFonts w:hint="eastAsia" w:ascii="宋体" w:hAnsi="宋体" w:eastAsia="宋体"/>
          <w:sz w:val="24"/>
          <w:szCs w:val="24"/>
        </w:rPr>
        <w:tab/>
      </w:r>
      <w:r>
        <w:rPr>
          <w:rFonts w:hint="eastAsia" w:ascii="宋体" w:hAnsi="宋体" w:eastAsia="宋体"/>
          <w:sz w:val="24"/>
          <w:szCs w:val="24"/>
        </w:rPr>
        <w:t>产品训练模式</w:t>
      </w:r>
    </w:p>
    <w:p w14:paraId="47D3E79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★8.1、</w:t>
      </w:r>
      <w:r>
        <w:rPr>
          <w:rFonts w:hint="eastAsia" w:ascii="宋体" w:hAnsi="宋体" w:eastAsia="宋体"/>
          <w:sz w:val="24"/>
          <w:szCs w:val="24"/>
        </w:rPr>
        <w:tab/>
      </w:r>
      <w:r>
        <w:rPr>
          <w:rFonts w:hint="eastAsia" w:ascii="宋体" w:hAnsi="宋体" w:eastAsia="宋体"/>
          <w:bCs/>
          <w:sz w:val="24"/>
          <w:szCs w:val="24"/>
        </w:rPr>
        <w:t>具备</w:t>
      </w:r>
      <w:r>
        <w:rPr>
          <w:rFonts w:hint="eastAsia" w:ascii="宋体" w:hAnsi="宋体" w:eastAsia="宋体"/>
          <w:sz w:val="24"/>
          <w:szCs w:val="24"/>
        </w:rPr>
        <w:t>对上肢各个部位≥12种训练模式，满足各种使用者的手部功能性康复训练</w:t>
      </w:r>
    </w:p>
    <w:p w14:paraId="46A76D6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8.2、</w:t>
      </w:r>
      <w:r>
        <w:rPr>
          <w:rFonts w:hint="eastAsia" w:ascii="宋体" w:hAnsi="宋体" w:eastAsia="宋体"/>
          <w:sz w:val="24"/>
          <w:szCs w:val="24"/>
        </w:rPr>
        <w:tab/>
      </w:r>
      <w:r>
        <w:rPr>
          <w:rFonts w:hint="eastAsia" w:ascii="宋体" w:hAnsi="宋体" w:eastAsia="宋体"/>
          <w:sz w:val="24"/>
          <w:szCs w:val="24"/>
        </w:rPr>
        <w:t>手指屈伸训练：通过改变不同手指的牵引模式，逐渐递增阻力，进行渐进式训练，改善手指的关节活动度，增大肌力。</w:t>
      </w:r>
    </w:p>
    <w:p w14:paraId="199AD1E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8.3、</w:t>
      </w:r>
      <w:r>
        <w:rPr>
          <w:rFonts w:hint="eastAsia" w:ascii="宋体" w:hAnsi="宋体" w:eastAsia="宋体"/>
          <w:sz w:val="24"/>
          <w:szCs w:val="24"/>
        </w:rPr>
        <w:tab/>
      </w:r>
      <w:r>
        <w:rPr>
          <w:rFonts w:hint="eastAsia" w:ascii="宋体" w:hAnsi="宋体" w:eastAsia="宋体"/>
          <w:sz w:val="24"/>
          <w:szCs w:val="24"/>
        </w:rPr>
        <w:t>手掌抓握训练：通过抓握不同直径的圆柱体，增强手部的抓握能力，同时逐渐递增阻力，训练使用者的抓握能力和腕部的屈伸能力。</w:t>
      </w:r>
    </w:p>
    <w:p w14:paraId="6D8299C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8.4、</w:t>
      </w:r>
      <w:r>
        <w:rPr>
          <w:rFonts w:hint="eastAsia" w:ascii="宋体" w:hAnsi="宋体" w:eastAsia="宋体"/>
          <w:sz w:val="24"/>
          <w:szCs w:val="24"/>
        </w:rPr>
        <w:tab/>
      </w:r>
      <w:r>
        <w:rPr>
          <w:rFonts w:hint="eastAsia" w:ascii="宋体" w:hAnsi="宋体" w:eastAsia="宋体"/>
          <w:sz w:val="24"/>
          <w:szCs w:val="24"/>
        </w:rPr>
        <w:t>手指对称位训练：通过对称位抓握(大拇指和四肢对称屈或伸)，逐渐递增阻力，训练四指的屈伸和肌力。</w:t>
      </w:r>
    </w:p>
    <w:p w14:paraId="7915D75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8.5、</w:t>
      </w:r>
      <w:r>
        <w:rPr>
          <w:rFonts w:hint="eastAsia" w:ascii="宋体" w:hAnsi="宋体" w:eastAsia="宋体"/>
          <w:sz w:val="24"/>
          <w:szCs w:val="24"/>
        </w:rPr>
        <w:tab/>
      </w:r>
      <w:r>
        <w:rPr>
          <w:rFonts w:hint="eastAsia" w:ascii="宋体" w:hAnsi="宋体" w:eastAsia="宋体"/>
          <w:sz w:val="24"/>
          <w:szCs w:val="24"/>
        </w:rPr>
        <w:t>手指捏力训练：通过逐渐递增阻力，训练使用者拇指与四肢的捏力。</w:t>
      </w:r>
    </w:p>
    <w:p w14:paraId="47430AA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8.6、</w:t>
      </w:r>
      <w:r>
        <w:rPr>
          <w:rFonts w:hint="eastAsia" w:ascii="宋体" w:hAnsi="宋体" w:eastAsia="宋体"/>
          <w:sz w:val="24"/>
          <w:szCs w:val="24"/>
        </w:rPr>
        <w:tab/>
      </w:r>
      <w:r>
        <w:rPr>
          <w:rFonts w:hint="eastAsia" w:ascii="宋体" w:hAnsi="宋体" w:eastAsia="宋体"/>
          <w:sz w:val="24"/>
          <w:szCs w:val="24"/>
        </w:rPr>
        <w:t>拇指力量训练：通过逐渐递增阻力，和对拇指的牵拉，训练拇指的力量和活动度</w:t>
      </w:r>
    </w:p>
    <w:p w14:paraId="4261B80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8.7、</w:t>
      </w:r>
      <w:r>
        <w:rPr>
          <w:rFonts w:hint="eastAsia" w:ascii="宋体" w:hAnsi="宋体" w:eastAsia="宋体"/>
          <w:sz w:val="24"/>
          <w:szCs w:val="24"/>
        </w:rPr>
        <w:tab/>
      </w:r>
      <w:r>
        <w:rPr>
          <w:rFonts w:hint="eastAsia" w:ascii="宋体" w:hAnsi="宋体" w:eastAsia="宋体"/>
          <w:sz w:val="24"/>
          <w:szCs w:val="24"/>
        </w:rPr>
        <w:t>手柄平拉训练：通过不同的手握装置，逐渐递增阻力，训练使用者的手部水平拉力。</w:t>
      </w:r>
    </w:p>
    <w:p w14:paraId="05007CB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8.8、</w:t>
      </w:r>
      <w:r>
        <w:rPr>
          <w:rFonts w:hint="eastAsia" w:ascii="宋体" w:hAnsi="宋体" w:eastAsia="宋体"/>
          <w:sz w:val="24"/>
          <w:szCs w:val="24"/>
        </w:rPr>
        <w:tab/>
      </w:r>
      <w:r>
        <w:rPr>
          <w:rFonts w:hint="eastAsia" w:ascii="宋体" w:hAnsi="宋体" w:eastAsia="宋体"/>
          <w:sz w:val="24"/>
          <w:szCs w:val="24"/>
        </w:rPr>
        <w:t>手柄提升训练：通过不同的手握装置，逐渐递增阻力，训练使用者的手部垂直拉力(提力)。</w:t>
      </w:r>
    </w:p>
    <w:p w14:paraId="6DE9EDC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8.9、</w:t>
      </w:r>
      <w:r>
        <w:rPr>
          <w:rFonts w:hint="eastAsia" w:ascii="宋体" w:hAnsi="宋体" w:eastAsia="宋体"/>
          <w:sz w:val="24"/>
          <w:szCs w:val="24"/>
        </w:rPr>
        <w:tab/>
      </w:r>
      <w:r>
        <w:rPr>
          <w:rFonts w:hint="eastAsia" w:ascii="宋体" w:hAnsi="宋体" w:eastAsia="宋体"/>
          <w:sz w:val="24"/>
          <w:szCs w:val="24"/>
        </w:rPr>
        <w:t>腕关节背屈背伸训练：通过手部抓握和上肢固定、抓柄旋转、逐渐递增阻力，训练使用者腕关节屈伸活动度。</w:t>
      </w:r>
    </w:p>
    <w:p w14:paraId="1595A08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8.10、</w:t>
      </w:r>
      <w:r>
        <w:rPr>
          <w:rFonts w:hint="eastAsia" w:ascii="宋体" w:hAnsi="宋体" w:eastAsia="宋体"/>
          <w:sz w:val="24"/>
          <w:szCs w:val="24"/>
        </w:rPr>
        <w:tab/>
      </w:r>
      <w:r>
        <w:rPr>
          <w:rFonts w:hint="eastAsia" w:ascii="宋体" w:hAnsi="宋体" w:eastAsia="宋体"/>
          <w:sz w:val="24"/>
          <w:szCs w:val="24"/>
        </w:rPr>
        <w:t>前臂旋转训练：通过手部特殊控制器，逐渐递增阻力，训练使用者的前臂旋转活动度。</w:t>
      </w:r>
    </w:p>
    <w:p w14:paraId="44B267F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8.11、</w:t>
      </w:r>
      <w:r>
        <w:rPr>
          <w:rFonts w:hint="eastAsia" w:ascii="宋体" w:hAnsi="宋体" w:eastAsia="宋体"/>
          <w:sz w:val="24"/>
          <w:szCs w:val="24"/>
        </w:rPr>
        <w:tab/>
      </w:r>
      <w:r>
        <w:rPr>
          <w:rFonts w:hint="eastAsia" w:ascii="宋体" w:hAnsi="宋体" w:eastAsia="宋体"/>
          <w:sz w:val="24"/>
          <w:szCs w:val="24"/>
        </w:rPr>
        <w:t>手指伸展训练：通过特殊定制的手指用具(挂钩)和腕部辅助用具(碗垫)，逐渐递增阻力，训练使用者手指的伸展功能。</w:t>
      </w:r>
    </w:p>
    <w:p w14:paraId="29C3BD9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8.12、</w:t>
      </w:r>
      <w:r>
        <w:rPr>
          <w:rFonts w:hint="eastAsia" w:ascii="宋体" w:hAnsi="宋体" w:eastAsia="宋体"/>
          <w:sz w:val="24"/>
          <w:szCs w:val="24"/>
        </w:rPr>
        <w:tab/>
      </w:r>
      <w:r>
        <w:rPr>
          <w:rFonts w:hint="eastAsia" w:ascii="宋体" w:hAnsi="宋体" w:eastAsia="宋体"/>
          <w:sz w:val="24"/>
          <w:szCs w:val="24"/>
        </w:rPr>
        <w:t>手指抓握训练：通过五指抓握特殊定制圆球，逐渐递增阻力，训练使用者的握力和腕部旋转能力(平转)。</w:t>
      </w:r>
    </w:p>
    <w:p w14:paraId="368C823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8.13、</w:t>
      </w:r>
      <w:r>
        <w:rPr>
          <w:rFonts w:hint="eastAsia" w:ascii="宋体" w:hAnsi="宋体" w:eastAsia="宋体"/>
          <w:sz w:val="24"/>
          <w:szCs w:val="24"/>
        </w:rPr>
        <w:tab/>
      </w:r>
      <w:r>
        <w:rPr>
          <w:rFonts w:hint="eastAsia" w:ascii="宋体" w:hAnsi="宋体" w:eastAsia="宋体"/>
          <w:sz w:val="24"/>
          <w:szCs w:val="24"/>
        </w:rPr>
        <w:t>腕关节尺偏桡偏训练：通过特殊固定装置，逐渐递增阻力，训练使用者的尺骨、桡骨活动度以及腕部的上下翻训练。</w:t>
      </w:r>
    </w:p>
    <w:p w14:paraId="4503C82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9、 </w:t>
      </w:r>
      <w:r>
        <w:rPr>
          <w:rFonts w:hint="eastAsia" w:ascii="宋体" w:hAnsi="宋体" w:eastAsia="宋体"/>
          <w:sz w:val="24"/>
          <w:szCs w:val="24"/>
        </w:rPr>
        <w:tab/>
      </w:r>
      <w:r>
        <w:rPr>
          <w:rFonts w:hint="eastAsia" w:ascii="宋体" w:hAnsi="宋体" w:eastAsia="宋体"/>
          <w:sz w:val="24"/>
          <w:szCs w:val="24"/>
        </w:rPr>
        <w:t>游戏系统可升级。</w:t>
      </w:r>
    </w:p>
    <w:p w14:paraId="32873A1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rPr>
        <w:tab/>
      </w:r>
      <w:r>
        <w:rPr>
          <w:rFonts w:hint="eastAsia" w:ascii="宋体" w:hAnsi="宋体" w:eastAsia="宋体"/>
          <w:sz w:val="24"/>
          <w:szCs w:val="24"/>
        </w:rPr>
        <w:t>支持医护人员自定义治疗方案的制作，方便使用者的贴身康复</w:t>
      </w:r>
    </w:p>
    <w:p w14:paraId="11157DC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训练报告储存：可储存训练者历史训练报告，便于对比指导训练，为治疗提供参考</w:t>
      </w:r>
    </w:p>
    <w:p w14:paraId="31DB57C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登录模式：至少包含管理员登录模式及快速登录模式</w:t>
      </w:r>
    </w:p>
    <w:p w14:paraId="7FF33DA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配重阻力设计，可保证使用者手指在训练中的安全</w:t>
      </w:r>
    </w:p>
    <w:p w14:paraId="45C194F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该设备与认知、手眼协调训练相结合，加快大脑功能的重塑</w:t>
      </w:r>
    </w:p>
    <w:p w14:paraId="59DF2E4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（六）</w:t>
      </w:r>
      <w:r>
        <w:rPr>
          <w:rFonts w:hint="eastAsia" w:ascii="宋体" w:hAnsi="宋体" w:eastAsia="宋体"/>
          <w:sz w:val="24"/>
          <w:szCs w:val="24"/>
        </w:rPr>
        <w:tab/>
      </w:r>
      <w:r>
        <w:rPr>
          <w:rFonts w:hint="eastAsia" w:ascii="宋体" w:hAnsi="宋体" w:eastAsia="宋体"/>
          <w:sz w:val="24"/>
          <w:szCs w:val="24"/>
        </w:rPr>
        <w:t>系列沙袋</w:t>
      </w:r>
    </w:p>
    <w:p w14:paraId="6CF5A3B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规格：≥63×62×65cm</w:t>
      </w:r>
    </w:p>
    <w:p w14:paraId="4DD08D3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共配备6对：1公斤*2个，1.5公斤*2个，2公斤*2个，3公斤*2个，4公斤*2个，5公斤*2个</w:t>
      </w:r>
    </w:p>
    <w:p w14:paraId="791D2C3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（七）</w:t>
      </w:r>
      <w:r>
        <w:rPr>
          <w:rFonts w:hint="eastAsia" w:ascii="宋体" w:hAnsi="宋体" w:eastAsia="宋体"/>
          <w:sz w:val="24"/>
          <w:szCs w:val="24"/>
        </w:rPr>
        <w:tab/>
      </w:r>
      <w:r>
        <w:rPr>
          <w:rFonts w:hint="eastAsia" w:ascii="宋体" w:hAnsi="宋体" w:eastAsia="宋体"/>
          <w:sz w:val="24"/>
          <w:szCs w:val="24"/>
        </w:rPr>
        <w:t>巴氏球</w:t>
      </w:r>
    </w:p>
    <w:p w14:paraId="24456A4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尺寸：直径≥75cm</w:t>
      </w:r>
    </w:p>
    <w:p w14:paraId="1210635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材质：PVC</w:t>
      </w:r>
    </w:p>
    <w:p w14:paraId="75952B2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（八）</w:t>
      </w:r>
      <w:r>
        <w:rPr>
          <w:rFonts w:hint="eastAsia" w:ascii="宋体" w:hAnsi="宋体" w:eastAsia="宋体"/>
          <w:sz w:val="24"/>
          <w:szCs w:val="24"/>
        </w:rPr>
        <w:tab/>
      </w:r>
      <w:r>
        <w:rPr>
          <w:rFonts w:hint="eastAsia" w:ascii="宋体" w:hAnsi="宋体" w:eastAsia="宋体"/>
          <w:sz w:val="24"/>
          <w:szCs w:val="24"/>
        </w:rPr>
        <w:t>楔形垫</w:t>
      </w:r>
    </w:p>
    <w:p w14:paraId="440AD0F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楔形垫尺寸：长宽高≥50×50×30 cm，斜面与地面角度≥30°</w:t>
      </w:r>
    </w:p>
    <w:p w14:paraId="64C3116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PU皮革，填充高回弹无味海绵</w:t>
      </w:r>
    </w:p>
    <w:p w14:paraId="7BF7DB2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sz w:val="24"/>
          <w:szCs w:val="24"/>
        </w:rPr>
        <w:tab/>
      </w:r>
      <w:r>
        <w:rPr>
          <w:rFonts w:hint="eastAsia" w:ascii="宋体" w:hAnsi="宋体" w:eastAsia="宋体"/>
          <w:sz w:val="24"/>
          <w:szCs w:val="24"/>
        </w:rPr>
        <w:t>配置清单（单套配置）</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4"/>
        <w:gridCol w:w="3661"/>
        <w:gridCol w:w="1341"/>
        <w:gridCol w:w="2456"/>
      </w:tblGrid>
      <w:tr w14:paraId="39A95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64A568A4">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148" w:type="pct"/>
          </w:tcPr>
          <w:p w14:paraId="762E0314">
            <w:pPr>
              <w:spacing w:line="360" w:lineRule="auto"/>
              <w:jc w:val="center"/>
              <w:rPr>
                <w:rFonts w:ascii="宋体" w:hAnsi="宋体" w:eastAsia="宋体"/>
                <w:sz w:val="24"/>
                <w:szCs w:val="24"/>
              </w:rPr>
            </w:pPr>
            <w:r>
              <w:rPr>
                <w:rFonts w:hint="eastAsia" w:ascii="宋体" w:hAnsi="宋体" w:eastAsia="宋体"/>
                <w:sz w:val="24"/>
                <w:szCs w:val="24"/>
              </w:rPr>
              <w:t>产品名称</w:t>
            </w:r>
          </w:p>
        </w:tc>
        <w:tc>
          <w:tcPr>
            <w:tcW w:w="787" w:type="pct"/>
          </w:tcPr>
          <w:p w14:paraId="190CFB3A">
            <w:pPr>
              <w:spacing w:line="360" w:lineRule="auto"/>
              <w:jc w:val="center"/>
              <w:rPr>
                <w:rFonts w:ascii="宋体" w:hAnsi="宋体" w:eastAsia="宋体"/>
                <w:sz w:val="24"/>
                <w:szCs w:val="24"/>
              </w:rPr>
            </w:pPr>
            <w:r>
              <w:rPr>
                <w:rFonts w:hint="eastAsia" w:ascii="宋体" w:hAnsi="宋体" w:eastAsia="宋体"/>
                <w:sz w:val="24"/>
                <w:szCs w:val="24"/>
              </w:rPr>
              <w:t>数量</w:t>
            </w:r>
          </w:p>
        </w:tc>
        <w:tc>
          <w:tcPr>
            <w:tcW w:w="1441" w:type="pct"/>
          </w:tcPr>
          <w:p w14:paraId="3FBBCBE5">
            <w:pPr>
              <w:spacing w:line="360" w:lineRule="auto"/>
              <w:jc w:val="center"/>
              <w:rPr>
                <w:rFonts w:hint="eastAsia" w:ascii="宋体" w:hAnsi="宋体" w:eastAsia="宋体"/>
                <w:sz w:val="24"/>
                <w:szCs w:val="24"/>
              </w:rPr>
            </w:pPr>
            <w:r>
              <w:rPr>
                <w:rFonts w:hint="eastAsia" w:ascii="宋体" w:hAnsi="宋体" w:eastAsia="宋体"/>
                <w:sz w:val="24"/>
                <w:szCs w:val="24"/>
              </w:rPr>
              <w:t>是否按医疗器械管理</w:t>
            </w:r>
          </w:p>
        </w:tc>
      </w:tr>
      <w:tr w14:paraId="23B55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14F3848B">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2148" w:type="pct"/>
          </w:tcPr>
          <w:p w14:paraId="0C3202F8">
            <w:pPr>
              <w:spacing w:line="360" w:lineRule="auto"/>
              <w:jc w:val="center"/>
              <w:rPr>
                <w:rFonts w:hint="eastAsia" w:ascii="宋体" w:hAnsi="宋体" w:eastAsia="宋体"/>
                <w:strike/>
                <w:sz w:val="24"/>
                <w:szCs w:val="24"/>
              </w:rPr>
            </w:pPr>
            <w:r>
              <w:rPr>
                <w:rFonts w:hint="eastAsia" w:ascii="宋体" w:hAnsi="宋体" w:eastAsia="宋体"/>
                <w:sz w:val="24"/>
                <w:szCs w:val="24"/>
              </w:rPr>
              <w:t>电动升降PT床</w:t>
            </w:r>
          </w:p>
        </w:tc>
        <w:tc>
          <w:tcPr>
            <w:tcW w:w="787" w:type="pct"/>
          </w:tcPr>
          <w:p w14:paraId="2F1B3883">
            <w:pPr>
              <w:spacing w:line="360" w:lineRule="auto"/>
              <w:jc w:val="center"/>
              <w:rPr>
                <w:rFonts w:hint="eastAsia" w:ascii="宋体" w:hAnsi="宋体" w:eastAsia="宋体"/>
                <w:sz w:val="24"/>
                <w:szCs w:val="24"/>
              </w:rPr>
            </w:pPr>
          </w:p>
        </w:tc>
        <w:tc>
          <w:tcPr>
            <w:tcW w:w="1441" w:type="pct"/>
            <w:vMerge w:val="restart"/>
            <w:vAlign w:val="center"/>
          </w:tcPr>
          <w:p w14:paraId="61473551">
            <w:pPr>
              <w:spacing w:line="360" w:lineRule="auto"/>
              <w:jc w:val="center"/>
              <w:rPr>
                <w:rFonts w:hint="eastAsia" w:ascii="宋体" w:hAnsi="宋体" w:eastAsia="宋体"/>
                <w:sz w:val="24"/>
                <w:szCs w:val="24"/>
              </w:rPr>
            </w:pPr>
            <w:r>
              <w:rPr>
                <w:rFonts w:hint="eastAsia" w:ascii="宋体" w:hAnsi="宋体" w:eastAsia="宋体"/>
                <w:sz w:val="24"/>
                <w:szCs w:val="24"/>
              </w:rPr>
              <w:t>是</w:t>
            </w:r>
          </w:p>
        </w:tc>
      </w:tr>
      <w:tr w14:paraId="3B13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1EFC7D39">
            <w:pPr>
              <w:spacing w:line="360" w:lineRule="auto"/>
              <w:jc w:val="center"/>
              <w:rPr>
                <w:rFonts w:ascii="宋体" w:hAnsi="宋体" w:eastAsia="宋体"/>
                <w:sz w:val="24"/>
                <w:szCs w:val="24"/>
              </w:rPr>
            </w:pPr>
            <w:r>
              <w:rPr>
                <w:rFonts w:hint="eastAsia" w:ascii="宋体" w:hAnsi="宋体" w:eastAsia="宋体"/>
                <w:sz w:val="24"/>
                <w:szCs w:val="24"/>
              </w:rPr>
              <w:t>1.1</w:t>
            </w:r>
          </w:p>
        </w:tc>
        <w:tc>
          <w:tcPr>
            <w:tcW w:w="2148" w:type="pct"/>
          </w:tcPr>
          <w:p w14:paraId="17550CF2">
            <w:pPr>
              <w:spacing w:line="360" w:lineRule="auto"/>
              <w:jc w:val="center"/>
              <w:rPr>
                <w:rFonts w:ascii="宋体" w:hAnsi="宋体" w:eastAsia="宋体"/>
                <w:sz w:val="24"/>
                <w:szCs w:val="24"/>
              </w:rPr>
            </w:pPr>
            <w:r>
              <w:rPr>
                <w:rFonts w:hint="eastAsia" w:ascii="宋体" w:hAnsi="宋体" w:eastAsia="宋体"/>
                <w:sz w:val="24"/>
                <w:szCs w:val="24"/>
              </w:rPr>
              <w:t>电动推杆</w:t>
            </w:r>
          </w:p>
        </w:tc>
        <w:tc>
          <w:tcPr>
            <w:tcW w:w="787" w:type="pct"/>
          </w:tcPr>
          <w:p w14:paraId="19B22187">
            <w:pPr>
              <w:spacing w:line="360" w:lineRule="auto"/>
              <w:jc w:val="center"/>
              <w:rPr>
                <w:rFonts w:ascii="宋体" w:hAnsi="宋体" w:eastAsia="宋体"/>
                <w:sz w:val="24"/>
                <w:szCs w:val="24"/>
              </w:rPr>
            </w:pPr>
            <w:r>
              <w:rPr>
                <w:rFonts w:hint="eastAsia" w:ascii="宋体" w:hAnsi="宋体" w:eastAsia="宋体"/>
                <w:sz w:val="24"/>
                <w:szCs w:val="24"/>
              </w:rPr>
              <w:t>1台</w:t>
            </w:r>
          </w:p>
        </w:tc>
        <w:tc>
          <w:tcPr>
            <w:tcW w:w="1441" w:type="pct"/>
            <w:vMerge w:val="continue"/>
            <w:vAlign w:val="center"/>
          </w:tcPr>
          <w:p w14:paraId="475A45CB">
            <w:pPr>
              <w:spacing w:line="360" w:lineRule="auto"/>
              <w:jc w:val="center"/>
              <w:rPr>
                <w:rFonts w:hint="eastAsia" w:ascii="宋体" w:hAnsi="宋体" w:eastAsia="宋体"/>
                <w:sz w:val="24"/>
                <w:szCs w:val="24"/>
              </w:rPr>
            </w:pPr>
          </w:p>
        </w:tc>
      </w:tr>
      <w:tr w14:paraId="12FE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705821BB">
            <w:pPr>
              <w:spacing w:line="360" w:lineRule="auto"/>
              <w:jc w:val="center"/>
              <w:rPr>
                <w:rFonts w:ascii="宋体" w:hAnsi="宋体" w:eastAsia="宋体"/>
                <w:sz w:val="24"/>
                <w:szCs w:val="24"/>
              </w:rPr>
            </w:pPr>
            <w:r>
              <w:rPr>
                <w:rFonts w:hint="eastAsia" w:ascii="宋体" w:hAnsi="宋体" w:eastAsia="宋体"/>
                <w:sz w:val="24"/>
                <w:szCs w:val="24"/>
              </w:rPr>
              <w:t>1.2</w:t>
            </w:r>
          </w:p>
        </w:tc>
        <w:tc>
          <w:tcPr>
            <w:tcW w:w="2148" w:type="pct"/>
          </w:tcPr>
          <w:p w14:paraId="17B77527">
            <w:pPr>
              <w:spacing w:line="360" w:lineRule="auto"/>
              <w:jc w:val="center"/>
              <w:rPr>
                <w:rFonts w:ascii="宋体" w:hAnsi="宋体" w:eastAsia="宋体"/>
                <w:sz w:val="24"/>
                <w:szCs w:val="24"/>
              </w:rPr>
            </w:pPr>
            <w:r>
              <w:rPr>
                <w:rFonts w:hint="eastAsia" w:ascii="宋体" w:hAnsi="宋体" w:eastAsia="宋体"/>
                <w:sz w:val="24"/>
                <w:szCs w:val="24"/>
              </w:rPr>
              <w:t>医用承压轮</w:t>
            </w:r>
          </w:p>
        </w:tc>
        <w:tc>
          <w:tcPr>
            <w:tcW w:w="787" w:type="pct"/>
          </w:tcPr>
          <w:p w14:paraId="77B81CD8">
            <w:pPr>
              <w:spacing w:line="360" w:lineRule="auto"/>
              <w:jc w:val="center"/>
              <w:rPr>
                <w:rFonts w:ascii="宋体" w:hAnsi="宋体" w:eastAsia="宋体"/>
                <w:sz w:val="24"/>
                <w:szCs w:val="24"/>
              </w:rPr>
            </w:pPr>
            <w:r>
              <w:rPr>
                <w:rFonts w:hint="eastAsia" w:ascii="宋体" w:hAnsi="宋体" w:eastAsia="宋体"/>
                <w:sz w:val="24"/>
                <w:szCs w:val="24"/>
              </w:rPr>
              <w:t>4只</w:t>
            </w:r>
          </w:p>
        </w:tc>
        <w:tc>
          <w:tcPr>
            <w:tcW w:w="1441" w:type="pct"/>
            <w:vMerge w:val="continue"/>
            <w:vAlign w:val="center"/>
          </w:tcPr>
          <w:p w14:paraId="3857BCAE">
            <w:pPr>
              <w:spacing w:line="360" w:lineRule="auto"/>
              <w:jc w:val="center"/>
              <w:rPr>
                <w:rFonts w:hint="eastAsia" w:ascii="宋体" w:hAnsi="宋体" w:eastAsia="宋体"/>
                <w:sz w:val="24"/>
                <w:szCs w:val="24"/>
              </w:rPr>
            </w:pPr>
          </w:p>
        </w:tc>
      </w:tr>
      <w:tr w14:paraId="5C1B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4747C706">
            <w:pPr>
              <w:spacing w:line="360" w:lineRule="auto"/>
              <w:jc w:val="center"/>
              <w:rPr>
                <w:rFonts w:ascii="宋体" w:hAnsi="宋体" w:eastAsia="宋体"/>
                <w:sz w:val="24"/>
                <w:szCs w:val="24"/>
              </w:rPr>
            </w:pPr>
            <w:r>
              <w:rPr>
                <w:rFonts w:hint="eastAsia" w:ascii="宋体" w:hAnsi="宋体" w:eastAsia="宋体"/>
                <w:sz w:val="24"/>
                <w:szCs w:val="24"/>
              </w:rPr>
              <w:t>1.3</w:t>
            </w:r>
          </w:p>
        </w:tc>
        <w:tc>
          <w:tcPr>
            <w:tcW w:w="2148" w:type="pct"/>
          </w:tcPr>
          <w:p w14:paraId="23448B5D">
            <w:pPr>
              <w:spacing w:line="360" w:lineRule="auto"/>
              <w:jc w:val="center"/>
              <w:rPr>
                <w:rFonts w:ascii="宋体" w:hAnsi="宋体" w:eastAsia="宋体"/>
                <w:sz w:val="24"/>
                <w:szCs w:val="24"/>
              </w:rPr>
            </w:pPr>
            <w:r>
              <w:rPr>
                <w:rFonts w:hint="eastAsia" w:ascii="宋体" w:hAnsi="宋体" w:eastAsia="宋体"/>
                <w:sz w:val="24"/>
                <w:szCs w:val="24"/>
              </w:rPr>
              <w:t>控制器</w:t>
            </w:r>
          </w:p>
        </w:tc>
        <w:tc>
          <w:tcPr>
            <w:tcW w:w="787" w:type="pct"/>
          </w:tcPr>
          <w:p w14:paraId="3D2022B4">
            <w:pPr>
              <w:spacing w:line="360" w:lineRule="auto"/>
              <w:jc w:val="center"/>
              <w:rPr>
                <w:rFonts w:ascii="宋体" w:hAnsi="宋体" w:eastAsia="宋体"/>
                <w:sz w:val="24"/>
                <w:szCs w:val="24"/>
              </w:rPr>
            </w:pPr>
            <w:r>
              <w:rPr>
                <w:rFonts w:hint="eastAsia" w:ascii="宋体" w:hAnsi="宋体" w:eastAsia="宋体"/>
                <w:sz w:val="24"/>
                <w:szCs w:val="24"/>
              </w:rPr>
              <w:t>1套</w:t>
            </w:r>
          </w:p>
        </w:tc>
        <w:tc>
          <w:tcPr>
            <w:tcW w:w="1441" w:type="pct"/>
            <w:vMerge w:val="continue"/>
            <w:vAlign w:val="center"/>
          </w:tcPr>
          <w:p w14:paraId="08CAFC0A">
            <w:pPr>
              <w:spacing w:line="360" w:lineRule="auto"/>
              <w:jc w:val="center"/>
              <w:rPr>
                <w:rFonts w:hint="eastAsia" w:ascii="宋体" w:hAnsi="宋体" w:eastAsia="宋体"/>
                <w:sz w:val="24"/>
                <w:szCs w:val="24"/>
              </w:rPr>
            </w:pPr>
          </w:p>
        </w:tc>
      </w:tr>
      <w:tr w14:paraId="2610A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D5A0304">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2148" w:type="pct"/>
          </w:tcPr>
          <w:p w14:paraId="22D04407">
            <w:pPr>
              <w:spacing w:line="360" w:lineRule="auto"/>
              <w:jc w:val="center"/>
              <w:rPr>
                <w:rFonts w:hint="eastAsia" w:ascii="宋体" w:hAnsi="宋体" w:eastAsia="宋体"/>
                <w:sz w:val="24"/>
                <w:szCs w:val="24"/>
              </w:rPr>
            </w:pPr>
            <w:r>
              <w:rPr>
                <w:rFonts w:hint="eastAsia" w:ascii="宋体" w:hAnsi="宋体" w:eastAsia="宋体"/>
                <w:sz w:val="24"/>
                <w:szCs w:val="24"/>
              </w:rPr>
              <w:t>电动多功能理疗床</w:t>
            </w:r>
          </w:p>
        </w:tc>
        <w:tc>
          <w:tcPr>
            <w:tcW w:w="787" w:type="pct"/>
          </w:tcPr>
          <w:p w14:paraId="52477AC8">
            <w:pPr>
              <w:spacing w:line="360" w:lineRule="auto"/>
              <w:jc w:val="center"/>
              <w:rPr>
                <w:rFonts w:hint="eastAsia" w:ascii="宋体" w:hAnsi="宋体" w:eastAsia="宋体"/>
                <w:sz w:val="24"/>
                <w:szCs w:val="24"/>
              </w:rPr>
            </w:pPr>
          </w:p>
        </w:tc>
        <w:tc>
          <w:tcPr>
            <w:tcW w:w="1441" w:type="pct"/>
            <w:vMerge w:val="restart"/>
            <w:vAlign w:val="center"/>
          </w:tcPr>
          <w:p w14:paraId="51EC3107">
            <w:pPr>
              <w:spacing w:line="360" w:lineRule="auto"/>
              <w:jc w:val="center"/>
              <w:rPr>
                <w:rFonts w:hint="eastAsia" w:ascii="宋体" w:hAnsi="宋体" w:eastAsia="宋体"/>
                <w:sz w:val="24"/>
                <w:szCs w:val="24"/>
              </w:rPr>
            </w:pPr>
            <w:r>
              <w:rPr>
                <w:rFonts w:hint="eastAsia" w:ascii="宋体" w:hAnsi="宋体" w:eastAsia="宋体"/>
                <w:sz w:val="24"/>
                <w:szCs w:val="24"/>
              </w:rPr>
              <w:t>是</w:t>
            </w:r>
          </w:p>
        </w:tc>
      </w:tr>
      <w:tr w14:paraId="710C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40DB20A2">
            <w:pPr>
              <w:spacing w:line="360" w:lineRule="auto"/>
              <w:jc w:val="center"/>
              <w:rPr>
                <w:rFonts w:ascii="宋体" w:hAnsi="宋体" w:eastAsia="宋体"/>
                <w:sz w:val="24"/>
                <w:szCs w:val="24"/>
              </w:rPr>
            </w:pPr>
            <w:r>
              <w:rPr>
                <w:rFonts w:hint="eastAsia" w:ascii="宋体" w:hAnsi="宋体" w:eastAsia="宋体"/>
                <w:sz w:val="24"/>
                <w:szCs w:val="24"/>
              </w:rPr>
              <w:t>2.1</w:t>
            </w:r>
          </w:p>
        </w:tc>
        <w:tc>
          <w:tcPr>
            <w:tcW w:w="2148" w:type="pct"/>
          </w:tcPr>
          <w:p w14:paraId="261B5EC9">
            <w:pPr>
              <w:spacing w:line="360" w:lineRule="auto"/>
              <w:jc w:val="center"/>
              <w:rPr>
                <w:rFonts w:ascii="宋体" w:hAnsi="宋体" w:eastAsia="宋体"/>
                <w:sz w:val="24"/>
                <w:szCs w:val="24"/>
              </w:rPr>
            </w:pPr>
            <w:r>
              <w:rPr>
                <w:rFonts w:hint="eastAsia" w:ascii="宋体" w:hAnsi="宋体" w:eastAsia="宋体"/>
                <w:sz w:val="24"/>
                <w:szCs w:val="24"/>
              </w:rPr>
              <w:t>电动推杆</w:t>
            </w:r>
          </w:p>
        </w:tc>
        <w:tc>
          <w:tcPr>
            <w:tcW w:w="787" w:type="pct"/>
          </w:tcPr>
          <w:p w14:paraId="7E1A1A56">
            <w:pPr>
              <w:spacing w:line="360" w:lineRule="auto"/>
              <w:jc w:val="center"/>
              <w:rPr>
                <w:rFonts w:ascii="宋体" w:hAnsi="宋体" w:eastAsia="宋体"/>
                <w:sz w:val="24"/>
                <w:szCs w:val="24"/>
              </w:rPr>
            </w:pPr>
            <w:r>
              <w:rPr>
                <w:rFonts w:hint="eastAsia" w:ascii="宋体" w:hAnsi="宋体" w:eastAsia="宋体"/>
                <w:sz w:val="24"/>
                <w:szCs w:val="24"/>
              </w:rPr>
              <w:t>1台</w:t>
            </w:r>
          </w:p>
        </w:tc>
        <w:tc>
          <w:tcPr>
            <w:tcW w:w="1441" w:type="pct"/>
            <w:vMerge w:val="continue"/>
            <w:vAlign w:val="center"/>
          </w:tcPr>
          <w:p w14:paraId="273ACE5F">
            <w:pPr>
              <w:spacing w:line="360" w:lineRule="auto"/>
              <w:jc w:val="center"/>
              <w:rPr>
                <w:rFonts w:hint="eastAsia" w:ascii="宋体" w:hAnsi="宋体" w:eastAsia="宋体"/>
                <w:sz w:val="24"/>
                <w:szCs w:val="24"/>
              </w:rPr>
            </w:pPr>
          </w:p>
        </w:tc>
      </w:tr>
      <w:tr w14:paraId="134A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482BFBF1">
            <w:pPr>
              <w:spacing w:line="360" w:lineRule="auto"/>
              <w:jc w:val="center"/>
              <w:rPr>
                <w:rFonts w:ascii="宋体" w:hAnsi="宋体" w:eastAsia="宋体"/>
                <w:sz w:val="24"/>
                <w:szCs w:val="24"/>
              </w:rPr>
            </w:pPr>
            <w:r>
              <w:rPr>
                <w:rFonts w:hint="eastAsia" w:ascii="宋体" w:hAnsi="宋体" w:eastAsia="宋体"/>
                <w:sz w:val="24"/>
                <w:szCs w:val="24"/>
              </w:rPr>
              <w:t>2.2</w:t>
            </w:r>
          </w:p>
        </w:tc>
        <w:tc>
          <w:tcPr>
            <w:tcW w:w="2148" w:type="pct"/>
          </w:tcPr>
          <w:p w14:paraId="6B86C69F">
            <w:pPr>
              <w:spacing w:line="360" w:lineRule="auto"/>
              <w:jc w:val="center"/>
              <w:rPr>
                <w:rFonts w:ascii="宋体" w:hAnsi="宋体" w:eastAsia="宋体"/>
                <w:sz w:val="24"/>
                <w:szCs w:val="24"/>
              </w:rPr>
            </w:pPr>
            <w:r>
              <w:rPr>
                <w:rFonts w:hint="eastAsia" w:ascii="宋体" w:hAnsi="宋体" w:eastAsia="宋体"/>
                <w:sz w:val="24"/>
                <w:szCs w:val="24"/>
              </w:rPr>
              <w:t>医用承压轮</w:t>
            </w:r>
          </w:p>
        </w:tc>
        <w:tc>
          <w:tcPr>
            <w:tcW w:w="787" w:type="pct"/>
          </w:tcPr>
          <w:p w14:paraId="74B4A0EA">
            <w:pPr>
              <w:spacing w:line="360" w:lineRule="auto"/>
              <w:jc w:val="center"/>
              <w:rPr>
                <w:rFonts w:ascii="宋体" w:hAnsi="宋体" w:eastAsia="宋体"/>
                <w:sz w:val="24"/>
                <w:szCs w:val="24"/>
              </w:rPr>
            </w:pPr>
            <w:r>
              <w:rPr>
                <w:rFonts w:hint="eastAsia" w:ascii="宋体" w:hAnsi="宋体" w:eastAsia="宋体"/>
                <w:sz w:val="24"/>
                <w:szCs w:val="24"/>
              </w:rPr>
              <w:t>4只</w:t>
            </w:r>
          </w:p>
        </w:tc>
        <w:tc>
          <w:tcPr>
            <w:tcW w:w="1441" w:type="pct"/>
            <w:vMerge w:val="continue"/>
            <w:vAlign w:val="center"/>
          </w:tcPr>
          <w:p w14:paraId="45194EB0">
            <w:pPr>
              <w:spacing w:line="360" w:lineRule="auto"/>
              <w:jc w:val="center"/>
              <w:rPr>
                <w:rFonts w:hint="eastAsia" w:ascii="宋体" w:hAnsi="宋体" w:eastAsia="宋体"/>
                <w:sz w:val="24"/>
                <w:szCs w:val="24"/>
              </w:rPr>
            </w:pPr>
          </w:p>
        </w:tc>
      </w:tr>
      <w:tr w14:paraId="7A34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404910B6">
            <w:pPr>
              <w:spacing w:line="360" w:lineRule="auto"/>
              <w:jc w:val="center"/>
              <w:rPr>
                <w:rFonts w:ascii="宋体" w:hAnsi="宋体" w:eastAsia="宋体"/>
                <w:sz w:val="24"/>
                <w:szCs w:val="24"/>
              </w:rPr>
            </w:pPr>
            <w:r>
              <w:rPr>
                <w:rFonts w:hint="eastAsia" w:ascii="宋体" w:hAnsi="宋体" w:eastAsia="宋体"/>
                <w:sz w:val="24"/>
                <w:szCs w:val="24"/>
              </w:rPr>
              <w:t>2.3</w:t>
            </w:r>
          </w:p>
        </w:tc>
        <w:tc>
          <w:tcPr>
            <w:tcW w:w="2148" w:type="pct"/>
          </w:tcPr>
          <w:p w14:paraId="3DF2F97A">
            <w:pPr>
              <w:spacing w:line="360" w:lineRule="auto"/>
              <w:jc w:val="center"/>
              <w:rPr>
                <w:rFonts w:ascii="宋体" w:hAnsi="宋体" w:eastAsia="宋体"/>
                <w:sz w:val="24"/>
                <w:szCs w:val="24"/>
              </w:rPr>
            </w:pPr>
            <w:r>
              <w:rPr>
                <w:rFonts w:hint="eastAsia" w:ascii="宋体" w:hAnsi="宋体" w:eastAsia="宋体"/>
                <w:sz w:val="24"/>
                <w:szCs w:val="24"/>
              </w:rPr>
              <w:t>控制器</w:t>
            </w:r>
          </w:p>
        </w:tc>
        <w:tc>
          <w:tcPr>
            <w:tcW w:w="787" w:type="pct"/>
          </w:tcPr>
          <w:p w14:paraId="7B9DDBD1">
            <w:pPr>
              <w:spacing w:line="360" w:lineRule="auto"/>
              <w:jc w:val="center"/>
              <w:rPr>
                <w:rFonts w:ascii="宋体" w:hAnsi="宋体" w:eastAsia="宋体"/>
                <w:sz w:val="24"/>
                <w:szCs w:val="24"/>
              </w:rPr>
            </w:pPr>
            <w:r>
              <w:rPr>
                <w:rFonts w:hint="eastAsia" w:ascii="宋体" w:hAnsi="宋体" w:eastAsia="宋体"/>
                <w:sz w:val="24"/>
                <w:szCs w:val="24"/>
              </w:rPr>
              <w:t>1套</w:t>
            </w:r>
          </w:p>
        </w:tc>
        <w:tc>
          <w:tcPr>
            <w:tcW w:w="1441" w:type="pct"/>
            <w:vMerge w:val="continue"/>
            <w:vAlign w:val="center"/>
          </w:tcPr>
          <w:p w14:paraId="5170B4B0">
            <w:pPr>
              <w:spacing w:line="360" w:lineRule="auto"/>
              <w:jc w:val="center"/>
              <w:rPr>
                <w:rFonts w:hint="eastAsia" w:ascii="宋体" w:hAnsi="宋体" w:eastAsia="宋体"/>
                <w:sz w:val="24"/>
                <w:szCs w:val="24"/>
              </w:rPr>
            </w:pPr>
          </w:p>
        </w:tc>
      </w:tr>
      <w:tr w14:paraId="62EE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5310A675">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2148" w:type="pct"/>
          </w:tcPr>
          <w:p w14:paraId="2669FA4C">
            <w:pPr>
              <w:spacing w:line="360" w:lineRule="auto"/>
              <w:jc w:val="center"/>
              <w:rPr>
                <w:rFonts w:hint="eastAsia" w:ascii="宋体" w:hAnsi="宋体" w:eastAsia="宋体"/>
                <w:sz w:val="24"/>
                <w:szCs w:val="24"/>
              </w:rPr>
            </w:pPr>
            <w:r>
              <w:rPr>
                <w:rFonts w:hint="eastAsia" w:ascii="宋体" w:hAnsi="宋体" w:eastAsia="宋体"/>
                <w:sz w:val="24"/>
                <w:szCs w:val="24"/>
              </w:rPr>
              <w:t>数码经络导平治疗仪</w:t>
            </w:r>
          </w:p>
        </w:tc>
        <w:tc>
          <w:tcPr>
            <w:tcW w:w="787" w:type="pct"/>
          </w:tcPr>
          <w:p w14:paraId="7815D308">
            <w:pPr>
              <w:spacing w:line="360" w:lineRule="auto"/>
              <w:jc w:val="center"/>
              <w:rPr>
                <w:rFonts w:hint="eastAsia" w:ascii="宋体" w:hAnsi="宋体" w:eastAsia="宋体"/>
                <w:sz w:val="24"/>
                <w:szCs w:val="24"/>
              </w:rPr>
            </w:pPr>
          </w:p>
        </w:tc>
        <w:tc>
          <w:tcPr>
            <w:tcW w:w="1441" w:type="pct"/>
            <w:vMerge w:val="restart"/>
            <w:vAlign w:val="center"/>
          </w:tcPr>
          <w:p w14:paraId="1CCA3DC0">
            <w:pPr>
              <w:spacing w:line="360" w:lineRule="auto"/>
              <w:jc w:val="center"/>
              <w:rPr>
                <w:rFonts w:hint="eastAsia" w:ascii="宋体" w:hAnsi="宋体" w:eastAsia="宋体"/>
                <w:sz w:val="24"/>
                <w:szCs w:val="24"/>
              </w:rPr>
            </w:pPr>
            <w:r>
              <w:rPr>
                <w:rFonts w:hint="eastAsia" w:ascii="宋体" w:hAnsi="宋体" w:eastAsia="宋体"/>
                <w:sz w:val="24"/>
                <w:szCs w:val="24"/>
              </w:rPr>
              <w:t>是</w:t>
            </w:r>
          </w:p>
        </w:tc>
      </w:tr>
      <w:tr w14:paraId="01BF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794DDAA7">
            <w:pPr>
              <w:spacing w:line="360" w:lineRule="auto"/>
              <w:jc w:val="center"/>
              <w:rPr>
                <w:rFonts w:ascii="宋体" w:hAnsi="宋体" w:eastAsia="宋体"/>
                <w:sz w:val="24"/>
                <w:szCs w:val="24"/>
              </w:rPr>
            </w:pPr>
            <w:r>
              <w:rPr>
                <w:rFonts w:hint="eastAsia" w:ascii="宋体" w:hAnsi="宋体" w:eastAsia="宋体"/>
                <w:sz w:val="24"/>
                <w:szCs w:val="24"/>
              </w:rPr>
              <w:t>3.1</w:t>
            </w:r>
          </w:p>
        </w:tc>
        <w:tc>
          <w:tcPr>
            <w:tcW w:w="2148" w:type="pct"/>
            <w:vAlign w:val="center"/>
          </w:tcPr>
          <w:p w14:paraId="510A17BC">
            <w:pPr>
              <w:spacing w:line="360" w:lineRule="auto"/>
              <w:jc w:val="center"/>
              <w:rPr>
                <w:rFonts w:ascii="宋体" w:hAnsi="宋体" w:eastAsia="宋体"/>
                <w:sz w:val="24"/>
                <w:szCs w:val="24"/>
              </w:rPr>
            </w:pPr>
            <w:r>
              <w:rPr>
                <w:rFonts w:hint="eastAsia" w:ascii="宋体" w:hAnsi="宋体" w:eastAsia="宋体"/>
                <w:sz w:val="24"/>
                <w:szCs w:val="24"/>
              </w:rPr>
              <w:t>主机</w:t>
            </w:r>
          </w:p>
        </w:tc>
        <w:tc>
          <w:tcPr>
            <w:tcW w:w="787" w:type="pct"/>
            <w:vAlign w:val="center"/>
          </w:tcPr>
          <w:p w14:paraId="564737CD">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台</w:t>
            </w:r>
          </w:p>
        </w:tc>
        <w:tc>
          <w:tcPr>
            <w:tcW w:w="1441" w:type="pct"/>
            <w:vMerge w:val="continue"/>
            <w:vAlign w:val="center"/>
          </w:tcPr>
          <w:p w14:paraId="249AB269">
            <w:pPr>
              <w:spacing w:line="360" w:lineRule="auto"/>
              <w:jc w:val="center"/>
              <w:rPr>
                <w:rFonts w:hint="eastAsia" w:ascii="宋体" w:hAnsi="宋体" w:eastAsia="宋体"/>
                <w:sz w:val="24"/>
                <w:szCs w:val="24"/>
              </w:rPr>
            </w:pPr>
          </w:p>
        </w:tc>
      </w:tr>
      <w:tr w14:paraId="30E80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652F26BD">
            <w:pPr>
              <w:spacing w:line="360" w:lineRule="auto"/>
              <w:jc w:val="center"/>
              <w:rPr>
                <w:rFonts w:ascii="宋体" w:hAnsi="宋体" w:eastAsia="宋体"/>
                <w:sz w:val="24"/>
                <w:szCs w:val="24"/>
              </w:rPr>
            </w:pPr>
            <w:r>
              <w:rPr>
                <w:rFonts w:hint="eastAsia" w:ascii="宋体" w:hAnsi="宋体" w:eastAsia="宋体"/>
                <w:sz w:val="24"/>
                <w:szCs w:val="24"/>
              </w:rPr>
              <w:t>3.2</w:t>
            </w:r>
          </w:p>
        </w:tc>
        <w:tc>
          <w:tcPr>
            <w:tcW w:w="2148" w:type="pct"/>
            <w:vAlign w:val="center"/>
          </w:tcPr>
          <w:p w14:paraId="535A6EB9">
            <w:pPr>
              <w:spacing w:line="360" w:lineRule="auto"/>
              <w:jc w:val="center"/>
              <w:rPr>
                <w:rFonts w:ascii="宋体" w:hAnsi="宋体" w:eastAsia="宋体"/>
                <w:sz w:val="24"/>
                <w:szCs w:val="24"/>
              </w:rPr>
            </w:pPr>
            <w:r>
              <w:rPr>
                <w:rFonts w:ascii="宋体" w:hAnsi="宋体" w:eastAsia="宋体"/>
                <w:sz w:val="24"/>
                <w:szCs w:val="24"/>
              </w:rPr>
              <w:t>电源线</w:t>
            </w:r>
          </w:p>
        </w:tc>
        <w:tc>
          <w:tcPr>
            <w:tcW w:w="787" w:type="pct"/>
            <w:vAlign w:val="center"/>
          </w:tcPr>
          <w:p w14:paraId="3A9FA32D">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根</w:t>
            </w:r>
          </w:p>
        </w:tc>
        <w:tc>
          <w:tcPr>
            <w:tcW w:w="1441" w:type="pct"/>
            <w:vMerge w:val="continue"/>
            <w:vAlign w:val="center"/>
          </w:tcPr>
          <w:p w14:paraId="7D61E2C7">
            <w:pPr>
              <w:spacing w:line="360" w:lineRule="auto"/>
              <w:jc w:val="center"/>
              <w:rPr>
                <w:rFonts w:hint="eastAsia" w:ascii="宋体" w:hAnsi="宋体" w:eastAsia="宋体"/>
                <w:sz w:val="24"/>
                <w:szCs w:val="24"/>
              </w:rPr>
            </w:pPr>
          </w:p>
        </w:tc>
      </w:tr>
      <w:tr w14:paraId="1A48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AB29D1C">
            <w:pPr>
              <w:spacing w:line="360" w:lineRule="auto"/>
              <w:jc w:val="center"/>
              <w:rPr>
                <w:rFonts w:ascii="宋体" w:hAnsi="宋体" w:eastAsia="宋体"/>
                <w:sz w:val="24"/>
                <w:szCs w:val="24"/>
              </w:rPr>
            </w:pPr>
            <w:r>
              <w:rPr>
                <w:rFonts w:hint="eastAsia" w:ascii="宋体" w:hAnsi="宋体" w:eastAsia="宋体"/>
                <w:sz w:val="24"/>
                <w:szCs w:val="24"/>
              </w:rPr>
              <w:t>3.3</w:t>
            </w:r>
          </w:p>
        </w:tc>
        <w:tc>
          <w:tcPr>
            <w:tcW w:w="2148" w:type="pct"/>
            <w:vAlign w:val="center"/>
          </w:tcPr>
          <w:p w14:paraId="1E7E6E6F">
            <w:pPr>
              <w:spacing w:line="360" w:lineRule="auto"/>
              <w:jc w:val="center"/>
              <w:rPr>
                <w:rFonts w:ascii="宋体" w:hAnsi="宋体" w:eastAsia="宋体"/>
                <w:sz w:val="24"/>
                <w:szCs w:val="24"/>
              </w:rPr>
            </w:pPr>
            <w:r>
              <w:rPr>
                <w:rFonts w:hint="eastAsia" w:ascii="宋体" w:hAnsi="宋体" w:eastAsia="宋体"/>
                <w:sz w:val="24"/>
                <w:szCs w:val="24"/>
              </w:rPr>
              <w:t>治疗电极线</w:t>
            </w:r>
          </w:p>
        </w:tc>
        <w:tc>
          <w:tcPr>
            <w:tcW w:w="787" w:type="pct"/>
            <w:vAlign w:val="center"/>
          </w:tcPr>
          <w:p w14:paraId="0B1C9507">
            <w:pPr>
              <w:spacing w:line="360" w:lineRule="auto"/>
              <w:jc w:val="center"/>
              <w:rPr>
                <w:rFonts w:ascii="宋体" w:hAnsi="宋体" w:eastAsia="宋体"/>
                <w:sz w:val="24"/>
                <w:szCs w:val="24"/>
              </w:rPr>
            </w:pPr>
            <w:r>
              <w:rPr>
                <w:rFonts w:hint="eastAsia" w:ascii="宋体" w:hAnsi="宋体" w:eastAsia="宋体"/>
                <w:sz w:val="24"/>
                <w:szCs w:val="24"/>
              </w:rPr>
              <w:t>20根</w:t>
            </w:r>
          </w:p>
        </w:tc>
        <w:tc>
          <w:tcPr>
            <w:tcW w:w="1441" w:type="pct"/>
            <w:vMerge w:val="continue"/>
            <w:vAlign w:val="center"/>
          </w:tcPr>
          <w:p w14:paraId="6327656D">
            <w:pPr>
              <w:spacing w:line="360" w:lineRule="auto"/>
              <w:jc w:val="center"/>
              <w:rPr>
                <w:rFonts w:hint="eastAsia" w:ascii="宋体" w:hAnsi="宋体" w:eastAsia="宋体"/>
                <w:sz w:val="24"/>
                <w:szCs w:val="24"/>
              </w:rPr>
            </w:pPr>
          </w:p>
        </w:tc>
      </w:tr>
      <w:tr w14:paraId="0EC15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4833528D">
            <w:pPr>
              <w:spacing w:line="360" w:lineRule="auto"/>
              <w:jc w:val="center"/>
              <w:rPr>
                <w:rFonts w:hint="eastAsia" w:ascii="宋体" w:hAnsi="宋体" w:eastAsia="宋体"/>
                <w:sz w:val="24"/>
                <w:szCs w:val="24"/>
              </w:rPr>
            </w:pPr>
            <w:r>
              <w:rPr>
                <w:rFonts w:hint="eastAsia" w:ascii="宋体" w:hAnsi="宋体" w:eastAsia="宋体"/>
                <w:sz w:val="24"/>
                <w:szCs w:val="24"/>
              </w:rPr>
              <w:t>3.4</w:t>
            </w:r>
          </w:p>
        </w:tc>
        <w:tc>
          <w:tcPr>
            <w:tcW w:w="2148" w:type="pct"/>
            <w:vAlign w:val="center"/>
          </w:tcPr>
          <w:p w14:paraId="2852AA4B">
            <w:pPr>
              <w:spacing w:line="360" w:lineRule="auto"/>
              <w:jc w:val="center"/>
              <w:rPr>
                <w:rFonts w:ascii="宋体" w:hAnsi="宋体" w:eastAsia="宋体"/>
                <w:sz w:val="24"/>
                <w:szCs w:val="24"/>
              </w:rPr>
            </w:pPr>
            <w:r>
              <w:rPr>
                <w:rFonts w:hint="eastAsia" w:ascii="宋体" w:hAnsi="宋体" w:eastAsia="宋体"/>
                <w:sz w:val="24"/>
                <w:szCs w:val="24"/>
              </w:rPr>
              <w:t>治疗电极片</w:t>
            </w:r>
          </w:p>
        </w:tc>
        <w:tc>
          <w:tcPr>
            <w:tcW w:w="787" w:type="pct"/>
            <w:vAlign w:val="center"/>
          </w:tcPr>
          <w:p w14:paraId="4FE9DA91">
            <w:pPr>
              <w:spacing w:line="360" w:lineRule="auto"/>
              <w:jc w:val="center"/>
              <w:rPr>
                <w:rFonts w:ascii="宋体" w:hAnsi="宋体" w:eastAsia="宋体"/>
                <w:sz w:val="24"/>
                <w:szCs w:val="24"/>
              </w:rPr>
            </w:pPr>
            <w:r>
              <w:rPr>
                <w:rFonts w:hint="eastAsia" w:ascii="宋体" w:hAnsi="宋体" w:eastAsia="宋体"/>
                <w:sz w:val="24"/>
                <w:szCs w:val="24"/>
              </w:rPr>
              <w:t>5包</w:t>
            </w:r>
          </w:p>
        </w:tc>
        <w:tc>
          <w:tcPr>
            <w:tcW w:w="1441" w:type="pct"/>
            <w:vMerge w:val="continue"/>
            <w:vAlign w:val="center"/>
          </w:tcPr>
          <w:p w14:paraId="5BB43666">
            <w:pPr>
              <w:spacing w:line="360" w:lineRule="auto"/>
              <w:jc w:val="center"/>
              <w:rPr>
                <w:rFonts w:hint="eastAsia" w:ascii="宋体" w:hAnsi="宋体" w:eastAsia="宋体"/>
                <w:sz w:val="24"/>
                <w:szCs w:val="24"/>
              </w:rPr>
            </w:pPr>
          </w:p>
        </w:tc>
      </w:tr>
      <w:tr w14:paraId="519DC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E452235">
            <w:pPr>
              <w:spacing w:line="360" w:lineRule="auto"/>
              <w:jc w:val="center"/>
              <w:rPr>
                <w:rFonts w:hint="eastAsia" w:ascii="宋体" w:hAnsi="宋体" w:eastAsia="宋体"/>
                <w:sz w:val="24"/>
                <w:szCs w:val="24"/>
              </w:rPr>
            </w:pPr>
            <w:r>
              <w:rPr>
                <w:rFonts w:hint="eastAsia" w:ascii="宋体" w:hAnsi="宋体" w:eastAsia="宋体"/>
                <w:sz w:val="24"/>
                <w:szCs w:val="24"/>
              </w:rPr>
              <w:t>3.5</w:t>
            </w:r>
          </w:p>
        </w:tc>
        <w:tc>
          <w:tcPr>
            <w:tcW w:w="2148" w:type="pct"/>
            <w:vAlign w:val="center"/>
          </w:tcPr>
          <w:p w14:paraId="4175BA17">
            <w:pPr>
              <w:spacing w:line="360" w:lineRule="auto"/>
              <w:jc w:val="center"/>
              <w:rPr>
                <w:rFonts w:ascii="宋体" w:hAnsi="宋体" w:eastAsia="宋体"/>
                <w:sz w:val="24"/>
                <w:szCs w:val="24"/>
              </w:rPr>
            </w:pPr>
            <w:r>
              <w:rPr>
                <w:rFonts w:hint="eastAsia" w:ascii="宋体" w:hAnsi="宋体" w:eastAsia="宋体"/>
                <w:sz w:val="24"/>
                <w:szCs w:val="24"/>
              </w:rPr>
              <w:t>防尘罩</w:t>
            </w:r>
          </w:p>
        </w:tc>
        <w:tc>
          <w:tcPr>
            <w:tcW w:w="787" w:type="pct"/>
            <w:vAlign w:val="center"/>
          </w:tcPr>
          <w:p w14:paraId="2E5052CE">
            <w:pPr>
              <w:spacing w:line="360" w:lineRule="auto"/>
              <w:jc w:val="center"/>
              <w:rPr>
                <w:rFonts w:ascii="宋体" w:hAnsi="宋体" w:eastAsia="宋体"/>
                <w:sz w:val="24"/>
                <w:szCs w:val="24"/>
              </w:rPr>
            </w:pPr>
            <w:r>
              <w:rPr>
                <w:rFonts w:hint="eastAsia" w:ascii="宋体" w:hAnsi="宋体" w:eastAsia="宋体"/>
                <w:sz w:val="24"/>
                <w:szCs w:val="24"/>
              </w:rPr>
              <w:t>1个</w:t>
            </w:r>
          </w:p>
        </w:tc>
        <w:tc>
          <w:tcPr>
            <w:tcW w:w="1441" w:type="pct"/>
            <w:vMerge w:val="continue"/>
            <w:vAlign w:val="center"/>
          </w:tcPr>
          <w:p w14:paraId="14C09097">
            <w:pPr>
              <w:spacing w:line="360" w:lineRule="auto"/>
              <w:jc w:val="center"/>
              <w:rPr>
                <w:rFonts w:hint="eastAsia" w:ascii="宋体" w:hAnsi="宋体" w:eastAsia="宋体"/>
                <w:sz w:val="24"/>
                <w:szCs w:val="24"/>
              </w:rPr>
            </w:pPr>
          </w:p>
        </w:tc>
      </w:tr>
      <w:tr w14:paraId="51E3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7B84B63C">
            <w:pPr>
              <w:spacing w:line="360" w:lineRule="auto"/>
              <w:jc w:val="center"/>
              <w:rPr>
                <w:rFonts w:hint="eastAsia" w:ascii="宋体" w:hAnsi="宋体" w:eastAsia="宋体"/>
                <w:sz w:val="24"/>
                <w:szCs w:val="24"/>
              </w:rPr>
            </w:pPr>
            <w:r>
              <w:rPr>
                <w:rFonts w:hint="eastAsia" w:ascii="宋体" w:hAnsi="宋体" w:eastAsia="宋体"/>
                <w:sz w:val="24"/>
                <w:szCs w:val="24"/>
              </w:rPr>
              <w:t>3.6</w:t>
            </w:r>
          </w:p>
        </w:tc>
        <w:tc>
          <w:tcPr>
            <w:tcW w:w="2148" w:type="pct"/>
            <w:vAlign w:val="center"/>
          </w:tcPr>
          <w:p w14:paraId="2EE3CAC6">
            <w:pPr>
              <w:spacing w:line="360" w:lineRule="auto"/>
              <w:jc w:val="center"/>
              <w:rPr>
                <w:rFonts w:ascii="宋体" w:hAnsi="宋体" w:eastAsia="宋体"/>
                <w:sz w:val="24"/>
                <w:szCs w:val="24"/>
              </w:rPr>
            </w:pPr>
            <w:r>
              <w:rPr>
                <w:rFonts w:ascii="宋体" w:hAnsi="宋体" w:eastAsia="宋体"/>
                <w:sz w:val="24"/>
                <w:szCs w:val="24"/>
              </w:rPr>
              <w:t>保险丝</w:t>
            </w:r>
          </w:p>
        </w:tc>
        <w:tc>
          <w:tcPr>
            <w:tcW w:w="787" w:type="pct"/>
            <w:vAlign w:val="center"/>
          </w:tcPr>
          <w:p w14:paraId="0362D7FC">
            <w:pPr>
              <w:spacing w:line="360" w:lineRule="auto"/>
              <w:jc w:val="cente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个</w:t>
            </w:r>
          </w:p>
        </w:tc>
        <w:tc>
          <w:tcPr>
            <w:tcW w:w="1441" w:type="pct"/>
            <w:vMerge w:val="continue"/>
            <w:vAlign w:val="center"/>
          </w:tcPr>
          <w:p w14:paraId="327C6917">
            <w:pPr>
              <w:spacing w:line="360" w:lineRule="auto"/>
              <w:jc w:val="center"/>
              <w:rPr>
                <w:rFonts w:hint="eastAsia" w:ascii="宋体" w:hAnsi="宋体" w:eastAsia="宋体"/>
                <w:sz w:val="24"/>
                <w:szCs w:val="24"/>
              </w:rPr>
            </w:pPr>
          </w:p>
        </w:tc>
      </w:tr>
      <w:tr w14:paraId="5FB2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3314AC1C">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2148" w:type="pct"/>
          </w:tcPr>
          <w:p w14:paraId="37AECA13">
            <w:pPr>
              <w:spacing w:line="360" w:lineRule="auto"/>
              <w:jc w:val="center"/>
              <w:rPr>
                <w:rFonts w:hint="eastAsia" w:ascii="宋体" w:hAnsi="宋体" w:eastAsia="宋体"/>
                <w:sz w:val="24"/>
                <w:szCs w:val="24"/>
              </w:rPr>
            </w:pPr>
            <w:r>
              <w:rPr>
                <w:rFonts w:hint="eastAsia" w:ascii="宋体" w:hAnsi="宋体" w:eastAsia="宋体"/>
                <w:sz w:val="24"/>
                <w:szCs w:val="24"/>
              </w:rPr>
              <w:t>儿童电动升降康复直立床</w:t>
            </w:r>
          </w:p>
        </w:tc>
        <w:tc>
          <w:tcPr>
            <w:tcW w:w="787" w:type="pct"/>
          </w:tcPr>
          <w:p w14:paraId="2A6BD3A8">
            <w:pPr>
              <w:spacing w:line="360" w:lineRule="auto"/>
              <w:jc w:val="center"/>
              <w:rPr>
                <w:rFonts w:hint="eastAsia" w:ascii="宋体" w:hAnsi="宋体" w:eastAsia="宋体"/>
                <w:sz w:val="24"/>
                <w:szCs w:val="24"/>
              </w:rPr>
            </w:pPr>
          </w:p>
        </w:tc>
        <w:tc>
          <w:tcPr>
            <w:tcW w:w="1441" w:type="pct"/>
            <w:vMerge w:val="restart"/>
            <w:vAlign w:val="center"/>
          </w:tcPr>
          <w:p w14:paraId="7B7F8DEE">
            <w:pPr>
              <w:spacing w:line="360" w:lineRule="auto"/>
              <w:jc w:val="center"/>
              <w:rPr>
                <w:rFonts w:hint="eastAsia" w:ascii="宋体" w:hAnsi="宋体" w:eastAsia="宋体"/>
                <w:sz w:val="24"/>
                <w:szCs w:val="24"/>
              </w:rPr>
            </w:pPr>
            <w:r>
              <w:rPr>
                <w:rFonts w:hint="eastAsia" w:ascii="宋体" w:hAnsi="宋体" w:eastAsia="宋体"/>
                <w:sz w:val="24"/>
                <w:szCs w:val="24"/>
              </w:rPr>
              <w:t>是</w:t>
            </w:r>
          </w:p>
        </w:tc>
      </w:tr>
      <w:tr w14:paraId="15B6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1028FC2E">
            <w:pPr>
              <w:spacing w:line="360" w:lineRule="auto"/>
              <w:jc w:val="center"/>
              <w:rPr>
                <w:rFonts w:hint="eastAsia" w:ascii="宋体" w:hAnsi="宋体" w:eastAsia="宋体"/>
                <w:sz w:val="24"/>
                <w:szCs w:val="24"/>
              </w:rPr>
            </w:pPr>
            <w:r>
              <w:rPr>
                <w:rFonts w:hint="eastAsia" w:ascii="宋体" w:hAnsi="宋体" w:eastAsia="宋体"/>
                <w:sz w:val="24"/>
                <w:szCs w:val="24"/>
              </w:rPr>
              <w:t>4.1</w:t>
            </w:r>
          </w:p>
        </w:tc>
        <w:tc>
          <w:tcPr>
            <w:tcW w:w="2148" w:type="pct"/>
          </w:tcPr>
          <w:p w14:paraId="1C8FA911">
            <w:pPr>
              <w:spacing w:line="360" w:lineRule="auto"/>
              <w:jc w:val="center"/>
              <w:rPr>
                <w:rFonts w:ascii="宋体" w:hAnsi="宋体" w:eastAsia="宋体"/>
                <w:sz w:val="24"/>
                <w:szCs w:val="24"/>
              </w:rPr>
            </w:pPr>
            <w:r>
              <w:rPr>
                <w:rFonts w:hint="eastAsia" w:ascii="宋体" w:hAnsi="宋体" w:eastAsia="宋体"/>
                <w:sz w:val="24"/>
                <w:szCs w:val="24"/>
              </w:rPr>
              <w:t>电动推杆</w:t>
            </w:r>
          </w:p>
        </w:tc>
        <w:tc>
          <w:tcPr>
            <w:tcW w:w="787" w:type="pct"/>
          </w:tcPr>
          <w:p w14:paraId="6A868F05">
            <w:pPr>
              <w:spacing w:line="360" w:lineRule="auto"/>
              <w:jc w:val="center"/>
              <w:rPr>
                <w:rFonts w:ascii="宋体" w:hAnsi="宋体" w:eastAsia="宋体"/>
                <w:sz w:val="24"/>
                <w:szCs w:val="24"/>
              </w:rPr>
            </w:pPr>
            <w:r>
              <w:rPr>
                <w:rFonts w:hint="eastAsia" w:ascii="宋体" w:hAnsi="宋体" w:eastAsia="宋体"/>
                <w:sz w:val="24"/>
                <w:szCs w:val="24"/>
              </w:rPr>
              <w:t>2台</w:t>
            </w:r>
          </w:p>
        </w:tc>
        <w:tc>
          <w:tcPr>
            <w:tcW w:w="1441" w:type="pct"/>
            <w:vMerge w:val="continue"/>
            <w:vAlign w:val="center"/>
          </w:tcPr>
          <w:p w14:paraId="177EFE89">
            <w:pPr>
              <w:spacing w:line="360" w:lineRule="auto"/>
              <w:jc w:val="center"/>
              <w:rPr>
                <w:rFonts w:hint="eastAsia" w:ascii="宋体" w:hAnsi="宋体" w:eastAsia="宋体"/>
                <w:sz w:val="24"/>
                <w:szCs w:val="24"/>
              </w:rPr>
            </w:pPr>
          </w:p>
        </w:tc>
      </w:tr>
      <w:tr w14:paraId="359E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8E2DEC8">
            <w:pPr>
              <w:spacing w:line="360" w:lineRule="auto"/>
              <w:jc w:val="center"/>
              <w:rPr>
                <w:rFonts w:hint="eastAsia" w:ascii="宋体" w:hAnsi="宋体" w:eastAsia="宋体"/>
                <w:sz w:val="24"/>
                <w:szCs w:val="24"/>
              </w:rPr>
            </w:pPr>
            <w:r>
              <w:rPr>
                <w:rFonts w:hint="eastAsia" w:ascii="宋体" w:hAnsi="宋体" w:eastAsia="宋体"/>
                <w:sz w:val="24"/>
                <w:szCs w:val="24"/>
              </w:rPr>
              <w:t>4.2</w:t>
            </w:r>
          </w:p>
        </w:tc>
        <w:tc>
          <w:tcPr>
            <w:tcW w:w="2148" w:type="pct"/>
          </w:tcPr>
          <w:p w14:paraId="0399425C">
            <w:pPr>
              <w:spacing w:line="360" w:lineRule="auto"/>
              <w:jc w:val="center"/>
              <w:rPr>
                <w:rFonts w:ascii="宋体" w:hAnsi="宋体" w:eastAsia="宋体"/>
                <w:sz w:val="24"/>
                <w:szCs w:val="24"/>
              </w:rPr>
            </w:pPr>
            <w:r>
              <w:rPr>
                <w:rFonts w:hint="eastAsia" w:ascii="宋体" w:hAnsi="宋体" w:eastAsia="宋体"/>
                <w:sz w:val="24"/>
                <w:szCs w:val="24"/>
              </w:rPr>
              <w:t>医用承压轮</w:t>
            </w:r>
          </w:p>
        </w:tc>
        <w:tc>
          <w:tcPr>
            <w:tcW w:w="787" w:type="pct"/>
          </w:tcPr>
          <w:p w14:paraId="2D970CE0">
            <w:pPr>
              <w:spacing w:line="360" w:lineRule="auto"/>
              <w:jc w:val="center"/>
              <w:rPr>
                <w:rFonts w:ascii="宋体" w:hAnsi="宋体" w:eastAsia="宋体"/>
                <w:sz w:val="24"/>
                <w:szCs w:val="24"/>
              </w:rPr>
            </w:pPr>
            <w:r>
              <w:rPr>
                <w:rFonts w:hint="eastAsia" w:ascii="宋体" w:hAnsi="宋体" w:eastAsia="宋体"/>
                <w:sz w:val="24"/>
                <w:szCs w:val="24"/>
              </w:rPr>
              <w:t>4只</w:t>
            </w:r>
          </w:p>
        </w:tc>
        <w:tc>
          <w:tcPr>
            <w:tcW w:w="1441" w:type="pct"/>
            <w:vMerge w:val="continue"/>
            <w:vAlign w:val="center"/>
          </w:tcPr>
          <w:p w14:paraId="14473536">
            <w:pPr>
              <w:spacing w:line="360" w:lineRule="auto"/>
              <w:jc w:val="center"/>
              <w:rPr>
                <w:rFonts w:hint="eastAsia" w:ascii="宋体" w:hAnsi="宋体" w:eastAsia="宋体"/>
                <w:sz w:val="24"/>
                <w:szCs w:val="24"/>
              </w:rPr>
            </w:pPr>
          </w:p>
        </w:tc>
      </w:tr>
      <w:tr w14:paraId="0B897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1E8436E8">
            <w:pPr>
              <w:spacing w:line="360" w:lineRule="auto"/>
              <w:jc w:val="center"/>
              <w:rPr>
                <w:rFonts w:hint="eastAsia" w:ascii="宋体" w:hAnsi="宋体" w:eastAsia="宋体"/>
                <w:sz w:val="24"/>
                <w:szCs w:val="24"/>
              </w:rPr>
            </w:pPr>
            <w:r>
              <w:rPr>
                <w:rFonts w:hint="eastAsia" w:ascii="宋体" w:hAnsi="宋体" w:eastAsia="宋体"/>
                <w:sz w:val="24"/>
                <w:szCs w:val="24"/>
              </w:rPr>
              <w:t>4.3</w:t>
            </w:r>
          </w:p>
        </w:tc>
        <w:tc>
          <w:tcPr>
            <w:tcW w:w="2148" w:type="pct"/>
          </w:tcPr>
          <w:p w14:paraId="1D964F18">
            <w:pPr>
              <w:spacing w:line="360" w:lineRule="auto"/>
              <w:jc w:val="center"/>
              <w:rPr>
                <w:rFonts w:ascii="宋体" w:hAnsi="宋体" w:eastAsia="宋体"/>
                <w:sz w:val="24"/>
                <w:szCs w:val="24"/>
              </w:rPr>
            </w:pPr>
            <w:r>
              <w:rPr>
                <w:rFonts w:hint="eastAsia" w:ascii="宋体" w:hAnsi="宋体" w:eastAsia="宋体"/>
                <w:sz w:val="24"/>
                <w:szCs w:val="24"/>
              </w:rPr>
              <w:t>控制器</w:t>
            </w:r>
          </w:p>
        </w:tc>
        <w:tc>
          <w:tcPr>
            <w:tcW w:w="787" w:type="pct"/>
          </w:tcPr>
          <w:p w14:paraId="6A835469">
            <w:pPr>
              <w:spacing w:line="360" w:lineRule="auto"/>
              <w:jc w:val="center"/>
              <w:rPr>
                <w:rFonts w:ascii="宋体" w:hAnsi="宋体" w:eastAsia="宋体"/>
                <w:sz w:val="24"/>
                <w:szCs w:val="24"/>
              </w:rPr>
            </w:pPr>
            <w:r>
              <w:rPr>
                <w:rFonts w:hint="eastAsia" w:ascii="宋体" w:hAnsi="宋体" w:eastAsia="宋体"/>
                <w:sz w:val="24"/>
                <w:szCs w:val="24"/>
              </w:rPr>
              <w:t>1套</w:t>
            </w:r>
          </w:p>
        </w:tc>
        <w:tc>
          <w:tcPr>
            <w:tcW w:w="1441" w:type="pct"/>
            <w:vMerge w:val="continue"/>
            <w:vAlign w:val="center"/>
          </w:tcPr>
          <w:p w14:paraId="43D5EBBD">
            <w:pPr>
              <w:spacing w:line="360" w:lineRule="auto"/>
              <w:jc w:val="center"/>
              <w:rPr>
                <w:rFonts w:hint="eastAsia" w:ascii="宋体" w:hAnsi="宋体" w:eastAsia="宋体"/>
                <w:sz w:val="24"/>
                <w:szCs w:val="24"/>
              </w:rPr>
            </w:pPr>
          </w:p>
        </w:tc>
      </w:tr>
      <w:tr w14:paraId="45BC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395546C7">
            <w:pPr>
              <w:spacing w:line="360" w:lineRule="auto"/>
              <w:jc w:val="center"/>
              <w:rPr>
                <w:rFonts w:hint="eastAsia" w:ascii="宋体" w:hAnsi="宋体" w:eastAsia="宋体"/>
                <w:sz w:val="24"/>
                <w:szCs w:val="24"/>
              </w:rPr>
            </w:pPr>
            <w:r>
              <w:rPr>
                <w:rFonts w:hint="eastAsia" w:ascii="宋体" w:hAnsi="宋体" w:eastAsia="宋体"/>
                <w:sz w:val="24"/>
                <w:szCs w:val="24"/>
              </w:rPr>
              <w:t>4.4</w:t>
            </w:r>
          </w:p>
        </w:tc>
        <w:tc>
          <w:tcPr>
            <w:tcW w:w="2148" w:type="pct"/>
          </w:tcPr>
          <w:p w14:paraId="7A5A5D6C">
            <w:pPr>
              <w:spacing w:line="360" w:lineRule="auto"/>
              <w:jc w:val="center"/>
              <w:rPr>
                <w:rFonts w:ascii="宋体" w:hAnsi="宋体" w:eastAsia="宋体"/>
                <w:sz w:val="24"/>
                <w:szCs w:val="24"/>
              </w:rPr>
            </w:pPr>
            <w:r>
              <w:rPr>
                <w:rFonts w:hint="eastAsia" w:ascii="宋体" w:hAnsi="宋体" w:eastAsia="宋体"/>
                <w:sz w:val="24"/>
                <w:szCs w:val="24"/>
              </w:rPr>
              <w:t>绑带</w:t>
            </w:r>
          </w:p>
        </w:tc>
        <w:tc>
          <w:tcPr>
            <w:tcW w:w="787" w:type="pct"/>
          </w:tcPr>
          <w:p w14:paraId="4D3CECC1">
            <w:pPr>
              <w:spacing w:line="360" w:lineRule="auto"/>
              <w:jc w:val="center"/>
              <w:rPr>
                <w:rFonts w:ascii="宋体" w:hAnsi="宋体" w:eastAsia="宋体"/>
                <w:sz w:val="24"/>
                <w:szCs w:val="24"/>
              </w:rPr>
            </w:pPr>
            <w:r>
              <w:rPr>
                <w:rFonts w:hint="eastAsia" w:ascii="宋体" w:hAnsi="宋体" w:eastAsia="宋体"/>
                <w:sz w:val="24"/>
                <w:szCs w:val="24"/>
              </w:rPr>
              <w:t>1套</w:t>
            </w:r>
          </w:p>
        </w:tc>
        <w:tc>
          <w:tcPr>
            <w:tcW w:w="1441" w:type="pct"/>
            <w:vMerge w:val="continue"/>
            <w:vAlign w:val="center"/>
          </w:tcPr>
          <w:p w14:paraId="1E2720CD">
            <w:pPr>
              <w:spacing w:line="360" w:lineRule="auto"/>
              <w:jc w:val="center"/>
              <w:rPr>
                <w:rFonts w:hint="eastAsia" w:ascii="宋体" w:hAnsi="宋体" w:eastAsia="宋体"/>
                <w:sz w:val="24"/>
                <w:szCs w:val="24"/>
              </w:rPr>
            </w:pPr>
          </w:p>
        </w:tc>
      </w:tr>
      <w:tr w14:paraId="5DD7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939EBED">
            <w:pPr>
              <w:spacing w:line="360" w:lineRule="auto"/>
              <w:jc w:val="center"/>
              <w:rPr>
                <w:rFonts w:hint="eastAsia" w:ascii="宋体" w:hAnsi="宋体" w:eastAsia="宋体"/>
                <w:sz w:val="24"/>
                <w:szCs w:val="24"/>
              </w:rPr>
            </w:pPr>
            <w:r>
              <w:rPr>
                <w:rFonts w:hint="eastAsia" w:ascii="宋体" w:hAnsi="宋体" w:eastAsia="宋体"/>
                <w:sz w:val="24"/>
                <w:szCs w:val="24"/>
              </w:rPr>
              <w:t>4.5</w:t>
            </w:r>
          </w:p>
        </w:tc>
        <w:tc>
          <w:tcPr>
            <w:tcW w:w="2148" w:type="pct"/>
          </w:tcPr>
          <w:p w14:paraId="61502E92">
            <w:pPr>
              <w:spacing w:line="360" w:lineRule="auto"/>
              <w:jc w:val="center"/>
              <w:rPr>
                <w:rFonts w:ascii="宋体" w:hAnsi="宋体" w:eastAsia="宋体"/>
                <w:sz w:val="24"/>
                <w:szCs w:val="24"/>
              </w:rPr>
            </w:pPr>
            <w:r>
              <w:rPr>
                <w:rFonts w:hint="eastAsia" w:ascii="宋体" w:hAnsi="宋体" w:eastAsia="宋体"/>
                <w:sz w:val="24"/>
                <w:szCs w:val="24"/>
              </w:rPr>
              <w:t>脚踏板</w:t>
            </w:r>
          </w:p>
        </w:tc>
        <w:tc>
          <w:tcPr>
            <w:tcW w:w="787" w:type="pct"/>
          </w:tcPr>
          <w:p w14:paraId="00D09EEC">
            <w:pPr>
              <w:spacing w:line="360" w:lineRule="auto"/>
              <w:jc w:val="center"/>
              <w:rPr>
                <w:rFonts w:ascii="宋体" w:hAnsi="宋体" w:eastAsia="宋体"/>
                <w:sz w:val="24"/>
                <w:szCs w:val="24"/>
              </w:rPr>
            </w:pPr>
            <w:r>
              <w:rPr>
                <w:rFonts w:hint="eastAsia" w:ascii="宋体" w:hAnsi="宋体" w:eastAsia="宋体"/>
                <w:sz w:val="24"/>
                <w:szCs w:val="24"/>
              </w:rPr>
              <w:t>1套</w:t>
            </w:r>
          </w:p>
        </w:tc>
        <w:tc>
          <w:tcPr>
            <w:tcW w:w="1441" w:type="pct"/>
            <w:vMerge w:val="continue"/>
            <w:vAlign w:val="center"/>
          </w:tcPr>
          <w:p w14:paraId="3060414B">
            <w:pPr>
              <w:spacing w:line="360" w:lineRule="auto"/>
              <w:jc w:val="center"/>
              <w:rPr>
                <w:rFonts w:hint="eastAsia" w:ascii="宋体" w:hAnsi="宋体" w:eastAsia="宋体"/>
                <w:sz w:val="24"/>
                <w:szCs w:val="24"/>
              </w:rPr>
            </w:pPr>
          </w:p>
        </w:tc>
      </w:tr>
      <w:tr w14:paraId="2FD4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172CE802">
            <w:pPr>
              <w:spacing w:line="360" w:lineRule="auto"/>
              <w:jc w:val="center"/>
              <w:rPr>
                <w:rFonts w:hint="eastAsia" w:ascii="宋体" w:hAnsi="宋体" w:eastAsia="宋体"/>
                <w:sz w:val="24"/>
                <w:szCs w:val="24"/>
              </w:rPr>
            </w:pPr>
            <w:r>
              <w:rPr>
                <w:rFonts w:hint="eastAsia" w:ascii="宋体" w:hAnsi="宋体" w:eastAsia="宋体"/>
                <w:sz w:val="24"/>
                <w:szCs w:val="24"/>
              </w:rPr>
              <w:t>4.6</w:t>
            </w:r>
          </w:p>
        </w:tc>
        <w:tc>
          <w:tcPr>
            <w:tcW w:w="2148" w:type="pct"/>
          </w:tcPr>
          <w:p w14:paraId="158A2A48">
            <w:pPr>
              <w:spacing w:line="360" w:lineRule="auto"/>
              <w:jc w:val="center"/>
              <w:rPr>
                <w:rFonts w:ascii="宋体" w:hAnsi="宋体" w:eastAsia="宋体"/>
                <w:sz w:val="24"/>
                <w:szCs w:val="24"/>
              </w:rPr>
            </w:pPr>
            <w:r>
              <w:rPr>
                <w:rFonts w:hint="eastAsia" w:ascii="宋体" w:hAnsi="宋体" w:eastAsia="宋体"/>
                <w:sz w:val="24"/>
                <w:szCs w:val="24"/>
              </w:rPr>
              <w:t>餐桌板</w:t>
            </w:r>
          </w:p>
        </w:tc>
        <w:tc>
          <w:tcPr>
            <w:tcW w:w="787" w:type="pct"/>
          </w:tcPr>
          <w:p w14:paraId="018A49C7">
            <w:pPr>
              <w:spacing w:line="360" w:lineRule="auto"/>
              <w:jc w:val="center"/>
              <w:rPr>
                <w:rFonts w:ascii="宋体" w:hAnsi="宋体" w:eastAsia="宋体"/>
                <w:sz w:val="24"/>
                <w:szCs w:val="24"/>
              </w:rPr>
            </w:pPr>
            <w:r>
              <w:rPr>
                <w:rFonts w:hint="eastAsia" w:ascii="宋体" w:hAnsi="宋体" w:eastAsia="宋体"/>
                <w:sz w:val="24"/>
                <w:szCs w:val="24"/>
              </w:rPr>
              <w:t>1个</w:t>
            </w:r>
          </w:p>
        </w:tc>
        <w:tc>
          <w:tcPr>
            <w:tcW w:w="1441" w:type="pct"/>
            <w:vMerge w:val="continue"/>
            <w:vAlign w:val="center"/>
          </w:tcPr>
          <w:p w14:paraId="2C224029">
            <w:pPr>
              <w:spacing w:line="360" w:lineRule="auto"/>
              <w:jc w:val="center"/>
              <w:rPr>
                <w:rFonts w:hint="eastAsia" w:ascii="宋体" w:hAnsi="宋体" w:eastAsia="宋体"/>
                <w:sz w:val="24"/>
                <w:szCs w:val="24"/>
              </w:rPr>
            </w:pPr>
          </w:p>
        </w:tc>
      </w:tr>
      <w:tr w14:paraId="3D20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373E163">
            <w:pPr>
              <w:spacing w:line="360" w:lineRule="auto"/>
              <w:jc w:val="center"/>
              <w:rPr>
                <w:rFonts w:hint="eastAsia" w:ascii="宋体" w:hAnsi="宋体" w:eastAsia="宋体"/>
                <w:sz w:val="24"/>
                <w:szCs w:val="24"/>
              </w:rPr>
            </w:pPr>
            <w:r>
              <w:rPr>
                <w:rFonts w:hint="eastAsia" w:ascii="宋体" w:hAnsi="宋体" w:eastAsia="宋体"/>
                <w:sz w:val="24"/>
                <w:szCs w:val="24"/>
              </w:rPr>
              <w:t>4.7</w:t>
            </w:r>
          </w:p>
        </w:tc>
        <w:tc>
          <w:tcPr>
            <w:tcW w:w="2148" w:type="pct"/>
          </w:tcPr>
          <w:p w14:paraId="48E57236">
            <w:pPr>
              <w:spacing w:line="360" w:lineRule="auto"/>
              <w:jc w:val="center"/>
              <w:rPr>
                <w:rFonts w:ascii="宋体" w:hAnsi="宋体" w:eastAsia="宋体"/>
                <w:sz w:val="24"/>
                <w:szCs w:val="24"/>
              </w:rPr>
            </w:pPr>
            <w:r>
              <w:rPr>
                <w:rFonts w:hint="eastAsia" w:ascii="宋体" w:hAnsi="宋体" w:eastAsia="宋体"/>
                <w:sz w:val="24"/>
                <w:szCs w:val="24"/>
              </w:rPr>
              <w:t>辅助固定件</w:t>
            </w:r>
          </w:p>
        </w:tc>
        <w:tc>
          <w:tcPr>
            <w:tcW w:w="787" w:type="pct"/>
          </w:tcPr>
          <w:p w14:paraId="3268CC14">
            <w:pPr>
              <w:spacing w:line="360" w:lineRule="auto"/>
              <w:jc w:val="center"/>
              <w:rPr>
                <w:rFonts w:ascii="宋体" w:hAnsi="宋体" w:eastAsia="宋体"/>
                <w:sz w:val="24"/>
                <w:szCs w:val="24"/>
              </w:rPr>
            </w:pPr>
            <w:r>
              <w:rPr>
                <w:rFonts w:hint="eastAsia" w:ascii="宋体" w:hAnsi="宋体" w:eastAsia="宋体"/>
                <w:sz w:val="24"/>
                <w:szCs w:val="24"/>
              </w:rPr>
              <w:t>1套</w:t>
            </w:r>
          </w:p>
        </w:tc>
        <w:tc>
          <w:tcPr>
            <w:tcW w:w="1441" w:type="pct"/>
            <w:vMerge w:val="continue"/>
            <w:vAlign w:val="center"/>
          </w:tcPr>
          <w:p w14:paraId="7F546688">
            <w:pPr>
              <w:spacing w:line="360" w:lineRule="auto"/>
              <w:jc w:val="center"/>
              <w:rPr>
                <w:rFonts w:hint="eastAsia" w:ascii="宋体" w:hAnsi="宋体" w:eastAsia="宋体"/>
                <w:sz w:val="24"/>
                <w:szCs w:val="24"/>
              </w:rPr>
            </w:pPr>
          </w:p>
        </w:tc>
      </w:tr>
      <w:tr w14:paraId="445F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60B3D423">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2148" w:type="pct"/>
          </w:tcPr>
          <w:p w14:paraId="32C32C20">
            <w:pPr>
              <w:spacing w:line="360" w:lineRule="auto"/>
              <w:jc w:val="center"/>
              <w:rPr>
                <w:rFonts w:hint="eastAsia" w:ascii="宋体" w:hAnsi="宋体" w:eastAsia="宋体"/>
                <w:sz w:val="24"/>
                <w:szCs w:val="24"/>
              </w:rPr>
            </w:pPr>
            <w:r>
              <w:rPr>
                <w:rFonts w:hint="eastAsia" w:ascii="宋体" w:hAnsi="宋体" w:eastAsia="宋体"/>
                <w:sz w:val="24"/>
                <w:szCs w:val="24"/>
              </w:rPr>
              <w:t>多功能渐进式上肢综合康复训练系统</w:t>
            </w:r>
          </w:p>
        </w:tc>
        <w:tc>
          <w:tcPr>
            <w:tcW w:w="787" w:type="pct"/>
          </w:tcPr>
          <w:p w14:paraId="7F74DAED">
            <w:pPr>
              <w:spacing w:line="360" w:lineRule="auto"/>
              <w:jc w:val="center"/>
              <w:rPr>
                <w:rFonts w:hint="eastAsia" w:ascii="宋体" w:hAnsi="宋体" w:eastAsia="宋体"/>
                <w:sz w:val="24"/>
                <w:szCs w:val="24"/>
              </w:rPr>
            </w:pPr>
          </w:p>
        </w:tc>
        <w:tc>
          <w:tcPr>
            <w:tcW w:w="1441" w:type="pct"/>
            <w:vMerge w:val="restart"/>
            <w:vAlign w:val="center"/>
          </w:tcPr>
          <w:p w14:paraId="298355E2">
            <w:pPr>
              <w:spacing w:line="360" w:lineRule="auto"/>
              <w:jc w:val="center"/>
              <w:rPr>
                <w:rFonts w:hint="eastAsia" w:ascii="宋体" w:hAnsi="宋体" w:eastAsia="宋体"/>
                <w:sz w:val="24"/>
                <w:szCs w:val="24"/>
              </w:rPr>
            </w:pPr>
            <w:r>
              <w:rPr>
                <w:rFonts w:hint="eastAsia" w:ascii="宋体" w:hAnsi="宋体" w:eastAsia="宋体"/>
                <w:sz w:val="24"/>
                <w:szCs w:val="24"/>
              </w:rPr>
              <w:t>否</w:t>
            </w:r>
          </w:p>
        </w:tc>
      </w:tr>
      <w:tr w14:paraId="1C877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333D0BCA">
            <w:pPr>
              <w:spacing w:line="360" w:lineRule="auto"/>
              <w:jc w:val="center"/>
              <w:rPr>
                <w:rFonts w:hint="eastAsia" w:ascii="宋体" w:hAnsi="宋体" w:eastAsia="宋体"/>
                <w:sz w:val="24"/>
                <w:szCs w:val="24"/>
              </w:rPr>
            </w:pPr>
            <w:r>
              <w:rPr>
                <w:rFonts w:hint="eastAsia" w:ascii="宋体" w:hAnsi="宋体" w:eastAsia="宋体"/>
                <w:sz w:val="24"/>
                <w:szCs w:val="24"/>
              </w:rPr>
              <w:t>5.1</w:t>
            </w:r>
          </w:p>
        </w:tc>
        <w:tc>
          <w:tcPr>
            <w:tcW w:w="2148" w:type="pct"/>
            <w:vAlign w:val="center"/>
          </w:tcPr>
          <w:p w14:paraId="22B6817D">
            <w:pPr>
              <w:jc w:val="center"/>
              <w:rPr>
                <w:rFonts w:ascii="宋体" w:hAnsi="宋体" w:eastAsia="宋体"/>
                <w:sz w:val="24"/>
                <w:szCs w:val="24"/>
              </w:rPr>
            </w:pPr>
            <w:r>
              <w:rPr>
                <w:rFonts w:hint="eastAsia" w:ascii="宋体" w:hAnsi="宋体" w:eastAsia="宋体"/>
                <w:sz w:val="24"/>
                <w:szCs w:val="24"/>
              </w:rPr>
              <w:t>主机</w:t>
            </w:r>
          </w:p>
        </w:tc>
        <w:tc>
          <w:tcPr>
            <w:tcW w:w="787" w:type="pct"/>
            <w:vAlign w:val="center"/>
          </w:tcPr>
          <w:p w14:paraId="49561BD8">
            <w:pPr>
              <w:jc w:val="center"/>
              <w:rPr>
                <w:rFonts w:ascii="宋体" w:hAnsi="宋体" w:eastAsia="宋体"/>
                <w:sz w:val="24"/>
                <w:szCs w:val="24"/>
              </w:rPr>
            </w:pPr>
            <w:r>
              <w:rPr>
                <w:rFonts w:hint="eastAsia" w:ascii="宋体" w:hAnsi="宋体" w:eastAsia="宋体"/>
                <w:sz w:val="24"/>
                <w:szCs w:val="24"/>
              </w:rPr>
              <w:t>1台</w:t>
            </w:r>
          </w:p>
        </w:tc>
        <w:tc>
          <w:tcPr>
            <w:tcW w:w="1441" w:type="pct"/>
            <w:vMerge w:val="continue"/>
            <w:vAlign w:val="center"/>
          </w:tcPr>
          <w:p w14:paraId="2C71079A">
            <w:pPr>
              <w:jc w:val="center"/>
              <w:rPr>
                <w:rFonts w:hint="eastAsia" w:ascii="宋体" w:hAnsi="宋体" w:eastAsia="宋体"/>
                <w:sz w:val="24"/>
                <w:szCs w:val="24"/>
              </w:rPr>
            </w:pPr>
          </w:p>
        </w:tc>
      </w:tr>
      <w:tr w14:paraId="1C4CE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60AB916">
            <w:pPr>
              <w:spacing w:line="360" w:lineRule="auto"/>
              <w:jc w:val="center"/>
              <w:rPr>
                <w:rFonts w:hint="eastAsia" w:ascii="宋体" w:hAnsi="宋体" w:eastAsia="宋体"/>
                <w:sz w:val="24"/>
                <w:szCs w:val="24"/>
              </w:rPr>
            </w:pPr>
            <w:r>
              <w:rPr>
                <w:rFonts w:hint="eastAsia" w:ascii="宋体" w:hAnsi="宋体" w:eastAsia="宋体"/>
                <w:sz w:val="24"/>
                <w:szCs w:val="24"/>
              </w:rPr>
              <w:t>5.2</w:t>
            </w:r>
          </w:p>
        </w:tc>
        <w:tc>
          <w:tcPr>
            <w:tcW w:w="2148" w:type="pct"/>
            <w:vAlign w:val="center"/>
          </w:tcPr>
          <w:p w14:paraId="2B91C0EE">
            <w:pPr>
              <w:jc w:val="center"/>
              <w:rPr>
                <w:rFonts w:ascii="宋体" w:hAnsi="宋体" w:eastAsia="宋体"/>
                <w:sz w:val="24"/>
                <w:szCs w:val="24"/>
              </w:rPr>
            </w:pPr>
            <w:r>
              <w:rPr>
                <w:rFonts w:hint="eastAsia" w:ascii="宋体" w:hAnsi="宋体" w:eastAsia="宋体"/>
                <w:sz w:val="24"/>
                <w:szCs w:val="24"/>
              </w:rPr>
              <w:t>蓝牙耳机</w:t>
            </w:r>
          </w:p>
        </w:tc>
        <w:tc>
          <w:tcPr>
            <w:tcW w:w="787" w:type="pct"/>
            <w:vAlign w:val="center"/>
          </w:tcPr>
          <w:p w14:paraId="195ECE2A">
            <w:pPr>
              <w:jc w:val="center"/>
              <w:rPr>
                <w:rFonts w:ascii="宋体" w:hAnsi="宋体" w:eastAsia="宋体"/>
                <w:sz w:val="24"/>
                <w:szCs w:val="24"/>
              </w:rPr>
            </w:pPr>
            <w:r>
              <w:rPr>
                <w:rFonts w:hint="eastAsia" w:ascii="宋体" w:hAnsi="宋体" w:eastAsia="宋体"/>
                <w:sz w:val="24"/>
                <w:szCs w:val="24"/>
              </w:rPr>
              <w:t>4件</w:t>
            </w:r>
          </w:p>
        </w:tc>
        <w:tc>
          <w:tcPr>
            <w:tcW w:w="1441" w:type="pct"/>
            <w:vMerge w:val="continue"/>
            <w:vAlign w:val="center"/>
          </w:tcPr>
          <w:p w14:paraId="6150A2CE">
            <w:pPr>
              <w:jc w:val="center"/>
              <w:rPr>
                <w:rFonts w:hint="eastAsia" w:ascii="宋体" w:hAnsi="宋体" w:eastAsia="宋体"/>
                <w:sz w:val="24"/>
                <w:szCs w:val="24"/>
              </w:rPr>
            </w:pPr>
          </w:p>
        </w:tc>
      </w:tr>
      <w:tr w14:paraId="2ADCA3D2">
        <w:tblPrEx>
          <w:tblCellMar>
            <w:top w:w="0" w:type="dxa"/>
            <w:left w:w="108" w:type="dxa"/>
            <w:bottom w:w="0" w:type="dxa"/>
            <w:right w:w="108" w:type="dxa"/>
          </w:tblCellMar>
        </w:tblPrEx>
        <w:trPr>
          <w:trHeight w:val="340" w:hRule="atLeast"/>
          <w:jc w:val="center"/>
        </w:trPr>
        <w:tc>
          <w:tcPr>
            <w:tcW w:w="624" w:type="pct"/>
          </w:tcPr>
          <w:p w14:paraId="0A9E5786">
            <w:pPr>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2148" w:type="pct"/>
          </w:tcPr>
          <w:p w14:paraId="1F19783F">
            <w:pPr>
              <w:spacing w:line="360" w:lineRule="auto"/>
              <w:jc w:val="center"/>
              <w:rPr>
                <w:rFonts w:hint="eastAsia" w:ascii="宋体" w:hAnsi="宋体" w:eastAsia="宋体"/>
                <w:sz w:val="24"/>
                <w:szCs w:val="24"/>
              </w:rPr>
            </w:pPr>
            <w:r>
              <w:rPr>
                <w:rFonts w:hint="eastAsia" w:ascii="宋体" w:hAnsi="宋体" w:eastAsia="宋体"/>
                <w:sz w:val="24"/>
                <w:szCs w:val="24"/>
              </w:rPr>
              <w:t>系列沙袋</w:t>
            </w:r>
          </w:p>
        </w:tc>
        <w:tc>
          <w:tcPr>
            <w:tcW w:w="787" w:type="pct"/>
          </w:tcPr>
          <w:p w14:paraId="633A6413">
            <w:pPr>
              <w:spacing w:line="360" w:lineRule="auto"/>
              <w:jc w:val="center"/>
              <w:rPr>
                <w:rFonts w:hint="eastAsia" w:ascii="宋体" w:hAnsi="宋体" w:eastAsia="宋体"/>
                <w:sz w:val="24"/>
                <w:szCs w:val="24"/>
              </w:rPr>
            </w:pPr>
          </w:p>
        </w:tc>
        <w:tc>
          <w:tcPr>
            <w:tcW w:w="1441" w:type="pct"/>
            <w:vMerge w:val="restart"/>
            <w:vAlign w:val="center"/>
          </w:tcPr>
          <w:p w14:paraId="60C07010">
            <w:pPr>
              <w:spacing w:line="360" w:lineRule="auto"/>
              <w:jc w:val="center"/>
              <w:rPr>
                <w:rFonts w:hint="eastAsia" w:ascii="宋体" w:hAnsi="宋体" w:eastAsia="宋体"/>
                <w:sz w:val="24"/>
                <w:szCs w:val="24"/>
              </w:rPr>
            </w:pPr>
            <w:r>
              <w:rPr>
                <w:rFonts w:hint="eastAsia" w:ascii="宋体" w:hAnsi="宋体" w:eastAsia="宋体"/>
                <w:sz w:val="24"/>
                <w:szCs w:val="24"/>
              </w:rPr>
              <w:t>否</w:t>
            </w:r>
          </w:p>
        </w:tc>
      </w:tr>
      <w:tr w14:paraId="68FD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04DD0E63">
            <w:pPr>
              <w:spacing w:line="360" w:lineRule="auto"/>
              <w:jc w:val="center"/>
              <w:rPr>
                <w:rFonts w:hint="eastAsia" w:ascii="宋体" w:hAnsi="宋体" w:eastAsia="宋体"/>
                <w:sz w:val="24"/>
                <w:szCs w:val="24"/>
              </w:rPr>
            </w:pPr>
            <w:r>
              <w:rPr>
                <w:rFonts w:hint="eastAsia" w:ascii="宋体" w:hAnsi="宋体" w:eastAsia="宋体"/>
                <w:sz w:val="24"/>
                <w:szCs w:val="24"/>
              </w:rPr>
              <w:t>6.1</w:t>
            </w:r>
          </w:p>
        </w:tc>
        <w:tc>
          <w:tcPr>
            <w:tcW w:w="2148" w:type="pct"/>
          </w:tcPr>
          <w:p w14:paraId="002B060D">
            <w:pPr>
              <w:jc w:val="center"/>
              <w:rPr>
                <w:rFonts w:ascii="宋体" w:hAnsi="宋体" w:eastAsia="宋体"/>
                <w:sz w:val="24"/>
                <w:szCs w:val="24"/>
              </w:rPr>
            </w:pPr>
            <w:r>
              <w:rPr>
                <w:rFonts w:hint="eastAsia" w:ascii="宋体" w:hAnsi="宋体" w:eastAsia="宋体"/>
                <w:sz w:val="24"/>
                <w:szCs w:val="24"/>
              </w:rPr>
              <w:t>系列沙袋</w:t>
            </w:r>
          </w:p>
        </w:tc>
        <w:tc>
          <w:tcPr>
            <w:tcW w:w="787" w:type="pct"/>
          </w:tcPr>
          <w:p w14:paraId="7DB26D99">
            <w:pPr>
              <w:jc w:val="center"/>
              <w:rPr>
                <w:rFonts w:ascii="宋体" w:hAnsi="宋体" w:eastAsia="宋体"/>
                <w:sz w:val="24"/>
                <w:szCs w:val="24"/>
              </w:rPr>
            </w:pPr>
            <w:r>
              <w:rPr>
                <w:rFonts w:hint="eastAsia" w:ascii="宋体" w:hAnsi="宋体" w:eastAsia="宋体"/>
                <w:sz w:val="24"/>
                <w:szCs w:val="24"/>
              </w:rPr>
              <w:t>6对</w:t>
            </w:r>
          </w:p>
        </w:tc>
        <w:tc>
          <w:tcPr>
            <w:tcW w:w="1441" w:type="pct"/>
            <w:vMerge w:val="continue"/>
            <w:vAlign w:val="center"/>
          </w:tcPr>
          <w:p w14:paraId="7D285F89">
            <w:pPr>
              <w:jc w:val="center"/>
              <w:rPr>
                <w:rFonts w:hint="eastAsia" w:ascii="宋体" w:hAnsi="宋体" w:eastAsia="宋体"/>
                <w:sz w:val="24"/>
                <w:szCs w:val="24"/>
              </w:rPr>
            </w:pPr>
          </w:p>
        </w:tc>
      </w:tr>
      <w:tr w14:paraId="60D52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20162494">
            <w:pPr>
              <w:spacing w:line="360" w:lineRule="auto"/>
              <w:jc w:val="center"/>
              <w:rPr>
                <w:rFonts w:hint="eastAsia" w:ascii="宋体" w:hAnsi="宋体" w:eastAsia="宋体"/>
                <w:sz w:val="24"/>
                <w:szCs w:val="24"/>
              </w:rPr>
            </w:pPr>
            <w:r>
              <w:rPr>
                <w:rFonts w:hint="eastAsia" w:ascii="宋体" w:hAnsi="宋体" w:eastAsia="宋体"/>
                <w:sz w:val="24"/>
                <w:szCs w:val="24"/>
              </w:rPr>
              <w:t>6.2</w:t>
            </w:r>
          </w:p>
        </w:tc>
        <w:tc>
          <w:tcPr>
            <w:tcW w:w="2148" w:type="pct"/>
          </w:tcPr>
          <w:p w14:paraId="1FBCB7CB">
            <w:pPr>
              <w:jc w:val="center"/>
              <w:rPr>
                <w:rFonts w:ascii="宋体" w:hAnsi="宋体" w:eastAsia="宋体"/>
                <w:sz w:val="24"/>
                <w:szCs w:val="24"/>
              </w:rPr>
            </w:pPr>
            <w:r>
              <w:rPr>
                <w:rFonts w:hint="eastAsia" w:ascii="宋体" w:hAnsi="宋体" w:eastAsia="宋体"/>
                <w:sz w:val="24"/>
                <w:szCs w:val="24"/>
              </w:rPr>
              <w:t>架子</w:t>
            </w:r>
          </w:p>
        </w:tc>
        <w:tc>
          <w:tcPr>
            <w:tcW w:w="787" w:type="pct"/>
          </w:tcPr>
          <w:p w14:paraId="02086F83">
            <w:pPr>
              <w:jc w:val="center"/>
              <w:rPr>
                <w:rFonts w:ascii="宋体" w:hAnsi="宋体" w:eastAsia="宋体"/>
                <w:sz w:val="24"/>
                <w:szCs w:val="24"/>
              </w:rPr>
            </w:pPr>
            <w:r>
              <w:rPr>
                <w:rFonts w:hint="eastAsia" w:ascii="宋体" w:hAnsi="宋体" w:eastAsia="宋体"/>
                <w:sz w:val="24"/>
                <w:szCs w:val="24"/>
              </w:rPr>
              <w:t>1个</w:t>
            </w:r>
          </w:p>
        </w:tc>
        <w:tc>
          <w:tcPr>
            <w:tcW w:w="1441" w:type="pct"/>
            <w:vMerge w:val="continue"/>
            <w:vAlign w:val="center"/>
          </w:tcPr>
          <w:p w14:paraId="2E717235">
            <w:pPr>
              <w:jc w:val="center"/>
              <w:rPr>
                <w:rFonts w:hint="eastAsia" w:ascii="宋体" w:hAnsi="宋体" w:eastAsia="宋体"/>
                <w:sz w:val="24"/>
                <w:szCs w:val="24"/>
              </w:rPr>
            </w:pPr>
          </w:p>
        </w:tc>
      </w:tr>
      <w:tr w14:paraId="4D39C852">
        <w:tblPrEx>
          <w:tblCellMar>
            <w:top w:w="0" w:type="dxa"/>
            <w:left w:w="108" w:type="dxa"/>
            <w:bottom w:w="0" w:type="dxa"/>
            <w:right w:w="108" w:type="dxa"/>
          </w:tblCellMar>
        </w:tblPrEx>
        <w:trPr>
          <w:trHeight w:val="340" w:hRule="atLeast"/>
          <w:jc w:val="center"/>
        </w:trPr>
        <w:tc>
          <w:tcPr>
            <w:tcW w:w="624" w:type="pct"/>
          </w:tcPr>
          <w:p w14:paraId="0D4D9279">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2148" w:type="pct"/>
          </w:tcPr>
          <w:p w14:paraId="234E783D">
            <w:pPr>
              <w:spacing w:line="360" w:lineRule="auto"/>
              <w:jc w:val="center"/>
              <w:rPr>
                <w:rFonts w:hint="eastAsia" w:ascii="宋体" w:hAnsi="宋体" w:eastAsia="宋体"/>
                <w:sz w:val="24"/>
                <w:szCs w:val="24"/>
              </w:rPr>
            </w:pPr>
            <w:r>
              <w:rPr>
                <w:rFonts w:hint="eastAsia" w:ascii="宋体" w:hAnsi="宋体" w:eastAsia="宋体"/>
                <w:sz w:val="24"/>
                <w:szCs w:val="24"/>
              </w:rPr>
              <w:t>巴氏球</w:t>
            </w:r>
          </w:p>
        </w:tc>
        <w:tc>
          <w:tcPr>
            <w:tcW w:w="787" w:type="pct"/>
          </w:tcPr>
          <w:p w14:paraId="3476F083">
            <w:pPr>
              <w:spacing w:line="360" w:lineRule="auto"/>
              <w:jc w:val="center"/>
              <w:rPr>
                <w:rFonts w:hint="eastAsia" w:ascii="宋体" w:hAnsi="宋体" w:eastAsia="宋体"/>
                <w:sz w:val="24"/>
                <w:szCs w:val="24"/>
              </w:rPr>
            </w:pPr>
          </w:p>
        </w:tc>
        <w:tc>
          <w:tcPr>
            <w:tcW w:w="1441" w:type="pct"/>
            <w:vMerge w:val="restart"/>
            <w:vAlign w:val="center"/>
          </w:tcPr>
          <w:p w14:paraId="04A616AF">
            <w:pPr>
              <w:spacing w:line="360" w:lineRule="auto"/>
              <w:jc w:val="center"/>
              <w:rPr>
                <w:rFonts w:hint="eastAsia" w:ascii="宋体" w:hAnsi="宋体" w:eastAsia="宋体"/>
                <w:sz w:val="24"/>
                <w:szCs w:val="24"/>
              </w:rPr>
            </w:pPr>
            <w:r>
              <w:rPr>
                <w:rFonts w:hint="eastAsia" w:ascii="宋体" w:hAnsi="宋体" w:eastAsia="宋体"/>
                <w:sz w:val="24"/>
                <w:szCs w:val="24"/>
              </w:rPr>
              <w:t>否</w:t>
            </w:r>
          </w:p>
        </w:tc>
      </w:tr>
      <w:tr w14:paraId="56B84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5A37B3C5">
            <w:pPr>
              <w:spacing w:line="360" w:lineRule="auto"/>
              <w:jc w:val="center"/>
              <w:rPr>
                <w:rFonts w:hint="eastAsia" w:ascii="宋体" w:hAnsi="宋体" w:eastAsia="宋体"/>
                <w:sz w:val="24"/>
                <w:szCs w:val="24"/>
              </w:rPr>
            </w:pPr>
            <w:r>
              <w:rPr>
                <w:rFonts w:hint="eastAsia" w:ascii="宋体" w:hAnsi="宋体" w:eastAsia="宋体"/>
                <w:sz w:val="24"/>
                <w:szCs w:val="24"/>
              </w:rPr>
              <w:t>7.1</w:t>
            </w:r>
          </w:p>
        </w:tc>
        <w:tc>
          <w:tcPr>
            <w:tcW w:w="2148" w:type="pct"/>
          </w:tcPr>
          <w:p w14:paraId="28CF609D">
            <w:pPr>
              <w:jc w:val="center"/>
              <w:rPr>
                <w:rFonts w:ascii="宋体" w:hAnsi="宋体" w:eastAsia="宋体"/>
                <w:sz w:val="24"/>
                <w:szCs w:val="24"/>
              </w:rPr>
            </w:pPr>
            <w:r>
              <w:rPr>
                <w:rFonts w:hint="eastAsia" w:ascii="宋体" w:hAnsi="宋体" w:eastAsia="宋体"/>
                <w:sz w:val="24"/>
                <w:szCs w:val="24"/>
              </w:rPr>
              <w:t>巴氏球</w:t>
            </w:r>
          </w:p>
        </w:tc>
        <w:tc>
          <w:tcPr>
            <w:tcW w:w="787" w:type="pct"/>
          </w:tcPr>
          <w:p w14:paraId="7F6EF889">
            <w:pPr>
              <w:jc w:val="center"/>
              <w:rPr>
                <w:rFonts w:ascii="宋体" w:hAnsi="宋体" w:eastAsia="宋体"/>
                <w:sz w:val="24"/>
                <w:szCs w:val="24"/>
              </w:rPr>
            </w:pPr>
            <w:r>
              <w:rPr>
                <w:rFonts w:hint="eastAsia" w:ascii="宋体" w:hAnsi="宋体" w:eastAsia="宋体"/>
                <w:sz w:val="24"/>
                <w:szCs w:val="24"/>
              </w:rPr>
              <w:t>1个</w:t>
            </w:r>
          </w:p>
        </w:tc>
        <w:tc>
          <w:tcPr>
            <w:tcW w:w="1441" w:type="pct"/>
            <w:vMerge w:val="continue"/>
            <w:vAlign w:val="center"/>
          </w:tcPr>
          <w:p w14:paraId="04C1599F">
            <w:pPr>
              <w:jc w:val="center"/>
              <w:rPr>
                <w:rFonts w:hint="eastAsia" w:ascii="宋体" w:hAnsi="宋体" w:eastAsia="宋体"/>
                <w:sz w:val="24"/>
                <w:szCs w:val="24"/>
              </w:rPr>
            </w:pPr>
          </w:p>
        </w:tc>
      </w:tr>
      <w:tr w14:paraId="5B65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5CE7592F">
            <w:pPr>
              <w:spacing w:line="360" w:lineRule="auto"/>
              <w:jc w:val="center"/>
              <w:rPr>
                <w:rFonts w:hint="eastAsia" w:ascii="宋体" w:hAnsi="宋体" w:eastAsia="宋体"/>
                <w:sz w:val="24"/>
                <w:szCs w:val="24"/>
              </w:rPr>
            </w:pPr>
            <w:r>
              <w:rPr>
                <w:rFonts w:hint="eastAsia" w:ascii="宋体" w:hAnsi="宋体" w:eastAsia="宋体"/>
                <w:sz w:val="24"/>
                <w:szCs w:val="24"/>
              </w:rPr>
              <w:t>7.2</w:t>
            </w:r>
          </w:p>
        </w:tc>
        <w:tc>
          <w:tcPr>
            <w:tcW w:w="2148" w:type="pct"/>
          </w:tcPr>
          <w:p w14:paraId="07623516">
            <w:pPr>
              <w:jc w:val="center"/>
              <w:rPr>
                <w:rFonts w:ascii="宋体" w:hAnsi="宋体" w:eastAsia="宋体"/>
                <w:sz w:val="24"/>
                <w:szCs w:val="24"/>
              </w:rPr>
            </w:pPr>
            <w:r>
              <w:rPr>
                <w:rFonts w:hint="eastAsia" w:ascii="宋体" w:hAnsi="宋体" w:eastAsia="宋体"/>
                <w:sz w:val="24"/>
                <w:szCs w:val="24"/>
              </w:rPr>
              <w:t>打气筒</w:t>
            </w:r>
          </w:p>
        </w:tc>
        <w:tc>
          <w:tcPr>
            <w:tcW w:w="787" w:type="pct"/>
          </w:tcPr>
          <w:p w14:paraId="63153646">
            <w:pPr>
              <w:jc w:val="center"/>
              <w:rPr>
                <w:rFonts w:ascii="宋体" w:hAnsi="宋体" w:eastAsia="宋体"/>
                <w:sz w:val="24"/>
                <w:szCs w:val="24"/>
              </w:rPr>
            </w:pPr>
            <w:r>
              <w:rPr>
                <w:rFonts w:hint="eastAsia" w:ascii="宋体" w:hAnsi="宋体" w:eastAsia="宋体"/>
                <w:sz w:val="24"/>
                <w:szCs w:val="24"/>
              </w:rPr>
              <w:t>1个</w:t>
            </w:r>
          </w:p>
        </w:tc>
        <w:tc>
          <w:tcPr>
            <w:tcW w:w="1441" w:type="pct"/>
            <w:vMerge w:val="continue"/>
            <w:vAlign w:val="center"/>
          </w:tcPr>
          <w:p w14:paraId="6DF5BCD4">
            <w:pPr>
              <w:jc w:val="center"/>
              <w:rPr>
                <w:rFonts w:hint="eastAsia" w:ascii="宋体" w:hAnsi="宋体" w:eastAsia="宋体"/>
                <w:sz w:val="24"/>
                <w:szCs w:val="24"/>
              </w:rPr>
            </w:pPr>
          </w:p>
        </w:tc>
      </w:tr>
      <w:tr w14:paraId="1713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pct"/>
          </w:tcPr>
          <w:p w14:paraId="7DDFA28B">
            <w:pPr>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2148" w:type="pct"/>
          </w:tcPr>
          <w:p w14:paraId="7BAB30B7">
            <w:pPr>
              <w:jc w:val="center"/>
              <w:rPr>
                <w:rFonts w:ascii="宋体" w:hAnsi="宋体" w:eastAsia="宋体"/>
                <w:sz w:val="24"/>
                <w:szCs w:val="24"/>
              </w:rPr>
            </w:pPr>
            <w:r>
              <w:rPr>
                <w:rFonts w:hint="eastAsia" w:ascii="宋体" w:hAnsi="宋体" w:eastAsia="宋体"/>
                <w:sz w:val="24"/>
                <w:szCs w:val="24"/>
              </w:rPr>
              <w:t>楔形垫</w:t>
            </w:r>
          </w:p>
        </w:tc>
        <w:tc>
          <w:tcPr>
            <w:tcW w:w="787" w:type="pct"/>
          </w:tcPr>
          <w:p w14:paraId="1DA50022">
            <w:pPr>
              <w:jc w:val="center"/>
              <w:rPr>
                <w:rFonts w:ascii="宋体" w:hAnsi="宋体" w:eastAsia="宋体"/>
                <w:sz w:val="24"/>
                <w:szCs w:val="24"/>
              </w:rPr>
            </w:pPr>
            <w:r>
              <w:rPr>
                <w:rFonts w:hint="eastAsia" w:ascii="宋体" w:hAnsi="宋体" w:eastAsia="宋体"/>
                <w:sz w:val="24"/>
                <w:szCs w:val="24"/>
              </w:rPr>
              <w:t>1个</w:t>
            </w:r>
          </w:p>
        </w:tc>
        <w:tc>
          <w:tcPr>
            <w:tcW w:w="1441" w:type="pct"/>
            <w:vAlign w:val="center"/>
          </w:tcPr>
          <w:p w14:paraId="13A5E59E">
            <w:pPr>
              <w:jc w:val="center"/>
              <w:rPr>
                <w:rFonts w:hint="eastAsia" w:ascii="宋体" w:hAnsi="宋体" w:eastAsia="宋体"/>
                <w:sz w:val="24"/>
                <w:szCs w:val="24"/>
              </w:rPr>
            </w:pPr>
            <w:r>
              <w:rPr>
                <w:rFonts w:hint="eastAsia" w:ascii="宋体" w:hAnsi="宋体" w:eastAsia="宋体"/>
                <w:sz w:val="24"/>
                <w:szCs w:val="24"/>
              </w:rPr>
              <w:t>否</w:t>
            </w:r>
          </w:p>
        </w:tc>
      </w:tr>
    </w:tbl>
    <w:p w14:paraId="5918A961">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ab/>
      </w:r>
      <w:r>
        <w:rPr>
          <w:rFonts w:hint="eastAsia" w:ascii="宋体" w:hAnsi="宋体" w:eastAsia="宋体"/>
          <w:sz w:val="24"/>
          <w:szCs w:val="24"/>
        </w:rPr>
        <w:t>售后服务要求：</w:t>
      </w:r>
    </w:p>
    <w:p w14:paraId="7F773D1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ab/>
      </w:r>
      <w:r>
        <w:rPr>
          <w:rFonts w:hint="eastAsia" w:ascii="宋体" w:hAnsi="宋体" w:eastAsia="宋体"/>
          <w:sz w:val="24"/>
          <w:szCs w:val="24"/>
        </w:rPr>
        <w:t>响应时间：2小时内响应，并提出解决问题和排除故障的方案，如需到现场解决问题，维修人员在48小时内到达现场，72小时内保证修复正常。</w:t>
      </w:r>
    </w:p>
    <w:p w14:paraId="7221196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ab/>
      </w:r>
      <w:r>
        <w:rPr>
          <w:rFonts w:hint="eastAsia" w:ascii="宋体" w:hAnsi="宋体" w:eastAsia="宋体"/>
          <w:sz w:val="24"/>
          <w:szCs w:val="24"/>
        </w:rPr>
        <w:t>维保内容与价格：出保后，年保修价格不超过10%</w:t>
      </w:r>
    </w:p>
    <w:p w14:paraId="203982F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ascii="宋体" w:hAnsi="宋体" w:eastAsia="宋体"/>
          <w:sz w:val="24"/>
          <w:szCs w:val="24"/>
        </w:rPr>
        <w:tab/>
      </w:r>
      <w:r>
        <w:rPr>
          <w:rFonts w:hint="eastAsia" w:ascii="宋体" w:hAnsi="宋体" w:eastAsia="宋体"/>
          <w:sz w:val="24"/>
          <w:szCs w:val="24"/>
        </w:rPr>
        <w:t>备品备件供货价格：如备件为原厂备件或可替代质量合格其他，备件价格不高于市场价</w:t>
      </w:r>
    </w:p>
    <w:p w14:paraId="3E7861A9">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ab/>
      </w:r>
      <w:r>
        <w:rPr>
          <w:rFonts w:hint="eastAsia" w:ascii="宋体" w:hAnsi="宋体" w:eastAsia="宋体"/>
          <w:sz w:val="24"/>
          <w:szCs w:val="24"/>
        </w:rPr>
        <w:t>伴随服务要求</w:t>
      </w:r>
    </w:p>
    <w:p w14:paraId="798F21D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ab/>
      </w:r>
      <w:r>
        <w:rPr>
          <w:rFonts w:hint="eastAsia" w:ascii="宋体" w:hAnsi="宋体" w:eastAsia="宋体"/>
          <w:sz w:val="24"/>
          <w:szCs w:val="24"/>
        </w:rPr>
        <w:t>产品升级服务要求：终生软件免费升级</w:t>
      </w:r>
    </w:p>
    <w:p w14:paraId="5027085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ab/>
      </w:r>
      <w:r>
        <w:rPr>
          <w:rFonts w:hint="eastAsia" w:ascii="宋体" w:hAnsi="宋体" w:eastAsia="宋体"/>
          <w:sz w:val="24"/>
          <w:szCs w:val="24"/>
        </w:rPr>
        <w:t>安装：负责设备的免费运输、安装</w:t>
      </w:r>
    </w:p>
    <w:p w14:paraId="2F7FA14E">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3、 </w:t>
      </w:r>
      <w:r>
        <w:rPr>
          <w:rFonts w:ascii="宋体" w:hAnsi="宋体" w:eastAsia="宋体"/>
          <w:sz w:val="24"/>
          <w:szCs w:val="24"/>
        </w:rPr>
        <w:tab/>
      </w:r>
      <w:r>
        <w:rPr>
          <w:rFonts w:hint="eastAsia" w:ascii="宋体" w:hAnsi="宋体" w:eastAsia="宋体"/>
          <w:sz w:val="24"/>
          <w:szCs w:val="24"/>
        </w:rPr>
        <w:t>调试：负责设备的免费调试直到可以正常使用。</w:t>
      </w:r>
    </w:p>
    <w:p w14:paraId="4B7765E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4、 </w:t>
      </w:r>
      <w:r>
        <w:rPr>
          <w:rFonts w:ascii="宋体" w:hAnsi="宋体" w:eastAsia="宋体"/>
          <w:sz w:val="24"/>
          <w:szCs w:val="24"/>
        </w:rPr>
        <w:tab/>
      </w:r>
      <w:r>
        <w:rPr>
          <w:rFonts w:hint="eastAsia" w:ascii="宋体" w:hAnsi="宋体" w:eastAsia="宋体"/>
          <w:sz w:val="24"/>
          <w:szCs w:val="24"/>
        </w:rPr>
        <w:t>提供技术援助：提供操作手册，每年技术回访</w:t>
      </w:r>
    </w:p>
    <w:p w14:paraId="216371B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ab/>
      </w:r>
      <w:r>
        <w:rPr>
          <w:rFonts w:hint="eastAsia" w:ascii="宋体" w:hAnsi="宋体" w:eastAsia="宋体"/>
          <w:sz w:val="24"/>
          <w:szCs w:val="24"/>
        </w:rPr>
        <w:t>培训：免费提供现场技术培训，应对买方临床医生及技术人员提供正规的整套设备操作、维护、维修、检测等内容的培训，使买方全面了解直至完全掌握设备的使用</w:t>
      </w:r>
    </w:p>
    <w:p w14:paraId="4ACBE16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6、 </w:t>
      </w:r>
      <w:r>
        <w:rPr>
          <w:rFonts w:ascii="宋体" w:hAnsi="宋体" w:eastAsia="宋体"/>
          <w:sz w:val="24"/>
          <w:szCs w:val="24"/>
        </w:rPr>
        <w:tab/>
      </w:r>
      <w:r>
        <w:rPr>
          <w:rFonts w:hint="eastAsia" w:ascii="宋体" w:hAnsi="宋体" w:eastAsia="宋体"/>
          <w:sz w:val="24"/>
          <w:szCs w:val="24"/>
        </w:rPr>
        <w:t>验收方案：合同签订后30天内完成安装、调试、对设备使用人员进行专业使用培训，直至能独立完成操作并通过验收。　</w:t>
      </w:r>
    </w:p>
    <w:p w14:paraId="14A6FEC6">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 xml:space="preserve">、 </w:t>
      </w:r>
      <w:r>
        <w:rPr>
          <w:rFonts w:hint="eastAsia" w:ascii="宋体" w:hAnsi="宋体" w:eastAsia="宋体" w:cs="宋体"/>
          <w:kern w:val="0"/>
          <w:sz w:val="24"/>
          <w:szCs w:val="24"/>
        </w:rPr>
        <w:tab/>
      </w:r>
      <w:r>
        <w:rPr>
          <w:rFonts w:hint="eastAsia" w:ascii="宋体" w:hAnsi="宋体" w:eastAsia="宋体" w:cs="宋体"/>
          <w:kern w:val="0"/>
          <w:sz w:val="24"/>
          <w:szCs w:val="24"/>
        </w:rPr>
        <w:t>最高限价：人民币40.45万元</w:t>
      </w:r>
    </w:p>
    <w:p w14:paraId="0350FE7C">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九</w:t>
      </w:r>
      <w:r>
        <w:rPr>
          <w:rFonts w:hint="eastAsia" w:ascii="宋体" w:hAnsi="宋体" w:eastAsia="宋体" w:cs="宋体"/>
          <w:kern w:val="0"/>
          <w:sz w:val="24"/>
          <w:szCs w:val="24"/>
        </w:rPr>
        <w:t xml:space="preserve">、 </w:t>
      </w:r>
      <w:r>
        <w:rPr>
          <w:rFonts w:hint="eastAsia" w:ascii="宋体" w:hAnsi="宋体" w:eastAsia="宋体" w:cs="宋体"/>
          <w:kern w:val="0"/>
          <w:sz w:val="24"/>
          <w:szCs w:val="24"/>
        </w:rPr>
        <w:tab/>
      </w:r>
      <w:r>
        <w:rPr>
          <w:rFonts w:hint="eastAsia" w:ascii="宋体" w:hAnsi="宋体" w:eastAsia="宋体" w:cs="宋体"/>
          <w:kern w:val="0"/>
          <w:sz w:val="24"/>
          <w:szCs w:val="24"/>
        </w:rPr>
        <w:t>资格条件</w:t>
      </w:r>
    </w:p>
    <w:p w14:paraId="45C6304F">
      <w:pPr>
        <w:spacing w:line="360" w:lineRule="auto"/>
        <w:rPr>
          <w:rFonts w:hint="eastAsia" w:ascii="宋体" w:hAnsi="宋体" w:eastAsia="宋体" w:cs="宋体"/>
          <w:sz w:val="24"/>
          <w:szCs w:val="24"/>
        </w:rPr>
      </w:pPr>
      <w:r>
        <w:rPr>
          <w:rFonts w:hint="eastAsia" w:ascii="宋体" w:hAnsi="宋体" w:eastAsia="宋体" w:cs="宋体"/>
          <w:sz w:val="24"/>
          <w:szCs w:val="24"/>
        </w:rPr>
        <w:t>（1）具有</w:t>
      </w:r>
      <w:r>
        <w:rPr>
          <w:rFonts w:ascii="宋体" w:hAnsi="宋体" w:eastAsia="宋体" w:cs="宋体"/>
          <w:sz w:val="24"/>
          <w:szCs w:val="24"/>
        </w:rPr>
        <w:t>合法经营资质的独立法人、其他组织</w:t>
      </w:r>
      <w:r>
        <w:rPr>
          <w:rFonts w:hint="eastAsia" w:ascii="宋体" w:hAnsi="宋体" w:eastAsia="宋体" w:cs="宋体"/>
          <w:sz w:val="24"/>
          <w:szCs w:val="24"/>
        </w:rPr>
        <w:t>；</w:t>
      </w:r>
    </w:p>
    <w:p w14:paraId="46EA3FFB">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sz w:val="24"/>
          <w:szCs w:val="24"/>
        </w:rPr>
        <w:t>如果投标人是投标货物制造厂家，应按照国家</w:t>
      </w:r>
      <w:bookmarkStart w:id="0" w:name="_GoBack"/>
      <w:bookmarkEnd w:id="0"/>
      <w:r>
        <w:rPr>
          <w:rFonts w:hint="eastAsia" w:ascii="宋体" w:hAnsi="宋体" w:eastAsia="宋体"/>
          <w:sz w:val="24"/>
          <w:szCs w:val="24"/>
        </w:rPr>
        <w:t>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6E95C3EE">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sz w:val="24"/>
          <w:szCs w:val="24"/>
        </w:rPr>
        <w:t>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2B476567">
      <w:pPr>
        <w:spacing w:line="360" w:lineRule="auto"/>
        <w:jc w:val="left"/>
        <w:rPr>
          <w:rFonts w:hint="eastAsia" w:ascii="宋体" w:hAnsi="宋体" w:eastAsia="宋体"/>
          <w:sz w:val="24"/>
          <w:szCs w:val="24"/>
        </w:rPr>
      </w:pPr>
      <w:r>
        <w:rPr>
          <w:rFonts w:hint="eastAsia" w:ascii="宋体" w:hAnsi="宋体" w:eastAsia="宋体" w:cs="宋体"/>
          <w:sz w:val="24"/>
          <w:szCs w:val="24"/>
        </w:rPr>
        <w:t>（4）为</w:t>
      </w:r>
      <w:r>
        <w:rPr>
          <w:rFonts w:hint="eastAsia" w:ascii="宋体" w:hAnsi="宋体" w:eastAsia="宋体"/>
          <w:sz w:val="24"/>
          <w:szCs w:val="24"/>
        </w:rPr>
        <w:t>投标货物制造厂家，或具备合法代理资质的</w:t>
      </w:r>
      <w:r>
        <w:rPr>
          <w:rFonts w:hint="eastAsia" w:ascii="宋体" w:hAnsi="宋体" w:eastAsia="宋体" w:cs="宋体"/>
          <w:sz w:val="24"/>
          <w:szCs w:val="24"/>
        </w:rPr>
        <w:t>经营销售企业；</w:t>
      </w:r>
    </w:p>
    <w:p w14:paraId="0AB734DA">
      <w:pPr>
        <w:spacing w:line="360" w:lineRule="auto"/>
        <w:rPr>
          <w:rFonts w:hint="eastAsia" w:ascii="宋体" w:hAnsi="宋体" w:eastAsia="宋体" w:cs="宋体"/>
          <w:sz w:val="24"/>
          <w:szCs w:val="24"/>
        </w:rPr>
      </w:pPr>
      <w:r>
        <w:rPr>
          <w:rFonts w:hint="eastAsia" w:ascii="宋体" w:hAnsi="宋体" w:eastAsia="宋体" w:cs="宋体"/>
          <w:sz w:val="24"/>
          <w:szCs w:val="24"/>
        </w:rPr>
        <w:t>（5）投标人须提供《商誉声明》；</w:t>
      </w:r>
    </w:p>
    <w:p w14:paraId="2F26CC56">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未被“信用中国”网站（www.creditchina.gov.cn）列入失信被执行人名单、重大税收违法案件当事人名单。</w:t>
      </w:r>
    </w:p>
    <w:p w14:paraId="4D8885D9">
      <w:pPr>
        <w:spacing w:line="360" w:lineRule="auto"/>
        <w:rPr>
          <w:rFonts w:ascii="宋体" w:hAnsi="宋体" w:eastAsia="宋体" w:cs="宋体"/>
          <w:sz w:val="24"/>
          <w:szCs w:val="24"/>
        </w:rPr>
      </w:pPr>
      <w:r>
        <w:rPr>
          <w:rFonts w:hint="eastAsia" w:ascii="宋体" w:hAnsi="宋体" w:eastAsia="宋体" w:cs="宋体"/>
          <w:sz w:val="24"/>
          <w:szCs w:val="24"/>
        </w:rPr>
        <w:t>（7）本项目不接受联合体投标。</w:t>
      </w:r>
    </w:p>
    <w:p w14:paraId="6FD96E97">
      <w:pPr>
        <w:pStyle w:val="15"/>
        <w:adjustRightInd w:val="0"/>
        <w:snapToGrid w:val="0"/>
        <w:spacing w:line="360" w:lineRule="auto"/>
        <w:ind w:firstLine="0" w:firstLineChars="0"/>
        <w:rPr>
          <w:rFonts w:ascii="宋体" w:hAnsi="宋体" w:eastAsia="宋体" w:cs="宋体"/>
          <w:color w:val="000000" w:themeColor="text1"/>
          <w:sz w:val="24"/>
          <w:szCs w:val="24"/>
        </w:rPr>
      </w:pPr>
    </w:p>
    <w:p w14:paraId="38568886">
      <w:pPr>
        <w:adjustRightInd w:val="0"/>
        <w:snapToGrid w:val="0"/>
        <w:spacing w:line="360" w:lineRule="auto"/>
        <w:rPr>
          <w:rFonts w:ascii="宋体" w:hAnsi="宋体" w:eastAsia="宋体" w:cs="宋体"/>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4F708D"/>
    <w:rsid w:val="007E4B52"/>
    <w:rsid w:val="00802568"/>
    <w:rsid w:val="0090336E"/>
    <w:rsid w:val="00996064"/>
    <w:rsid w:val="009D50C6"/>
    <w:rsid w:val="00B43BBE"/>
    <w:rsid w:val="00BE15FC"/>
    <w:rsid w:val="00C6537D"/>
    <w:rsid w:val="00D51132"/>
    <w:rsid w:val="00DE00A7"/>
    <w:rsid w:val="00E327F1"/>
    <w:rsid w:val="00F33866"/>
    <w:rsid w:val="060614D7"/>
    <w:rsid w:val="0D995E8D"/>
    <w:rsid w:val="14094B03"/>
    <w:rsid w:val="1DC57AE4"/>
    <w:rsid w:val="1F0A03FC"/>
    <w:rsid w:val="21B06347"/>
    <w:rsid w:val="296B79F4"/>
    <w:rsid w:val="31785D43"/>
    <w:rsid w:val="49B50201"/>
    <w:rsid w:val="54294421"/>
    <w:rsid w:val="582D1057"/>
    <w:rsid w:val="59D9400C"/>
    <w:rsid w:val="65E840C9"/>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semiHidden/>
    <w:unhideWhenUsed/>
    <w:qFormat/>
    <w:uiPriority w:val="99"/>
    <w:rPr>
      <w:b/>
      <w:bCs/>
    </w:rPr>
  </w:style>
  <w:style w:type="character" w:styleId="10">
    <w:name w:val="page number"/>
    <w:qFormat/>
    <w:uiPriority w:val="0"/>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NormalCharacter"/>
    <w:autoRedefine/>
    <w:semiHidden/>
    <w:qFormat/>
    <w:uiPriority w:val="0"/>
  </w:style>
  <w:style w:type="paragraph" w:styleId="15">
    <w:name w:val="List Paragraph"/>
    <w:basedOn w:val="1"/>
    <w:autoRedefine/>
    <w:qFormat/>
    <w:uiPriority w:val="34"/>
    <w:pPr>
      <w:ind w:firstLine="420" w:firstLineChars="200"/>
    </w:p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paragraph" w:customStyle="1" w:styleId="19">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9</Pages>
  <Words>4165</Words>
  <Characters>4659</Characters>
  <Lines>37</Lines>
  <Paragraphs>10</Paragraphs>
  <TotalTime>4</TotalTime>
  <ScaleCrop>false</ScaleCrop>
  <LinksUpToDate>false</LinksUpToDate>
  <CharactersWithSpaces>4888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2025-02-12T02:42:48Z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5BA4D0E65F324D6CAF1CDD63B8D3D2DE_12</vt:lpwstr>
  </property>
  <property fmtid="{D5CDD505-2E9C-101B-9397-08002B2CF9AE}" pid="4" name="KSOTemplateDocerSaveRecord">
    <vt:lpwstr>eyJoZGlkIjoiMmFhN2YyNGE3MGRmODA3YWUxMTEzMzYyNzE2N2EyZGMiLCJ1c2VySWQiOiIxNDIzNDMyNjI3In0=</vt:lpwstr>
  </property>
</Properties>
</file>