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6948C" w14:textId="77777777" w:rsidR="00092914" w:rsidRPr="000247A5" w:rsidRDefault="00092914" w:rsidP="00C87F36">
      <w:pPr>
        <w:spacing w:before="251" w:line="360" w:lineRule="auto"/>
        <w:jc w:val="center"/>
        <w:rPr>
          <w:rFonts w:ascii="宋体" w:eastAsia="宋体" w:hAnsi="宋体" w:cs="宋体"/>
          <w:b/>
          <w:sz w:val="30"/>
          <w:szCs w:val="30"/>
        </w:rPr>
      </w:pPr>
      <w:r w:rsidRPr="000247A5">
        <w:rPr>
          <w:rFonts w:ascii="宋体" w:eastAsia="宋体" w:hAnsi="宋体" w:cs="宋体" w:hint="eastAsia"/>
          <w:b/>
          <w:sz w:val="30"/>
          <w:szCs w:val="30"/>
        </w:rPr>
        <w:t>项目参数</w:t>
      </w:r>
    </w:p>
    <w:p w14:paraId="4B68CFE6" w14:textId="77777777" w:rsidR="00142F13" w:rsidRPr="00355162" w:rsidRDefault="0024625C">
      <w:pPr>
        <w:spacing w:before="149" w:line="360" w:lineRule="auto"/>
        <w:ind w:left="25"/>
        <w:outlineLvl w:val="0"/>
        <w:rPr>
          <w:rFonts w:ascii="宋体" w:eastAsia="宋体" w:hAnsi="宋体" w:cs="宋体"/>
          <w:color w:val="auto"/>
        </w:rPr>
      </w:pPr>
      <w:r w:rsidRPr="00355162">
        <w:rPr>
          <w:rFonts w:ascii="宋体" w:eastAsia="宋体" w:hAnsi="宋体" w:cs="宋体"/>
          <w:color w:val="auto"/>
          <w:spacing w:val="11"/>
          <w:position w:val="2"/>
          <w14:textOutline w14:w="3797" w14:cap="sq" w14:cmpd="sng" w14:algn="ctr">
            <w14:solidFill>
              <w14:srgbClr w14:val="000000"/>
            </w14:solidFill>
            <w14:prstDash w14:val="solid"/>
            <w14:bevel/>
          </w14:textOutline>
        </w:rPr>
        <w:t>一</w:t>
      </w:r>
      <w:r w:rsidRPr="00355162">
        <w:rPr>
          <w:rFonts w:ascii="宋体" w:eastAsia="宋体" w:hAnsi="宋体" w:cs="宋体"/>
          <w:color w:val="auto"/>
          <w:spacing w:val="8"/>
          <w:position w:val="2"/>
          <w14:textOutline w14:w="3797" w14:cap="sq" w14:cmpd="sng" w14:algn="ctr">
            <w14:solidFill>
              <w14:srgbClr w14:val="000000"/>
            </w14:solidFill>
            <w14:prstDash w14:val="solid"/>
            <w14:bevel/>
          </w14:textOutline>
        </w:rPr>
        <w:t>、工程概况</w:t>
      </w:r>
    </w:p>
    <w:p w14:paraId="0EFC9AE0" w14:textId="77777777" w:rsidR="00142F13" w:rsidRPr="00355162" w:rsidRDefault="0024625C">
      <w:pPr>
        <w:spacing w:before="64" w:line="360" w:lineRule="auto"/>
        <w:ind w:firstLineChars="200" w:firstLine="468"/>
        <w:rPr>
          <w:rFonts w:ascii="宋体" w:eastAsia="宋体" w:hAnsi="宋体" w:cs="宋体"/>
          <w:color w:val="auto"/>
          <w:spacing w:val="12"/>
        </w:rPr>
      </w:pPr>
      <w:r w:rsidRPr="00355162">
        <w:rPr>
          <w:rFonts w:ascii="宋体" w:eastAsia="宋体" w:hAnsi="宋体" w:cs="宋体"/>
          <w:color w:val="auto"/>
          <w:spacing w:val="12"/>
        </w:rPr>
        <w:t>1.项目名称：</w:t>
      </w:r>
      <w:r w:rsidRPr="00355162">
        <w:rPr>
          <w:rFonts w:ascii="宋体" w:eastAsia="宋体" w:hAnsi="宋体" w:cs="宋体" w:hint="eastAsia"/>
          <w:color w:val="auto"/>
          <w:spacing w:val="12"/>
        </w:rPr>
        <w:t>新华医院</w:t>
      </w:r>
      <w:r w:rsidRPr="00355162">
        <w:rPr>
          <w:rFonts w:hint="eastAsia"/>
        </w:rPr>
        <w:t>杨浦院区控江路一侧道路修复</w:t>
      </w:r>
      <w:r w:rsidRPr="00355162">
        <w:t>工程总承包（专业设计施工一体化）</w:t>
      </w:r>
      <w:r w:rsidRPr="00355162">
        <w:rPr>
          <w:rFonts w:ascii="宋体" w:eastAsia="宋体" w:hAnsi="宋体" w:cs="宋体" w:hint="eastAsia"/>
          <w:color w:val="auto"/>
          <w:spacing w:val="12"/>
        </w:rPr>
        <w:t>。</w:t>
      </w:r>
    </w:p>
    <w:p w14:paraId="4102781A" w14:textId="77777777" w:rsidR="00142F13" w:rsidRPr="00355162" w:rsidRDefault="0024625C">
      <w:pPr>
        <w:spacing w:before="64" w:line="360" w:lineRule="auto"/>
        <w:ind w:firstLineChars="200" w:firstLine="468"/>
        <w:rPr>
          <w:rFonts w:ascii="宋体" w:eastAsia="宋体" w:hAnsi="宋体" w:cs="宋体"/>
          <w:color w:val="auto"/>
          <w:spacing w:val="12"/>
        </w:rPr>
      </w:pPr>
      <w:r w:rsidRPr="00355162">
        <w:rPr>
          <w:rFonts w:ascii="宋体" w:eastAsia="宋体" w:hAnsi="宋体" w:cs="宋体"/>
          <w:color w:val="auto"/>
          <w:spacing w:val="12"/>
        </w:rPr>
        <w:t>2.项目地址</w:t>
      </w:r>
      <w:r w:rsidRPr="00355162">
        <w:rPr>
          <w:rFonts w:ascii="宋体" w:eastAsia="宋体" w:hAnsi="宋体" w:cs="宋体" w:hint="eastAsia"/>
          <w:color w:val="auto"/>
          <w:spacing w:val="12"/>
        </w:rPr>
        <w:t>：上海市杨浦区控江路1655号新华医院靠近控江路一侧道路。</w:t>
      </w:r>
    </w:p>
    <w:p w14:paraId="2137B668" w14:textId="64BC0189" w:rsidR="00142F13" w:rsidRPr="00355162" w:rsidRDefault="0024625C">
      <w:pPr>
        <w:spacing w:before="64" w:line="360" w:lineRule="auto"/>
        <w:ind w:firstLineChars="200" w:firstLine="468"/>
        <w:rPr>
          <w:rFonts w:ascii="宋体" w:eastAsia="宋体" w:hAnsi="宋体" w:cs="宋体"/>
          <w:color w:val="auto"/>
          <w:spacing w:val="12"/>
        </w:rPr>
      </w:pPr>
      <w:r w:rsidRPr="00355162">
        <w:rPr>
          <w:rFonts w:ascii="宋体" w:eastAsia="宋体" w:hAnsi="宋体" w:cs="宋体"/>
          <w:color w:val="auto"/>
          <w:spacing w:val="12"/>
        </w:rPr>
        <w:t>3.</w:t>
      </w:r>
      <w:r w:rsidRPr="00355162">
        <w:rPr>
          <w:rFonts w:ascii="宋体" w:eastAsia="宋体" w:hAnsi="宋体" w:cs="宋体" w:hint="eastAsia"/>
          <w:color w:val="auto"/>
          <w:spacing w:val="12"/>
        </w:rPr>
        <w:t>计划建设工期：</w:t>
      </w:r>
      <w:r w:rsidRPr="00355162">
        <w:rPr>
          <w:rFonts w:ascii="宋体" w:eastAsia="宋体" w:hAnsi="宋体" w:cs="宋体"/>
          <w:color w:val="auto"/>
          <w:spacing w:val="12"/>
        </w:rPr>
        <w:t>1</w:t>
      </w:r>
      <w:r w:rsidR="006B0B1B">
        <w:rPr>
          <w:rFonts w:ascii="宋体" w:eastAsia="宋体" w:hAnsi="宋体" w:cs="宋体"/>
          <w:color w:val="auto"/>
          <w:spacing w:val="12"/>
        </w:rPr>
        <w:t>20</w:t>
      </w:r>
      <w:r w:rsidRPr="00355162">
        <w:rPr>
          <w:rFonts w:ascii="宋体" w:eastAsia="宋体" w:hAnsi="宋体" w:cs="宋体" w:hint="eastAsia"/>
          <w:color w:val="auto"/>
          <w:spacing w:val="12"/>
        </w:rPr>
        <w:t>日历天（施工工期：</w:t>
      </w:r>
      <w:r w:rsidR="006B0B1B">
        <w:rPr>
          <w:rFonts w:ascii="宋体" w:eastAsia="宋体" w:hAnsi="宋体" w:cs="宋体"/>
          <w:color w:val="auto"/>
          <w:spacing w:val="12"/>
        </w:rPr>
        <w:t>105</w:t>
      </w:r>
      <w:r w:rsidRPr="00355162">
        <w:rPr>
          <w:rFonts w:ascii="宋体" w:eastAsia="宋体" w:hAnsi="宋体" w:cs="宋体" w:hint="eastAsia"/>
          <w:color w:val="auto"/>
          <w:spacing w:val="12"/>
        </w:rPr>
        <w:t>日历天；设计周期：</w:t>
      </w:r>
      <w:r w:rsidRPr="00355162">
        <w:rPr>
          <w:rFonts w:ascii="宋体" w:eastAsia="宋体" w:hAnsi="宋体" w:cs="宋体"/>
          <w:color w:val="auto"/>
          <w:spacing w:val="12"/>
        </w:rPr>
        <w:t>15</w:t>
      </w:r>
      <w:r w:rsidRPr="00355162">
        <w:rPr>
          <w:rFonts w:ascii="宋体" w:eastAsia="宋体" w:hAnsi="宋体" w:cs="宋体" w:hint="eastAsia"/>
          <w:color w:val="auto"/>
          <w:spacing w:val="12"/>
        </w:rPr>
        <w:t>天）</w:t>
      </w:r>
    </w:p>
    <w:p w14:paraId="0E382037" w14:textId="77777777" w:rsidR="00142F13" w:rsidRPr="00355162" w:rsidRDefault="0024625C">
      <w:pPr>
        <w:spacing w:before="64" w:line="360" w:lineRule="auto"/>
        <w:ind w:firstLineChars="200" w:firstLine="468"/>
        <w:rPr>
          <w:rFonts w:ascii="宋体" w:eastAsia="宋体" w:hAnsi="宋体" w:cs="宋体"/>
          <w:bCs/>
          <w:color w:val="auto"/>
          <w:spacing w:val="12"/>
        </w:rPr>
      </w:pPr>
      <w:r w:rsidRPr="00355162">
        <w:rPr>
          <w:rFonts w:ascii="宋体" w:eastAsia="宋体" w:hAnsi="宋体" w:cs="宋体"/>
          <w:color w:val="auto"/>
          <w:spacing w:val="12"/>
        </w:rPr>
        <w:t>4.</w:t>
      </w:r>
      <w:r w:rsidRPr="00355162">
        <w:rPr>
          <w:rFonts w:ascii="宋体" w:eastAsia="宋体" w:hAnsi="宋体" w:cs="宋体" w:hint="eastAsia"/>
          <w:color w:val="auto"/>
          <w:spacing w:val="12"/>
        </w:rPr>
        <w:t>设计范围</w:t>
      </w:r>
      <w:r w:rsidRPr="00355162">
        <w:rPr>
          <w:rFonts w:ascii="宋体" w:eastAsia="宋体" w:hAnsi="宋体" w:cs="宋体"/>
          <w:color w:val="auto"/>
          <w:spacing w:val="12"/>
        </w:rPr>
        <w:t>：</w:t>
      </w:r>
      <w:r w:rsidRPr="00355162">
        <w:rPr>
          <w:rFonts w:ascii="宋体" w:eastAsia="宋体" w:hAnsi="宋体" w:cs="微软雅黑" w:hint="eastAsia"/>
          <w:bCs/>
          <w:spacing w:val="12"/>
        </w:rPr>
        <w:t>北至控江路两个出入口红线范围，</w:t>
      </w:r>
      <w:r w:rsidRPr="00355162">
        <w:rPr>
          <w:rFonts w:ascii="宋体" w:eastAsia="宋体" w:hAnsi="宋体" w:cs="宋体" w:hint="eastAsia"/>
          <w:bCs/>
          <w:color w:val="auto"/>
          <w:spacing w:val="12"/>
        </w:rPr>
        <w:t>南至19号楼、1号楼、2号楼、3号楼大楼北侧范围，西至19号楼东侧到山墙位置</w:t>
      </w:r>
      <w:bookmarkStart w:id="0" w:name="_GoBack"/>
      <w:bookmarkEnd w:id="0"/>
      <w:r w:rsidRPr="00355162">
        <w:rPr>
          <w:rFonts w:ascii="宋体" w:eastAsia="宋体" w:hAnsi="宋体" w:cs="宋体" w:hint="eastAsia"/>
          <w:bCs/>
          <w:color w:val="auto"/>
          <w:spacing w:val="12"/>
        </w:rPr>
        <w:t>，东至江浦路转角道路红线边界之间的所有道路范围</w:t>
      </w:r>
    </w:p>
    <w:p w14:paraId="44E11A40" w14:textId="03FE7246" w:rsidR="00142F13" w:rsidRDefault="0024625C">
      <w:pPr>
        <w:spacing w:before="64" w:line="360" w:lineRule="auto"/>
        <w:ind w:firstLineChars="200" w:firstLine="468"/>
        <w:rPr>
          <w:rFonts w:ascii="宋体" w:eastAsia="宋体" w:hAnsi="宋体" w:cs="宋体"/>
          <w:color w:val="auto"/>
          <w:spacing w:val="12"/>
        </w:rPr>
      </w:pPr>
      <w:r w:rsidRPr="00355162">
        <w:rPr>
          <w:rFonts w:ascii="宋体" w:eastAsia="宋体" w:hAnsi="宋体" w:cs="宋体" w:hint="eastAsia"/>
          <w:color w:val="auto"/>
          <w:spacing w:val="12"/>
        </w:rPr>
        <w:t>本次项目改造区域的总面积：约</w:t>
      </w:r>
      <w:r w:rsidRPr="00355162">
        <w:rPr>
          <w:rFonts w:ascii="宋体" w:eastAsia="宋体" w:hAnsi="宋体" w:cs="宋体"/>
          <w:color w:val="auto"/>
          <w:spacing w:val="12"/>
        </w:rPr>
        <w:t>4280</w:t>
      </w:r>
      <w:r w:rsidRPr="00355162">
        <w:rPr>
          <w:rFonts w:ascii="宋体" w:eastAsia="宋体" w:hAnsi="宋体" w:cs="宋体" w:hint="eastAsia"/>
          <w:color w:val="auto"/>
          <w:spacing w:val="12"/>
        </w:rPr>
        <w:t>平方米。</w:t>
      </w:r>
    </w:p>
    <w:p w14:paraId="5F4FE6B4" w14:textId="4DC5C386" w:rsidR="00CE54D4" w:rsidRPr="000247A5" w:rsidRDefault="00CE54D4" w:rsidP="00CE54D4">
      <w:pPr>
        <w:spacing w:before="64" w:line="360" w:lineRule="auto"/>
        <w:ind w:firstLineChars="200" w:firstLine="468"/>
        <w:rPr>
          <w:rFonts w:ascii="宋体" w:eastAsia="宋体" w:hAnsi="宋体" w:cs="宋体"/>
          <w:color w:val="auto"/>
          <w:spacing w:val="12"/>
        </w:rPr>
      </w:pPr>
      <w:r>
        <w:rPr>
          <w:rFonts w:ascii="宋体" w:eastAsia="宋体" w:hAnsi="宋体" w:cs="宋体" w:hint="eastAsia"/>
          <w:color w:val="auto"/>
          <w:spacing w:val="12"/>
        </w:rPr>
        <w:t>5</w:t>
      </w:r>
      <w:r>
        <w:rPr>
          <w:rFonts w:ascii="宋体" w:eastAsia="宋体" w:hAnsi="宋体" w:cs="宋体"/>
          <w:color w:val="auto"/>
          <w:spacing w:val="12"/>
        </w:rPr>
        <w:t>.</w:t>
      </w:r>
      <w:r w:rsidRPr="005E0935">
        <w:rPr>
          <w:rFonts w:ascii="宋体" w:eastAsia="宋体" w:hAnsi="宋体" w:cs="宋体" w:hint="eastAsia"/>
          <w:color w:val="auto"/>
          <w:spacing w:val="12"/>
        </w:rPr>
        <w:t xml:space="preserve"> 采购限价（万元）：</w:t>
      </w:r>
      <w:r w:rsidRPr="00CE54D4">
        <w:rPr>
          <w:rFonts w:ascii="宋体" w:eastAsia="宋体" w:hAnsi="宋体" w:cs="宋体" w:hint="eastAsia"/>
          <w:color w:val="auto"/>
          <w:spacing w:val="12"/>
        </w:rPr>
        <w:t>本项目最高投标限价</w:t>
      </w:r>
      <w:r w:rsidRPr="00CE54D4">
        <w:rPr>
          <w:rFonts w:ascii="宋体" w:eastAsia="宋体" w:hAnsi="宋体" w:cs="宋体"/>
          <w:color w:val="auto"/>
          <w:spacing w:val="12"/>
        </w:rPr>
        <w:t>260.63</w:t>
      </w:r>
      <w:r w:rsidRPr="00CE54D4">
        <w:rPr>
          <w:rFonts w:ascii="宋体" w:eastAsia="宋体" w:hAnsi="宋体" w:cs="宋体" w:hint="eastAsia"/>
          <w:color w:val="auto"/>
          <w:spacing w:val="12"/>
        </w:rPr>
        <w:t>万元</w:t>
      </w:r>
      <w:r>
        <w:rPr>
          <w:rFonts w:ascii="宋体" w:eastAsia="宋体" w:hAnsi="宋体" w:cs="宋体" w:hint="eastAsia"/>
          <w:color w:val="auto"/>
          <w:spacing w:val="12"/>
        </w:rPr>
        <w:t>，</w:t>
      </w:r>
      <w:r w:rsidRPr="00CE54D4">
        <w:rPr>
          <w:rFonts w:ascii="宋体" w:eastAsia="宋体" w:hAnsi="宋体" w:cs="宋体" w:hint="eastAsia"/>
          <w:color w:val="auto"/>
          <w:spacing w:val="12"/>
        </w:rPr>
        <w:t>其中，设计最高限价为</w:t>
      </w:r>
      <w:r w:rsidRPr="00CE54D4">
        <w:rPr>
          <w:rFonts w:ascii="宋体" w:eastAsia="宋体" w:hAnsi="宋体" w:cs="宋体"/>
          <w:color w:val="auto"/>
          <w:spacing w:val="12"/>
        </w:rPr>
        <w:t>10.97</w:t>
      </w:r>
      <w:r w:rsidRPr="00CE54D4">
        <w:rPr>
          <w:rFonts w:ascii="宋体" w:eastAsia="宋体" w:hAnsi="宋体" w:cs="宋体" w:hint="eastAsia"/>
          <w:color w:val="auto"/>
          <w:spacing w:val="12"/>
        </w:rPr>
        <w:t>万元</w:t>
      </w:r>
      <w:r>
        <w:rPr>
          <w:rFonts w:ascii="宋体" w:eastAsia="宋体" w:hAnsi="宋体" w:cs="宋体" w:hint="eastAsia"/>
          <w:color w:val="auto"/>
          <w:spacing w:val="12"/>
        </w:rPr>
        <w:t>，</w:t>
      </w:r>
      <w:r w:rsidRPr="00CE54D4">
        <w:rPr>
          <w:rFonts w:ascii="宋体" w:eastAsia="宋体" w:hAnsi="宋体" w:cs="宋体" w:hint="eastAsia"/>
          <w:color w:val="auto"/>
          <w:spacing w:val="12"/>
        </w:rPr>
        <w:t>施工最高限价为</w:t>
      </w:r>
      <w:r w:rsidRPr="00CE54D4">
        <w:rPr>
          <w:rFonts w:ascii="宋体" w:eastAsia="宋体" w:hAnsi="宋体" w:cs="宋体"/>
          <w:color w:val="auto"/>
          <w:spacing w:val="12"/>
        </w:rPr>
        <w:t>249.66</w:t>
      </w:r>
      <w:r w:rsidRPr="00CE54D4">
        <w:rPr>
          <w:rFonts w:ascii="宋体" w:eastAsia="宋体" w:hAnsi="宋体" w:cs="宋体" w:hint="eastAsia"/>
          <w:color w:val="auto"/>
          <w:spacing w:val="12"/>
        </w:rPr>
        <w:t>万元</w:t>
      </w:r>
      <w:r w:rsidRPr="005E0935">
        <w:rPr>
          <w:rFonts w:ascii="宋体" w:eastAsia="宋体" w:hAnsi="宋体" w:cs="宋体" w:hint="eastAsia"/>
          <w:color w:val="auto"/>
          <w:spacing w:val="12"/>
        </w:rPr>
        <w:t>（暂定金额，最终以采购文件为准）</w:t>
      </w:r>
      <w:r>
        <w:rPr>
          <w:rFonts w:ascii="宋体" w:eastAsia="宋体" w:hAnsi="宋体" w:cs="宋体" w:hint="eastAsia"/>
          <w:color w:val="auto"/>
          <w:spacing w:val="12"/>
        </w:rPr>
        <w:t>。</w:t>
      </w:r>
    </w:p>
    <w:p w14:paraId="5C1906AE" w14:textId="77777777" w:rsidR="00092914" w:rsidRDefault="00092914" w:rsidP="00092914">
      <w:pPr>
        <w:spacing w:before="64" w:line="360" w:lineRule="auto"/>
        <w:ind w:left="457"/>
        <w:rPr>
          <w:rFonts w:ascii="宋体" w:eastAsia="宋体" w:hAnsi="宋体" w:cs="宋体"/>
          <w:color w:val="auto"/>
          <w:spacing w:val="12"/>
        </w:rPr>
      </w:pPr>
      <w:r>
        <w:rPr>
          <w:rFonts w:ascii="宋体" w:eastAsia="宋体" w:hAnsi="宋体" w:cs="宋体" w:hint="eastAsia"/>
          <w:color w:val="auto"/>
          <w:spacing w:val="12"/>
        </w:rPr>
        <w:t>6</w:t>
      </w:r>
      <w:r>
        <w:rPr>
          <w:rFonts w:ascii="宋体" w:eastAsia="宋体" w:hAnsi="宋体" w:cs="宋体"/>
          <w:color w:val="auto"/>
          <w:spacing w:val="12"/>
        </w:rPr>
        <w:t xml:space="preserve">. </w:t>
      </w:r>
      <w:r>
        <w:rPr>
          <w:rFonts w:ascii="宋体" w:eastAsia="宋体" w:hAnsi="宋体" w:cs="宋体" w:hint="eastAsia"/>
          <w:color w:val="auto"/>
          <w:spacing w:val="12"/>
        </w:rPr>
        <w:t>合同形式：固定总价合同。</w:t>
      </w:r>
    </w:p>
    <w:p w14:paraId="47221C06" w14:textId="77777777" w:rsidR="00092914" w:rsidRDefault="00092914" w:rsidP="00092914">
      <w:pPr>
        <w:spacing w:before="64" w:line="360" w:lineRule="auto"/>
        <w:ind w:left="457"/>
        <w:rPr>
          <w:rFonts w:ascii="宋体" w:eastAsia="宋体" w:hAnsi="宋体" w:cs="宋体"/>
          <w:color w:val="auto"/>
          <w:spacing w:val="12"/>
        </w:rPr>
      </w:pPr>
      <w:r>
        <w:rPr>
          <w:rFonts w:ascii="宋体" w:eastAsia="宋体" w:hAnsi="宋体" w:cs="宋体" w:hint="eastAsia"/>
          <w:color w:val="auto"/>
          <w:spacing w:val="12"/>
        </w:rPr>
        <w:t>7</w:t>
      </w:r>
      <w:r>
        <w:rPr>
          <w:rFonts w:ascii="宋体" w:eastAsia="宋体" w:hAnsi="宋体" w:cs="宋体"/>
          <w:color w:val="auto"/>
          <w:spacing w:val="12"/>
        </w:rPr>
        <w:t xml:space="preserve">. </w:t>
      </w:r>
      <w:r>
        <w:rPr>
          <w:rFonts w:ascii="宋体" w:eastAsia="宋体" w:hAnsi="宋体" w:cs="宋体" w:hint="eastAsia"/>
          <w:color w:val="auto"/>
          <w:spacing w:val="12"/>
        </w:rPr>
        <w:t>付款节点：</w:t>
      </w:r>
    </w:p>
    <w:p w14:paraId="0299F1B8" w14:textId="2EC352FE" w:rsidR="00092914" w:rsidRPr="000247A5" w:rsidRDefault="00092914" w:rsidP="00092914">
      <w:pPr>
        <w:spacing w:before="64" w:line="360" w:lineRule="auto"/>
        <w:ind w:left="457"/>
        <w:rPr>
          <w:rFonts w:ascii="宋体" w:eastAsia="宋体" w:hAnsi="宋体" w:cs="宋体"/>
          <w:color w:val="auto"/>
          <w:spacing w:val="12"/>
        </w:rPr>
      </w:pPr>
      <w:bookmarkStart w:id="1" w:name="_Toc504485294"/>
      <w:r w:rsidRPr="000247A5">
        <w:rPr>
          <w:rFonts w:ascii="宋体" w:eastAsia="宋体" w:hAnsi="宋体" w:cs="宋体" w:hint="eastAsia"/>
          <w:color w:val="auto"/>
          <w:spacing w:val="12"/>
        </w:rPr>
        <w:t>7</w:t>
      </w:r>
      <w:r w:rsidRPr="000247A5">
        <w:rPr>
          <w:rFonts w:ascii="宋体" w:eastAsia="宋体" w:hAnsi="宋体" w:cs="宋体"/>
          <w:color w:val="auto"/>
          <w:spacing w:val="12"/>
        </w:rPr>
        <w:t xml:space="preserve">.1 </w:t>
      </w:r>
      <w:r w:rsidRPr="000247A5">
        <w:rPr>
          <w:rFonts w:ascii="宋体" w:eastAsia="宋体" w:hAnsi="宋体" w:cs="宋体" w:hint="eastAsia"/>
          <w:color w:val="auto"/>
          <w:spacing w:val="12"/>
        </w:rPr>
        <w:t>预付款金额：无。</w:t>
      </w:r>
    </w:p>
    <w:bookmarkEnd w:id="1"/>
    <w:p w14:paraId="66DAC3A8" w14:textId="77777777" w:rsidR="00092914" w:rsidRPr="000247A5" w:rsidRDefault="00092914" w:rsidP="00092914">
      <w:pPr>
        <w:spacing w:before="64" w:line="360" w:lineRule="auto"/>
        <w:ind w:left="457"/>
        <w:rPr>
          <w:rFonts w:ascii="宋体" w:eastAsia="宋体" w:hAnsi="宋体" w:cs="宋体"/>
          <w:color w:val="auto"/>
          <w:spacing w:val="12"/>
        </w:rPr>
      </w:pPr>
      <w:r w:rsidRPr="000247A5">
        <w:rPr>
          <w:rFonts w:ascii="宋体" w:eastAsia="宋体" w:hAnsi="宋体" w:cs="宋体" w:hint="eastAsia"/>
          <w:color w:val="auto"/>
          <w:spacing w:val="12"/>
        </w:rPr>
        <w:t>7</w:t>
      </w:r>
      <w:r w:rsidRPr="000247A5">
        <w:rPr>
          <w:rFonts w:ascii="宋体" w:eastAsia="宋体" w:hAnsi="宋体" w:cs="宋体"/>
          <w:color w:val="auto"/>
          <w:spacing w:val="12"/>
        </w:rPr>
        <w:t>.2</w:t>
      </w:r>
      <w:r w:rsidRPr="000247A5">
        <w:rPr>
          <w:rFonts w:ascii="宋体" w:eastAsia="宋体" w:hAnsi="宋体" w:cs="宋体" w:hint="eastAsia"/>
          <w:color w:val="auto"/>
          <w:spacing w:val="12"/>
        </w:rPr>
        <w:t>工程进度款</w:t>
      </w:r>
    </w:p>
    <w:p w14:paraId="7190FD7D" w14:textId="77777777" w:rsidR="00092914" w:rsidRPr="000247A5" w:rsidRDefault="00092914" w:rsidP="00092914">
      <w:pPr>
        <w:spacing w:before="64" w:line="360" w:lineRule="auto"/>
        <w:ind w:left="457"/>
        <w:rPr>
          <w:rFonts w:ascii="宋体" w:eastAsia="宋体" w:hAnsi="宋体" w:cs="宋体"/>
          <w:color w:val="auto"/>
          <w:spacing w:val="12"/>
        </w:rPr>
      </w:pPr>
      <w:r w:rsidRPr="000247A5">
        <w:rPr>
          <w:rFonts w:ascii="宋体" w:eastAsia="宋体" w:hAnsi="宋体" w:cs="宋体" w:hint="eastAsia"/>
          <w:color w:val="auto"/>
          <w:spacing w:val="12"/>
        </w:rPr>
        <w:t>工程进度款的支付方式、支付条件和支付时间：</w:t>
      </w:r>
    </w:p>
    <w:p w14:paraId="6259A61C" w14:textId="77777777" w:rsidR="00092914" w:rsidRPr="000247A5" w:rsidRDefault="00092914" w:rsidP="00092914">
      <w:pPr>
        <w:spacing w:before="64" w:line="360" w:lineRule="auto"/>
        <w:ind w:left="457"/>
        <w:rPr>
          <w:rFonts w:ascii="宋体" w:eastAsia="宋体" w:hAnsi="宋体" w:cs="宋体"/>
          <w:color w:val="auto"/>
          <w:spacing w:val="12"/>
        </w:rPr>
      </w:pPr>
      <w:r w:rsidRPr="000247A5">
        <w:rPr>
          <w:rFonts w:ascii="宋体" w:eastAsia="宋体" w:hAnsi="宋体" w:cs="宋体" w:hint="eastAsia"/>
          <w:color w:val="auto"/>
          <w:spacing w:val="12"/>
        </w:rPr>
        <w:t>（1）设计费</w:t>
      </w:r>
    </w:p>
    <w:p w14:paraId="24466A33" w14:textId="2C01E286" w:rsidR="00092914" w:rsidRPr="000247A5"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t>1）</w:t>
      </w:r>
      <w:r w:rsidR="000B5932">
        <w:rPr>
          <w:rFonts w:ascii="宋体" w:eastAsia="宋体" w:hAnsi="宋体" w:cs="宋体" w:hint="eastAsia"/>
          <w:color w:val="auto"/>
          <w:spacing w:val="12"/>
        </w:rPr>
        <w:t>完成</w:t>
      </w:r>
      <w:r w:rsidRPr="000247A5">
        <w:rPr>
          <w:rFonts w:ascii="宋体" w:eastAsia="宋体" w:hAnsi="宋体" w:cs="宋体" w:hint="eastAsia"/>
          <w:color w:val="auto"/>
          <w:spacing w:val="12"/>
        </w:rPr>
        <w:t>施工图</w:t>
      </w:r>
      <w:r w:rsidR="000B5932">
        <w:rPr>
          <w:rFonts w:ascii="宋体" w:eastAsia="宋体" w:hAnsi="宋体" w:cs="宋体" w:hint="eastAsia"/>
          <w:color w:val="auto"/>
          <w:spacing w:val="12"/>
        </w:rPr>
        <w:t>并完成</w:t>
      </w:r>
      <w:r w:rsidRPr="000247A5">
        <w:rPr>
          <w:rFonts w:ascii="宋体" w:eastAsia="宋体" w:hAnsi="宋体" w:cs="宋体" w:hint="eastAsia"/>
          <w:color w:val="auto"/>
          <w:spacing w:val="12"/>
        </w:rPr>
        <w:t>支付审批流程后30日内，支付至设计费的80%；</w:t>
      </w:r>
    </w:p>
    <w:p w14:paraId="3C64DAD4" w14:textId="77777777" w:rsidR="00092914" w:rsidRPr="000247A5"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t>2）项目竣工验收完成并完成支付审批流程后30日内，支付设计费尾款。</w:t>
      </w:r>
    </w:p>
    <w:p w14:paraId="042BC89E" w14:textId="77777777" w:rsidR="00092914" w:rsidRPr="000247A5" w:rsidRDefault="00092914" w:rsidP="00092914">
      <w:pPr>
        <w:spacing w:before="64" w:line="360" w:lineRule="auto"/>
        <w:ind w:left="457"/>
        <w:rPr>
          <w:rFonts w:ascii="宋体" w:eastAsia="宋体" w:hAnsi="宋体" w:cs="宋体"/>
          <w:color w:val="auto"/>
          <w:spacing w:val="12"/>
        </w:rPr>
      </w:pPr>
      <w:r w:rsidRPr="000247A5">
        <w:rPr>
          <w:rFonts w:ascii="宋体" w:eastAsia="宋体" w:hAnsi="宋体" w:cs="宋体" w:hint="eastAsia"/>
          <w:color w:val="auto"/>
          <w:spacing w:val="12"/>
        </w:rPr>
        <w:t>（2）建安工程费</w:t>
      </w:r>
    </w:p>
    <w:p w14:paraId="1EBC0175" w14:textId="77777777" w:rsidR="00092914" w:rsidRPr="000247A5"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t>发包人支付进度款的期限：完成支付审批流程后30日内支付。</w:t>
      </w:r>
    </w:p>
    <w:p w14:paraId="2D90B7DA" w14:textId="77777777" w:rsidR="00092914" w:rsidRPr="000247A5"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t>工程款经监理审核签字报招标单位核定后支付，每月进度款按当期经工程监理、财务监理核定实际完成合同工作量的80%的工程款支付给承包人，付款累计达到合同价款的85%时，暂停支付。</w:t>
      </w:r>
    </w:p>
    <w:p w14:paraId="23E9F193" w14:textId="77777777" w:rsidR="00092914" w:rsidRPr="000247A5"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t>工程竣工验收合格且承包人向发包人办妥一切移交手续（包括竣工资料归档）及发包人要求的交接手续后，经工程监理、财务监理、招标单位核定后支付实际完成合同工作量85%的工程款支付给承包人。</w:t>
      </w:r>
    </w:p>
    <w:p w14:paraId="60E563E6" w14:textId="77777777" w:rsidR="00092914" w:rsidRPr="000247A5"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t>工程竣工验收合格且承包人向发包人办妥一切移交手续（包括竣工资料归档）及发包人要求的交接手续，以发包人审定价为结算依据，由发包人与承包人在28天内办理相关结算手续并完成支付审批流程后30日内，支付至结算审定价的97%；</w:t>
      </w:r>
    </w:p>
    <w:p w14:paraId="5B36640A" w14:textId="77777777" w:rsidR="00092914" w:rsidRPr="000247A5"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lastRenderedPageBreak/>
        <w:t>保修期满并完成支付审批流程后30日内，付清尾款。</w:t>
      </w:r>
    </w:p>
    <w:p w14:paraId="50A8CCA4" w14:textId="77777777" w:rsidR="00092914" w:rsidRDefault="00092914" w:rsidP="00092914">
      <w:pPr>
        <w:spacing w:before="64" w:line="360" w:lineRule="auto"/>
        <w:ind w:left="457" w:firstLineChars="200" w:firstLine="468"/>
        <w:rPr>
          <w:rFonts w:ascii="宋体" w:eastAsia="宋体" w:hAnsi="宋体" w:cs="宋体"/>
          <w:color w:val="auto"/>
          <w:spacing w:val="12"/>
        </w:rPr>
      </w:pPr>
      <w:r w:rsidRPr="000247A5">
        <w:rPr>
          <w:rFonts w:ascii="宋体" w:eastAsia="宋体" w:hAnsi="宋体" w:cs="宋体" w:hint="eastAsia"/>
          <w:color w:val="auto"/>
          <w:spacing w:val="12"/>
        </w:rPr>
        <w:t>其他：乙方在要求甲方支付工程费用的同时向甲方提供：(a)甲方认可的与申请支付金额等值的增值税发票；(b)监理工程师及甲方的相关确认文件。(c)已结清上一期水、电费的凭证。</w:t>
      </w:r>
    </w:p>
    <w:p w14:paraId="76BF96D4" w14:textId="77777777" w:rsidR="00092914" w:rsidRPr="007F36B4" w:rsidRDefault="00092914" w:rsidP="00092914">
      <w:pPr>
        <w:spacing w:line="360" w:lineRule="auto"/>
        <w:rPr>
          <w:rFonts w:ascii="宋体" w:eastAsia="宋体" w:hAnsi="宋体" w:cs="宋体"/>
          <w:b/>
          <w:color w:val="auto"/>
          <w:spacing w:val="12"/>
        </w:rPr>
      </w:pPr>
      <w:r w:rsidRPr="007F36B4">
        <w:rPr>
          <w:rFonts w:ascii="宋体" w:eastAsia="宋体" w:hAnsi="宋体" w:cs="宋体" w:hint="eastAsia"/>
          <w:b/>
          <w:color w:val="auto"/>
          <w:spacing w:val="12"/>
        </w:rPr>
        <w:t>二、资质要求</w:t>
      </w:r>
    </w:p>
    <w:p w14:paraId="5B9DD2C0" w14:textId="77777777" w:rsidR="00427987" w:rsidRDefault="00092914" w:rsidP="00092914">
      <w:pPr>
        <w:spacing w:before="64" w:line="360" w:lineRule="auto"/>
        <w:ind w:left="457"/>
        <w:rPr>
          <w:rFonts w:ascii="宋体" w:eastAsia="宋体" w:hAnsi="宋体" w:cs="宋体"/>
          <w:color w:val="auto"/>
          <w:spacing w:val="12"/>
        </w:rPr>
      </w:pPr>
      <w:r w:rsidRPr="000247A5">
        <w:rPr>
          <w:rFonts w:ascii="宋体" w:eastAsia="宋体" w:hAnsi="宋体" w:cs="宋体" w:hint="eastAsia"/>
          <w:color w:val="auto"/>
          <w:spacing w:val="12"/>
        </w:rPr>
        <w:t>同时具备：</w:t>
      </w:r>
    </w:p>
    <w:p w14:paraId="2F0A2865" w14:textId="61AD979A" w:rsidR="00092914" w:rsidRPr="000247A5" w:rsidRDefault="00092914" w:rsidP="0061748F">
      <w:pPr>
        <w:spacing w:before="64" w:line="360" w:lineRule="auto"/>
        <w:ind w:firstLineChars="200" w:firstLine="468"/>
        <w:rPr>
          <w:rFonts w:ascii="宋体" w:eastAsia="宋体" w:hAnsi="宋体" w:cs="宋体"/>
          <w:color w:val="auto"/>
          <w:spacing w:val="12"/>
        </w:rPr>
      </w:pPr>
      <w:r w:rsidRPr="000247A5">
        <w:rPr>
          <w:rFonts w:ascii="宋体" w:eastAsia="宋体" w:hAnsi="宋体" w:cs="宋体" w:hint="eastAsia"/>
          <w:color w:val="auto"/>
          <w:spacing w:val="12"/>
        </w:rPr>
        <w:t>①设计资质：</w:t>
      </w:r>
      <w:r w:rsidR="00427987" w:rsidRPr="00427987">
        <w:rPr>
          <w:rFonts w:ascii="宋体" w:eastAsia="宋体" w:hAnsi="宋体" w:cs="宋体" w:hint="eastAsia"/>
          <w:color w:val="auto"/>
          <w:spacing w:val="12"/>
        </w:rPr>
        <w:t>建筑行业建筑工程专业设计乙级及以上或市政行业道路工程专业资质乙级及其以上</w:t>
      </w:r>
      <w:r w:rsidRPr="000247A5">
        <w:rPr>
          <w:rFonts w:ascii="宋体" w:eastAsia="宋体" w:hAnsi="宋体" w:cs="宋体" w:hint="eastAsia"/>
          <w:color w:val="auto"/>
          <w:spacing w:val="12"/>
        </w:rPr>
        <w:t>；</w:t>
      </w:r>
    </w:p>
    <w:p w14:paraId="33BC7B64" w14:textId="6067477A" w:rsidR="00092914" w:rsidRPr="000247A5" w:rsidRDefault="00092914" w:rsidP="00427987">
      <w:pPr>
        <w:spacing w:before="64" w:line="360" w:lineRule="auto"/>
        <w:ind w:firstLineChars="200" w:firstLine="468"/>
        <w:rPr>
          <w:rFonts w:ascii="宋体" w:eastAsia="宋体" w:hAnsi="宋体" w:cs="宋体"/>
          <w:color w:val="auto"/>
          <w:spacing w:val="12"/>
        </w:rPr>
      </w:pPr>
      <w:r w:rsidRPr="000247A5">
        <w:rPr>
          <w:rFonts w:ascii="宋体" w:eastAsia="宋体" w:hAnsi="宋体" w:cs="宋体" w:hint="eastAsia"/>
          <w:color w:val="auto"/>
          <w:spacing w:val="12"/>
        </w:rPr>
        <w:t>②施工资质：</w:t>
      </w:r>
      <w:r w:rsidR="0061748F" w:rsidRPr="0061748F">
        <w:rPr>
          <w:rFonts w:ascii="宋体" w:eastAsia="宋体" w:hAnsi="宋体" w:cs="宋体" w:hint="eastAsia"/>
          <w:color w:val="auto"/>
          <w:spacing w:val="12"/>
        </w:rPr>
        <w:t>建筑工程施工总承包三级及其以上或市政公用工程总承包三级及其以上资质</w:t>
      </w:r>
      <w:r w:rsidRPr="000247A5">
        <w:rPr>
          <w:rFonts w:ascii="宋体" w:eastAsia="宋体" w:hAnsi="宋体" w:cs="宋体" w:hint="eastAsia"/>
          <w:color w:val="auto"/>
          <w:spacing w:val="12"/>
        </w:rPr>
        <w:t>。</w:t>
      </w:r>
    </w:p>
    <w:p w14:paraId="60D676DB" w14:textId="2128FF6E" w:rsidR="00092914" w:rsidRPr="000247A5" w:rsidRDefault="00092914" w:rsidP="004E7268">
      <w:pPr>
        <w:spacing w:before="64" w:line="360" w:lineRule="auto"/>
        <w:ind w:firstLineChars="200" w:firstLine="468"/>
        <w:rPr>
          <w:rFonts w:ascii="宋体" w:eastAsia="宋体" w:hAnsi="宋体" w:cs="宋体"/>
          <w:color w:val="auto"/>
          <w:spacing w:val="12"/>
        </w:rPr>
      </w:pPr>
      <w:r w:rsidRPr="000247A5">
        <w:rPr>
          <w:rFonts w:ascii="宋体" w:eastAsia="宋体" w:hAnsi="宋体" w:cs="宋体" w:hint="eastAsia"/>
          <w:color w:val="auto"/>
          <w:spacing w:val="12"/>
        </w:rPr>
        <w:t>项目总负责人应为本项目施工项目负责人，应具备</w:t>
      </w:r>
      <w:r w:rsidR="004B371A" w:rsidRPr="004B371A">
        <w:rPr>
          <w:rFonts w:ascii="宋体" w:eastAsia="宋体" w:hAnsi="宋体" w:cs="宋体" w:hint="eastAsia"/>
          <w:color w:val="auto"/>
          <w:spacing w:val="12"/>
        </w:rPr>
        <w:t>建筑工程或市政公用工程</w:t>
      </w:r>
      <w:r w:rsidRPr="000247A5">
        <w:rPr>
          <w:rFonts w:ascii="宋体" w:eastAsia="宋体" w:hAnsi="宋体" w:cs="宋体" w:hint="eastAsia"/>
          <w:color w:val="auto"/>
          <w:spacing w:val="12"/>
        </w:rPr>
        <w:t>专业二级及以上建造师执业资格，具备有效的安全生产考核合格证书，且不得同时担任两个及以上建设工程项目负责人；设计项目负责人资格要求应具备二级及以上注册建筑师执业资格</w:t>
      </w:r>
    </w:p>
    <w:p w14:paraId="1E9A8CFF" w14:textId="77777777" w:rsidR="00092914" w:rsidRPr="000247A5" w:rsidRDefault="00092914" w:rsidP="00092914">
      <w:pPr>
        <w:spacing w:before="64" w:line="360" w:lineRule="auto"/>
        <w:ind w:left="457"/>
        <w:rPr>
          <w:rFonts w:ascii="宋体" w:eastAsia="宋体" w:hAnsi="宋体" w:cs="宋体"/>
          <w:color w:val="auto"/>
          <w:spacing w:val="12"/>
        </w:rPr>
      </w:pPr>
      <w:r w:rsidRPr="000247A5">
        <w:rPr>
          <w:rFonts w:ascii="宋体" w:eastAsia="宋体" w:hAnsi="宋体" w:cs="宋体" w:hint="eastAsia"/>
          <w:color w:val="auto"/>
          <w:spacing w:val="12"/>
        </w:rPr>
        <w:t>本项目</w:t>
      </w:r>
      <w:r w:rsidRPr="000247A5">
        <w:rPr>
          <w:rFonts w:ascii="宋体" w:eastAsia="宋体" w:hAnsi="宋体" w:cs="宋体" w:hint="eastAsia"/>
          <w:b/>
          <w:color w:val="auto"/>
          <w:spacing w:val="12"/>
          <w:u w:val="single"/>
        </w:rPr>
        <w:t>允许</w:t>
      </w:r>
      <w:r w:rsidRPr="000247A5">
        <w:rPr>
          <w:rFonts w:ascii="宋体" w:eastAsia="宋体" w:hAnsi="宋体" w:cs="宋体" w:hint="eastAsia"/>
          <w:color w:val="auto"/>
          <w:spacing w:val="12"/>
        </w:rPr>
        <w:t>联合体投标。若为联合体投标，联合体的牵头人必须是施工单位</w:t>
      </w:r>
    </w:p>
    <w:p w14:paraId="235056A7" w14:textId="77777777" w:rsidR="00092914" w:rsidRPr="00092914" w:rsidRDefault="00092914">
      <w:pPr>
        <w:spacing w:before="64" w:line="360" w:lineRule="auto"/>
        <w:ind w:firstLineChars="200" w:firstLine="468"/>
        <w:rPr>
          <w:rFonts w:ascii="宋体" w:eastAsia="宋体" w:hAnsi="宋体" w:cs="宋体"/>
          <w:color w:val="auto"/>
          <w:spacing w:val="12"/>
        </w:rPr>
      </w:pPr>
    </w:p>
    <w:p w14:paraId="27D93172" w14:textId="77777777" w:rsidR="00142F13" w:rsidRPr="00355162" w:rsidRDefault="0024625C">
      <w:pPr>
        <w:spacing w:before="161" w:line="360" w:lineRule="auto"/>
        <w:ind w:left="25"/>
        <w:outlineLvl w:val="0"/>
        <w:rPr>
          <w:rFonts w:ascii="宋体" w:eastAsia="宋体" w:hAnsi="宋体" w:cs="宋体"/>
          <w:color w:val="auto"/>
        </w:rPr>
      </w:pPr>
      <w:r w:rsidRPr="00355162">
        <w:rPr>
          <w:rFonts w:ascii="宋体" w:eastAsia="宋体" w:hAnsi="宋体" w:cs="宋体"/>
          <w:color w:val="auto"/>
          <w:spacing w:val="11"/>
          <w:position w:val="1"/>
          <w14:textOutline w14:w="3797" w14:cap="sq" w14:cmpd="sng" w14:algn="ctr">
            <w14:solidFill>
              <w14:srgbClr w14:val="000000"/>
            </w14:solidFill>
            <w14:prstDash w14:val="solid"/>
            <w14:bevel/>
          </w14:textOutline>
        </w:rPr>
        <w:t>二</w:t>
      </w:r>
      <w:r w:rsidRPr="00355162">
        <w:rPr>
          <w:rFonts w:ascii="宋体" w:eastAsia="宋体" w:hAnsi="宋体" w:cs="宋体"/>
          <w:color w:val="auto"/>
          <w:spacing w:val="8"/>
          <w:position w:val="1"/>
          <w14:textOutline w14:w="3797" w14:cap="sq" w14:cmpd="sng" w14:algn="ctr">
            <w14:solidFill>
              <w14:srgbClr w14:val="000000"/>
            </w14:solidFill>
            <w14:prstDash w14:val="solid"/>
            <w14:bevel/>
          </w14:textOutline>
        </w:rPr>
        <w:t>、设计依据</w:t>
      </w:r>
    </w:p>
    <w:p w14:paraId="524AACD1" w14:textId="77777777" w:rsidR="00142F13" w:rsidRPr="00355162" w:rsidRDefault="0024625C">
      <w:pPr>
        <w:spacing w:before="64" w:line="360" w:lineRule="auto"/>
        <w:ind w:left="457"/>
        <w:rPr>
          <w:rFonts w:ascii="宋体" w:eastAsia="宋体" w:hAnsi="宋体" w:cs="宋体"/>
          <w:color w:val="auto"/>
          <w:spacing w:val="3"/>
        </w:rPr>
      </w:pPr>
      <w:r w:rsidRPr="00355162">
        <w:rPr>
          <w:rFonts w:ascii="宋体" w:eastAsia="宋体" w:hAnsi="宋体" w:cs="宋体"/>
          <w:color w:val="auto"/>
          <w:spacing w:val="12"/>
        </w:rPr>
        <w:t xml:space="preserve">1. </w:t>
      </w:r>
      <w:r w:rsidRPr="00355162">
        <w:rPr>
          <w:rFonts w:ascii="宋体" w:eastAsia="宋体" w:hAnsi="宋体" w:cs="宋体"/>
          <w:color w:val="auto"/>
          <w:spacing w:val="3"/>
        </w:rPr>
        <w:t xml:space="preserve"> 国家及地方现行相关设计规范及标准文件；</w:t>
      </w:r>
    </w:p>
    <w:p w14:paraId="3D5C235F" w14:textId="6270F0E6" w:rsidR="00142F13" w:rsidRPr="00355162" w:rsidRDefault="0024625C">
      <w:pPr>
        <w:spacing w:before="251" w:line="360" w:lineRule="auto"/>
        <w:ind w:firstLineChars="200" w:firstLine="432"/>
        <w:rPr>
          <w:rFonts w:ascii="宋体" w:eastAsia="宋体" w:hAnsi="宋体" w:cs="宋体"/>
          <w:color w:val="auto"/>
          <w:spacing w:val="3"/>
        </w:rPr>
      </w:pPr>
      <w:r w:rsidRPr="00355162">
        <w:rPr>
          <w:rFonts w:ascii="宋体" w:eastAsia="宋体" w:hAnsi="宋体" w:cs="宋体"/>
          <w:color w:val="auto"/>
          <w:spacing w:val="3"/>
        </w:rPr>
        <w:t xml:space="preserve">2. </w:t>
      </w:r>
      <w:r w:rsidRPr="003B5FFD">
        <w:rPr>
          <w:rFonts w:ascii="宋体" w:eastAsia="宋体" w:hAnsi="宋体" w:cs="宋体"/>
          <w:color w:val="auto"/>
          <w:spacing w:val="3"/>
        </w:rPr>
        <w:t>《</w:t>
      </w:r>
      <w:r w:rsidR="003B5FFD" w:rsidRPr="003B5FFD">
        <w:rPr>
          <w:rFonts w:ascii="宋体" w:eastAsia="宋体" w:hAnsi="宋体" w:cs="宋体" w:hint="eastAsia"/>
          <w:color w:val="auto"/>
          <w:spacing w:val="3"/>
        </w:rPr>
        <w:t>关于上海交通大学医学院附属新华医院杨浦院区控江路一侧道路修复工程项目的批复</w:t>
      </w:r>
      <w:r w:rsidRPr="003B5FFD">
        <w:rPr>
          <w:rFonts w:ascii="宋体" w:eastAsia="宋体" w:hAnsi="宋体" w:cs="宋体"/>
          <w:color w:val="auto"/>
          <w:spacing w:val="3"/>
        </w:rPr>
        <w:t>》 申康发 【2024】</w:t>
      </w:r>
      <w:r w:rsidR="003B5FFD">
        <w:rPr>
          <w:rFonts w:ascii="宋体" w:eastAsia="宋体" w:hAnsi="宋体" w:cs="宋体"/>
          <w:color w:val="auto"/>
          <w:spacing w:val="3"/>
        </w:rPr>
        <w:t>286</w:t>
      </w:r>
      <w:r w:rsidRPr="003B5FFD">
        <w:rPr>
          <w:rFonts w:ascii="宋体" w:eastAsia="宋体" w:hAnsi="宋体" w:cs="宋体"/>
          <w:color w:val="auto"/>
          <w:spacing w:val="3"/>
        </w:rPr>
        <w:t>号</w:t>
      </w:r>
      <w:r w:rsidRPr="00355162">
        <w:rPr>
          <w:rFonts w:ascii="宋体" w:eastAsia="宋体" w:hAnsi="宋体" w:cs="宋体"/>
          <w:color w:val="auto"/>
          <w:spacing w:val="3"/>
        </w:rPr>
        <w:t>；</w:t>
      </w:r>
    </w:p>
    <w:p w14:paraId="1C54236F" w14:textId="06EA28C0" w:rsidR="00142F13" w:rsidRPr="00355162" w:rsidRDefault="0024625C">
      <w:pPr>
        <w:spacing w:before="64" w:line="360" w:lineRule="auto"/>
        <w:ind w:left="457"/>
        <w:rPr>
          <w:rFonts w:ascii="宋体" w:eastAsia="宋体" w:hAnsi="宋体" w:cs="宋体"/>
          <w:color w:val="auto"/>
          <w:spacing w:val="3"/>
        </w:rPr>
      </w:pPr>
      <w:r w:rsidRPr="00355162">
        <w:rPr>
          <w:rFonts w:ascii="宋体" w:eastAsia="宋体" w:hAnsi="宋体" w:cs="宋体" w:hint="eastAsia"/>
          <w:color w:val="auto"/>
          <w:spacing w:val="3"/>
        </w:rPr>
        <w:t>3</w:t>
      </w:r>
      <w:r w:rsidRPr="00355162">
        <w:rPr>
          <w:rFonts w:ascii="宋体" w:eastAsia="宋体" w:hAnsi="宋体" w:cs="宋体"/>
          <w:color w:val="auto"/>
          <w:spacing w:val="3"/>
        </w:rPr>
        <w:t xml:space="preserve">.  </w:t>
      </w:r>
      <w:r w:rsidRPr="00355162">
        <w:rPr>
          <w:rFonts w:ascii="宋体" w:eastAsia="宋体" w:hAnsi="宋体" w:cs="宋体" w:hint="eastAsia"/>
          <w:color w:val="auto"/>
          <w:spacing w:val="3"/>
        </w:rPr>
        <w:t>业主提供的</w:t>
      </w:r>
      <w:r w:rsidRPr="00355162">
        <w:rPr>
          <w:rFonts w:ascii="宋体" w:eastAsia="宋体" w:hAnsi="宋体" w:cs="宋体"/>
          <w:color w:val="auto"/>
          <w:spacing w:val="3"/>
        </w:rPr>
        <w:t>原始</w:t>
      </w:r>
      <w:r w:rsidRPr="00355162">
        <w:rPr>
          <w:rFonts w:ascii="宋体" w:eastAsia="宋体" w:hAnsi="宋体" w:cs="宋体" w:hint="eastAsia"/>
          <w:color w:val="auto"/>
          <w:spacing w:val="3"/>
        </w:rPr>
        <w:t>建筑竣工</w:t>
      </w:r>
      <w:r w:rsidRPr="00355162">
        <w:rPr>
          <w:rFonts w:ascii="宋体" w:eastAsia="宋体" w:hAnsi="宋体" w:cs="宋体"/>
          <w:color w:val="auto"/>
          <w:spacing w:val="3"/>
        </w:rPr>
        <w:t>图</w:t>
      </w:r>
      <w:r w:rsidRPr="00355162">
        <w:rPr>
          <w:rFonts w:ascii="宋体" w:eastAsia="宋体" w:hAnsi="宋体" w:cs="宋体" w:hint="eastAsia"/>
          <w:color w:val="auto"/>
          <w:spacing w:val="3"/>
        </w:rPr>
        <w:t>等相关资料</w:t>
      </w:r>
      <w:r w:rsidR="00A96278">
        <w:rPr>
          <w:rFonts w:ascii="宋体" w:eastAsia="宋体" w:hAnsi="宋体" w:cs="宋体" w:hint="eastAsia"/>
          <w:color w:val="auto"/>
          <w:spacing w:val="3"/>
        </w:rPr>
        <w:t>，如有缺失资料，则应由投标单位自行去现场测量；</w:t>
      </w:r>
    </w:p>
    <w:p w14:paraId="078B69EE" w14:textId="45E1B7CD" w:rsidR="00142F13" w:rsidRPr="00355162" w:rsidRDefault="0024625C">
      <w:pPr>
        <w:spacing w:before="64" w:line="360" w:lineRule="auto"/>
        <w:ind w:left="457"/>
        <w:rPr>
          <w:rFonts w:ascii="宋体" w:eastAsia="宋体" w:hAnsi="宋体" w:cs="宋体"/>
          <w:color w:val="auto"/>
          <w:spacing w:val="3"/>
        </w:rPr>
      </w:pPr>
      <w:r w:rsidRPr="00355162">
        <w:rPr>
          <w:rFonts w:ascii="宋体" w:eastAsia="宋体" w:hAnsi="宋体" w:cs="宋体" w:hint="eastAsia"/>
          <w:color w:val="auto"/>
          <w:spacing w:val="3"/>
        </w:rPr>
        <w:t>4</w:t>
      </w:r>
      <w:r w:rsidRPr="00355162">
        <w:rPr>
          <w:rFonts w:ascii="宋体" w:eastAsia="宋体" w:hAnsi="宋体" w:cs="宋体"/>
          <w:color w:val="auto"/>
          <w:spacing w:val="3"/>
        </w:rPr>
        <w:t>.  本</w:t>
      </w:r>
      <w:r w:rsidRPr="00355162">
        <w:rPr>
          <w:rFonts w:ascii="宋体" w:eastAsia="宋体" w:hAnsi="宋体" w:cs="宋体" w:hint="eastAsia"/>
          <w:color w:val="auto"/>
          <w:spacing w:val="3"/>
        </w:rPr>
        <w:t>次项目的</w:t>
      </w:r>
      <w:r w:rsidRPr="00355162">
        <w:rPr>
          <w:rFonts w:ascii="宋体" w:eastAsia="宋体" w:hAnsi="宋体" w:cs="宋体"/>
          <w:color w:val="auto"/>
          <w:spacing w:val="3"/>
        </w:rPr>
        <w:t>设计任务书</w:t>
      </w:r>
      <w:r w:rsidRPr="00355162">
        <w:rPr>
          <w:rFonts w:ascii="宋体" w:eastAsia="宋体" w:hAnsi="宋体" w:cs="宋体" w:hint="eastAsia"/>
          <w:color w:val="auto"/>
          <w:spacing w:val="3"/>
        </w:rPr>
        <w:t>（设计要求）</w:t>
      </w:r>
      <w:r w:rsidR="00E53A3C">
        <w:rPr>
          <w:rFonts w:ascii="宋体" w:eastAsia="宋体" w:hAnsi="宋体" w:cs="宋体" w:hint="eastAsia"/>
          <w:color w:val="auto"/>
          <w:spacing w:val="3"/>
        </w:rPr>
        <w:t>；</w:t>
      </w:r>
    </w:p>
    <w:p w14:paraId="0A1B6284" w14:textId="7E2B9960" w:rsidR="00142F13" w:rsidRPr="00355162" w:rsidRDefault="0024625C">
      <w:pPr>
        <w:spacing w:before="64" w:line="360" w:lineRule="auto"/>
        <w:ind w:left="457"/>
        <w:rPr>
          <w:rFonts w:ascii="宋体" w:eastAsia="宋体" w:hAnsi="宋体" w:cs="宋体"/>
          <w:color w:val="auto"/>
          <w:spacing w:val="3"/>
        </w:rPr>
      </w:pPr>
      <w:r w:rsidRPr="00355162">
        <w:rPr>
          <w:rFonts w:ascii="宋体" w:eastAsia="宋体" w:hAnsi="宋体" w:cs="宋体" w:hint="eastAsia"/>
          <w:color w:val="auto"/>
          <w:spacing w:val="3"/>
        </w:rPr>
        <w:t>5.  国家和地方规定的相关规范、标准要求</w:t>
      </w:r>
      <w:r w:rsidR="00E53A3C">
        <w:rPr>
          <w:rFonts w:ascii="宋体" w:eastAsia="宋体" w:hAnsi="宋体" w:cs="宋体" w:hint="eastAsia"/>
          <w:color w:val="auto"/>
          <w:spacing w:val="3"/>
        </w:rPr>
        <w:t>；</w:t>
      </w:r>
    </w:p>
    <w:p w14:paraId="14B1E945" w14:textId="77777777" w:rsidR="00E53A3C" w:rsidRPr="00411195" w:rsidRDefault="00E53A3C" w:rsidP="00E53A3C">
      <w:pPr>
        <w:spacing w:before="64" w:line="360" w:lineRule="auto"/>
        <w:ind w:left="457"/>
        <w:rPr>
          <w:rFonts w:ascii="宋体" w:eastAsia="宋体" w:hAnsi="宋体" w:cs="宋体"/>
          <w:color w:val="auto"/>
          <w:spacing w:val="3"/>
        </w:rPr>
      </w:pPr>
      <w:r>
        <w:rPr>
          <w:rFonts w:ascii="宋体" w:eastAsia="宋体" w:hAnsi="宋体" w:cs="宋体" w:hint="eastAsia"/>
          <w:color w:val="auto"/>
          <w:spacing w:val="3"/>
        </w:rPr>
        <w:t>6</w:t>
      </w:r>
      <w:r>
        <w:rPr>
          <w:rFonts w:ascii="宋体" w:eastAsia="宋体" w:hAnsi="宋体" w:cs="宋体"/>
          <w:color w:val="auto"/>
          <w:spacing w:val="3"/>
        </w:rPr>
        <w:t xml:space="preserve">.  </w:t>
      </w:r>
      <w:r>
        <w:rPr>
          <w:rFonts w:ascii="宋体" w:eastAsia="宋体" w:hAnsi="宋体" w:cs="宋体" w:hint="eastAsia"/>
          <w:color w:val="auto"/>
          <w:spacing w:val="3"/>
        </w:rPr>
        <w:t>其他道路工程建设设计规范要求。</w:t>
      </w:r>
    </w:p>
    <w:p w14:paraId="4C48D8C0" w14:textId="77777777" w:rsidR="00142F13" w:rsidRPr="00355162" w:rsidRDefault="0024625C">
      <w:pPr>
        <w:spacing w:before="243" w:line="360" w:lineRule="auto"/>
        <w:ind w:left="22"/>
        <w:outlineLvl w:val="0"/>
        <w:rPr>
          <w:rFonts w:ascii="宋体" w:eastAsia="宋体" w:hAnsi="宋体" w:cs="宋体"/>
          <w:color w:val="auto"/>
        </w:rPr>
      </w:pPr>
      <w:r w:rsidRPr="00355162">
        <w:rPr>
          <w:rFonts w:ascii="宋体" w:eastAsia="宋体" w:hAnsi="宋体" w:cs="宋体"/>
          <w:color w:val="auto"/>
          <w:spacing w:val="12"/>
          <w:position w:val="1"/>
          <w14:textOutline w14:w="3797" w14:cap="sq" w14:cmpd="sng" w14:algn="ctr">
            <w14:solidFill>
              <w14:srgbClr w14:val="000000"/>
            </w14:solidFill>
            <w14:prstDash w14:val="solid"/>
            <w14:bevel/>
          </w14:textOutline>
        </w:rPr>
        <w:t>三</w:t>
      </w:r>
      <w:r w:rsidRPr="00355162">
        <w:rPr>
          <w:rFonts w:ascii="宋体" w:eastAsia="宋体" w:hAnsi="宋体" w:cs="宋体"/>
          <w:color w:val="auto"/>
          <w:spacing w:val="7"/>
          <w:position w:val="1"/>
          <w14:textOutline w14:w="3797" w14:cap="sq" w14:cmpd="sng" w14:algn="ctr">
            <w14:solidFill>
              <w14:srgbClr w14:val="000000"/>
            </w14:solidFill>
            <w14:prstDash w14:val="solid"/>
            <w14:bevel/>
          </w14:textOutline>
        </w:rPr>
        <w:t>、设计</w:t>
      </w:r>
      <w:r w:rsidRPr="00355162">
        <w:rPr>
          <w:rFonts w:ascii="宋体" w:eastAsia="宋体" w:hAnsi="宋体" w:cs="宋体" w:hint="eastAsia"/>
          <w:color w:val="auto"/>
          <w:spacing w:val="7"/>
          <w:position w:val="1"/>
          <w14:textOutline w14:w="3797" w14:cap="sq" w14:cmpd="sng" w14:algn="ctr">
            <w14:solidFill>
              <w14:srgbClr w14:val="000000"/>
            </w14:solidFill>
            <w14:prstDash w14:val="solid"/>
            <w14:bevel/>
          </w14:textOutline>
        </w:rPr>
        <w:t>要求</w:t>
      </w:r>
    </w:p>
    <w:p w14:paraId="4FA9C464" w14:textId="6C46A49D" w:rsidR="00142F13" w:rsidRDefault="0024625C">
      <w:pPr>
        <w:spacing w:line="360" w:lineRule="auto"/>
        <w:rPr>
          <w:rFonts w:ascii="宋体" w:eastAsia="宋体" w:hAnsi="宋体" w:cs="宋体"/>
          <w:color w:val="auto"/>
          <w:spacing w:val="3"/>
        </w:rPr>
      </w:pPr>
      <w:r w:rsidRPr="00355162">
        <w:rPr>
          <w:rFonts w:ascii="宋体" w:eastAsia="宋体" w:hAnsi="宋体" w:cs="宋体"/>
          <w:color w:val="auto"/>
          <w:spacing w:val="3"/>
        </w:rPr>
        <w:t>1、</w:t>
      </w:r>
      <w:r w:rsidRPr="00355162">
        <w:rPr>
          <w:rFonts w:ascii="宋体" w:eastAsia="宋体" w:hAnsi="宋体" w:cs="宋体" w:hint="eastAsia"/>
          <w:color w:val="auto"/>
          <w:spacing w:val="3"/>
        </w:rPr>
        <w:t>总体设计原则：</w:t>
      </w:r>
    </w:p>
    <w:p w14:paraId="6D2608BA" w14:textId="6729C4C6" w:rsidR="00E53A3C" w:rsidRPr="00355162" w:rsidRDefault="00E53A3C">
      <w:pPr>
        <w:spacing w:line="360" w:lineRule="auto"/>
        <w:rPr>
          <w:rFonts w:ascii="宋体" w:eastAsia="宋体" w:hAnsi="宋体" w:cs="宋体"/>
          <w:color w:val="auto"/>
          <w:spacing w:val="3"/>
        </w:rPr>
      </w:pPr>
      <w:r>
        <w:rPr>
          <w:rFonts w:ascii="宋体" w:eastAsia="宋体" w:hAnsi="宋体" w:cs="宋体" w:hint="eastAsia"/>
          <w:color w:val="auto"/>
          <w:spacing w:val="3"/>
        </w:rPr>
        <w:t>该项目为道路改造项目，解决现场3大问题：</w:t>
      </w:r>
    </w:p>
    <w:p w14:paraId="2BF83CF8" w14:textId="77777777" w:rsidR="005A142F" w:rsidRPr="005A142F" w:rsidRDefault="00E53A3C" w:rsidP="005A142F">
      <w:pPr>
        <w:spacing w:line="360" w:lineRule="auto"/>
        <w:rPr>
          <w:rFonts w:ascii="宋体" w:eastAsia="宋体" w:hAnsi="宋体" w:cs="宋体"/>
          <w:color w:val="auto"/>
          <w:spacing w:val="3"/>
        </w:rPr>
      </w:pPr>
      <w:r w:rsidRPr="005A142F">
        <w:rPr>
          <w:rFonts w:ascii="宋体" w:eastAsia="宋体" w:hAnsi="宋体" w:cs="宋体" w:hint="eastAsia"/>
          <w:bCs/>
          <w:color w:val="auto"/>
          <w:spacing w:val="3"/>
        </w:rPr>
        <w:t>（1）</w:t>
      </w:r>
      <w:r w:rsidR="0024625C" w:rsidRPr="005A142F">
        <w:rPr>
          <w:rFonts w:ascii="宋体" w:eastAsia="宋体" w:hAnsi="宋体" w:cs="宋体" w:hint="eastAsia"/>
          <w:bCs/>
          <w:color w:val="auto"/>
          <w:spacing w:val="3"/>
        </w:rPr>
        <w:t>原道路大部分路面损坏严重，凹凸不平</w:t>
      </w:r>
      <w:r w:rsidR="0024625C" w:rsidRPr="005A142F">
        <w:rPr>
          <w:rFonts w:ascii="宋体" w:eastAsia="宋体" w:hAnsi="宋体" w:cs="宋体" w:hint="eastAsia"/>
          <w:color w:val="auto"/>
          <w:spacing w:val="3"/>
        </w:rPr>
        <w:t>。</w:t>
      </w:r>
      <w:r w:rsidR="005A142F" w:rsidRPr="005A142F">
        <w:rPr>
          <w:rFonts w:ascii="宋体" w:eastAsia="宋体" w:hAnsi="宋体" w:cs="宋体" w:hint="eastAsia"/>
          <w:color w:val="auto"/>
          <w:spacing w:val="3"/>
        </w:rPr>
        <w:t>多处皲裂，都是补丁问题。严重影响医患家属的出行方便。</w:t>
      </w:r>
    </w:p>
    <w:p w14:paraId="3285D5B8" w14:textId="3E364BD0" w:rsidR="00142F13" w:rsidRPr="00355162" w:rsidRDefault="00E53A3C">
      <w:pPr>
        <w:spacing w:line="360" w:lineRule="auto"/>
        <w:rPr>
          <w:rFonts w:ascii="宋体" w:eastAsia="宋体" w:hAnsi="宋体" w:cs="宋体"/>
          <w:color w:val="auto"/>
          <w:spacing w:val="3"/>
        </w:rPr>
      </w:pPr>
      <w:r>
        <w:rPr>
          <w:rFonts w:ascii="宋体" w:eastAsia="宋体" w:hAnsi="宋体" w:cs="宋体" w:hint="eastAsia"/>
          <w:bCs/>
          <w:color w:val="auto"/>
          <w:spacing w:val="3"/>
        </w:rPr>
        <w:t>（2）</w:t>
      </w:r>
      <w:r w:rsidR="00511E32">
        <w:rPr>
          <w:rFonts w:ascii="宋体" w:eastAsia="宋体" w:hAnsi="宋体" w:cs="宋体" w:hint="eastAsia"/>
          <w:color w:val="auto"/>
          <w:spacing w:val="3"/>
        </w:rPr>
        <w:t>该区段道路在雨季积水严重</w:t>
      </w:r>
      <w:r w:rsidR="005A142F">
        <w:rPr>
          <w:rFonts w:ascii="宋体" w:eastAsia="宋体" w:hAnsi="宋体" w:cs="宋体" w:hint="eastAsia"/>
          <w:color w:val="auto"/>
          <w:spacing w:val="3"/>
        </w:rPr>
        <w:t>，控江路两个出入口出行</w:t>
      </w:r>
      <w:r w:rsidR="005A142F" w:rsidRPr="00355162">
        <w:rPr>
          <w:rFonts w:ascii="宋体" w:eastAsia="宋体" w:hAnsi="宋体" w:cs="宋体" w:hint="eastAsia"/>
          <w:color w:val="auto"/>
          <w:spacing w:val="3"/>
        </w:rPr>
        <w:t>困难</w:t>
      </w:r>
      <w:r w:rsidR="005A142F">
        <w:rPr>
          <w:rFonts w:ascii="宋体" w:eastAsia="宋体" w:hAnsi="宋体" w:cs="宋体" w:hint="eastAsia"/>
          <w:color w:val="auto"/>
          <w:spacing w:val="3"/>
        </w:rPr>
        <w:t>，</w:t>
      </w:r>
      <w:r w:rsidR="005A142F" w:rsidRPr="005A142F">
        <w:rPr>
          <w:rFonts w:ascii="宋体" w:eastAsia="宋体" w:hAnsi="宋体" w:cs="宋体" w:hint="eastAsia"/>
          <w:color w:val="auto"/>
          <w:spacing w:val="3"/>
        </w:rPr>
        <w:t>严重影响本院人车管理和病人就诊。暴雨天气积水超过</w:t>
      </w:r>
      <w:r w:rsidR="005A142F">
        <w:rPr>
          <w:rFonts w:ascii="宋体" w:eastAsia="宋体" w:hAnsi="宋体" w:cs="宋体"/>
          <w:color w:val="auto"/>
          <w:spacing w:val="3"/>
        </w:rPr>
        <w:t>300mm</w:t>
      </w:r>
      <w:r w:rsidR="005A142F" w:rsidRPr="005A142F">
        <w:rPr>
          <w:rFonts w:ascii="宋体" w:eastAsia="宋体" w:hAnsi="宋体" w:cs="宋体"/>
          <w:color w:val="auto"/>
          <w:spacing w:val="3"/>
        </w:rPr>
        <w:t>,</w:t>
      </w:r>
      <w:r w:rsidR="005A142F">
        <w:rPr>
          <w:rFonts w:ascii="宋体" w:eastAsia="宋体" w:hAnsi="宋体" w:cs="宋体" w:hint="eastAsia"/>
          <w:color w:val="auto"/>
          <w:spacing w:val="3"/>
        </w:rPr>
        <w:t>甚至漫灌至口腔皮肤楼就诊大厅。</w:t>
      </w:r>
    </w:p>
    <w:p w14:paraId="5364BF85" w14:textId="03F8F74F" w:rsidR="00142F13" w:rsidRDefault="00E53A3C" w:rsidP="00E53A3C">
      <w:pPr>
        <w:spacing w:line="360" w:lineRule="auto"/>
        <w:rPr>
          <w:rFonts w:ascii="宋体" w:eastAsia="宋体" w:hAnsi="宋体" w:cs="宋体"/>
          <w:color w:val="auto"/>
          <w:spacing w:val="3"/>
        </w:rPr>
      </w:pPr>
      <w:r>
        <w:rPr>
          <w:rFonts w:ascii="宋体" w:eastAsia="宋体" w:hAnsi="宋体" w:cs="宋体" w:hint="eastAsia"/>
          <w:color w:val="auto"/>
          <w:spacing w:val="3"/>
        </w:rPr>
        <w:lastRenderedPageBreak/>
        <w:t>（3）</w:t>
      </w:r>
      <w:r w:rsidR="0024625C" w:rsidRPr="00E53A3C">
        <w:rPr>
          <w:rFonts w:ascii="宋体" w:eastAsia="宋体" w:hAnsi="宋体" w:cs="宋体" w:hint="eastAsia"/>
          <w:color w:val="auto"/>
          <w:spacing w:val="3"/>
        </w:rPr>
        <w:t>控江路一侧产业用房，</w:t>
      </w:r>
      <w:r w:rsidR="00440220">
        <w:rPr>
          <w:rFonts w:ascii="宋体" w:eastAsia="宋体" w:hAnsi="宋体" w:cs="宋体" w:hint="eastAsia"/>
          <w:bCs/>
          <w:color w:val="auto"/>
          <w:spacing w:val="3"/>
        </w:rPr>
        <w:t>污水经常出现</w:t>
      </w:r>
      <w:r w:rsidR="0024625C" w:rsidRPr="00E53A3C">
        <w:rPr>
          <w:rFonts w:ascii="宋体" w:eastAsia="宋体" w:hAnsi="宋体" w:cs="宋体" w:hint="eastAsia"/>
          <w:bCs/>
          <w:color w:val="auto"/>
          <w:spacing w:val="3"/>
        </w:rPr>
        <w:t>漫溢</w:t>
      </w:r>
      <w:r w:rsidR="0024625C" w:rsidRPr="00E53A3C">
        <w:rPr>
          <w:rFonts w:ascii="宋体" w:eastAsia="宋体" w:hAnsi="宋体" w:cs="宋体" w:hint="eastAsia"/>
          <w:color w:val="auto"/>
          <w:spacing w:val="3"/>
        </w:rPr>
        <w:t>，</w:t>
      </w:r>
      <w:r w:rsidR="0024625C" w:rsidRPr="00E53A3C">
        <w:rPr>
          <w:rFonts w:ascii="宋体" w:eastAsia="宋体" w:hAnsi="宋体" w:cs="宋体" w:hint="eastAsia"/>
          <w:bCs/>
          <w:color w:val="auto"/>
          <w:spacing w:val="3"/>
        </w:rPr>
        <w:t>气味刺鼻</w:t>
      </w:r>
      <w:r w:rsidR="00511E32">
        <w:rPr>
          <w:rFonts w:ascii="宋体" w:eastAsia="宋体" w:hAnsi="宋体" w:cs="宋体" w:hint="eastAsia"/>
          <w:color w:val="auto"/>
          <w:spacing w:val="3"/>
        </w:rPr>
        <w:t>，污水流</w:t>
      </w:r>
      <w:r w:rsidR="0024625C" w:rsidRPr="00E53A3C">
        <w:rPr>
          <w:rFonts w:ascii="宋体" w:eastAsia="宋体" w:hAnsi="宋体" w:cs="宋体" w:hint="eastAsia"/>
          <w:color w:val="auto"/>
          <w:spacing w:val="3"/>
        </w:rPr>
        <w:t>出路面</w:t>
      </w:r>
      <w:r w:rsidR="0024625C" w:rsidRPr="00E53A3C">
        <w:rPr>
          <w:rFonts w:ascii="宋体" w:eastAsia="宋体" w:hAnsi="宋体" w:cs="宋体" w:hint="eastAsia"/>
          <w:bCs/>
          <w:color w:val="auto"/>
          <w:spacing w:val="3"/>
        </w:rPr>
        <w:t>影响观感</w:t>
      </w:r>
      <w:r w:rsidR="0024625C" w:rsidRPr="00E53A3C">
        <w:rPr>
          <w:rFonts w:ascii="宋体" w:eastAsia="宋体" w:hAnsi="宋体" w:cs="宋体" w:hint="eastAsia"/>
          <w:color w:val="auto"/>
          <w:spacing w:val="3"/>
        </w:rPr>
        <w:t>，同时</w:t>
      </w:r>
      <w:r w:rsidR="0024625C" w:rsidRPr="00E53A3C">
        <w:rPr>
          <w:rFonts w:ascii="宋体" w:eastAsia="宋体" w:hAnsi="宋体" w:cs="宋体" w:hint="eastAsia"/>
          <w:bCs/>
          <w:color w:val="auto"/>
          <w:spacing w:val="3"/>
        </w:rPr>
        <w:t>增加院内管理难度</w:t>
      </w:r>
      <w:r w:rsidR="0024625C" w:rsidRPr="00E53A3C">
        <w:rPr>
          <w:rFonts w:ascii="宋体" w:eastAsia="宋体" w:hAnsi="宋体" w:cs="宋体" w:hint="eastAsia"/>
          <w:color w:val="auto"/>
          <w:spacing w:val="3"/>
        </w:rPr>
        <w:t>。</w:t>
      </w:r>
    </w:p>
    <w:p w14:paraId="4D711F78" w14:textId="3A2D0142" w:rsidR="00C13F91" w:rsidRDefault="00C13F91" w:rsidP="00C13F91">
      <w:pPr>
        <w:spacing w:line="360" w:lineRule="auto"/>
        <w:rPr>
          <w:rFonts w:ascii="宋体" w:eastAsia="宋体" w:hAnsi="宋体" w:cs="宋体"/>
          <w:color w:val="auto"/>
          <w:spacing w:val="3"/>
        </w:rPr>
      </w:pPr>
      <w:r>
        <w:rPr>
          <w:rFonts w:ascii="宋体" w:eastAsia="宋体" w:hAnsi="宋体" w:cs="宋体"/>
          <w:color w:val="auto"/>
          <w:spacing w:val="3"/>
        </w:rPr>
        <w:t xml:space="preserve">  </w:t>
      </w:r>
      <w:r w:rsidR="00BF085F">
        <w:rPr>
          <w:rFonts w:ascii="宋体" w:eastAsia="宋体" w:hAnsi="宋体" w:cs="宋体"/>
          <w:color w:val="auto"/>
          <w:spacing w:val="3"/>
        </w:rPr>
        <w:t xml:space="preserve"> </w:t>
      </w:r>
      <w:r w:rsidR="00BF085F">
        <w:rPr>
          <w:rFonts w:ascii="宋体" w:eastAsia="宋体" w:hAnsi="宋体" w:cs="宋体" w:hint="eastAsia"/>
          <w:color w:val="auto"/>
          <w:spacing w:val="3"/>
        </w:rPr>
        <w:t>靠近控江路的院内道路，连接控江路两个主要</w:t>
      </w:r>
      <w:r>
        <w:rPr>
          <w:rFonts w:ascii="宋体" w:eastAsia="宋体" w:hAnsi="宋体" w:cs="宋体" w:hint="eastAsia"/>
          <w:color w:val="auto"/>
          <w:spacing w:val="3"/>
        </w:rPr>
        <w:t>出入口。此两个出入口是院区最主要的人流和车流出入口。</w:t>
      </w:r>
      <w:r w:rsidR="00740825">
        <w:rPr>
          <w:rFonts w:ascii="宋体" w:eastAsia="宋体" w:hAnsi="宋体" w:cs="宋体" w:hint="eastAsia"/>
          <w:color w:val="auto"/>
          <w:spacing w:val="3"/>
        </w:rPr>
        <w:t>该道路区段是人流和</w:t>
      </w:r>
      <w:r>
        <w:rPr>
          <w:rFonts w:ascii="宋体" w:eastAsia="宋体" w:hAnsi="宋体" w:cs="宋体" w:hint="eastAsia"/>
          <w:color w:val="auto"/>
          <w:spacing w:val="3"/>
        </w:rPr>
        <w:t>车流相对集中的道路段。道路改造需和入口设计相结合，需充分考虑设计原则</w:t>
      </w:r>
      <w:r w:rsidRPr="00D00CAB">
        <w:rPr>
          <w:rFonts w:ascii="宋体" w:eastAsia="宋体" w:hAnsi="宋体" w:cs="宋体" w:hint="eastAsia"/>
          <w:color w:val="auto"/>
          <w:spacing w:val="3"/>
        </w:rPr>
        <w:t>符合医院总体规划</w:t>
      </w:r>
      <w:r>
        <w:rPr>
          <w:rFonts w:ascii="宋体" w:eastAsia="宋体" w:hAnsi="宋体" w:cs="宋体" w:hint="eastAsia"/>
          <w:color w:val="auto"/>
          <w:spacing w:val="3"/>
        </w:rPr>
        <w:t>。并同时考虑其美观和功能需求，在原有基础上作有效提升。</w:t>
      </w:r>
    </w:p>
    <w:p w14:paraId="07D10CE6" w14:textId="77777777" w:rsidR="00C13F91" w:rsidRPr="00D00CAB" w:rsidRDefault="00C13F91" w:rsidP="00C13F91">
      <w:pPr>
        <w:spacing w:line="360" w:lineRule="auto"/>
        <w:ind w:firstLineChars="200" w:firstLine="432"/>
        <w:rPr>
          <w:rFonts w:ascii="宋体" w:eastAsia="宋体" w:hAnsi="宋体" w:cs="宋体"/>
          <w:color w:val="auto"/>
          <w:spacing w:val="3"/>
        </w:rPr>
      </w:pPr>
      <w:r>
        <w:rPr>
          <w:rFonts w:ascii="宋体" w:eastAsia="宋体" w:hAnsi="宋体" w:cs="宋体" w:hint="eastAsia"/>
          <w:color w:val="auto"/>
          <w:spacing w:val="3"/>
        </w:rPr>
        <w:t>有效组织出入口门禁系统，优化人车分离，出入口效果得到有效提升</w:t>
      </w:r>
      <w:r w:rsidRPr="00D00CAB">
        <w:rPr>
          <w:rFonts w:ascii="宋体" w:eastAsia="宋体" w:hAnsi="宋体" w:cs="宋体" w:hint="eastAsia"/>
          <w:color w:val="auto"/>
          <w:spacing w:val="3"/>
        </w:rPr>
        <w:t>，</w:t>
      </w:r>
      <w:r w:rsidRPr="00D00CAB">
        <w:rPr>
          <w:rFonts w:ascii="宋体" w:eastAsia="宋体" w:hAnsi="宋体" w:cs="宋体"/>
          <w:color w:val="auto"/>
          <w:spacing w:val="3"/>
        </w:rPr>
        <w:t>创造优良的</w:t>
      </w:r>
      <w:r w:rsidRPr="00D00CAB">
        <w:rPr>
          <w:rFonts w:ascii="宋体" w:eastAsia="宋体" w:hAnsi="宋体" w:cs="宋体" w:hint="eastAsia"/>
          <w:color w:val="auto"/>
          <w:spacing w:val="3"/>
        </w:rPr>
        <w:t>就医诊疗环境</w:t>
      </w:r>
      <w:r>
        <w:rPr>
          <w:rFonts w:ascii="宋体" w:eastAsia="宋体" w:hAnsi="宋体" w:cs="宋体" w:hint="eastAsia"/>
          <w:color w:val="auto"/>
          <w:spacing w:val="3"/>
        </w:rPr>
        <w:t>。</w:t>
      </w:r>
    </w:p>
    <w:p w14:paraId="36E4CC33" w14:textId="4928DF38" w:rsidR="00142F13" w:rsidRDefault="0024625C">
      <w:pPr>
        <w:pStyle w:val="af"/>
        <w:numPr>
          <w:ilvl w:val="0"/>
          <w:numId w:val="3"/>
        </w:numPr>
        <w:spacing w:line="360" w:lineRule="auto"/>
        <w:ind w:firstLineChars="0"/>
        <w:rPr>
          <w:rFonts w:ascii="宋体" w:eastAsia="宋体" w:hAnsi="宋体" w:cs="宋体"/>
          <w:color w:val="auto"/>
          <w:spacing w:val="3"/>
        </w:rPr>
      </w:pPr>
      <w:r w:rsidRPr="00355162">
        <w:rPr>
          <w:rFonts w:ascii="宋体" w:eastAsia="宋体" w:hAnsi="宋体" w:cs="宋体" w:hint="eastAsia"/>
          <w:color w:val="auto"/>
          <w:spacing w:val="3"/>
        </w:rPr>
        <w:t>设计目标：</w:t>
      </w:r>
    </w:p>
    <w:p w14:paraId="50D6AB65" w14:textId="229E46C7" w:rsidR="006D0E70" w:rsidRPr="006D0E70" w:rsidRDefault="006D0E70" w:rsidP="0028488A">
      <w:pPr>
        <w:spacing w:line="360" w:lineRule="auto"/>
        <w:rPr>
          <w:rFonts w:ascii="宋体" w:eastAsia="宋体" w:hAnsi="宋体" w:cs="宋体"/>
          <w:bCs/>
          <w:color w:val="auto"/>
          <w:spacing w:val="3"/>
        </w:rPr>
      </w:pPr>
      <w:r w:rsidRPr="006D0E70">
        <w:rPr>
          <w:rFonts w:ascii="宋体" w:eastAsia="宋体" w:hAnsi="宋体" w:cs="宋体" w:hint="eastAsia"/>
          <w:bCs/>
          <w:color w:val="auto"/>
          <w:spacing w:val="3"/>
        </w:rPr>
        <w:t>2</w:t>
      </w:r>
      <w:r w:rsidRPr="006D0E70">
        <w:rPr>
          <w:rFonts w:ascii="宋体" w:eastAsia="宋体" w:hAnsi="宋体" w:cs="宋体"/>
          <w:bCs/>
          <w:color w:val="auto"/>
          <w:spacing w:val="3"/>
        </w:rPr>
        <w:t xml:space="preserve">.1. </w:t>
      </w:r>
      <w:r w:rsidRPr="006D0E70">
        <w:rPr>
          <w:rFonts w:ascii="宋体" w:eastAsia="宋体" w:hAnsi="宋体" w:cs="宋体" w:hint="eastAsia"/>
          <w:bCs/>
          <w:color w:val="auto"/>
          <w:spacing w:val="3"/>
        </w:rPr>
        <w:t>通过道路整体</w:t>
      </w:r>
      <w:r w:rsidRPr="006D0E70">
        <w:rPr>
          <w:rFonts w:ascii="宋体" w:eastAsia="宋体" w:hAnsi="宋体" w:cs="宋体" w:hint="eastAsia"/>
          <w:color w:val="auto"/>
          <w:spacing w:val="3"/>
        </w:rPr>
        <w:t>重建</w:t>
      </w:r>
      <w:r w:rsidRPr="006D0E70">
        <w:rPr>
          <w:rFonts w:ascii="宋体" w:eastAsia="宋体" w:hAnsi="宋体" w:cs="宋体" w:hint="eastAsia"/>
          <w:bCs/>
          <w:color w:val="auto"/>
          <w:spacing w:val="3"/>
        </w:rPr>
        <w:t>，解决道路路面损坏严重、凹凸不平问题</w:t>
      </w:r>
      <w:r>
        <w:rPr>
          <w:rFonts w:ascii="宋体" w:eastAsia="宋体" w:hAnsi="宋体" w:cs="宋体" w:hint="eastAsia"/>
          <w:bCs/>
          <w:color w:val="auto"/>
          <w:spacing w:val="3"/>
        </w:rPr>
        <w:t>。</w:t>
      </w:r>
      <w:r w:rsidR="009269B3">
        <w:rPr>
          <w:rFonts w:ascii="宋体" w:eastAsia="宋体" w:hAnsi="宋体" w:cs="宋体" w:hint="eastAsia"/>
          <w:bCs/>
          <w:color w:val="auto"/>
          <w:spacing w:val="3"/>
        </w:rPr>
        <w:t>建成后需达到一定人车分流要求，并能承重大型消防车车行要求。道路</w:t>
      </w:r>
      <w:r w:rsidRPr="006D0E70">
        <w:rPr>
          <w:rFonts w:ascii="宋体" w:eastAsia="宋体" w:hAnsi="宋体" w:cs="宋体" w:hint="eastAsia"/>
          <w:bCs/>
          <w:color w:val="auto"/>
          <w:spacing w:val="3"/>
        </w:rPr>
        <w:t>平整、美观</w:t>
      </w:r>
      <w:r w:rsidR="009269B3">
        <w:rPr>
          <w:rFonts w:ascii="宋体" w:eastAsia="宋体" w:hAnsi="宋体" w:cs="宋体" w:hint="eastAsia"/>
          <w:bCs/>
          <w:color w:val="auto"/>
          <w:spacing w:val="3"/>
        </w:rPr>
        <w:t>。道路和入口，道路和建筑之间</w:t>
      </w:r>
      <w:r w:rsidRPr="006D0E70">
        <w:rPr>
          <w:rFonts w:ascii="宋体" w:eastAsia="宋体" w:hAnsi="宋体" w:cs="宋体" w:hint="eastAsia"/>
          <w:bCs/>
          <w:color w:val="auto"/>
          <w:spacing w:val="3"/>
        </w:rPr>
        <w:t>交通流畅，达到人行无障碍要求。</w:t>
      </w:r>
    </w:p>
    <w:p w14:paraId="24C70A5B" w14:textId="312EB1CC" w:rsidR="006D0E70" w:rsidRPr="006D0E70" w:rsidRDefault="006D0E70" w:rsidP="0028488A">
      <w:pPr>
        <w:spacing w:line="360" w:lineRule="auto"/>
        <w:rPr>
          <w:rFonts w:ascii="宋体" w:eastAsia="宋体" w:hAnsi="宋体" w:cs="宋体"/>
          <w:color w:val="auto"/>
          <w:spacing w:val="3"/>
        </w:rPr>
      </w:pPr>
      <w:r w:rsidRPr="006D0E70">
        <w:rPr>
          <w:rFonts w:ascii="宋体" w:eastAsia="宋体" w:hAnsi="宋体" w:cs="宋体" w:hint="eastAsia"/>
          <w:bCs/>
          <w:color w:val="auto"/>
          <w:spacing w:val="3"/>
        </w:rPr>
        <w:t>2</w:t>
      </w:r>
      <w:r w:rsidRPr="006D0E70">
        <w:rPr>
          <w:rFonts w:ascii="宋体" w:eastAsia="宋体" w:hAnsi="宋体" w:cs="宋体"/>
          <w:bCs/>
          <w:color w:val="auto"/>
          <w:spacing w:val="3"/>
        </w:rPr>
        <w:t>.2.</w:t>
      </w:r>
      <w:r w:rsidRPr="006D0E70">
        <w:rPr>
          <w:rFonts w:ascii="宋体" w:eastAsia="宋体" w:hAnsi="宋体" w:cs="宋体" w:hint="eastAsia"/>
          <w:color w:val="auto"/>
          <w:spacing w:val="3"/>
        </w:rPr>
        <w:t xml:space="preserve"> 通过有效组织雨水</w:t>
      </w:r>
      <w:r w:rsidR="009269B3">
        <w:rPr>
          <w:rFonts w:ascii="宋体" w:eastAsia="宋体" w:hAnsi="宋体" w:cs="宋体" w:hint="eastAsia"/>
          <w:color w:val="auto"/>
          <w:spacing w:val="3"/>
        </w:rPr>
        <w:t>排水</w:t>
      </w:r>
      <w:r w:rsidRPr="006D0E70">
        <w:rPr>
          <w:rFonts w:ascii="宋体" w:eastAsia="宋体" w:hAnsi="宋体" w:cs="宋体" w:hint="eastAsia"/>
          <w:color w:val="auto"/>
          <w:spacing w:val="3"/>
        </w:rPr>
        <w:t>系统</w:t>
      </w:r>
      <w:r w:rsidR="009269B3" w:rsidRPr="006D0E70">
        <w:rPr>
          <w:rFonts w:ascii="宋体" w:eastAsia="宋体" w:hAnsi="宋体" w:cs="宋体" w:hint="eastAsia"/>
          <w:color w:val="auto"/>
          <w:spacing w:val="3"/>
        </w:rPr>
        <w:t>设计</w:t>
      </w:r>
      <w:r w:rsidRPr="006D0E70">
        <w:rPr>
          <w:rFonts w:ascii="宋体" w:eastAsia="宋体" w:hAnsi="宋体" w:cs="宋体" w:hint="eastAsia"/>
          <w:color w:val="auto"/>
          <w:spacing w:val="3"/>
        </w:rPr>
        <w:t>，有效解决</w:t>
      </w:r>
      <w:r w:rsidR="009269B3">
        <w:rPr>
          <w:rFonts w:ascii="宋体" w:eastAsia="宋体" w:hAnsi="宋体" w:cs="宋体" w:hint="eastAsia"/>
          <w:color w:val="auto"/>
          <w:spacing w:val="3"/>
        </w:rPr>
        <w:t>改造区域内</w:t>
      </w:r>
      <w:r w:rsidRPr="006D0E70">
        <w:rPr>
          <w:rFonts w:ascii="宋体" w:eastAsia="宋体" w:hAnsi="宋体" w:cs="宋体" w:hint="eastAsia"/>
          <w:color w:val="auto"/>
          <w:spacing w:val="3"/>
        </w:rPr>
        <w:t>雨水</w:t>
      </w:r>
      <w:r w:rsidR="009269B3">
        <w:rPr>
          <w:rFonts w:ascii="宋体" w:eastAsia="宋体" w:hAnsi="宋体" w:cs="宋体" w:hint="eastAsia"/>
          <w:color w:val="auto"/>
          <w:spacing w:val="3"/>
        </w:rPr>
        <w:t>排水</w:t>
      </w:r>
      <w:r w:rsidRPr="006D0E70">
        <w:rPr>
          <w:rFonts w:ascii="宋体" w:eastAsia="宋体" w:hAnsi="宋体" w:cs="宋体" w:hint="eastAsia"/>
          <w:color w:val="auto"/>
          <w:spacing w:val="3"/>
        </w:rPr>
        <w:t>问题</w:t>
      </w:r>
      <w:r w:rsidR="009269B3">
        <w:rPr>
          <w:rFonts w:ascii="宋体" w:eastAsia="宋体" w:hAnsi="宋体" w:cs="宋体" w:hint="eastAsia"/>
          <w:color w:val="auto"/>
          <w:spacing w:val="3"/>
        </w:rPr>
        <w:t>，改造完成</w:t>
      </w:r>
      <w:r w:rsidRPr="006D0E70">
        <w:rPr>
          <w:rFonts w:ascii="宋体" w:eastAsia="宋体" w:hAnsi="宋体" w:cs="宋体" w:hint="eastAsia"/>
          <w:bCs/>
          <w:color w:val="auto"/>
          <w:spacing w:val="3"/>
        </w:rPr>
        <w:t>后能达到雨季无积水。</w:t>
      </w:r>
    </w:p>
    <w:p w14:paraId="2A15F848" w14:textId="77777777" w:rsidR="006D0E70" w:rsidRPr="006D0E70" w:rsidRDefault="006D0E70" w:rsidP="0028488A">
      <w:pPr>
        <w:spacing w:line="360" w:lineRule="auto"/>
        <w:rPr>
          <w:rFonts w:ascii="宋体" w:eastAsia="宋体" w:hAnsi="宋体" w:cs="宋体"/>
          <w:bCs/>
          <w:color w:val="auto"/>
          <w:spacing w:val="3"/>
        </w:rPr>
      </w:pPr>
      <w:r w:rsidRPr="006D0E70">
        <w:rPr>
          <w:rFonts w:ascii="宋体" w:eastAsia="宋体" w:hAnsi="宋体" w:cs="宋体" w:hint="eastAsia"/>
          <w:bCs/>
          <w:color w:val="auto"/>
          <w:spacing w:val="3"/>
        </w:rPr>
        <w:t>2</w:t>
      </w:r>
      <w:r w:rsidRPr="006D0E70">
        <w:rPr>
          <w:rFonts w:ascii="宋体" w:eastAsia="宋体" w:hAnsi="宋体" w:cs="宋体"/>
          <w:bCs/>
          <w:color w:val="auto"/>
          <w:spacing w:val="3"/>
        </w:rPr>
        <w:t xml:space="preserve">.3. </w:t>
      </w:r>
      <w:r w:rsidRPr="006D0E70">
        <w:rPr>
          <w:rFonts w:ascii="宋体" w:eastAsia="宋体" w:hAnsi="宋体" w:cs="宋体" w:hint="eastAsia"/>
          <w:bCs/>
          <w:color w:val="auto"/>
          <w:spacing w:val="3"/>
        </w:rPr>
        <w:t>通过沿街商铺排污系统改造，解决现场污水漫溢、气味刺鼻问题。建成后达到无污水和气味外溢现象。商户附近道路绿化优美有序。环境整洁。</w:t>
      </w:r>
    </w:p>
    <w:p w14:paraId="3D7EAEE7" w14:textId="163259DB" w:rsidR="006D0E70" w:rsidRPr="006D0E70" w:rsidRDefault="006D0E70" w:rsidP="0028488A">
      <w:pPr>
        <w:spacing w:line="360" w:lineRule="auto"/>
        <w:ind w:firstLineChars="200" w:firstLine="432"/>
        <w:rPr>
          <w:rFonts w:ascii="宋体" w:eastAsia="宋体" w:hAnsi="宋体" w:cs="宋体"/>
          <w:bCs/>
          <w:color w:val="auto"/>
          <w:spacing w:val="3"/>
        </w:rPr>
      </w:pPr>
      <w:r w:rsidRPr="006D0E70">
        <w:rPr>
          <w:rFonts w:ascii="宋体" w:eastAsia="宋体" w:hAnsi="宋体" w:cs="宋体" w:hint="eastAsia"/>
          <w:bCs/>
          <w:color w:val="auto"/>
          <w:spacing w:val="3"/>
        </w:rPr>
        <w:t>本区段改造项目需从整体上解决控江路一侧院区道路现状长年失修、管线老化、排水不畅、排污管线缺失问题。</w:t>
      </w:r>
      <w:r w:rsidR="0028488A">
        <w:rPr>
          <w:rFonts w:ascii="宋体" w:eastAsia="宋体" w:hAnsi="宋体" w:cs="宋体" w:hint="eastAsia"/>
          <w:bCs/>
          <w:color w:val="auto"/>
          <w:spacing w:val="3"/>
        </w:rPr>
        <w:t>通过改造实现优化医院的交通流线，改善医院环境，提升医院整体形象的目标</w:t>
      </w:r>
      <w:r w:rsidRPr="006D0E70">
        <w:rPr>
          <w:rFonts w:ascii="宋体" w:eastAsia="宋体" w:hAnsi="宋体" w:cs="宋体" w:hint="eastAsia"/>
          <w:bCs/>
          <w:color w:val="auto"/>
          <w:spacing w:val="3"/>
        </w:rPr>
        <w:t>。</w:t>
      </w:r>
    </w:p>
    <w:p w14:paraId="74BA1719" w14:textId="77777777" w:rsidR="00142F13" w:rsidRPr="00355162" w:rsidRDefault="0024625C">
      <w:pPr>
        <w:spacing w:before="125" w:line="360" w:lineRule="auto"/>
        <w:ind w:left="41"/>
        <w:outlineLvl w:val="0"/>
        <w:rPr>
          <w:rFonts w:ascii="宋体" w:eastAsia="宋体" w:hAnsi="宋体" w:cs="宋体"/>
          <w:color w:val="auto"/>
        </w:rPr>
      </w:pPr>
      <w:r w:rsidRPr="00355162">
        <w:rPr>
          <w:rFonts w:ascii="宋体" w:eastAsia="宋体" w:hAnsi="宋体" w:cs="宋体"/>
          <w:color w:val="auto"/>
          <w:spacing w:val="11"/>
          <w14:textOutline w14:w="3797" w14:cap="sq" w14:cmpd="sng" w14:algn="ctr">
            <w14:solidFill>
              <w14:srgbClr w14:val="000000"/>
            </w14:solidFill>
            <w14:prstDash w14:val="solid"/>
            <w14:bevel/>
          </w14:textOutline>
        </w:rPr>
        <w:t>四</w:t>
      </w:r>
      <w:r w:rsidRPr="00355162">
        <w:rPr>
          <w:rFonts w:ascii="宋体" w:eastAsia="宋体" w:hAnsi="宋体" w:cs="宋体"/>
          <w:color w:val="auto"/>
          <w:spacing w:val="7"/>
          <w14:textOutline w14:w="3797" w14:cap="sq" w14:cmpd="sng" w14:algn="ctr">
            <w14:solidFill>
              <w14:srgbClr w14:val="000000"/>
            </w14:solidFill>
            <w14:prstDash w14:val="solid"/>
            <w14:bevel/>
          </w14:textOutline>
        </w:rPr>
        <w:t>、设计</w:t>
      </w:r>
      <w:r w:rsidRPr="00355162">
        <w:rPr>
          <w:rFonts w:ascii="宋体" w:eastAsia="宋体" w:hAnsi="宋体" w:cs="宋体" w:hint="eastAsia"/>
          <w:color w:val="auto"/>
          <w:spacing w:val="7"/>
          <w14:textOutline w14:w="3797" w14:cap="sq" w14:cmpd="sng" w14:algn="ctr">
            <w14:solidFill>
              <w14:srgbClr w14:val="000000"/>
            </w14:solidFill>
            <w14:prstDash w14:val="solid"/>
            <w14:bevel/>
          </w14:textOutline>
        </w:rPr>
        <w:t>内容</w:t>
      </w:r>
    </w:p>
    <w:p w14:paraId="3C575D14" w14:textId="77777777" w:rsidR="00142F13" w:rsidRPr="00355162" w:rsidRDefault="0024625C">
      <w:pPr>
        <w:spacing w:before="233" w:line="360" w:lineRule="auto"/>
        <w:ind w:left="28" w:firstLine="420"/>
        <w:rPr>
          <w:rFonts w:ascii="宋体" w:eastAsia="宋体" w:hAnsi="宋体" w:cs="宋体"/>
          <w:color w:val="auto"/>
          <w:spacing w:val="3"/>
        </w:rPr>
      </w:pPr>
      <w:r w:rsidRPr="00355162">
        <w:rPr>
          <w:rFonts w:ascii="宋体" w:eastAsia="宋体" w:hAnsi="宋体" w:cs="宋体"/>
          <w:color w:val="auto"/>
          <w:spacing w:val="3"/>
        </w:rPr>
        <w:t>1、设计范围：</w:t>
      </w:r>
    </w:p>
    <w:p w14:paraId="17BD6E1B" w14:textId="6D683E1E" w:rsidR="00142F13" w:rsidRPr="00355162" w:rsidRDefault="0024625C">
      <w:pPr>
        <w:spacing w:line="360" w:lineRule="auto"/>
        <w:ind w:leftChars="200" w:left="420" w:firstLineChars="200" w:firstLine="432"/>
        <w:rPr>
          <w:rFonts w:ascii="宋体" w:eastAsia="宋体" w:hAnsi="宋体" w:cs="宋体"/>
          <w:color w:val="auto"/>
          <w:spacing w:val="3"/>
        </w:rPr>
      </w:pPr>
      <w:r w:rsidRPr="00355162">
        <w:rPr>
          <w:rFonts w:ascii="宋体" w:eastAsia="宋体" w:hAnsi="宋体" w:cs="宋体" w:hint="eastAsia"/>
          <w:color w:val="auto"/>
          <w:spacing w:val="3"/>
        </w:rPr>
        <w:t>1</w:t>
      </w:r>
      <w:r w:rsidRPr="00355162">
        <w:rPr>
          <w:rFonts w:ascii="宋体" w:eastAsia="宋体" w:hAnsi="宋体" w:cs="宋体"/>
          <w:color w:val="auto"/>
          <w:spacing w:val="3"/>
        </w:rPr>
        <w:t xml:space="preserve">.1. </w:t>
      </w:r>
      <w:r w:rsidRPr="00355162">
        <w:rPr>
          <w:rFonts w:ascii="宋体" w:eastAsia="宋体" w:hAnsi="宋体" w:cs="宋体" w:hint="eastAsia"/>
          <w:color w:val="auto"/>
          <w:spacing w:val="3"/>
        </w:rPr>
        <w:t>约4</w:t>
      </w:r>
      <w:r w:rsidRPr="00355162">
        <w:rPr>
          <w:rFonts w:ascii="宋体" w:eastAsia="宋体" w:hAnsi="宋体" w:cs="宋体"/>
          <w:color w:val="auto"/>
          <w:spacing w:val="3"/>
        </w:rPr>
        <w:t>280</w:t>
      </w:r>
      <w:r w:rsidRPr="00355162">
        <w:rPr>
          <w:rFonts w:ascii="宋体" w:eastAsia="宋体" w:hAnsi="宋体" w:cs="宋体" w:hint="eastAsia"/>
          <w:color w:val="auto"/>
          <w:spacing w:val="3"/>
        </w:rPr>
        <w:t>平方米的道路铺装面层</w:t>
      </w:r>
      <w:r w:rsidR="001634B9">
        <w:rPr>
          <w:rFonts w:ascii="宋体" w:eastAsia="宋体" w:hAnsi="宋体" w:cs="宋体" w:hint="eastAsia"/>
          <w:color w:val="auto"/>
          <w:spacing w:val="3"/>
        </w:rPr>
        <w:t>重建</w:t>
      </w:r>
      <w:r w:rsidR="001634B9" w:rsidRPr="001634B9">
        <w:rPr>
          <w:rFonts w:ascii="宋体" w:eastAsia="宋体" w:hAnsi="宋体" w:cs="宋体" w:hint="eastAsia"/>
          <w:color w:val="auto"/>
          <w:spacing w:val="3"/>
        </w:rPr>
        <w:t>。结合控江路两个出入口门禁系统进行人车分流的主入口设计。优化主入口功能和美观效果。</w:t>
      </w:r>
    </w:p>
    <w:p w14:paraId="2D542620" w14:textId="3F6327BB" w:rsidR="00142F13" w:rsidRPr="00355162" w:rsidRDefault="0024625C">
      <w:pPr>
        <w:spacing w:line="360" w:lineRule="auto"/>
        <w:ind w:firstLineChars="400" w:firstLine="864"/>
        <w:rPr>
          <w:rFonts w:ascii="宋体" w:eastAsia="宋体" w:hAnsi="宋体" w:cs="宋体"/>
          <w:color w:val="auto"/>
          <w:spacing w:val="3"/>
        </w:rPr>
      </w:pPr>
      <w:r w:rsidRPr="00355162">
        <w:rPr>
          <w:rFonts w:ascii="宋体" w:eastAsia="宋体" w:hAnsi="宋体" w:cs="宋体"/>
          <w:color w:val="auto"/>
          <w:spacing w:val="3"/>
        </w:rPr>
        <w:t xml:space="preserve">1.2. </w:t>
      </w:r>
      <w:r w:rsidRPr="00355162">
        <w:rPr>
          <w:rFonts w:ascii="宋体" w:eastAsia="宋体" w:hAnsi="宋体" w:cs="宋体" w:hint="eastAsia"/>
          <w:color w:val="auto"/>
          <w:spacing w:val="3"/>
        </w:rPr>
        <w:t>约</w:t>
      </w:r>
      <w:r w:rsidRPr="00355162">
        <w:rPr>
          <w:rFonts w:ascii="宋体" w:eastAsia="宋体" w:hAnsi="宋体" w:cs="宋体"/>
          <w:color w:val="auto"/>
          <w:spacing w:val="3"/>
        </w:rPr>
        <w:t>4280</w:t>
      </w:r>
      <w:r w:rsidRPr="00355162">
        <w:rPr>
          <w:rFonts w:ascii="宋体" w:eastAsia="宋体" w:hAnsi="宋体" w:cs="宋体" w:hint="eastAsia"/>
          <w:color w:val="auto"/>
          <w:spacing w:val="3"/>
        </w:rPr>
        <w:t>平方米区域的雨水排水设计。</w:t>
      </w:r>
      <w:r w:rsidR="001634B9" w:rsidRPr="001634B9">
        <w:rPr>
          <w:rFonts w:ascii="宋体" w:eastAsia="宋体" w:hAnsi="宋体" w:cs="宋体" w:hint="eastAsia"/>
          <w:color w:val="auto"/>
          <w:spacing w:val="3"/>
        </w:rPr>
        <w:t>充分结合现场雨水排水系统，有效组织排水系统进行排水。</w:t>
      </w:r>
    </w:p>
    <w:p w14:paraId="5C0CAB8B" w14:textId="07A3E5CD" w:rsidR="00142F13" w:rsidRPr="00355162" w:rsidRDefault="0024625C" w:rsidP="001634B9">
      <w:pPr>
        <w:spacing w:line="360" w:lineRule="auto"/>
        <w:ind w:firstLineChars="400" w:firstLine="864"/>
        <w:rPr>
          <w:rFonts w:ascii="宋体" w:eastAsia="宋体" w:hAnsi="宋体" w:cs="宋体"/>
          <w:color w:val="auto"/>
          <w:spacing w:val="3"/>
        </w:rPr>
      </w:pPr>
      <w:r w:rsidRPr="00355162">
        <w:rPr>
          <w:rFonts w:ascii="宋体" w:eastAsia="宋体" w:hAnsi="宋体" w:cs="宋体"/>
          <w:color w:val="auto"/>
          <w:spacing w:val="3"/>
        </w:rPr>
        <w:t xml:space="preserve">1.3. </w:t>
      </w:r>
      <w:r w:rsidRPr="00355162">
        <w:rPr>
          <w:rFonts w:ascii="宋体" w:eastAsia="宋体" w:hAnsi="宋体" w:cs="宋体" w:hint="eastAsia"/>
          <w:color w:val="auto"/>
          <w:spacing w:val="3"/>
        </w:rPr>
        <w:t>靠近控江路产业用房附近排污设计。</w:t>
      </w:r>
      <w:r w:rsidR="001634B9" w:rsidRPr="001634B9">
        <w:rPr>
          <w:rFonts w:ascii="宋体" w:eastAsia="宋体" w:hAnsi="宋体" w:cs="宋体" w:hint="eastAsia"/>
          <w:color w:val="auto"/>
          <w:spacing w:val="3"/>
        </w:rPr>
        <w:t>充分结合</w:t>
      </w:r>
      <w:r w:rsidR="001634B9">
        <w:rPr>
          <w:rFonts w:ascii="宋体" w:eastAsia="宋体" w:hAnsi="宋体" w:cs="宋体" w:hint="eastAsia"/>
          <w:color w:val="auto"/>
          <w:spacing w:val="3"/>
        </w:rPr>
        <w:t>现状</w:t>
      </w:r>
      <w:r w:rsidR="001634B9" w:rsidRPr="001634B9">
        <w:rPr>
          <w:rFonts w:ascii="宋体" w:eastAsia="宋体" w:hAnsi="宋体" w:cs="宋体" w:hint="eastAsia"/>
          <w:color w:val="auto"/>
          <w:spacing w:val="3"/>
        </w:rPr>
        <w:t>排污设施，考虑现有商户的排污需求，有效组织排污设计。</w:t>
      </w:r>
    </w:p>
    <w:p w14:paraId="76ED6783" w14:textId="37469846" w:rsidR="00142F13" w:rsidRDefault="0024625C">
      <w:pPr>
        <w:spacing w:before="233" w:line="360" w:lineRule="auto"/>
        <w:ind w:firstLineChars="200" w:firstLine="432"/>
        <w:rPr>
          <w:rFonts w:ascii="宋体" w:eastAsia="宋体" w:hAnsi="宋体" w:cs="宋体"/>
          <w:color w:val="auto"/>
          <w:spacing w:val="3"/>
        </w:rPr>
      </w:pPr>
      <w:r w:rsidRPr="00355162">
        <w:rPr>
          <w:rFonts w:ascii="宋体" w:eastAsia="宋体" w:hAnsi="宋体" w:cs="宋体" w:hint="eastAsia"/>
          <w:color w:val="auto"/>
          <w:spacing w:val="3"/>
        </w:rPr>
        <w:t>2</w:t>
      </w:r>
      <w:r w:rsidRPr="00355162">
        <w:rPr>
          <w:rFonts w:ascii="宋体" w:eastAsia="宋体" w:hAnsi="宋体" w:cs="宋体"/>
          <w:color w:val="auto"/>
          <w:spacing w:val="3"/>
        </w:rPr>
        <w:t>、</w:t>
      </w:r>
      <w:r w:rsidRPr="00355162">
        <w:rPr>
          <w:rFonts w:ascii="宋体" w:eastAsia="宋体" w:hAnsi="宋体" w:cs="宋体" w:hint="eastAsia"/>
          <w:color w:val="auto"/>
          <w:spacing w:val="3"/>
        </w:rPr>
        <w:t>具体改造设计内容和施工要求：</w:t>
      </w:r>
    </w:p>
    <w:p w14:paraId="2A4C75F2" w14:textId="12F31605" w:rsidR="009A44B3" w:rsidRPr="009A44B3" w:rsidRDefault="009A44B3" w:rsidP="009A44B3">
      <w:pPr>
        <w:spacing w:before="233" w:line="360" w:lineRule="auto"/>
        <w:ind w:firstLine="450"/>
        <w:rPr>
          <w:rFonts w:ascii="宋体" w:eastAsia="宋体" w:hAnsi="宋体" w:cs="宋体"/>
          <w:color w:val="auto"/>
          <w:spacing w:val="3"/>
        </w:rPr>
      </w:pPr>
      <w:r>
        <w:rPr>
          <w:rFonts w:ascii="宋体" w:eastAsia="宋体" w:hAnsi="宋体" w:cs="宋体" w:hint="eastAsia"/>
          <w:color w:val="auto"/>
          <w:spacing w:val="3"/>
        </w:rPr>
        <w:t>主要涉及的改造内容有：1）约4</w:t>
      </w:r>
      <w:r>
        <w:rPr>
          <w:rFonts w:ascii="宋体" w:eastAsia="宋体" w:hAnsi="宋体" w:cs="宋体"/>
          <w:color w:val="auto"/>
          <w:spacing w:val="3"/>
        </w:rPr>
        <w:t>280</w:t>
      </w:r>
      <w:r>
        <w:rPr>
          <w:rFonts w:ascii="宋体" w:eastAsia="宋体" w:hAnsi="宋体" w:cs="宋体" w:hint="eastAsia"/>
          <w:color w:val="auto"/>
          <w:spacing w:val="3"/>
        </w:rPr>
        <w:t>平方米的道路改造</w:t>
      </w:r>
      <w:r w:rsidR="00F76772">
        <w:rPr>
          <w:rFonts w:ascii="宋体" w:eastAsia="宋体" w:hAnsi="宋体" w:cs="宋体" w:hint="eastAsia"/>
          <w:color w:val="auto"/>
          <w:spacing w:val="3"/>
        </w:rPr>
        <w:t>，其中</w:t>
      </w:r>
      <w:r>
        <w:rPr>
          <w:rFonts w:ascii="宋体" w:eastAsia="宋体" w:hAnsi="宋体" w:cs="宋体" w:hint="eastAsia"/>
          <w:color w:val="auto"/>
          <w:spacing w:val="3"/>
        </w:rPr>
        <w:t>包含两个控江路入口道路改造和门禁设施地下预埋。2）约</w:t>
      </w:r>
      <w:r>
        <w:rPr>
          <w:rFonts w:ascii="宋体" w:eastAsia="宋体" w:hAnsi="宋体" w:cs="宋体"/>
          <w:color w:val="auto"/>
          <w:spacing w:val="3"/>
        </w:rPr>
        <w:t>4280</w:t>
      </w:r>
      <w:r>
        <w:rPr>
          <w:rFonts w:ascii="宋体" w:eastAsia="宋体" w:hAnsi="宋体" w:cs="宋体" w:hint="eastAsia"/>
          <w:color w:val="auto"/>
          <w:spacing w:val="3"/>
        </w:rPr>
        <w:t>平方米区域的雨水排水设计改造；3）靠近控江路产业用房排污设计改造。</w:t>
      </w:r>
    </w:p>
    <w:p w14:paraId="71F661CA" w14:textId="77777777" w:rsidR="00142F13" w:rsidRPr="00355162" w:rsidRDefault="0024625C">
      <w:pPr>
        <w:spacing w:before="233" w:line="360" w:lineRule="auto"/>
        <w:ind w:left="27" w:firstLine="417"/>
        <w:rPr>
          <w:rFonts w:ascii="宋体" w:eastAsiaTheme="minorEastAsia" w:hAnsi="宋体" w:cs="宋体"/>
          <w:color w:val="auto"/>
          <w:spacing w:val="3"/>
        </w:rPr>
      </w:pPr>
      <w:r w:rsidRPr="00355162">
        <w:rPr>
          <w:rFonts w:ascii="宋体" w:eastAsia="宋体" w:hAnsi="宋体" w:cs="宋体" w:hint="eastAsia"/>
          <w:color w:val="auto"/>
          <w:spacing w:val="3"/>
        </w:rPr>
        <w:t>设计方案</w:t>
      </w:r>
      <w:r w:rsidRPr="00355162">
        <w:rPr>
          <w:rFonts w:ascii="宋体" w:eastAsia="宋体" w:hAnsi="宋体" w:cs="宋体"/>
          <w:color w:val="auto"/>
          <w:spacing w:val="3"/>
        </w:rPr>
        <w:t>要求</w:t>
      </w:r>
      <w:r w:rsidRPr="00355162">
        <w:rPr>
          <w:rFonts w:ascii="宋体" w:eastAsia="宋体" w:hAnsi="宋体" w:cs="宋体" w:hint="eastAsia"/>
          <w:color w:val="auto"/>
          <w:spacing w:val="3"/>
        </w:rPr>
        <w:t>交通流线</w:t>
      </w:r>
      <w:r w:rsidRPr="00355162">
        <w:rPr>
          <w:rFonts w:ascii="宋体" w:eastAsia="宋体" w:hAnsi="宋体" w:cs="宋体"/>
          <w:color w:val="auto"/>
          <w:spacing w:val="3"/>
        </w:rPr>
        <w:t>布局合理</w:t>
      </w:r>
      <w:r w:rsidRPr="00355162">
        <w:rPr>
          <w:rFonts w:ascii="宋体" w:eastAsia="宋体" w:hAnsi="宋体" w:cs="宋体" w:hint="eastAsia"/>
          <w:color w:val="auto"/>
          <w:spacing w:val="3"/>
        </w:rPr>
        <w:t>、功能分区和流线组织规范清晰</w:t>
      </w:r>
      <w:r w:rsidRPr="00355162">
        <w:rPr>
          <w:rFonts w:ascii="宋体" w:eastAsia="宋体" w:hAnsi="宋体" w:cs="宋体"/>
          <w:color w:val="auto"/>
          <w:spacing w:val="3"/>
        </w:rPr>
        <w:t>，满足</w:t>
      </w:r>
      <w:r w:rsidRPr="00355162">
        <w:rPr>
          <w:rFonts w:ascii="宋体" w:eastAsia="宋体" w:hAnsi="宋体" w:cs="宋体" w:hint="eastAsia"/>
          <w:color w:val="auto"/>
          <w:spacing w:val="3"/>
        </w:rPr>
        <w:t>医院出入口进出便捷、合理。满足</w:t>
      </w:r>
      <w:r w:rsidRPr="00355162">
        <w:rPr>
          <w:rFonts w:ascii="宋体" w:eastAsia="宋体" w:hAnsi="宋体" w:cs="宋体"/>
          <w:color w:val="auto"/>
          <w:spacing w:val="3"/>
        </w:rPr>
        <w:t>相关设计及施工规范。</w:t>
      </w:r>
      <w:r w:rsidRPr="00355162">
        <w:rPr>
          <w:rFonts w:ascii="宋体" w:eastAsia="宋体" w:hAnsi="宋体" w:cs="宋体" w:hint="eastAsia"/>
          <w:color w:val="auto"/>
          <w:spacing w:val="3"/>
        </w:rPr>
        <w:t>设计</w:t>
      </w:r>
      <w:r w:rsidRPr="00355162">
        <w:rPr>
          <w:rFonts w:ascii="宋体" w:eastAsia="宋体" w:hAnsi="宋体" w:cs="宋体"/>
          <w:color w:val="auto"/>
          <w:spacing w:val="3"/>
        </w:rPr>
        <w:t>材料，设备，施工工艺均要求满足医疗场所相</w:t>
      </w:r>
      <w:r w:rsidRPr="00355162">
        <w:rPr>
          <w:rFonts w:ascii="宋体" w:eastAsia="宋体" w:hAnsi="宋体" w:cs="宋体"/>
          <w:color w:val="auto"/>
          <w:spacing w:val="3"/>
        </w:rPr>
        <w:lastRenderedPageBreak/>
        <w:t>关需求</w:t>
      </w:r>
      <w:r w:rsidRPr="00355162">
        <w:rPr>
          <w:rFonts w:ascii="宋体" w:eastAsia="宋体" w:hAnsi="宋体" w:cs="宋体" w:hint="eastAsia"/>
          <w:color w:val="auto"/>
          <w:spacing w:val="3"/>
        </w:rPr>
        <w:t>标准</w:t>
      </w:r>
      <w:r w:rsidRPr="00355162">
        <w:rPr>
          <w:rFonts w:ascii="宋体" w:eastAsia="宋体" w:hAnsi="宋体" w:cs="宋体"/>
          <w:color w:val="auto"/>
          <w:spacing w:val="3"/>
        </w:rPr>
        <w:t>。施工过程中不能影响</w:t>
      </w:r>
      <w:r w:rsidRPr="00355162">
        <w:rPr>
          <w:rFonts w:ascii="宋体" w:eastAsia="宋体" w:hAnsi="宋体" w:cs="宋体" w:hint="eastAsia"/>
          <w:color w:val="auto"/>
          <w:spacing w:val="3"/>
        </w:rPr>
        <w:t>医院的</w:t>
      </w:r>
      <w:r w:rsidRPr="00355162">
        <w:rPr>
          <w:rFonts w:ascii="宋体" w:eastAsia="宋体" w:hAnsi="宋体" w:cs="宋体"/>
          <w:color w:val="auto"/>
          <w:spacing w:val="3"/>
        </w:rPr>
        <w:t>正常</w:t>
      </w:r>
      <w:r w:rsidRPr="00355162">
        <w:rPr>
          <w:rFonts w:ascii="宋体" w:eastAsia="宋体" w:hAnsi="宋体" w:cs="宋体" w:hint="eastAsia"/>
          <w:color w:val="auto"/>
          <w:spacing w:val="3"/>
        </w:rPr>
        <w:t>运营</w:t>
      </w:r>
      <w:r w:rsidRPr="00355162">
        <w:rPr>
          <w:rFonts w:ascii="宋体" w:eastAsia="宋体" w:hAnsi="宋体" w:cs="宋体"/>
          <w:color w:val="auto"/>
          <w:spacing w:val="3"/>
        </w:rPr>
        <w:t>，建议合理安排施工计划，减少对院区内部使用造成的压力，尽可能提高安全性。</w:t>
      </w:r>
    </w:p>
    <w:p w14:paraId="52E7D22F" w14:textId="77777777" w:rsidR="00142F13" w:rsidRPr="00355162" w:rsidRDefault="00142F13">
      <w:pPr>
        <w:spacing w:before="65" w:line="360" w:lineRule="auto"/>
        <w:rPr>
          <w:rFonts w:ascii="宋体" w:eastAsia="宋体" w:hAnsi="宋体" w:cs="宋体"/>
          <w:color w:val="auto"/>
          <w:spacing w:val="14"/>
        </w:rPr>
      </w:pPr>
    </w:p>
    <w:p w14:paraId="58C55001" w14:textId="0694C56E" w:rsidR="00142F13" w:rsidRPr="00355162" w:rsidRDefault="0024625C">
      <w:pPr>
        <w:spacing w:before="65" w:line="360" w:lineRule="auto"/>
        <w:rPr>
          <w:rFonts w:ascii="宋体" w:eastAsia="宋体" w:hAnsi="宋体" w:cs="宋体"/>
          <w:color w:val="auto"/>
        </w:rPr>
      </w:pPr>
      <w:r w:rsidRPr="00355162">
        <w:rPr>
          <w:rFonts w:ascii="宋体" w:eastAsia="宋体" w:hAnsi="宋体" w:cs="宋体" w:hint="eastAsia"/>
          <w:color w:val="auto"/>
          <w:spacing w:val="14"/>
        </w:rPr>
        <w:t>五</w:t>
      </w:r>
      <w:r w:rsidRPr="00355162">
        <w:rPr>
          <w:rFonts w:ascii="宋体" w:eastAsia="宋体" w:hAnsi="宋体" w:cs="宋体" w:hint="eastAsia"/>
          <w:color w:val="auto"/>
          <w:spacing w:val="9"/>
        </w:rPr>
        <w:t>、</w:t>
      </w:r>
      <w:r w:rsidR="00934121">
        <w:rPr>
          <w:rFonts w:ascii="宋体" w:eastAsia="宋体" w:hAnsi="宋体" w:cs="宋体" w:hint="eastAsia"/>
          <w:color w:val="auto"/>
          <w:spacing w:val="9"/>
        </w:rPr>
        <w:t>道路改造</w:t>
      </w:r>
      <w:r w:rsidRPr="00355162">
        <w:rPr>
          <w:rFonts w:ascii="宋体" w:eastAsia="宋体" w:hAnsi="宋体" w:cs="宋体" w:hint="eastAsia"/>
          <w:color w:val="auto"/>
          <w:spacing w:val="9"/>
        </w:rPr>
        <w:t>标准及具体要求</w:t>
      </w:r>
    </w:p>
    <w:p w14:paraId="249B17D9" w14:textId="5B0D8346" w:rsidR="00142F13" w:rsidRPr="00355162" w:rsidRDefault="0024625C">
      <w:pPr>
        <w:spacing w:before="209" w:line="360" w:lineRule="auto"/>
        <w:ind w:left="59"/>
        <w:rPr>
          <w:rFonts w:ascii="宋体" w:eastAsia="宋体" w:hAnsi="宋体" w:cs="宋体"/>
          <w:color w:val="auto"/>
        </w:rPr>
      </w:pPr>
      <w:r w:rsidRPr="00355162">
        <w:rPr>
          <w:rFonts w:ascii="宋体" w:eastAsia="宋体" w:hAnsi="宋体" w:cs="宋体"/>
          <w:color w:val="auto"/>
          <w:spacing w:val="-2"/>
        </w:rPr>
        <w:t>(</w:t>
      </w:r>
      <w:r w:rsidRPr="00355162">
        <w:rPr>
          <w:rFonts w:ascii="宋体" w:eastAsia="宋体" w:hAnsi="宋体" w:cs="宋体" w:hint="eastAsia"/>
          <w:color w:val="auto"/>
          <w:spacing w:val="-2"/>
        </w:rPr>
        <w:t>一</w:t>
      </w:r>
      <w:r w:rsidRPr="00355162">
        <w:rPr>
          <w:rFonts w:ascii="宋体" w:eastAsia="宋体" w:hAnsi="宋体" w:cs="宋体"/>
          <w:color w:val="auto"/>
          <w:spacing w:val="-2"/>
        </w:rPr>
        <w:t>)</w:t>
      </w:r>
      <w:r w:rsidRPr="00355162">
        <w:rPr>
          <w:rFonts w:ascii="宋体" w:eastAsia="宋体" w:hAnsi="宋体" w:cs="宋体" w:hint="eastAsia"/>
          <w:color w:val="auto"/>
          <w:spacing w:val="-1"/>
        </w:rPr>
        <w:t>道路</w:t>
      </w:r>
      <w:r w:rsidR="00934121">
        <w:rPr>
          <w:rFonts w:ascii="宋体" w:eastAsia="宋体" w:hAnsi="宋体" w:cs="宋体" w:hint="eastAsia"/>
          <w:color w:val="auto"/>
          <w:spacing w:val="-1"/>
        </w:rPr>
        <w:t>工程</w:t>
      </w:r>
    </w:p>
    <w:p w14:paraId="3DAD9F79" w14:textId="7A9EDE60" w:rsidR="00E00D4A" w:rsidRPr="00355162" w:rsidRDefault="0024625C">
      <w:pPr>
        <w:spacing w:before="233" w:line="360" w:lineRule="auto"/>
        <w:ind w:left="27" w:firstLine="417"/>
        <w:rPr>
          <w:rFonts w:ascii="宋体" w:eastAsia="宋体" w:hAnsi="宋体" w:cs="宋体"/>
          <w:color w:val="auto"/>
          <w:spacing w:val="3"/>
        </w:rPr>
      </w:pPr>
      <w:r w:rsidRPr="00355162">
        <w:rPr>
          <w:rFonts w:ascii="宋体" w:eastAsia="宋体" w:hAnsi="宋体" w:cs="宋体" w:hint="eastAsia"/>
          <w:color w:val="auto"/>
          <w:spacing w:val="3"/>
        </w:rPr>
        <w:t>按照新的需求合理优化</w:t>
      </w:r>
      <w:r w:rsidR="00DB1B02">
        <w:rPr>
          <w:rFonts w:ascii="宋体" w:eastAsia="宋体" w:hAnsi="宋体" w:cs="宋体" w:hint="eastAsia"/>
          <w:color w:val="auto"/>
          <w:spacing w:val="3"/>
        </w:rPr>
        <w:t>人车流线</w:t>
      </w:r>
      <w:r w:rsidRPr="00355162">
        <w:rPr>
          <w:rFonts w:ascii="宋体" w:eastAsia="宋体" w:hAnsi="宋体" w:cs="宋体" w:hint="eastAsia"/>
          <w:color w:val="auto"/>
          <w:spacing w:val="3"/>
        </w:rPr>
        <w:t>、重新调整平面规划，最大限度提高面积利用率，同时满足现行医疗场所设计的相关规范。</w:t>
      </w:r>
      <w:r w:rsidR="00E00D4A" w:rsidRPr="00355162">
        <w:rPr>
          <w:rFonts w:ascii="宋体" w:eastAsia="宋体" w:hAnsi="宋体" w:cs="宋体" w:hint="eastAsia"/>
          <w:color w:val="auto"/>
          <w:spacing w:val="3"/>
        </w:rPr>
        <w:t>优化院区人流、车流、物流动线，合理规划出入口安检流线，预留好出入口安检设备设施的设置位置和条件。</w:t>
      </w:r>
      <w:r w:rsidR="001E6033" w:rsidRPr="00355162">
        <w:rPr>
          <w:rFonts w:ascii="宋体" w:eastAsia="宋体" w:hAnsi="宋体" w:cs="宋体" w:hint="eastAsia"/>
          <w:color w:val="auto"/>
          <w:spacing w:val="3"/>
        </w:rPr>
        <w:t>改造范围内所有道路均不利旧，重新</w:t>
      </w:r>
      <w:r w:rsidR="0048016B" w:rsidRPr="00355162">
        <w:rPr>
          <w:rFonts w:ascii="宋体" w:eastAsia="宋体" w:hAnsi="宋体" w:cs="宋体" w:hint="eastAsia"/>
          <w:color w:val="auto"/>
          <w:spacing w:val="3"/>
        </w:rPr>
        <w:t>设计和施工</w:t>
      </w:r>
      <w:r w:rsidR="001E6033" w:rsidRPr="00355162">
        <w:rPr>
          <w:rFonts w:ascii="宋体" w:eastAsia="宋体" w:hAnsi="宋体" w:cs="宋体" w:hint="eastAsia"/>
          <w:color w:val="auto"/>
          <w:spacing w:val="3"/>
        </w:rPr>
        <w:t>，路面荷载应满足</w:t>
      </w:r>
      <w:r w:rsidR="00355162">
        <w:rPr>
          <w:rFonts w:ascii="宋体" w:eastAsia="宋体" w:hAnsi="宋体" w:cs="宋体" w:hint="eastAsia"/>
          <w:color w:val="auto"/>
          <w:spacing w:val="3"/>
        </w:rPr>
        <w:t>不小于3</w:t>
      </w:r>
      <w:r w:rsidR="00355162">
        <w:rPr>
          <w:rFonts w:ascii="宋体" w:eastAsia="宋体" w:hAnsi="宋体" w:cs="宋体"/>
          <w:color w:val="auto"/>
          <w:spacing w:val="3"/>
        </w:rPr>
        <w:t>0</w:t>
      </w:r>
      <w:r w:rsidR="00355162">
        <w:rPr>
          <w:rFonts w:ascii="宋体" w:eastAsia="宋体" w:hAnsi="宋体" w:cs="宋体" w:hint="eastAsia"/>
          <w:color w:val="auto"/>
          <w:spacing w:val="3"/>
        </w:rPr>
        <w:t>吨</w:t>
      </w:r>
      <w:r w:rsidR="001E6033" w:rsidRPr="00355162">
        <w:rPr>
          <w:rFonts w:ascii="宋体" w:eastAsia="宋体" w:hAnsi="宋体" w:cs="宋体" w:hint="eastAsia"/>
          <w:color w:val="auto"/>
          <w:spacing w:val="3"/>
        </w:rPr>
        <w:t>消防车通行要求</w:t>
      </w:r>
      <w:r w:rsidR="0048016B" w:rsidRPr="00355162">
        <w:rPr>
          <w:rFonts w:ascii="宋体" w:eastAsia="宋体" w:hAnsi="宋体" w:cs="宋体" w:hint="eastAsia"/>
          <w:color w:val="auto"/>
          <w:spacing w:val="3"/>
        </w:rPr>
        <w:t>。</w:t>
      </w:r>
    </w:p>
    <w:p w14:paraId="1964DA8D"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(二)装饰装修</w:t>
      </w:r>
    </w:p>
    <w:p w14:paraId="4D21215F" w14:textId="40918205" w:rsidR="00142F13" w:rsidRPr="00355162" w:rsidRDefault="0024625C">
      <w:pPr>
        <w:spacing w:before="233" w:line="360" w:lineRule="auto"/>
        <w:ind w:left="27" w:firstLineChars="200" w:firstLine="432"/>
        <w:rPr>
          <w:rFonts w:ascii="宋体" w:eastAsia="宋体" w:hAnsi="宋体" w:cs="宋体"/>
          <w:color w:val="auto"/>
          <w:spacing w:val="3"/>
        </w:rPr>
      </w:pPr>
      <w:r w:rsidRPr="00355162">
        <w:rPr>
          <w:rFonts w:ascii="宋体" w:eastAsia="宋体" w:hAnsi="宋体" w:cs="宋体" w:hint="eastAsia"/>
          <w:color w:val="auto"/>
          <w:spacing w:val="3"/>
        </w:rPr>
        <w:t>按照新功能及布局，对室外地坪改造，要求使用的装修材料经济、环保、安全。</w:t>
      </w:r>
    </w:p>
    <w:p w14:paraId="0B0A24AA"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(三)给排水</w:t>
      </w:r>
    </w:p>
    <w:p w14:paraId="1F2D377F" w14:textId="49E595FD" w:rsidR="00142F13" w:rsidRPr="00355162" w:rsidRDefault="0024625C">
      <w:pPr>
        <w:spacing w:before="233" w:line="360" w:lineRule="auto"/>
        <w:ind w:firstLineChars="200" w:firstLine="432"/>
        <w:rPr>
          <w:rFonts w:ascii="宋体" w:eastAsia="宋体" w:hAnsi="宋体" w:cs="宋体"/>
          <w:color w:val="auto"/>
          <w:spacing w:val="3"/>
        </w:rPr>
      </w:pPr>
      <w:r w:rsidRPr="00355162">
        <w:rPr>
          <w:rFonts w:ascii="宋体" w:eastAsia="宋体" w:hAnsi="宋体" w:cs="宋体" w:hint="eastAsia"/>
          <w:color w:val="auto"/>
          <w:spacing w:val="3"/>
        </w:rPr>
        <w:t>按照新功能及布局，合理对改造区域内雨、污排水系统进行优化整改。</w:t>
      </w:r>
      <w:r w:rsidR="00E00D4A" w:rsidRPr="00355162">
        <w:rPr>
          <w:rFonts w:ascii="宋体" w:eastAsia="宋体" w:hAnsi="宋体" w:cs="宋体" w:hint="eastAsia"/>
          <w:color w:val="auto"/>
          <w:spacing w:val="3"/>
        </w:rPr>
        <w:t>合理规划改造区域内雨水排水组织，新建雨水排水管道，能有效解决暴雨天气下该区域路面严重积水的问题</w:t>
      </w:r>
      <w:r w:rsidR="007228B5" w:rsidRPr="00355162">
        <w:rPr>
          <w:rFonts w:ascii="宋体" w:eastAsia="宋体" w:hAnsi="宋体" w:cs="宋体" w:hint="eastAsia"/>
          <w:color w:val="auto"/>
          <w:spacing w:val="3"/>
        </w:rPr>
        <w:t>。合理规划污水排水流线，新建污水排水管道解决现状沿街商铺污水排水不畅，污水漫溢问题。室外</w:t>
      </w:r>
      <w:r w:rsidR="00DB1B02">
        <w:rPr>
          <w:rFonts w:ascii="宋体" w:eastAsia="宋体" w:hAnsi="宋体" w:cs="宋体" w:hint="eastAsia"/>
          <w:color w:val="auto"/>
          <w:spacing w:val="3"/>
        </w:rPr>
        <w:t>雨、污</w:t>
      </w:r>
      <w:r w:rsidR="007228B5" w:rsidRPr="00355162">
        <w:rPr>
          <w:rFonts w:ascii="宋体" w:eastAsia="宋体" w:hAnsi="宋体" w:cs="宋体" w:hint="eastAsia"/>
          <w:color w:val="auto"/>
          <w:spacing w:val="3"/>
        </w:rPr>
        <w:t>水排水管道采用HDPE双壁波纹管，管道</w:t>
      </w:r>
      <w:r w:rsidR="004E2D19" w:rsidRPr="00355162">
        <w:rPr>
          <w:rFonts w:ascii="宋体" w:eastAsia="宋体" w:hAnsi="宋体" w:cs="宋体" w:hint="eastAsia"/>
          <w:color w:val="auto"/>
          <w:spacing w:val="3"/>
        </w:rPr>
        <w:t>环刚度、埋深、坡度等参数应满足相关规范</w:t>
      </w:r>
      <w:r w:rsidR="00DB1B02">
        <w:rPr>
          <w:rFonts w:ascii="宋体" w:eastAsia="宋体" w:hAnsi="宋体" w:cs="宋体" w:hint="eastAsia"/>
          <w:color w:val="auto"/>
          <w:spacing w:val="3"/>
        </w:rPr>
        <w:t>和</w:t>
      </w:r>
      <w:r w:rsidR="009C41A1">
        <w:rPr>
          <w:rFonts w:ascii="宋体" w:eastAsia="宋体" w:hAnsi="宋体" w:cs="宋体" w:hint="eastAsia"/>
          <w:color w:val="auto"/>
          <w:spacing w:val="3"/>
        </w:rPr>
        <w:t>达到高效</w:t>
      </w:r>
      <w:r w:rsidR="00DB1B02">
        <w:rPr>
          <w:rFonts w:ascii="宋体" w:eastAsia="宋体" w:hAnsi="宋体" w:cs="宋体" w:hint="eastAsia"/>
          <w:color w:val="auto"/>
          <w:spacing w:val="3"/>
        </w:rPr>
        <w:t>排水</w:t>
      </w:r>
      <w:r w:rsidR="009C41A1">
        <w:rPr>
          <w:rFonts w:ascii="宋体" w:eastAsia="宋体" w:hAnsi="宋体" w:cs="宋体" w:hint="eastAsia"/>
          <w:color w:val="auto"/>
          <w:spacing w:val="3"/>
        </w:rPr>
        <w:t>的</w:t>
      </w:r>
      <w:r w:rsidR="004E2D19" w:rsidRPr="00355162">
        <w:rPr>
          <w:rFonts w:ascii="宋体" w:eastAsia="宋体" w:hAnsi="宋体" w:cs="宋体" w:hint="eastAsia"/>
          <w:color w:val="auto"/>
          <w:spacing w:val="3"/>
        </w:rPr>
        <w:t>要求。</w:t>
      </w:r>
    </w:p>
    <w:p w14:paraId="24B6BD48"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(四)强电</w:t>
      </w:r>
    </w:p>
    <w:p w14:paraId="515856B6" w14:textId="7A871ABD" w:rsidR="00142F13" w:rsidRPr="00355162" w:rsidRDefault="00B064CD">
      <w:pPr>
        <w:spacing w:before="233" w:line="360" w:lineRule="auto"/>
        <w:ind w:firstLineChars="200" w:firstLine="432"/>
        <w:rPr>
          <w:rFonts w:ascii="宋体" w:eastAsia="宋体" w:hAnsi="宋体" w:cs="宋体"/>
          <w:color w:val="auto"/>
          <w:spacing w:val="3"/>
        </w:rPr>
      </w:pPr>
      <w:bookmarkStart w:id="2" w:name="OLE_LINK1"/>
      <w:bookmarkStart w:id="3" w:name="OLE_LINK2"/>
      <w:bookmarkStart w:id="4" w:name="OLE_LINK4"/>
      <w:bookmarkStart w:id="5" w:name="OLE_LINK5"/>
      <w:r w:rsidRPr="00355162">
        <w:rPr>
          <w:rFonts w:ascii="宋体" w:eastAsia="宋体" w:hAnsi="宋体" w:cs="宋体" w:hint="eastAsia"/>
          <w:color w:val="auto"/>
          <w:spacing w:val="3"/>
        </w:rPr>
        <w:t>改造范围内所有楼栋</w:t>
      </w:r>
      <w:r w:rsidR="0024625C" w:rsidRPr="00355162">
        <w:rPr>
          <w:rFonts w:ascii="宋体" w:eastAsia="宋体" w:hAnsi="宋体" w:cs="宋体" w:hint="eastAsia"/>
          <w:color w:val="auto"/>
          <w:spacing w:val="3"/>
        </w:rPr>
        <w:t>之间</w:t>
      </w:r>
      <w:bookmarkEnd w:id="2"/>
      <w:bookmarkEnd w:id="3"/>
      <w:r w:rsidR="00CA361E" w:rsidRPr="00355162">
        <w:rPr>
          <w:rFonts w:ascii="宋体" w:eastAsia="宋体" w:hAnsi="宋体" w:cs="宋体" w:hint="eastAsia"/>
          <w:color w:val="auto"/>
          <w:spacing w:val="3"/>
        </w:rPr>
        <w:t>、门口安检用房及设备</w:t>
      </w:r>
      <w:r w:rsidRPr="00355162">
        <w:rPr>
          <w:rFonts w:ascii="宋体" w:eastAsia="宋体" w:hAnsi="宋体" w:cs="宋体" w:hint="eastAsia"/>
          <w:color w:val="auto"/>
          <w:spacing w:val="3"/>
        </w:rPr>
        <w:t>均需</w:t>
      </w:r>
      <w:r w:rsidR="0024625C" w:rsidRPr="00355162">
        <w:rPr>
          <w:rFonts w:ascii="宋体" w:eastAsia="宋体" w:hAnsi="宋体" w:cs="宋体" w:hint="eastAsia"/>
          <w:color w:val="auto"/>
          <w:spacing w:val="3"/>
        </w:rPr>
        <w:t>预埋</w:t>
      </w:r>
      <w:r w:rsidR="002552B5" w:rsidRPr="00355162">
        <w:rPr>
          <w:rFonts w:ascii="宋体" w:eastAsia="宋体" w:hAnsi="宋体" w:cs="宋体" w:hint="eastAsia"/>
          <w:color w:val="auto"/>
          <w:spacing w:val="3"/>
        </w:rPr>
        <w:t>强电过路</w:t>
      </w:r>
      <w:r w:rsidR="0024625C" w:rsidRPr="00355162">
        <w:rPr>
          <w:rFonts w:ascii="宋体" w:eastAsia="宋体" w:hAnsi="宋体" w:cs="宋体" w:hint="eastAsia"/>
          <w:color w:val="auto"/>
          <w:spacing w:val="3"/>
        </w:rPr>
        <w:t>管线</w:t>
      </w:r>
      <w:bookmarkEnd w:id="4"/>
      <w:bookmarkEnd w:id="5"/>
      <w:r w:rsidR="0024625C" w:rsidRPr="00355162">
        <w:rPr>
          <w:rFonts w:ascii="宋体" w:eastAsia="宋体" w:hAnsi="宋体" w:cs="宋体" w:hint="eastAsia"/>
          <w:color w:val="auto"/>
          <w:spacing w:val="3"/>
        </w:rPr>
        <w:t>，所有管线的采购、敷设符合国家电气、消防施工技术规范。</w:t>
      </w:r>
    </w:p>
    <w:p w14:paraId="45036FB7"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(五)弱电</w:t>
      </w:r>
    </w:p>
    <w:p w14:paraId="52AEAD84" w14:textId="5DD5B200" w:rsidR="00142F13" w:rsidRPr="00355162" w:rsidRDefault="002552B5">
      <w:pPr>
        <w:spacing w:before="233" w:line="360" w:lineRule="auto"/>
        <w:ind w:firstLineChars="200" w:firstLine="432"/>
        <w:rPr>
          <w:rFonts w:ascii="宋体" w:eastAsia="宋体" w:hAnsi="宋体" w:cs="宋体"/>
          <w:color w:val="auto"/>
          <w:spacing w:val="3"/>
        </w:rPr>
      </w:pPr>
      <w:r w:rsidRPr="00355162">
        <w:rPr>
          <w:rFonts w:ascii="宋体" w:eastAsia="宋体" w:hAnsi="宋体" w:cs="宋体" w:hint="eastAsia"/>
          <w:color w:val="auto"/>
          <w:spacing w:val="3"/>
        </w:rPr>
        <w:t>改造范围内所有楼栋之间</w:t>
      </w:r>
      <w:r w:rsidR="00CA361E" w:rsidRPr="00355162">
        <w:rPr>
          <w:rFonts w:ascii="宋体" w:eastAsia="宋体" w:hAnsi="宋体" w:cs="宋体" w:hint="eastAsia"/>
          <w:color w:val="auto"/>
          <w:spacing w:val="3"/>
        </w:rPr>
        <w:t>、门口安检用房及设备</w:t>
      </w:r>
      <w:r w:rsidRPr="00355162">
        <w:rPr>
          <w:rFonts w:ascii="宋体" w:eastAsia="宋体" w:hAnsi="宋体" w:cs="宋体" w:hint="eastAsia"/>
          <w:color w:val="auto"/>
          <w:spacing w:val="3"/>
        </w:rPr>
        <w:t>均需预埋弱电过路管线</w:t>
      </w:r>
      <w:r w:rsidR="0024625C" w:rsidRPr="00355162">
        <w:rPr>
          <w:rFonts w:ascii="宋体" w:eastAsia="宋体" w:hAnsi="宋体" w:cs="宋体" w:hint="eastAsia"/>
          <w:color w:val="auto"/>
          <w:spacing w:val="3"/>
        </w:rPr>
        <w:t>，所有管线的采购、敷设符合国家电气、消防施工技术规范。</w:t>
      </w:r>
    </w:p>
    <w:p w14:paraId="7344DF62" w14:textId="77777777" w:rsidR="00142F13" w:rsidRPr="00355162" w:rsidRDefault="00142F13" w:rsidP="00355162">
      <w:pPr>
        <w:spacing w:before="233" w:line="360" w:lineRule="auto"/>
        <w:ind w:firstLineChars="200" w:firstLine="432"/>
        <w:rPr>
          <w:rFonts w:ascii="宋体" w:eastAsia="宋体" w:hAnsi="宋体" w:cs="宋体"/>
          <w:color w:val="auto"/>
          <w:spacing w:val="3"/>
        </w:rPr>
      </w:pPr>
    </w:p>
    <w:p w14:paraId="285D2525" w14:textId="7572A976" w:rsidR="00142F13" w:rsidRPr="00355162" w:rsidRDefault="0024625C" w:rsidP="00355162">
      <w:pPr>
        <w:spacing w:before="233" w:line="360" w:lineRule="auto"/>
        <w:rPr>
          <w:rFonts w:ascii="宋体" w:eastAsia="宋体" w:hAnsi="宋体" w:cs="宋体"/>
          <w:color w:val="auto"/>
        </w:rPr>
      </w:pPr>
      <w:r w:rsidRPr="00355162">
        <w:rPr>
          <w:rFonts w:ascii="宋体" w:eastAsia="宋体" w:hAnsi="宋体" w:cs="宋体"/>
          <w:color w:val="auto"/>
          <w:spacing w:val="3"/>
        </w:rPr>
        <w:t xml:space="preserve"> </w:t>
      </w:r>
      <w:r w:rsidRPr="00355162">
        <w:rPr>
          <w:rFonts w:ascii="宋体" w:eastAsia="宋体" w:hAnsi="宋体" w:cs="宋体"/>
          <w:color w:val="auto"/>
          <w:spacing w:val="16"/>
          <w14:textOutline w14:w="3797" w14:cap="sq" w14:cmpd="sng" w14:algn="ctr">
            <w14:solidFill>
              <w14:srgbClr w14:val="000000"/>
            </w14:solidFill>
            <w14:prstDash w14:val="solid"/>
            <w14:bevel/>
          </w14:textOutline>
        </w:rPr>
        <w:t>六</w:t>
      </w:r>
      <w:r w:rsidRPr="00355162">
        <w:rPr>
          <w:rFonts w:ascii="宋体" w:eastAsia="宋体" w:hAnsi="宋体" w:cs="宋体"/>
          <w:color w:val="auto"/>
          <w:spacing w:val="9"/>
          <w14:textOutline w14:w="3797" w14:cap="sq" w14:cmpd="sng" w14:algn="ctr">
            <w14:solidFill>
              <w14:srgbClr w14:val="000000"/>
            </w14:solidFill>
            <w14:prstDash w14:val="solid"/>
            <w14:bevel/>
          </w14:textOutline>
        </w:rPr>
        <w:t>、投标阶段方案深度要求</w:t>
      </w:r>
    </w:p>
    <w:p w14:paraId="3077C7C3" w14:textId="77777777" w:rsidR="00142F13" w:rsidRPr="00355162" w:rsidRDefault="0024625C">
      <w:pPr>
        <w:spacing w:before="216" w:line="360" w:lineRule="auto"/>
        <w:ind w:left="32"/>
        <w:rPr>
          <w:rFonts w:ascii="宋体" w:eastAsia="宋体" w:hAnsi="宋体" w:cs="宋体"/>
          <w:color w:val="auto"/>
        </w:rPr>
      </w:pPr>
      <w:r w:rsidRPr="00355162">
        <w:rPr>
          <w:rFonts w:ascii="宋体" w:eastAsia="宋体" w:hAnsi="宋体" w:cs="宋体"/>
          <w:color w:val="auto"/>
          <w:spacing w:val="8"/>
        </w:rPr>
        <w:t xml:space="preserve"> (</w:t>
      </w:r>
      <w:r w:rsidRPr="00355162">
        <w:rPr>
          <w:rFonts w:ascii="宋体" w:eastAsia="宋体" w:hAnsi="宋体" w:cs="宋体"/>
          <w:color w:val="auto"/>
          <w:spacing w:val="5"/>
        </w:rPr>
        <w:t xml:space="preserve"> </w:t>
      </w:r>
      <w:r w:rsidRPr="00355162">
        <w:rPr>
          <w:rFonts w:ascii="宋体" w:eastAsia="宋体" w:hAnsi="宋体" w:cs="宋体" w:hint="eastAsia"/>
          <w:color w:val="auto"/>
          <w:spacing w:val="5"/>
        </w:rPr>
        <w:t>一</w:t>
      </w:r>
      <w:r w:rsidRPr="00355162">
        <w:rPr>
          <w:rFonts w:ascii="宋体" w:eastAsia="宋体" w:hAnsi="宋体" w:cs="宋体"/>
          <w:color w:val="auto"/>
          <w:spacing w:val="5"/>
        </w:rPr>
        <w:t xml:space="preserve">) </w:t>
      </w:r>
      <w:r w:rsidRPr="00355162">
        <w:rPr>
          <w:rFonts w:ascii="宋体" w:eastAsia="宋体" w:hAnsi="宋体" w:cs="宋体" w:hint="eastAsia"/>
          <w:color w:val="auto"/>
          <w:spacing w:val="5"/>
        </w:rPr>
        <w:t>总体要求</w:t>
      </w:r>
    </w:p>
    <w:p w14:paraId="7E37585B" w14:textId="5FC9023A" w:rsidR="00142F13" w:rsidRPr="00355162" w:rsidRDefault="0024625C">
      <w:pPr>
        <w:spacing w:before="233" w:line="360" w:lineRule="auto"/>
        <w:ind w:left="27" w:firstLineChars="200" w:firstLine="432"/>
        <w:rPr>
          <w:rFonts w:ascii="宋体" w:eastAsia="宋体" w:hAnsi="宋体" w:cs="宋体"/>
          <w:color w:val="auto"/>
          <w:spacing w:val="3"/>
        </w:rPr>
      </w:pPr>
      <w:r w:rsidRPr="00355162">
        <w:rPr>
          <w:rFonts w:ascii="宋体" w:eastAsia="宋体" w:hAnsi="宋体" w:cs="宋体" w:hint="eastAsia"/>
          <w:color w:val="auto"/>
          <w:spacing w:val="3"/>
        </w:rPr>
        <w:t>本次方案设计符合国家住建部《建筑工程设计文件编制深度规定》</w:t>
      </w:r>
      <w:r w:rsidRPr="00355162">
        <w:rPr>
          <w:rFonts w:ascii="宋体" w:eastAsia="宋体" w:hAnsi="宋体" w:cs="宋体"/>
          <w:color w:val="auto"/>
          <w:spacing w:val="3"/>
        </w:rPr>
        <w:t>(2016</w:t>
      </w:r>
      <w:r w:rsidRPr="00355162">
        <w:rPr>
          <w:rFonts w:ascii="宋体" w:eastAsia="宋体" w:hAnsi="宋体" w:cs="宋体" w:hint="eastAsia"/>
          <w:color w:val="auto"/>
          <w:spacing w:val="3"/>
        </w:rPr>
        <w:t>年版</w:t>
      </w:r>
      <w:r w:rsidRPr="00355162">
        <w:rPr>
          <w:rFonts w:ascii="宋体" w:eastAsia="宋体" w:hAnsi="宋体" w:cs="宋体"/>
          <w:color w:val="auto"/>
          <w:spacing w:val="3"/>
        </w:rPr>
        <w:t>)</w:t>
      </w:r>
      <w:r w:rsidRPr="00355162">
        <w:rPr>
          <w:rFonts w:ascii="宋体" w:eastAsia="宋体" w:hAnsi="宋体" w:cs="宋体" w:hint="eastAsia"/>
          <w:color w:val="auto"/>
          <w:spacing w:val="3"/>
        </w:rPr>
        <w:t>方案设计阶段深度及本设计任务书的要求，贯彻执行国家及地方有关工程建设的政策和法令，应符合国家现行的建筑工程建设标准、设计规范和制图标准。</w:t>
      </w:r>
    </w:p>
    <w:p w14:paraId="2C459711"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lastRenderedPageBreak/>
        <w:t xml:space="preserve">(二) </w:t>
      </w:r>
      <w:r w:rsidRPr="00355162">
        <w:rPr>
          <w:rFonts w:ascii="宋体" w:eastAsia="宋体" w:hAnsi="宋体" w:cs="宋体" w:hint="eastAsia"/>
          <w:color w:val="auto"/>
          <w:spacing w:val="3"/>
        </w:rPr>
        <w:t>设计成果文件要求</w:t>
      </w:r>
    </w:p>
    <w:p w14:paraId="04C13255"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1.方案设计说明：</w:t>
      </w:r>
    </w:p>
    <w:p w14:paraId="02B4A17A" w14:textId="77777777" w:rsidR="00142F13" w:rsidRPr="00355162" w:rsidRDefault="0024625C">
      <w:pPr>
        <w:spacing w:before="233" w:line="360" w:lineRule="auto"/>
        <w:ind w:firstLineChars="200" w:firstLine="432"/>
        <w:rPr>
          <w:rFonts w:ascii="宋体" w:eastAsia="宋体" w:hAnsi="宋体" w:cs="宋体"/>
          <w:color w:val="auto"/>
          <w:spacing w:val="3"/>
        </w:rPr>
      </w:pPr>
      <w:r w:rsidRPr="00355162">
        <w:rPr>
          <w:rFonts w:ascii="宋体" w:eastAsia="宋体" w:hAnsi="宋体" w:cs="宋体" w:hint="eastAsia"/>
          <w:color w:val="auto"/>
          <w:spacing w:val="3"/>
        </w:rPr>
        <w:t>各专业方案设计说明，应包括：工程概述、现状情况、采用的规范和标准、功能布局、设计原则、设计理念等。</w:t>
      </w:r>
    </w:p>
    <w:p w14:paraId="66A37A71"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2.投标设计方案图纸要求：</w:t>
      </w:r>
    </w:p>
    <w:p w14:paraId="289D38F1" w14:textId="77777777" w:rsidR="00142F13" w:rsidRPr="00355162" w:rsidRDefault="0024625C">
      <w:pPr>
        <w:spacing w:before="233" w:line="360" w:lineRule="auto"/>
        <w:ind w:left="27" w:firstLineChars="200" w:firstLine="432"/>
        <w:rPr>
          <w:rFonts w:ascii="宋体" w:eastAsia="宋体" w:hAnsi="宋体" w:cs="宋体"/>
          <w:color w:val="auto"/>
          <w:spacing w:val="3"/>
        </w:rPr>
      </w:pPr>
      <w:r w:rsidRPr="00355162">
        <w:rPr>
          <w:rFonts w:ascii="宋体" w:eastAsia="宋体" w:hAnsi="宋体" w:cs="宋体" w:hint="eastAsia"/>
          <w:color w:val="auto"/>
          <w:spacing w:val="3"/>
        </w:rPr>
        <w:t>投标单位提供的图纸应满足但不限于方案深度要求，同时不少于以下内容的图纸：</w:t>
      </w:r>
    </w:p>
    <w:p w14:paraId="329E31A5" w14:textId="3466CBA5" w:rsidR="00142F13" w:rsidRPr="009C41A1" w:rsidRDefault="0024625C" w:rsidP="009C41A1">
      <w:pPr>
        <w:pStyle w:val="af"/>
        <w:numPr>
          <w:ilvl w:val="0"/>
          <w:numId w:val="5"/>
        </w:numPr>
        <w:spacing w:before="233" w:line="360" w:lineRule="auto"/>
        <w:ind w:firstLineChars="0"/>
        <w:rPr>
          <w:rFonts w:ascii="宋体" w:eastAsia="宋体" w:hAnsi="宋体" w:cs="宋体"/>
          <w:color w:val="auto"/>
          <w:spacing w:val="3"/>
        </w:rPr>
      </w:pPr>
      <w:r w:rsidRPr="009C41A1">
        <w:rPr>
          <w:rFonts w:ascii="宋体" w:eastAsia="宋体" w:hAnsi="宋体" w:cs="宋体"/>
          <w:color w:val="auto"/>
          <w:spacing w:val="3"/>
        </w:rPr>
        <w:t xml:space="preserve">平面图: </w:t>
      </w:r>
      <w:r w:rsidRPr="009C41A1">
        <w:rPr>
          <w:rFonts w:ascii="宋体" w:eastAsia="宋体" w:hAnsi="宋体" w:cs="宋体" w:hint="eastAsia"/>
          <w:color w:val="auto"/>
          <w:spacing w:val="3"/>
        </w:rPr>
        <w:t>平面功能布置图；</w:t>
      </w:r>
    </w:p>
    <w:p w14:paraId="35E52FC8" w14:textId="0D013833" w:rsidR="009C41A1" w:rsidRPr="009C41A1" w:rsidRDefault="009C41A1" w:rsidP="009C41A1">
      <w:pPr>
        <w:pStyle w:val="af"/>
        <w:numPr>
          <w:ilvl w:val="0"/>
          <w:numId w:val="5"/>
        </w:numPr>
        <w:spacing w:before="233" w:line="360" w:lineRule="auto"/>
        <w:ind w:firstLineChars="0"/>
        <w:rPr>
          <w:rFonts w:ascii="宋体" w:eastAsia="宋体" w:hAnsi="宋体" w:cs="宋体"/>
          <w:color w:val="auto"/>
          <w:spacing w:val="3"/>
        </w:rPr>
      </w:pPr>
      <w:r w:rsidRPr="00411195">
        <w:rPr>
          <w:rFonts w:ascii="宋体" w:eastAsia="宋体" w:hAnsi="宋体" w:cs="宋体"/>
          <w:color w:val="auto"/>
          <w:spacing w:val="3"/>
        </w:rPr>
        <w:t>立</w:t>
      </w:r>
      <w:r>
        <w:rPr>
          <w:rFonts w:ascii="宋体" w:eastAsia="宋体" w:hAnsi="宋体" w:cs="宋体" w:hint="eastAsia"/>
          <w:color w:val="auto"/>
          <w:spacing w:val="3"/>
        </w:rPr>
        <w:t>剖</w:t>
      </w:r>
      <w:r w:rsidRPr="00411195">
        <w:rPr>
          <w:rFonts w:ascii="宋体" w:eastAsia="宋体" w:hAnsi="宋体" w:cs="宋体"/>
          <w:color w:val="auto"/>
          <w:spacing w:val="3"/>
        </w:rPr>
        <w:t>面图：重点部位立</w:t>
      </w:r>
      <w:r>
        <w:rPr>
          <w:rFonts w:ascii="宋体" w:eastAsia="宋体" w:hAnsi="宋体" w:cs="宋体" w:hint="eastAsia"/>
          <w:color w:val="auto"/>
          <w:spacing w:val="3"/>
        </w:rPr>
        <w:t>剖</w:t>
      </w:r>
      <w:r w:rsidRPr="00411195">
        <w:rPr>
          <w:rFonts w:ascii="宋体" w:eastAsia="宋体" w:hAnsi="宋体" w:cs="宋体"/>
          <w:color w:val="auto"/>
          <w:spacing w:val="3"/>
        </w:rPr>
        <w:t>面图</w:t>
      </w:r>
      <w:r>
        <w:rPr>
          <w:rFonts w:ascii="宋体" w:eastAsia="宋体" w:hAnsi="宋体" w:cs="宋体" w:hint="eastAsia"/>
          <w:color w:val="auto"/>
          <w:spacing w:val="3"/>
        </w:rPr>
        <w:t>及节点详图；</w:t>
      </w:r>
    </w:p>
    <w:p w14:paraId="79E35457" w14:textId="5AF0667B" w:rsidR="00142F13" w:rsidRPr="00355162" w:rsidRDefault="0024625C">
      <w:pPr>
        <w:spacing w:before="233" w:line="360" w:lineRule="auto"/>
        <w:ind w:left="27" w:firstLineChars="200" w:firstLine="432"/>
        <w:rPr>
          <w:rFonts w:ascii="宋体" w:eastAsia="宋体" w:hAnsi="宋体" w:cs="宋体"/>
          <w:color w:val="auto"/>
          <w:spacing w:val="3"/>
        </w:rPr>
      </w:pPr>
      <w:r w:rsidRPr="00355162">
        <w:rPr>
          <w:rFonts w:ascii="宋体" w:eastAsia="宋体" w:hAnsi="宋体" w:cs="宋体" w:hint="eastAsia"/>
          <w:color w:val="auto"/>
          <w:spacing w:val="3"/>
        </w:rPr>
        <w:t>（</w:t>
      </w:r>
      <w:r w:rsidR="009C41A1">
        <w:rPr>
          <w:rFonts w:ascii="宋体" w:eastAsia="宋体" w:hAnsi="宋体" w:cs="宋体"/>
          <w:color w:val="auto"/>
          <w:spacing w:val="3"/>
        </w:rPr>
        <w:t>3</w:t>
      </w:r>
      <w:r w:rsidRPr="00355162">
        <w:rPr>
          <w:rFonts w:ascii="宋体" w:eastAsia="宋体" w:hAnsi="宋体" w:cs="宋体"/>
          <w:color w:val="auto"/>
          <w:spacing w:val="3"/>
        </w:rPr>
        <w:t>）效果图：不少于2张重点区域设计效果图；</w:t>
      </w:r>
    </w:p>
    <w:p w14:paraId="21277FCC" w14:textId="1A414D0F" w:rsidR="00142F13" w:rsidRPr="00355162" w:rsidRDefault="0024625C">
      <w:pPr>
        <w:spacing w:before="233" w:line="360" w:lineRule="auto"/>
        <w:ind w:left="27" w:firstLineChars="200" w:firstLine="432"/>
        <w:rPr>
          <w:rFonts w:ascii="宋体" w:eastAsia="宋体" w:hAnsi="宋体" w:cs="宋体"/>
          <w:color w:val="auto"/>
          <w:spacing w:val="3"/>
        </w:rPr>
      </w:pPr>
      <w:r w:rsidRPr="00355162">
        <w:rPr>
          <w:rFonts w:ascii="宋体" w:eastAsia="宋体" w:hAnsi="宋体" w:cs="宋体" w:hint="eastAsia"/>
          <w:color w:val="auto"/>
          <w:spacing w:val="3"/>
        </w:rPr>
        <w:t>（</w:t>
      </w:r>
      <w:r w:rsidR="009C41A1">
        <w:rPr>
          <w:rFonts w:ascii="宋体" w:eastAsia="宋体" w:hAnsi="宋体" w:cs="宋体"/>
          <w:color w:val="auto"/>
          <w:spacing w:val="3"/>
        </w:rPr>
        <w:t>4</w:t>
      </w:r>
      <w:r w:rsidRPr="00355162">
        <w:rPr>
          <w:rFonts w:ascii="宋体" w:eastAsia="宋体" w:hAnsi="宋体" w:cs="宋体"/>
          <w:color w:val="auto"/>
          <w:spacing w:val="3"/>
        </w:rPr>
        <w:t>）材料表或设备表；</w:t>
      </w:r>
    </w:p>
    <w:p w14:paraId="035E880F" w14:textId="6F5AC13D" w:rsidR="00142F13" w:rsidRPr="00355162" w:rsidRDefault="0024625C">
      <w:pPr>
        <w:spacing w:before="233" w:line="360" w:lineRule="auto"/>
        <w:ind w:left="27" w:firstLineChars="200" w:firstLine="432"/>
        <w:rPr>
          <w:rFonts w:ascii="宋体" w:eastAsia="宋体" w:hAnsi="宋体" w:cs="宋体"/>
          <w:color w:val="auto"/>
          <w:spacing w:val="3"/>
        </w:rPr>
      </w:pPr>
      <w:r w:rsidRPr="00355162">
        <w:rPr>
          <w:rFonts w:ascii="宋体" w:eastAsia="宋体" w:hAnsi="宋体" w:cs="宋体" w:hint="eastAsia"/>
          <w:color w:val="auto"/>
          <w:spacing w:val="3"/>
        </w:rPr>
        <w:t>（</w:t>
      </w:r>
      <w:r w:rsidR="009C41A1">
        <w:rPr>
          <w:rFonts w:ascii="宋体" w:eastAsia="宋体" w:hAnsi="宋体" w:cs="宋体"/>
          <w:color w:val="auto"/>
          <w:spacing w:val="3"/>
        </w:rPr>
        <w:t>5</w:t>
      </w:r>
      <w:r w:rsidRPr="00355162">
        <w:rPr>
          <w:rFonts w:ascii="宋体" w:eastAsia="宋体" w:hAnsi="宋体" w:cs="宋体"/>
          <w:color w:val="auto"/>
          <w:spacing w:val="3"/>
        </w:rPr>
        <w:t>）其他：投标人认为应补充的图纸。</w:t>
      </w:r>
    </w:p>
    <w:p w14:paraId="5C965DD9"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3.设计周期：分为方案设计、施工图设计阶段列出设计周期 (</w:t>
      </w:r>
      <w:r w:rsidRPr="00355162">
        <w:rPr>
          <w:rFonts w:ascii="宋体" w:eastAsia="宋体" w:hAnsi="宋体" w:cs="宋体" w:hint="eastAsia"/>
          <w:color w:val="auto"/>
          <w:spacing w:val="3"/>
        </w:rPr>
        <w:t>日历天</w:t>
      </w:r>
      <w:r w:rsidRPr="00355162">
        <w:rPr>
          <w:rFonts w:ascii="宋体" w:eastAsia="宋体" w:hAnsi="宋体" w:cs="宋体"/>
          <w:color w:val="auto"/>
          <w:spacing w:val="3"/>
        </w:rPr>
        <w:t xml:space="preserve">) </w:t>
      </w:r>
      <w:r w:rsidRPr="00355162">
        <w:rPr>
          <w:rFonts w:ascii="宋体" w:eastAsia="宋体" w:hAnsi="宋体" w:cs="宋体" w:hint="eastAsia"/>
          <w:color w:val="auto"/>
          <w:spacing w:val="3"/>
        </w:rPr>
        <w:t>；</w:t>
      </w:r>
    </w:p>
    <w:p w14:paraId="0F9B22BB" w14:textId="77777777" w:rsidR="00142F13" w:rsidRPr="00355162" w:rsidRDefault="0024625C">
      <w:pPr>
        <w:spacing w:before="233" w:line="360" w:lineRule="auto"/>
        <w:ind w:left="27"/>
        <w:rPr>
          <w:rFonts w:ascii="宋体" w:eastAsia="宋体" w:hAnsi="宋体" w:cs="宋体"/>
          <w:color w:val="auto"/>
          <w:spacing w:val="3"/>
        </w:rPr>
      </w:pPr>
      <w:r w:rsidRPr="00355162">
        <w:rPr>
          <w:rFonts w:ascii="宋体" w:eastAsia="宋体" w:hAnsi="宋体" w:cs="宋体"/>
          <w:color w:val="auto"/>
          <w:spacing w:val="3"/>
        </w:rPr>
        <w:t xml:space="preserve">4.设计费报价：招标范围的设计费总价及计算标准和依据，工程设计费计算明细表，设计 </w:t>
      </w:r>
      <w:r w:rsidRPr="00355162">
        <w:rPr>
          <w:rFonts w:ascii="宋体" w:eastAsia="宋体" w:hAnsi="宋体" w:cs="宋体" w:hint="eastAsia"/>
          <w:color w:val="auto"/>
          <w:spacing w:val="3"/>
        </w:rPr>
        <w:t>费投标报价汇总表。</w:t>
      </w:r>
    </w:p>
    <w:p w14:paraId="4D900BB1"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5.服务保证：保证设计质量、进度、服务承诺的措施。</w:t>
      </w:r>
    </w:p>
    <w:p w14:paraId="5094FF5B" w14:textId="77777777" w:rsidR="00142F13" w:rsidRPr="00355162" w:rsidRDefault="00142F13">
      <w:pPr>
        <w:spacing w:before="233" w:line="360" w:lineRule="auto"/>
        <w:rPr>
          <w:rFonts w:ascii="宋体" w:eastAsia="宋体" w:hAnsi="宋体" w:cs="宋体"/>
          <w:color w:val="auto"/>
          <w:spacing w:val="3"/>
        </w:rPr>
      </w:pPr>
    </w:p>
    <w:p w14:paraId="0C95F5F6" w14:textId="77777777" w:rsidR="00142F13" w:rsidRPr="00355162" w:rsidRDefault="0024625C">
      <w:pPr>
        <w:spacing w:before="237" w:line="360" w:lineRule="auto"/>
        <w:ind w:left="21"/>
        <w:rPr>
          <w:rFonts w:ascii="宋体" w:eastAsia="宋体" w:hAnsi="宋体" w:cs="宋体"/>
          <w:color w:val="auto"/>
        </w:rPr>
      </w:pPr>
      <w:r w:rsidRPr="00355162">
        <w:rPr>
          <w:rFonts w:ascii="宋体" w:eastAsia="宋体" w:hAnsi="宋体" w:cs="宋体"/>
          <w:color w:val="auto"/>
          <w:spacing w:val="10"/>
          <w14:textOutline w14:w="3797" w14:cap="sq" w14:cmpd="sng" w14:algn="ctr">
            <w14:solidFill>
              <w14:srgbClr w14:val="000000"/>
            </w14:solidFill>
            <w14:prstDash w14:val="solid"/>
            <w14:bevel/>
          </w14:textOutline>
        </w:rPr>
        <w:t>七、施工图深度设计要</w:t>
      </w:r>
      <w:r w:rsidRPr="00355162">
        <w:rPr>
          <w:rFonts w:ascii="宋体" w:eastAsia="宋体" w:hAnsi="宋体" w:cs="宋体"/>
          <w:color w:val="auto"/>
          <w:spacing w:val="8"/>
          <w14:textOutline w14:w="3797" w14:cap="sq" w14:cmpd="sng" w14:algn="ctr">
            <w14:solidFill>
              <w14:srgbClr w14:val="000000"/>
            </w14:solidFill>
            <w14:prstDash w14:val="solid"/>
            <w14:bevel/>
          </w14:textOutline>
        </w:rPr>
        <w:t>求</w:t>
      </w:r>
    </w:p>
    <w:p w14:paraId="70098314" w14:textId="3D67558B"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1.符合国家住建部《建筑工程设计文件编制深度规定》(2016年版)施工图设计阶段深度要求。</w:t>
      </w:r>
    </w:p>
    <w:p w14:paraId="37F6969E"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2.依据业主确认的方案设计图纸，深化设计需要的施工图纸。完成平面图、剖立面图、细部大样图以及排水专业的相关图纸等。</w:t>
      </w:r>
    </w:p>
    <w:p w14:paraId="5510AED8" w14:textId="77777777" w:rsidR="00142F13" w:rsidRPr="00355162" w:rsidRDefault="00142F13">
      <w:pPr>
        <w:spacing w:before="2" w:line="360" w:lineRule="auto"/>
        <w:ind w:firstLineChars="200" w:firstLine="420"/>
        <w:rPr>
          <w:rFonts w:ascii="宋体" w:eastAsia="宋体" w:hAnsi="宋体" w:cs="宋体"/>
          <w:color w:val="auto"/>
        </w:rPr>
      </w:pPr>
    </w:p>
    <w:p w14:paraId="09FD0B16" w14:textId="77777777" w:rsidR="00142F13" w:rsidRPr="00355162" w:rsidRDefault="0024625C">
      <w:pPr>
        <w:spacing w:line="360" w:lineRule="auto"/>
        <w:ind w:left="25"/>
        <w:rPr>
          <w:rFonts w:ascii="宋体" w:eastAsia="宋体" w:hAnsi="宋体" w:cs="宋体"/>
          <w:color w:val="auto"/>
        </w:rPr>
      </w:pPr>
      <w:r w:rsidRPr="00355162">
        <w:rPr>
          <w:rFonts w:ascii="宋体" w:eastAsia="宋体" w:hAnsi="宋体" w:cs="宋体"/>
          <w:color w:val="auto"/>
          <w:spacing w:val="16"/>
          <w14:textOutline w14:w="3797" w14:cap="sq" w14:cmpd="sng" w14:algn="ctr">
            <w14:solidFill>
              <w14:srgbClr w14:val="000000"/>
            </w14:solidFill>
            <w14:prstDash w14:val="solid"/>
            <w14:bevel/>
          </w14:textOutline>
        </w:rPr>
        <w:t>八</w:t>
      </w:r>
      <w:r w:rsidRPr="00355162">
        <w:rPr>
          <w:rFonts w:ascii="宋体" w:eastAsia="宋体" w:hAnsi="宋体" w:cs="宋体"/>
          <w:color w:val="auto"/>
          <w:spacing w:val="9"/>
          <w14:textOutline w14:w="3797" w14:cap="sq" w14:cmpd="sng" w14:algn="ctr">
            <w14:solidFill>
              <w14:srgbClr w14:val="000000"/>
            </w14:solidFill>
            <w14:prstDash w14:val="solid"/>
            <w14:bevel/>
          </w14:textOutline>
        </w:rPr>
        <w:t>、施工阶段配合协调服务</w:t>
      </w:r>
    </w:p>
    <w:p w14:paraId="4B9EFCBF"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1.参与设计技术交底，审核相关技术内容。</w:t>
      </w:r>
    </w:p>
    <w:p w14:paraId="2D52F63E"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2.需定期视察施工场所，并在合理时间和间隔下依工作的进展，与业主方的承包商或次承包商加以联系，以确保</w:t>
      </w:r>
      <w:r w:rsidRPr="00355162">
        <w:rPr>
          <w:rFonts w:ascii="宋体" w:eastAsia="宋体" w:hAnsi="宋体" w:cs="宋体" w:hint="eastAsia"/>
          <w:color w:val="auto"/>
          <w:spacing w:val="3"/>
        </w:rPr>
        <w:t>修复工程</w:t>
      </w:r>
      <w:r w:rsidRPr="00355162">
        <w:rPr>
          <w:rFonts w:ascii="宋体" w:eastAsia="宋体" w:hAnsi="宋体" w:cs="宋体"/>
          <w:color w:val="auto"/>
          <w:spacing w:val="3"/>
        </w:rPr>
        <w:t>工作均已照施工图、规范与设计理念进行</w:t>
      </w:r>
      <w:r w:rsidRPr="00355162">
        <w:rPr>
          <w:rFonts w:ascii="宋体" w:eastAsia="宋体" w:hAnsi="宋体" w:cs="宋体" w:hint="eastAsia"/>
          <w:color w:val="auto"/>
          <w:spacing w:val="3"/>
        </w:rPr>
        <w:t>施工</w:t>
      </w:r>
      <w:r w:rsidRPr="00355162">
        <w:rPr>
          <w:rFonts w:ascii="宋体" w:eastAsia="宋体" w:hAnsi="宋体" w:cs="宋体"/>
          <w:color w:val="auto"/>
          <w:spacing w:val="3"/>
        </w:rPr>
        <w:t>。</w:t>
      </w:r>
    </w:p>
    <w:p w14:paraId="62BD6D9B"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lastRenderedPageBreak/>
        <w:t>3.在施工现场对</w:t>
      </w:r>
      <w:r w:rsidRPr="00355162">
        <w:rPr>
          <w:rFonts w:ascii="宋体" w:eastAsia="宋体" w:hAnsi="宋体" w:cs="宋体" w:hint="eastAsia"/>
          <w:color w:val="auto"/>
          <w:spacing w:val="3"/>
        </w:rPr>
        <w:t>相关的修复工程</w:t>
      </w:r>
      <w:r w:rsidRPr="00355162">
        <w:rPr>
          <w:rFonts w:ascii="宋体" w:eastAsia="宋体" w:hAnsi="宋体" w:cs="宋体"/>
          <w:color w:val="auto"/>
          <w:spacing w:val="3"/>
        </w:rPr>
        <w:t>进行检验，联系并与业主方、其项目协调员或其它顾问、承包商或其次承包商进行协调。</w:t>
      </w:r>
    </w:p>
    <w:p w14:paraId="1822BF48"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4.依据设计意图和材料规格说明检查承包商所提供的</w:t>
      </w:r>
      <w:r w:rsidRPr="00355162">
        <w:rPr>
          <w:rFonts w:ascii="宋体" w:eastAsia="宋体" w:hAnsi="宋体" w:cs="宋体" w:hint="eastAsia"/>
          <w:color w:val="auto"/>
          <w:spacing w:val="3"/>
        </w:rPr>
        <w:t>材料</w:t>
      </w:r>
      <w:r w:rsidRPr="00355162">
        <w:rPr>
          <w:rFonts w:ascii="宋体" w:eastAsia="宋体" w:hAnsi="宋体" w:cs="宋体"/>
          <w:color w:val="auto"/>
          <w:spacing w:val="3"/>
        </w:rPr>
        <w:t>样本和提交的内容。</w:t>
      </w:r>
    </w:p>
    <w:p w14:paraId="0810FD2F"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5.对承建商及各供货商所提供制作图、商品资料及样品</w:t>
      </w:r>
      <w:r w:rsidRPr="00355162">
        <w:rPr>
          <w:rFonts w:ascii="宋体" w:eastAsia="宋体" w:hAnsi="宋体" w:cs="宋体" w:hint="eastAsia"/>
          <w:color w:val="auto"/>
          <w:spacing w:val="3"/>
        </w:rPr>
        <w:t>进行</w:t>
      </w:r>
      <w:r w:rsidRPr="00355162">
        <w:rPr>
          <w:rFonts w:ascii="宋体" w:eastAsia="宋体" w:hAnsi="宋体" w:cs="宋体"/>
          <w:color w:val="auto"/>
          <w:spacing w:val="3"/>
        </w:rPr>
        <w:t>审阅及确认，确保符合工程设计概念及施工图资料。在重要检查节点时，参加工地协调会，协助</w:t>
      </w:r>
      <w:r w:rsidRPr="00355162">
        <w:rPr>
          <w:rFonts w:ascii="宋体" w:eastAsia="宋体" w:hAnsi="宋体" w:cs="宋体" w:hint="eastAsia"/>
          <w:color w:val="auto"/>
          <w:spacing w:val="3"/>
        </w:rPr>
        <w:t>业主</w:t>
      </w:r>
      <w:r w:rsidRPr="00355162">
        <w:rPr>
          <w:rFonts w:ascii="宋体" w:eastAsia="宋体" w:hAnsi="宋体" w:cs="宋体"/>
          <w:color w:val="auto"/>
          <w:spacing w:val="3"/>
        </w:rPr>
        <w:t>检查施工品质。</w:t>
      </w:r>
    </w:p>
    <w:p w14:paraId="37648DE5"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6.参与重大设计变更和技术变更</w:t>
      </w:r>
      <w:r w:rsidRPr="00355162">
        <w:rPr>
          <w:rFonts w:ascii="宋体" w:eastAsia="宋体" w:hAnsi="宋体" w:cs="宋体" w:hint="eastAsia"/>
          <w:color w:val="auto"/>
          <w:spacing w:val="3"/>
        </w:rPr>
        <w:t>，并</w:t>
      </w:r>
      <w:r w:rsidRPr="00355162">
        <w:rPr>
          <w:rFonts w:ascii="宋体" w:eastAsia="宋体" w:hAnsi="宋体" w:cs="宋体"/>
          <w:color w:val="auto"/>
          <w:spacing w:val="3"/>
        </w:rPr>
        <w:t>提出可行性专业意见供业主方参考。</w:t>
      </w:r>
    </w:p>
    <w:p w14:paraId="6FEEA1EA" w14:textId="77777777" w:rsidR="00142F13" w:rsidRPr="00355162" w:rsidRDefault="0024625C">
      <w:pPr>
        <w:spacing w:before="233" w:line="360" w:lineRule="auto"/>
        <w:rPr>
          <w:rFonts w:ascii="宋体" w:eastAsia="宋体" w:hAnsi="宋体" w:cs="宋体"/>
          <w:color w:val="auto"/>
          <w:spacing w:val="3"/>
        </w:rPr>
      </w:pPr>
      <w:r w:rsidRPr="00355162">
        <w:rPr>
          <w:rFonts w:ascii="宋体" w:eastAsia="宋体" w:hAnsi="宋体" w:cs="宋体"/>
          <w:color w:val="auto"/>
          <w:spacing w:val="3"/>
        </w:rPr>
        <w:t>7.配合业主方和管理方进行竣工验收</w:t>
      </w:r>
      <w:r w:rsidRPr="00355162">
        <w:rPr>
          <w:rFonts w:ascii="宋体" w:eastAsia="宋体" w:hAnsi="宋体" w:cs="宋体" w:hint="eastAsia"/>
          <w:color w:val="auto"/>
          <w:spacing w:val="3"/>
        </w:rPr>
        <w:t>。</w:t>
      </w:r>
    </w:p>
    <w:p w14:paraId="7EB16C93" w14:textId="77777777" w:rsidR="00142F13" w:rsidRPr="00355162" w:rsidRDefault="00142F13">
      <w:pPr>
        <w:spacing w:before="233" w:line="360" w:lineRule="auto"/>
        <w:rPr>
          <w:rFonts w:ascii="宋体" w:eastAsia="宋体" w:hAnsi="宋体" w:cs="宋体"/>
          <w:color w:val="auto"/>
          <w:spacing w:val="3"/>
        </w:rPr>
      </w:pPr>
    </w:p>
    <w:p w14:paraId="268BB9E6" w14:textId="77777777" w:rsidR="00142F13" w:rsidRPr="00355162" w:rsidRDefault="0024625C">
      <w:pPr>
        <w:spacing w:line="360" w:lineRule="auto"/>
        <w:ind w:left="27"/>
        <w:rPr>
          <w:rFonts w:ascii="宋体" w:eastAsia="宋体" w:hAnsi="宋体" w:cs="宋体"/>
          <w:color w:val="auto"/>
        </w:rPr>
      </w:pPr>
      <w:r w:rsidRPr="00355162">
        <w:rPr>
          <w:rFonts w:ascii="宋体" w:eastAsia="宋体" w:hAnsi="宋体" w:cs="宋体" w:hint="eastAsia"/>
          <w:color w:val="auto"/>
          <w:spacing w:val="14"/>
        </w:rPr>
        <w:t>九</w:t>
      </w:r>
      <w:r w:rsidRPr="00355162">
        <w:rPr>
          <w:rFonts w:ascii="宋体" w:eastAsia="宋体" w:hAnsi="宋体" w:cs="宋体" w:hint="eastAsia"/>
          <w:color w:val="auto"/>
          <w:spacing w:val="9"/>
        </w:rPr>
        <w:t>、主要材料和设备品牌参考</w:t>
      </w:r>
    </w:p>
    <w:tbl>
      <w:tblPr>
        <w:tblW w:w="9196" w:type="dxa"/>
        <w:tblInd w:w="93" w:type="dxa"/>
        <w:tblLayout w:type="fixed"/>
        <w:tblLook w:val="04A0" w:firstRow="1" w:lastRow="0" w:firstColumn="1" w:lastColumn="0" w:noHBand="0" w:noVBand="1"/>
      </w:tblPr>
      <w:tblGrid>
        <w:gridCol w:w="780"/>
        <w:gridCol w:w="2812"/>
        <w:gridCol w:w="1868"/>
        <w:gridCol w:w="1868"/>
        <w:gridCol w:w="1868"/>
      </w:tblGrid>
      <w:tr w:rsidR="00142F13" w:rsidRPr="00355162" w14:paraId="6F62D2FD" w14:textId="77777777">
        <w:trPr>
          <w:trHeight w:val="500"/>
        </w:trPr>
        <w:tc>
          <w:tcPr>
            <w:tcW w:w="9196" w:type="dxa"/>
            <w:gridSpan w:val="5"/>
            <w:tcBorders>
              <w:top w:val="single" w:sz="4" w:space="0" w:color="000000"/>
              <w:left w:val="single" w:sz="4" w:space="0" w:color="000000"/>
              <w:bottom w:val="single" w:sz="4" w:space="0" w:color="000000"/>
              <w:right w:val="single" w:sz="4" w:space="0" w:color="000000"/>
            </w:tcBorders>
            <w:vAlign w:val="center"/>
          </w:tcPr>
          <w:p w14:paraId="59676A38" w14:textId="77777777" w:rsidR="00142F13" w:rsidRPr="00355162" w:rsidRDefault="0024625C">
            <w:pPr>
              <w:jc w:val="center"/>
              <w:textAlignment w:val="center"/>
              <w:rPr>
                <w:rFonts w:ascii="仿宋" w:eastAsia="仿宋" w:hAnsi="仿宋" w:cs="仿宋"/>
                <w:b/>
                <w:bCs/>
                <w:color w:val="auto"/>
              </w:rPr>
            </w:pPr>
            <w:r w:rsidRPr="00355162">
              <w:rPr>
                <w:rFonts w:ascii="仿宋" w:eastAsia="仿宋" w:hAnsi="仿宋" w:cs="仿宋" w:hint="eastAsia"/>
                <w:b/>
                <w:bCs/>
                <w:color w:val="auto"/>
                <w:lang w:bidi="ar"/>
              </w:rPr>
              <w:t>主要设备材料品牌表</w:t>
            </w:r>
          </w:p>
        </w:tc>
      </w:tr>
      <w:tr w:rsidR="00142F13" w:rsidRPr="00355162" w14:paraId="3E9FB194" w14:textId="77777777">
        <w:trPr>
          <w:trHeight w:val="500"/>
        </w:trPr>
        <w:tc>
          <w:tcPr>
            <w:tcW w:w="780" w:type="dxa"/>
            <w:tcBorders>
              <w:top w:val="single" w:sz="4" w:space="0" w:color="000000"/>
              <w:left w:val="single" w:sz="4" w:space="0" w:color="000000"/>
              <w:bottom w:val="single" w:sz="4" w:space="0" w:color="000000"/>
              <w:right w:val="single" w:sz="4" w:space="0" w:color="000000"/>
            </w:tcBorders>
            <w:vAlign w:val="center"/>
          </w:tcPr>
          <w:p w14:paraId="3D451C49" w14:textId="77777777" w:rsidR="00142F13" w:rsidRPr="00355162" w:rsidRDefault="0024625C">
            <w:pPr>
              <w:jc w:val="center"/>
              <w:textAlignment w:val="center"/>
              <w:rPr>
                <w:rFonts w:ascii="仿宋" w:eastAsia="仿宋" w:hAnsi="仿宋" w:cs="仿宋"/>
                <w:b/>
                <w:bCs/>
                <w:color w:val="auto"/>
              </w:rPr>
            </w:pPr>
            <w:r w:rsidRPr="00355162">
              <w:rPr>
                <w:rFonts w:ascii="仿宋" w:eastAsia="仿宋" w:hAnsi="仿宋" w:cs="仿宋" w:hint="eastAsia"/>
                <w:b/>
                <w:bCs/>
                <w:color w:val="auto"/>
                <w:lang w:bidi="ar"/>
              </w:rPr>
              <w:t>序号</w:t>
            </w:r>
          </w:p>
        </w:tc>
        <w:tc>
          <w:tcPr>
            <w:tcW w:w="2812" w:type="dxa"/>
            <w:tcBorders>
              <w:top w:val="single" w:sz="4" w:space="0" w:color="000000"/>
              <w:left w:val="single" w:sz="4" w:space="0" w:color="000000"/>
              <w:bottom w:val="single" w:sz="4" w:space="0" w:color="000000"/>
              <w:right w:val="single" w:sz="4" w:space="0" w:color="000000"/>
            </w:tcBorders>
            <w:vAlign w:val="center"/>
          </w:tcPr>
          <w:p w14:paraId="1F5AF769" w14:textId="77777777" w:rsidR="00142F13" w:rsidRPr="00355162" w:rsidRDefault="0024625C">
            <w:pPr>
              <w:jc w:val="center"/>
              <w:textAlignment w:val="center"/>
              <w:rPr>
                <w:rFonts w:ascii="仿宋" w:eastAsia="仿宋" w:hAnsi="仿宋" w:cs="仿宋"/>
                <w:b/>
                <w:bCs/>
                <w:color w:val="auto"/>
              </w:rPr>
            </w:pPr>
            <w:r w:rsidRPr="00355162">
              <w:rPr>
                <w:rFonts w:ascii="仿宋" w:eastAsia="仿宋" w:hAnsi="仿宋" w:cs="仿宋" w:hint="eastAsia"/>
                <w:b/>
                <w:bCs/>
                <w:color w:val="auto"/>
                <w:lang w:bidi="ar"/>
              </w:rPr>
              <w:t>主要设备（材料）</w:t>
            </w:r>
          </w:p>
        </w:tc>
        <w:tc>
          <w:tcPr>
            <w:tcW w:w="5604" w:type="dxa"/>
            <w:gridSpan w:val="3"/>
            <w:tcBorders>
              <w:top w:val="single" w:sz="4" w:space="0" w:color="000000"/>
              <w:left w:val="single" w:sz="4" w:space="0" w:color="000000"/>
              <w:bottom w:val="single" w:sz="4" w:space="0" w:color="000000"/>
              <w:right w:val="single" w:sz="4" w:space="0" w:color="000000"/>
            </w:tcBorders>
            <w:vAlign w:val="center"/>
          </w:tcPr>
          <w:p w14:paraId="7FD23748" w14:textId="77777777" w:rsidR="00142F13" w:rsidRPr="00355162" w:rsidRDefault="0024625C">
            <w:pPr>
              <w:jc w:val="center"/>
              <w:textAlignment w:val="center"/>
              <w:rPr>
                <w:rFonts w:ascii="仿宋" w:eastAsia="仿宋" w:hAnsi="仿宋" w:cs="仿宋"/>
                <w:b/>
                <w:bCs/>
                <w:color w:val="auto"/>
              </w:rPr>
            </w:pPr>
            <w:r w:rsidRPr="00355162">
              <w:rPr>
                <w:rFonts w:ascii="仿宋" w:eastAsia="仿宋" w:hAnsi="仿宋" w:cs="仿宋" w:hint="eastAsia"/>
                <w:b/>
                <w:bCs/>
                <w:color w:val="auto"/>
                <w:lang w:bidi="ar"/>
              </w:rPr>
              <w:t>推荐品牌</w:t>
            </w:r>
          </w:p>
        </w:tc>
      </w:tr>
      <w:tr w:rsidR="00142F13" w:rsidRPr="00355162" w14:paraId="49051AD8" w14:textId="77777777">
        <w:trPr>
          <w:trHeight w:val="500"/>
        </w:trPr>
        <w:tc>
          <w:tcPr>
            <w:tcW w:w="9196" w:type="dxa"/>
            <w:gridSpan w:val="5"/>
            <w:tcBorders>
              <w:top w:val="single" w:sz="4" w:space="0" w:color="000000"/>
              <w:left w:val="single" w:sz="4" w:space="0" w:color="000000"/>
              <w:bottom w:val="single" w:sz="4" w:space="0" w:color="000000"/>
              <w:right w:val="single" w:sz="4" w:space="0" w:color="000000"/>
            </w:tcBorders>
            <w:shd w:val="clear" w:color="auto" w:fill="BDD7EE"/>
            <w:vAlign w:val="center"/>
          </w:tcPr>
          <w:p w14:paraId="0F6C4E50" w14:textId="4049939B" w:rsidR="00142F13" w:rsidRPr="00355162" w:rsidRDefault="0024625C">
            <w:pPr>
              <w:jc w:val="center"/>
              <w:textAlignment w:val="center"/>
              <w:rPr>
                <w:rFonts w:ascii="仿宋" w:eastAsia="仿宋" w:hAnsi="仿宋" w:cs="仿宋"/>
                <w:b/>
                <w:bCs/>
                <w:color w:val="auto"/>
              </w:rPr>
            </w:pPr>
            <w:r w:rsidRPr="00355162">
              <w:rPr>
                <w:rFonts w:ascii="仿宋" w:eastAsia="仿宋" w:hAnsi="仿宋" w:cs="仿宋" w:hint="eastAsia"/>
                <w:b/>
                <w:bCs/>
                <w:color w:val="auto"/>
                <w:lang w:bidi="ar"/>
              </w:rPr>
              <w:t>建筑工程</w:t>
            </w:r>
          </w:p>
        </w:tc>
      </w:tr>
      <w:tr w:rsidR="00142F13" w:rsidRPr="00355162" w14:paraId="0B4A3595" w14:textId="77777777">
        <w:trPr>
          <w:trHeight w:val="500"/>
        </w:trPr>
        <w:tc>
          <w:tcPr>
            <w:tcW w:w="780" w:type="dxa"/>
            <w:tcBorders>
              <w:top w:val="single" w:sz="4" w:space="0" w:color="000000"/>
              <w:left w:val="single" w:sz="4" w:space="0" w:color="000000"/>
              <w:bottom w:val="single" w:sz="4" w:space="0" w:color="000000"/>
              <w:right w:val="single" w:sz="4" w:space="0" w:color="000000"/>
            </w:tcBorders>
            <w:vAlign w:val="center"/>
          </w:tcPr>
          <w:p w14:paraId="63E3AAC1" w14:textId="77777777" w:rsidR="00142F13" w:rsidRPr="00355162" w:rsidRDefault="0024625C">
            <w:pPr>
              <w:jc w:val="center"/>
              <w:textAlignment w:val="center"/>
              <w:rPr>
                <w:rFonts w:ascii="仿宋" w:eastAsia="仿宋" w:hAnsi="仿宋" w:cs="仿宋"/>
                <w:color w:val="auto"/>
              </w:rPr>
            </w:pPr>
            <w:r w:rsidRPr="00355162">
              <w:rPr>
                <w:rFonts w:ascii="仿宋" w:eastAsia="仿宋" w:hAnsi="仿宋" w:cs="仿宋"/>
                <w:color w:val="auto"/>
                <w:lang w:bidi="ar"/>
              </w:rPr>
              <w:t>1</w:t>
            </w:r>
          </w:p>
        </w:tc>
        <w:tc>
          <w:tcPr>
            <w:tcW w:w="2812" w:type="dxa"/>
            <w:tcBorders>
              <w:top w:val="single" w:sz="4" w:space="0" w:color="000000"/>
              <w:left w:val="single" w:sz="4" w:space="0" w:color="000000"/>
              <w:bottom w:val="single" w:sz="4" w:space="0" w:color="000000"/>
              <w:right w:val="single" w:sz="4" w:space="0" w:color="000000"/>
            </w:tcBorders>
            <w:vAlign w:val="center"/>
          </w:tcPr>
          <w:p w14:paraId="301AA999" w14:textId="61B0808A" w:rsidR="00142F13" w:rsidRPr="00355162" w:rsidRDefault="0024625C">
            <w:pPr>
              <w:textAlignment w:val="center"/>
              <w:rPr>
                <w:rFonts w:ascii="仿宋" w:eastAsia="仿宋" w:hAnsi="仿宋" w:cs="仿宋"/>
                <w:color w:val="auto"/>
              </w:rPr>
            </w:pPr>
            <w:r w:rsidRPr="00355162">
              <w:rPr>
                <w:rFonts w:ascii="仿宋" w:eastAsia="仿宋" w:hAnsi="仿宋" w:cs="仿宋" w:hint="eastAsia"/>
                <w:color w:val="auto"/>
              </w:rPr>
              <w:t>石材</w:t>
            </w:r>
          </w:p>
        </w:tc>
        <w:tc>
          <w:tcPr>
            <w:tcW w:w="1868" w:type="dxa"/>
            <w:tcBorders>
              <w:top w:val="single" w:sz="4" w:space="0" w:color="000000"/>
              <w:left w:val="single" w:sz="4" w:space="0" w:color="000000"/>
              <w:bottom w:val="single" w:sz="4" w:space="0" w:color="000000"/>
              <w:right w:val="single" w:sz="4" w:space="0" w:color="000000"/>
            </w:tcBorders>
            <w:vAlign w:val="center"/>
          </w:tcPr>
          <w:p w14:paraId="09E91340" w14:textId="4B40292A" w:rsidR="00142F13" w:rsidRPr="00355162" w:rsidRDefault="0024625C">
            <w:pPr>
              <w:jc w:val="center"/>
              <w:textAlignment w:val="center"/>
              <w:rPr>
                <w:rFonts w:ascii="仿宋" w:eastAsia="仿宋" w:hAnsi="仿宋" w:cs="仿宋"/>
                <w:color w:val="auto"/>
              </w:rPr>
            </w:pPr>
            <w:r w:rsidRPr="00355162">
              <w:rPr>
                <w:rFonts w:ascii="仿宋" w:eastAsia="仿宋" w:hAnsi="仿宋" w:cs="仿宋" w:hint="eastAsia"/>
                <w:color w:val="auto"/>
              </w:rPr>
              <w:t>环球 石材</w:t>
            </w:r>
          </w:p>
        </w:tc>
        <w:tc>
          <w:tcPr>
            <w:tcW w:w="1868" w:type="dxa"/>
            <w:tcBorders>
              <w:top w:val="single" w:sz="4" w:space="0" w:color="000000"/>
              <w:left w:val="single" w:sz="4" w:space="0" w:color="000000"/>
              <w:bottom w:val="single" w:sz="4" w:space="0" w:color="000000"/>
              <w:right w:val="single" w:sz="4" w:space="0" w:color="000000"/>
            </w:tcBorders>
            <w:vAlign w:val="center"/>
          </w:tcPr>
          <w:p w14:paraId="4D94285C" w14:textId="777813D6" w:rsidR="00142F13" w:rsidRPr="00355162" w:rsidRDefault="0024625C">
            <w:pPr>
              <w:jc w:val="center"/>
              <w:textAlignment w:val="center"/>
              <w:rPr>
                <w:rFonts w:ascii="仿宋" w:eastAsia="仿宋" w:hAnsi="仿宋" w:cs="仿宋"/>
                <w:color w:val="auto"/>
                <w:lang w:bidi="ar"/>
              </w:rPr>
            </w:pPr>
            <w:r w:rsidRPr="00355162">
              <w:rPr>
                <w:rFonts w:ascii="仿宋" w:eastAsia="仿宋" w:hAnsi="仿宋" w:cs="仿宋" w:hint="eastAsia"/>
                <w:color w:val="auto"/>
                <w:lang w:bidi="ar"/>
              </w:rPr>
              <w:t>华辉 石材</w:t>
            </w:r>
          </w:p>
        </w:tc>
        <w:tc>
          <w:tcPr>
            <w:tcW w:w="1868" w:type="dxa"/>
            <w:tcBorders>
              <w:top w:val="single" w:sz="4" w:space="0" w:color="000000"/>
              <w:left w:val="single" w:sz="4" w:space="0" w:color="000000"/>
              <w:bottom w:val="single" w:sz="4" w:space="0" w:color="000000"/>
              <w:right w:val="single" w:sz="4" w:space="0" w:color="000000"/>
            </w:tcBorders>
            <w:vAlign w:val="center"/>
          </w:tcPr>
          <w:p w14:paraId="47DD2E68" w14:textId="549DE1F1" w:rsidR="00142F13" w:rsidRPr="00355162" w:rsidRDefault="0024625C">
            <w:pPr>
              <w:jc w:val="center"/>
              <w:textAlignment w:val="center"/>
              <w:rPr>
                <w:rFonts w:ascii="仿宋" w:eastAsia="仿宋" w:hAnsi="仿宋" w:cs="仿宋"/>
                <w:color w:val="auto"/>
                <w:lang w:bidi="ar"/>
              </w:rPr>
            </w:pPr>
            <w:r w:rsidRPr="00355162">
              <w:rPr>
                <w:rFonts w:ascii="仿宋" w:eastAsia="仿宋" w:hAnsi="仿宋" w:cs="仿宋" w:hint="eastAsia"/>
                <w:color w:val="auto"/>
                <w:lang w:bidi="ar"/>
              </w:rPr>
              <w:t>东成 石材</w:t>
            </w:r>
          </w:p>
        </w:tc>
      </w:tr>
      <w:tr w:rsidR="00142F13" w:rsidRPr="00355162" w14:paraId="2C80C5AC" w14:textId="77777777">
        <w:trPr>
          <w:trHeight w:val="500"/>
        </w:trPr>
        <w:tc>
          <w:tcPr>
            <w:tcW w:w="780" w:type="dxa"/>
            <w:tcBorders>
              <w:top w:val="single" w:sz="4" w:space="0" w:color="000000"/>
              <w:left w:val="single" w:sz="4" w:space="0" w:color="000000"/>
              <w:bottom w:val="single" w:sz="4" w:space="0" w:color="000000"/>
              <w:right w:val="single" w:sz="4" w:space="0" w:color="000000"/>
            </w:tcBorders>
            <w:vAlign w:val="center"/>
          </w:tcPr>
          <w:p w14:paraId="38F65AE3" w14:textId="77777777" w:rsidR="00142F13" w:rsidRPr="00355162" w:rsidRDefault="0024625C">
            <w:pPr>
              <w:jc w:val="center"/>
              <w:textAlignment w:val="center"/>
              <w:rPr>
                <w:rFonts w:ascii="仿宋" w:eastAsia="仿宋" w:hAnsi="仿宋" w:cs="仿宋"/>
                <w:color w:val="auto"/>
              </w:rPr>
            </w:pPr>
            <w:r w:rsidRPr="00355162">
              <w:rPr>
                <w:rFonts w:ascii="仿宋" w:eastAsia="仿宋" w:hAnsi="仿宋" w:cs="仿宋"/>
                <w:color w:val="auto"/>
                <w:lang w:bidi="ar"/>
              </w:rPr>
              <w:t>2</w:t>
            </w:r>
          </w:p>
        </w:tc>
        <w:tc>
          <w:tcPr>
            <w:tcW w:w="2812" w:type="dxa"/>
            <w:tcBorders>
              <w:top w:val="single" w:sz="4" w:space="0" w:color="000000"/>
              <w:left w:val="single" w:sz="4" w:space="0" w:color="000000"/>
              <w:bottom w:val="single" w:sz="4" w:space="0" w:color="000000"/>
              <w:right w:val="single" w:sz="4" w:space="0" w:color="000000"/>
            </w:tcBorders>
            <w:vAlign w:val="center"/>
          </w:tcPr>
          <w:p w14:paraId="5E09946C" w14:textId="47F1B54A" w:rsidR="00142F13" w:rsidRPr="00355162" w:rsidRDefault="0024625C">
            <w:pPr>
              <w:textAlignment w:val="center"/>
              <w:rPr>
                <w:rFonts w:ascii="仿宋" w:eastAsia="仿宋" w:hAnsi="仿宋" w:cs="仿宋"/>
                <w:color w:val="auto"/>
              </w:rPr>
            </w:pPr>
            <w:r w:rsidRPr="00355162">
              <w:rPr>
                <w:rFonts w:ascii="仿宋" w:eastAsia="仿宋" w:hAnsi="仿宋" w:cs="仿宋" w:hint="eastAsia"/>
                <w:color w:val="auto"/>
                <w:lang w:bidi="ar"/>
              </w:rPr>
              <w:t>沥青</w:t>
            </w:r>
          </w:p>
        </w:tc>
        <w:tc>
          <w:tcPr>
            <w:tcW w:w="1868" w:type="dxa"/>
            <w:tcBorders>
              <w:top w:val="single" w:sz="4" w:space="0" w:color="000000"/>
              <w:left w:val="single" w:sz="4" w:space="0" w:color="000000"/>
              <w:bottom w:val="single" w:sz="4" w:space="0" w:color="000000"/>
              <w:right w:val="single" w:sz="4" w:space="0" w:color="000000"/>
            </w:tcBorders>
            <w:vAlign w:val="center"/>
          </w:tcPr>
          <w:p w14:paraId="308FEAE5" w14:textId="1EC4B073" w:rsidR="00142F13" w:rsidRPr="00355162" w:rsidRDefault="0024625C">
            <w:pPr>
              <w:jc w:val="center"/>
              <w:textAlignment w:val="center"/>
              <w:rPr>
                <w:rFonts w:ascii="仿宋" w:eastAsia="仿宋" w:hAnsi="仿宋" w:cs="仿宋"/>
                <w:color w:val="auto"/>
              </w:rPr>
            </w:pPr>
            <w:r w:rsidRPr="00355162">
              <w:rPr>
                <w:rFonts w:ascii="仿宋" w:eastAsia="仿宋" w:hAnsi="仿宋" w:cs="仿宋" w:hint="eastAsia"/>
                <w:color w:val="auto"/>
                <w:lang w:bidi="ar"/>
              </w:rPr>
              <w:t>上海建工/SCG</w:t>
            </w:r>
          </w:p>
        </w:tc>
        <w:tc>
          <w:tcPr>
            <w:tcW w:w="1868" w:type="dxa"/>
            <w:tcBorders>
              <w:top w:val="single" w:sz="4" w:space="0" w:color="000000"/>
              <w:left w:val="single" w:sz="4" w:space="0" w:color="000000"/>
              <w:bottom w:val="single" w:sz="4" w:space="0" w:color="000000"/>
              <w:right w:val="single" w:sz="4" w:space="0" w:color="000000"/>
            </w:tcBorders>
            <w:vAlign w:val="center"/>
          </w:tcPr>
          <w:p w14:paraId="1C33301B" w14:textId="7AB1FA13" w:rsidR="00142F13" w:rsidRPr="00355162" w:rsidRDefault="0024625C">
            <w:pPr>
              <w:jc w:val="center"/>
              <w:textAlignment w:val="center"/>
              <w:rPr>
                <w:rFonts w:ascii="仿宋" w:eastAsia="仿宋" w:hAnsi="仿宋" w:cs="仿宋"/>
                <w:color w:val="auto"/>
                <w:lang w:bidi="ar"/>
              </w:rPr>
            </w:pPr>
            <w:r w:rsidRPr="00355162">
              <w:rPr>
                <w:rFonts w:ascii="仿宋" w:eastAsia="仿宋" w:hAnsi="仿宋" w:cs="仿宋" w:hint="eastAsia"/>
                <w:color w:val="auto"/>
                <w:lang w:bidi="ar"/>
              </w:rPr>
              <w:t>凝远新材</w:t>
            </w:r>
          </w:p>
        </w:tc>
        <w:tc>
          <w:tcPr>
            <w:tcW w:w="1868" w:type="dxa"/>
            <w:tcBorders>
              <w:top w:val="single" w:sz="4" w:space="0" w:color="000000"/>
              <w:left w:val="single" w:sz="4" w:space="0" w:color="000000"/>
              <w:bottom w:val="single" w:sz="4" w:space="0" w:color="000000"/>
              <w:right w:val="single" w:sz="4" w:space="0" w:color="000000"/>
            </w:tcBorders>
            <w:vAlign w:val="center"/>
          </w:tcPr>
          <w:p w14:paraId="72C93846" w14:textId="18D3A3FD" w:rsidR="00142F13" w:rsidRPr="00355162" w:rsidRDefault="0024625C">
            <w:pPr>
              <w:jc w:val="center"/>
              <w:textAlignment w:val="center"/>
              <w:rPr>
                <w:rFonts w:ascii="仿宋" w:eastAsia="仿宋" w:hAnsi="仿宋" w:cs="仿宋"/>
                <w:color w:val="auto"/>
                <w:lang w:bidi="ar"/>
              </w:rPr>
            </w:pPr>
            <w:r w:rsidRPr="00355162">
              <w:rPr>
                <w:rFonts w:ascii="仿宋" w:eastAsia="仿宋" w:hAnsi="仿宋" w:cs="仿宋" w:hint="eastAsia"/>
                <w:color w:val="auto"/>
                <w:lang w:bidi="ar"/>
              </w:rPr>
              <w:t>金隅/BBMG</w:t>
            </w:r>
          </w:p>
        </w:tc>
      </w:tr>
      <w:tr w:rsidR="00142F13" w:rsidRPr="00355162" w14:paraId="7120DD23" w14:textId="77777777">
        <w:trPr>
          <w:trHeight w:val="500"/>
        </w:trPr>
        <w:tc>
          <w:tcPr>
            <w:tcW w:w="9196" w:type="dxa"/>
            <w:gridSpan w:val="5"/>
            <w:tcBorders>
              <w:top w:val="single" w:sz="4" w:space="0" w:color="000000"/>
              <w:left w:val="single" w:sz="4" w:space="0" w:color="000000"/>
              <w:bottom w:val="single" w:sz="4" w:space="0" w:color="000000"/>
              <w:right w:val="single" w:sz="4" w:space="0" w:color="000000"/>
            </w:tcBorders>
            <w:shd w:val="clear" w:color="auto" w:fill="BDD7EE"/>
            <w:vAlign w:val="center"/>
          </w:tcPr>
          <w:p w14:paraId="0CD20BF1" w14:textId="77777777" w:rsidR="00142F13" w:rsidRPr="00355162" w:rsidRDefault="0024625C">
            <w:pPr>
              <w:jc w:val="center"/>
              <w:textAlignment w:val="center"/>
              <w:rPr>
                <w:rFonts w:ascii="仿宋" w:eastAsia="仿宋" w:hAnsi="仿宋" w:cs="仿宋"/>
                <w:b/>
                <w:bCs/>
                <w:color w:val="auto"/>
              </w:rPr>
            </w:pPr>
            <w:r w:rsidRPr="00355162">
              <w:rPr>
                <w:rFonts w:ascii="仿宋" w:eastAsia="仿宋" w:hAnsi="仿宋" w:cs="仿宋" w:hint="eastAsia"/>
                <w:b/>
                <w:bCs/>
                <w:color w:val="auto"/>
                <w:lang w:bidi="ar"/>
              </w:rPr>
              <w:t>电气、弱电工程</w:t>
            </w:r>
          </w:p>
        </w:tc>
      </w:tr>
      <w:tr w:rsidR="00142F13" w:rsidRPr="00355162" w14:paraId="32803B54" w14:textId="77777777">
        <w:trPr>
          <w:trHeight w:val="500"/>
        </w:trPr>
        <w:tc>
          <w:tcPr>
            <w:tcW w:w="780" w:type="dxa"/>
            <w:tcBorders>
              <w:top w:val="single" w:sz="4" w:space="0" w:color="000000"/>
              <w:left w:val="single" w:sz="4" w:space="0" w:color="000000"/>
              <w:bottom w:val="single" w:sz="4" w:space="0" w:color="000000"/>
              <w:right w:val="single" w:sz="4" w:space="0" w:color="000000"/>
            </w:tcBorders>
            <w:vAlign w:val="center"/>
          </w:tcPr>
          <w:p w14:paraId="14D07796" w14:textId="77777777" w:rsidR="00142F13" w:rsidRPr="00355162" w:rsidRDefault="0024625C">
            <w:pPr>
              <w:jc w:val="center"/>
              <w:textAlignment w:val="center"/>
              <w:rPr>
                <w:rFonts w:ascii="仿宋" w:eastAsia="仿宋" w:hAnsi="仿宋" w:cs="仿宋"/>
                <w:color w:val="auto"/>
              </w:rPr>
            </w:pPr>
            <w:r w:rsidRPr="00355162">
              <w:rPr>
                <w:rFonts w:ascii="仿宋" w:eastAsia="仿宋" w:hAnsi="仿宋" w:cs="仿宋"/>
                <w:color w:val="auto"/>
                <w:lang w:bidi="ar"/>
              </w:rPr>
              <w:t>1</w:t>
            </w:r>
          </w:p>
        </w:tc>
        <w:tc>
          <w:tcPr>
            <w:tcW w:w="2812" w:type="dxa"/>
            <w:tcBorders>
              <w:top w:val="single" w:sz="4" w:space="0" w:color="000000"/>
              <w:left w:val="single" w:sz="4" w:space="0" w:color="000000"/>
              <w:bottom w:val="single" w:sz="4" w:space="0" w:color="000000"/>
              <w:right w:val="single" w:sz="4" w:space="0" w:color="000000"/>
            </w:tcBorders>
            <w:vAlign w:val="center"/>
          </w:tcPr>
          <w:p w14:paraId="1C887050" w14:textId="55A0F21D" w:rsidR="00142F13" w:rsidRPr="00355162" w:rsidRDefault="0024625C">
            <w:pPr>
              <w:pStyle w:val="ab"/>
              <w:widowControl/>
              <w:spacing w:before="0" w:beforeAutospacing="0" w:after="0" w:afterAutospacing="0" w:line="192" w:lineRule="atLeast"/>
              <w:jc w:val="both"/>
              <w:rPr>
                <w:rFonts w:ascii="仿宋" w:eastAsia="仿宋" w:hAnsi="仿宋" w:cs="仿宋"/>
              </w:rPr>
            </w:pPr>
            <w:r w:rsidRPr="00355162">
              <w:rPr>
                <w:rFonts w:ascii="仿宋" w:eastAsia="仿宋" w:hAnsi="仿宋" w:cs="仿宋" w:hint="eastAsia"/>
                <w:sz w:val="21"/>
                <w:szCs w:val="21"/>
              </w:rPr>
              <w:t>热镀锌钢管</w:t>
            </w:r>
          </w:p>
        </w:tc>
        <w:tc>
          <w:tcPr>
            <w:tcW w:w="1868" w:type="dxa"/>
            <w:tcBorders>
              <w:top w:val="single" w:sz="4" w:space="0" w:color="000000"/>
              <w:left w:val="single" w:sz="4" w:space="0" w:color="000000"/>
              <w:bottom w:val="single" w:sz="4" w:space="0" w:color="000000"/>
              <w:right w:val="single" w:sz="4" w:space="0" w:color="000000"/>
            </w:tcBorders>
            <w:vAlign w:val="center"/>
          </w:tcPr>
          <w:p w14:paraId="39497718" w14:textId="1A7514F5" w:rsidR="00142F13" w:rsidRPr="00355162" w:rsidRDefault="0024625C">
            <w:pPr>
              <w:jc w:val="center"/>
              <w:textAlignment w:val="center"/>
              <w:rPr>
                <w:rFonts w:ascii="仿宋" w:eastAsia="仿宋" w:hAnsi="仿宋" w:cs="仿宋"/>
                <w:color w:val="auto"/>
              </w:rPr>
            </w:pPr>
            <w:r w:rsidRPr="00355162">
              <w:rPr>
                <w:rFonts w:ascii="仿宋" w:eastAsia="仿宋" w:hAnsi="仿宋" w:cs="仿宋" w:hint="eastAsia"/>
                <w:color w:val="auto"/>
              </w:rPr>
              <w:t>邯郸.正大</w:t>
            </w:r>
          </w:p>
        </w:tc>
        <w:tc>
          <w:tcPr>
            <w:tcW w:w="1868" w:type="dxa"/>
            <w:tcBorders>
              <w:top w:val="single" w:sz="4" w:space="0" w:color="000000"/>
              <w:left w:val="single" w:sz="4" w:space="0" w:color="000000"/>
              <w:bottom w:val="single" w:sz="4" w:space="0" w:color="000000"/>
              <w:right w:val="single" w:sz="4" w:space="0" w:color="000000"/>
            </w:tcBorders>
            <w:vAlign w:val="center"/>
          </w:tcPr>
          <w:p w14:paraId="526A98E0" w14:textId="18B1CD5A" w:rsidR="00142F13" w:rsidRPr="00355162" w:rsidRDefault="0024625C">
            <w:pPr>
              <w:jc w:val="center"/>
              <w:textAlignment w:val="center"/>
              <w:rPr>
                <w:rFonts w:ascii="仿宋" w:eastAsia="仿宋" w:hAnsi="仿宋" w:cs="仿宋"/>
                <w:color w:val="auto"/>
              </w:rPr>
            </w:pPr>
            <w:r w:rsidRPr="00355162">
              <w:rPr>
                <w:rFonts w:ascii="仿宋" w:eastAsia="仿宋" w:hAnsi="仿宋" w:cs="仿宋" w:hint="eastAsia"/>
                <w:color w:val="auto"/>
              </w:rPr>
              <w:t>山东.莱钢</w:t>
            </w:r>
          </w:p>
        </w:tc>
        <w:tc>
          <w:tcPr>
            <w:tcW w:w="1868" w:type="dxa"/>
            <w:tcBorders>
              <w:top w:val="single" w:sz="4" w:space="0" w:color="000000"/>
              <w:left w:val="single" w:sz="4" w:space="0" w:color="000000"/>
              <w:bottom w:val="single" w:sz="4" w:space="0" w:color="000000"/>
              <w:right w:val="single" w:sz="4" w:space="0" w:color="000000"/>
            </w:tcBorders>
            <w:vAlign w:val="center"/>
          </w:tcPr>
          <w:p w14:paraId="5E77BC50" w14:textId="781FC112" w:rsidR="00142F13" w:rsidRPr="00355162" w:rsidRDefault="0024625C">
            <w:pPr>
              <w:jc w:val="center"/>
              <w:textAlignment w:val="center"/>
              <w:rPr>
                <w:rFonts w:ascii="仿宋" w:eastAsia="仿宋" w:hAnsi="仿宋" w:cs="仿宋"/>
                <w:color w:val="auto"/>
              </w:rPr>
            </w:pPr>
            <w:r w:rsidRPr="00355162">
              <w:rPr>
                <w:rFonts w:ascii="仿宋" w:eastAsia="仿宋" w:hAnsi="仿宋" w:cs="仿宋" w:hint="eastAsia"/>
                <w:color w:val="auto"/>
              </w:rPr>
              <w:t>天津.友发</w:t>
            </w:r>
          </w:p>
        </w:tc>
      </w:tr>
      <w:tr w:rsidR="00142F13" w:rsidRPr="00355162" w14:paraId="693B3CF9" w14:textId="77777777">
        <w:trPr>
          <w:trHeight w:val="500"/>
        </w:trPr>
        <w:tc>
          <w:tcPr>
            <w:tcW w:w="9196" w:type="dxa"/>
            <w:gridSpan w:val="5"/>
            <w:tcBorders>
              <w:top w:val="single" w:sz="4" w:space="0" w:color="000000"/>
              <w:left w:val="single" w:sz="4" w:space="0" w:color="000000"/>
              <w:bottom w:val="single" w:sz="4" w:space="0" w:color="000000"/>
              <w:right w:val="single" w:sz="4" w:space="0" w:color="000000"/>
            </w:tcBorders>
            <w:shd w:val="clear" w:color="auto" w:fill="BDD7EE"/>
            <w:vAlign w:val="center"/>
          </w:tcPr>
          <w:p w14:paraId="0F9BDB5D" w14:textId="7073659F" w:rsidR="00142F13" w:rsidRPr="00355162" w:rsidRDefault="0024625C">
            <w:pPr>
              <w:jc w:val="center"/>
              <w:textAlignment w:val="center"/>
              <w:rPr>
                <w:rFonts w:ascii="仿宋" w:eastAsia="仿宋" w:hAnsi="仿宋" w:cs="仿宋"/>
                <w:b/>
                <w:bCs/>
                <w:color w:val="auto"/>
              </w:rPr>
            </w:pPr>
            <w:r w:rsidRPr="00355162">
              <w:rPr>
                <w:rFonts w:ascii="仿宋" w:eastAsia="仿宋" w:hAnsi="仿宋" w:cs="仿宋" w:hint="eastAsia"/>
                <w:b/>
                <w:bCs/>
                <w:color w:val="auto"/>
                <w:lang w:bidi="ar"/>
              </w:rPr>
              <w:t>排水工程</w:t>
            </w:r>
          </w:p>
        </w:tc>
      </w:tr>
      <w:tr w:rsidR="00142F13" w:rsidRPr="00355162" w14:paraId="4CD7B6E0" w14:textId="77777777">
        <w:trPr>
          <w:trHeight w:val="500"/>
        </w:trPr>
        <w:tc>
          <w:tcPr>
            <w:tcW w:w="780" w:type="dxa"/>
            <w:tcBorders>
              <w:top w:val="single" w:sz="4" w:space="0" w:color="000000"/>
              <w:left w:val="single" w:sz="4" w:space="0" w:color="000000"/>
              <w:bottom w:val="single" w:sz="4" w:space="0" w:color="000000"/>
              <w:right w:val="single" w:sz="4" w:space="0" w:color="000000"/>
            </w:tcBorders>
            <w:vAlign w:val="center"/>
          </w:tcPr>
          <w:p w14:paraId="209F1385" w14:textId="77777777" w:rsidR="00142F13" w:rsidRPr="00355162" w:rsidRDefault="0024625C">
            <w:pPr>
              <w:jc w:val="center"/>
              <w:textAlignment w:val="center"/>
              <w:rPr>
                <w:rFonts w:ascii="仿宋" w:eastAsia="仿宋" w:hAnsi="仿宋" w:cs="仿宋"/>
                <w:color w:val="auto"/>
              </w:rPr>
            </w:pPr>
            <w:r w:rsidRPr="00355162">
              <w:rPr>
                <w:rFonts w:ascii="仿宋" w:eastAsia="仿宋" w:hAnsi="仿宋" w:cs="仿宋"/>
                <w:color w:val="auto"/>
                <w:lang w:bidi="ar"/>
              </w:rPr>
              <w:t>1</w:t>
            </w:r>
          </w:p>
        </w:tc>
        <w:tc>
          <w:tcPr>
            <w:tcW w:w="2812" w:type="dxa"/>
            <w:tcBorders>
              <w:top w:val="single" w:sz="4" w:space="0" w:color="000000"/>
              <w:left w:val="single" w:sz="4" w:space="0" w:color="000000"/>
              <w:bottom w:val="single" w:sz="4" w:space="0" w:color="000000"/>
              <w:right w:val="single" w:sz="4" w:space="0" w:color="000000"/>
            </w:tcBorders>
            <w:vAlign w:val="center"/>
          </w:tcPr>
          <w:p w14:paraId="11BCA0D9" w14:textId="77777777" w:rsidR="00142F13" w:rsidRPr="00355162" w:rsidRDefault="0024625C">
            <w:pPr>
              <w:textAlignment w:val="center"/>
              <w:rPr>
                <w:rFonts w:ascii="仿宋" w:eastAsia="仿宋" w:hAnsi="仿宋" w:cs="仿宋"/>
                <w:color w:val="auto"/>
              </w:rPr>
            </w:pPr>
            <w:r w:rsidRPr="00355162">
              <w:rPr>
                <w:rFonts w:ascii="仿宋" w:eastAsia="仿宋" w:hAnsi="仿宋" w:cs="仿宋" w:hint="eastAsia"/>
                <w:color w:val="auto"/>
                <w:lang w:bidi="ar"/>
              </w:rPr>
              <w:t>排水管</w:t>
            </w:r>
          </w:p>
        </w:tc>
        <w:tc>
          <w:tcPr>
            <w:tcW w:w="1868" w:type="dxa"/>
            <w:tcBorders>
              <w:top w:val="single" w:sz="4" w:space="0" w:color="000000"/>
              <w:left w:val="single" w:sz="4" w:space="0" w:color="000000"/>
              <w:bottom w:val="single" w:sz="4" w:space="0" w:color="000000"/>
              <w:right w:val="single" w:sz="4" w:space="0" w:color="000000"/>
            </w:tcBorders>
            <w:vAlign w:val="center"/>
          </w:tcPr>
          <w:p w14:paraId="0C735BE8" w14:textId="44779BD7" w:rsidR="00142F13" w:rsidRPr="00355162" w:rsidRDefault="00EE6DD9">
            <w:pPr>
              <w:jc w:val="center"/>
              <w:textAlignment w:val="center"/>
              <w:rPr>
                <w:rFonts w:ascii="仿宋" w:eastAsia="仿宋" w:hAnsi="仿宋" w:cs="仿宋"/>
                <w:color w:val="auto"/>
              </w:rPr>
            </w:pPr>
            <w:r w:rsidRPr="00355162">
              <w:rPr>
                <w:rFonts w:ascii="仿宋" w:eastAsia="仿宋" w:hAnsi="仿宋" w:cs="仿宋" w:hint="eastAsia"/>
                <w:color w:val="auto"/>
              </w:rPr>
              <w:t>中财</w:t>
            </w:r>
          </w:p>
        </w:tc>
        <w:tc>
          <w:tcPr>
            <w:tcW w:w="1868" w:type="dxa"/>
            <w:tcBorders>
              <w:top w:val="single" w:sz="4" w:space="0" w:color="000000"/>
              <w:left w:val="single" w:sz="4" w:space="0" w:color="000000"/>
              <w:bottom w:val="single" w:sz="4" w:space="0" w:color="000000"/>
              <w:right w:val="single" w:sz="4" w:space="0" w:color="000000"/>
            </w:tcBorders>
            <w:vAlign w:val="center"/>
          </w:tcPr>
          <w:p w14:paraId="40999A2A" w14:textId="3BA27134" w:rsidR="00142F13" w:rsidRPr="00355162" w:rsidRDefault="00EE6DD9">
            <w:pPr>
              <w:jc w:val="center"/>
              <w:textAlignment w:val="center"/>
              <w:rPr>
                <w:rFonts w:ascii="仿宋" w:eastAsia="仿宋" w:hAnsi="仿宋" w:cs="仿宋"/>
                <w:color w:val="auto"/>
              </w:rPr>
            </w:pPr>
            <w:r w:rsidRPr="00355162">
              <w:rPr>
                <w:rFonts w:ascii="仿宋" w:eastAsia="仿宋" w:hAnsi="仿宋" w:cs="仿宋" w:hint="eastAsia"/>
                <w:color w:val="auto"/>
              </w:rPr>
              <w:t>公元</w:t>
            </w:r>
          </w:p>
        </w:tc>
        <w:tc>
          <w:tcPr>
            <w:tcW w:w="1868" w:type="dxa"/>
            <w:tcBorders>
              <w:top w:val="single" w:sz="4" w:space="0" w:color="000000"/>
              <w:left w:val="single" w:sz="4" w:space="0" w:color="000000"/>
              <w:bottom w:val="single" w:sz="4" w:space="0" w:color="000000"/>
              <w:right w:val="single" w:sz="4" w:space="0" w:color="000000"/>
            </w:tcBorders>
            <w:vAlign w:val="center"/>
          </w:tcPr>
          <w:p w14:paraId="5FBC10A7" w14:textId="61DDB985" w:rsidR="00142F13" w:rsidRPr="00355162" w:rsidRDefault="0024625C">
            <w:pPr>
              <w:jc w:val="center"/>
              <w:textAlignment w:val="center"/>
              <w:rPr>
                <w:rFonts w:ascii="仿宋" w:eastAsia="仿宋" w:hAnsi="仿宋" w:cs="仿宋"/>
                <w:color w:val="auto"/>
              </w:rPr>
            </w:pPr>
            <w:r w:rsidRPr="00355162">
              <w:rPr>
                <w:rFonts w:ascii="仿宋" w:eastAsia="仿宋" w:hAnsi="仿宋" w:cs="仿宋" w:hint="eastAsia"/>
                <w:color w:val="auto"/>
              </w:rPr>
              <w:t>南京联塑</w:t>
            </w:r>
          </w:p>
        </w:tc>
      </w:tr>
    </w:tbl>
    <w:p w14:paraId="78F464C5" w14:textId="0529A2D0" w:rsidR="00142F13" w:rsidRPr="00355162" w:rsidRDefault="0024625C">
      <w:pPr>
        <w:spacing w:before="233" w:line="360" w:lineRule="auto"/>
        <w:ind w:firstLineChars="200" w:firstLine="432"/>
        <w:rPr>
          <w:rFonts w:ascii="宋体" w:eastAsia="宋体" w:hAnsi="宋体" w:cs="宋体"/>
          <w:color w:val="auto"/>
          <w:spacing w:val="3"/>
        </w:rPr>
      </w:pPr>
      <w:r w:rsidRPr="00355162">
        <w:rPr>
          <w:rFonts w:ascii="宋体" w:eastAsia="宋体" w:hAnsi="宋体" w:cs="宋体" w:hint="eastAsia"/>
          <w:color w:val="auto"/>
          <w:spacing w:val="3"/>
        </w:rPr>
        <w:t>注：上述材料要求中出现的参考品牌或规格型号，其目的是为了方便承包人直观和准确地把握相应材料的技术标准，不具指定或唯一的意思表示，投标人可参考推荐品牌型号在投标文件中填报，或填报同等或以上档次品牌型号，施工前所选品牌须经招标人认可。</w:t>
      </w:r>
    </w:p>
    <w:p w14:paraId="52CACF6E" w14:textId="77777777" w:rsidR="00142F13" w:rsidRPr="00355162" w:rsidRDefault="00142F13">
      <w:pPr>
        <w:spacing w:line="360" w:lineRule="auto"/>
        <w:rPr>
          <w:rFonts w:ascii="宋体" w:eastAsia="宋体" w:hAnsi="宋体"/>
          <w:color w:val="auto"/>
        </w:rPr>
      </w:pPr>
    </w:p>
    <w:p w14:paraId="49847E29" w14:textId="77777777" w:rsidR="00142F13" w:rsidRPr="00355162" w:rsidRDefault="0024625C">
      <w:pPr>
        <w:spacing w:before="65" w:line="360" w:lineRule="auto"/>
        <w:ind w:left="23"/>
        <w:rPr>
          <w:rFonts w:ascii="宋体" w:eastAsia="宋体" w:hAnsi="宋体" w:cs="宋体"/>
          <w:b/>
          <w:bCs/>
          <w:color w:val="auto"/>
        </w:rPr>
      </w:pPr>
      <w:r w:rsidRPr="00355162">
        <w:rPr>
          <w:rFonts w:ascii="宋体" w:eastAsia="宋体" w:hAnsi="宋体" w:cs="宋体" w:hint="eastAsia"/>
          <w:b/>
          <w:bCs/>
          <w:color w:val="auto"/>
          <w:spacing w:val="8"/>
        </w:rPr>
        <w:t>十、界面要求</w:t>
      </w:r>
    </w:p>
    <w:p w14:paraId="7AE8C481" w14:textId="77777777" w:rsidR="00142F13" w:rsidRPr="00355162" w:rsidRDefault="0024625C">
      <w:pPr>
        <w:spacing w:before="233" w:line="360" w:lineRule="auto"/>
        <w:ind w:firstLineChars="200" w:firstLine="432"/>
        <w:rPr>
          <w:rFonts w:ascii="宋体" w:eastAsia="宋体" w:hAnsi="宋体" w:cs="宋体"/>
          <w:color w:val="auto"/>
          <w:spacing w:val="3"/>
          <w:u w:val="single"/>
        </w:rPr>
      </w:pPr>
      <w:r w:rsidRPr="00355162">
        <w:rPr>
          <w:rFonts w:ascii="宋体" w:eastAsia="宋体" w:hAnsi="宋体" w:cs="宋体"/>
          <w:color w:val="auto"/>
          <w:spacing w:val="3"/>
          <w:u w:val="single"/>
        </w:rPr>
        <w:t xml:space="preserve">1 </w:t>
      </w:r>
      <w:r w:rsidRPr="00355162">
        <w:rPr>
          <w:rFonts w:ascii="宋体" w:eastAsia="宋体" w:hAnsi="宋体" w:cs="宋体" w:hint="eastAsia"/>
          <w:color w:val="auto"/>
          <w:spacing w:val="3"/>
          <w:u w:val="single"/>
        </w:rPr>
        <w:t>、拆除清运界面</w:t>
      </w:r>
    </w:p>
    <w:p w14:paraId="4EC7925B" w14:textId="6E25F9B6" w:rsidR="00142F13" w:rsidRPr="00355162" w:rsidRDefault="0024625C">
      <w:pPr>
        <w:spacing w:before="233" w:line="360" w:lineRule="auto"/>
        <w:ind w:firstLineChars="200" w:firstLine="432"/>
        <w:rPr>
          <w:rFonts w:ascii="宋体" w:eastAsia="宋体" w:hAnsi="宋体" w:cs="宋体"/>
          <w:color w:val="auto"/>
          <w:spacing w:val="3"/>
        </w:rPr>
      </w:pPr>
      <w:r w:rsidRPr="00355162">
        <w:rPr>
          <w:rFonts w:ascii="宋体" w:eastAsia="宋体" w:hAnsi="宋体" w:cs="宋体" w:hint="eastAsia"/>
          <w:color w:val="auto"/>
          <w:spacing w:val="3"/>
        </w:rPr>
        <w:t>负责施工区域内所有原有</w:t>
      </w:r>
      <w:r w:rsidR="009C41A1">
        <w:rPr>
          <w:rFonts w:ascii="宋体" w:eastAsia="宋体" w:hAnsi="宋体" w:cs="宋体" w:hint="eastAsia"/>
          <w:color w:val="auto"/>
          <w:spacing w:val="3"/>
        </w:rPr>
        <w:t>路面、</w:t>
      </w:r>
      <w:r w:rsidRPr="00355162">
        <w:rPr>
          <w:rFonts w:ascii="宋体" w:eastAsia="宋体" w:hAnsi="宋体" w:cs="宋体" w:hint="eastAsia"/>
          <w:color w:val="auto"/>
          <w:spacing w:val="3"/>
        </w:rPr>
        <w:t>设备材料的拆除清运工作</w:t>
      </w:r>
      <w:r w:rsidRPr="00355162">
        <w:rPr>
          <w:rFonts w:ascii="宋体" w:eastAsia="宋体" w:hAnsi="宋体" w:cs="宋体"/>
          <w:color w:val="auto"/>
          <w:spacing w:val="3"/>
        </w:rPr>
        <w:t xml:space="preserve"> (</w:t>
      </w:r>
      <w:r w:rsidRPr="00355162">
        <w:rPr>
          <w:rFonts w:ascii="宋体" w:eastAsia="宋体" w:hAnsi="宋体" w:cs="宋体" w:hint="eastAsia"/>
          <w:color w:val="auto"/>
          <w:spacing w:val="3"/>
        </w:rPr>
        <w:t>除区域内列入医院固定资产台账部分</w:t>
      </w:r>
      <w:r w:rsidRPr="00355162">
        <w:rPr>
          <w:rFonts w:ascii="宋体" w:eastAsia="宋体" w:hAnsi="宋体" w:cs="宋体"/>
          <w:color w:val="auto"/>
          <w:spacing w:val="3"/>
        </w:rPr>
        <w:t>)，建筑垃圾清运需严格按照上海市相关规定执行，招标人不提供垃圾堆放场地，施工</w:t>
      </w:r>
      <w:r w:rsidRPr="00355162">
        <w:rPr>
          <w:rFonts w:ascii="宋体" w:eastAsia="宋体" w:hAnsi="宋体" w:cs="宋体" w:hint="eastAsia"/>
          <w:color w:val="auto"/>
          <w:spacing w:val="3"/>
        </w:rPr>
        <w:t>单位需自行考虑。其中属于医院固定资产部分，由招标人按照固定资产报废流程执行。</w:t>
      </w:r>
      <w:r w:rsidR="00B46ECF" w:rsidRPr="00355162">
        <w:rPr>
          <w:rFonts w:ascii="宋体" w:eastAsia="宋体" w:hAnsi="宋体" w:cs="宋体" w:hint="eastAsia"/>
          <w:color w:val="auto"/>
          <w:spacing w:val="3"/>
        </w:rPr>
        <w:t>道路拆除和开挖时应做好道路下现状各专业管线的</w:t>
      </w:r>
      <w:r w:rsidR="009C41A1">
        <w:rPr>
          <w:rFonts w:ascii="宋体" w:eastAsia="宋体" w:hAnsi="宋体" w:cs="宋体" w:hint="eastAsia"/>
          <w:color w:val="auto"/>
          <w:spacing w:val="3"/>
        </w:rPr>
        <w:t>摸排和</w:t>
      </w:r>
      <w:r w:rsidR="00B46ECF" w:rsidRPr="00355162">
        <w:rPr>
          <w:rFonts w:ascii="宋体" w:eastAsia="宋体" w:hAnsi="宋体" w:cs="宋体" w:hint="eastAsia"/>
          <w:color w:val="auto"/>
          <w:spacing w:val="3"/>
        </w:rPr>
        <w:t>保护工作，由于施工原因造成现状管线破坏等损失的，由中标单位负责。</w:t>
      </w:r>
    </w:p>
    <w:p w14:paraId="594692E3" w14:textId="2957C614" w:rsidR="00142F13" w:rsidRPr="00355162" w:rsidRDefault="0024625C">
      <w:pPr>
        <w:spacing w:before="233" w:line="360" w:lineRule="auto"/>
        <w:ind w:firstLineChars="200" w:firstLine="432"/>
        <w:rPr>
          <w:rFonts w:ascii="宋体" w:eastAsia="宋体" w:hAnsi="宋体" w:cs="宋体"/>
          <w:color w:val="auto"/>
          <w:spacing w:val="3"/>
          <w:u w:val="single"/>
        </w:rPr>
      </w:pPr>
      <w:r w:rsidRPr="00355162">
        <w:rPr>
          <w:rFonts w:ascii="宋体" w:eastAsia="宋体" w:hAnsi="宋体" w:cs="宋体"/>
          <w:color w:val="auto"/>
          <w:spacing w:val="3"/>
          <w:u w:val="single"/>
        </w:rPr>
        <w:lastRenderedPageBreak/>
        <w:t xml:space="preserve">2 </w:t>
      </w:r>
      <w:r w:rsidRPr="00355162">
        <w:rPr>
          <w:rFonts w:ascii="宋体" w:eastAsia="宋体" w:hAnsi="宋体" w:cs="宋体" w:hint="eastAsia"/>
          <w:color w:val="auto"/>
          <w:spacing w:val="3"/>
          <w:u w:val="single"/>
        </w:rPr>
        <w:t>、建筑</w:t>
      </w:r>
      <w:r w:rsidR="00FB4117" w:rsidRPr="00355162">
        <w:rPr>
          <w:rFonts w:ascii="宋体" w:eastAsia="宋体" w:hAnsi="宋体" w:cs="宋体" w:hint="eastAsia"/>
          <w:color w:val="auto"/>
          <w:spacing w:val="3"/>
          <w:u w:val="single"/>
        </w:rPr>
        <w:t>、道路</w:t>
      </w:r>
      <w:r w:rsidRPr="00355162">
        <w:rPr>
          <w:rFonts w:ascii="宋体" w:eastAsia="宋体" w:hAnsi="宋体" w:cs="宋体" w:hint="eastAsia"/>
          <w:color w:val="auto"/>
          <w:spacing w:val="3"/>
          <w:u w:val="single"/>
        </w:rPr>
        <w:t>专业界面</w:t>
      </w:r>
    </w:p>
    <w:p w14:paraId="75E0E7F8" w14:textId="5F115B43" w:rsidR="00142F13" w:rsidRPr="00355162" w:rsidRDefault="0024625C" w:rsidP="00355162">
      <w:pPr>
        <w:spacing w:before="65" w:line="360" w:lineRule="auto"/>
        <w:ind w:left="21" w:firstLineChars="200" w:firstLine="476"/>
        <w:rPr>
          <w:rFonts w:ascii="宋体" w:eastAsia="宋体" w:hAnsi="宋体" w:cs="宋体"/>
          <w:color w:val="auto"/>
          <w:spacing w:val="3"/>
          <w:u w:val="single"/>
        </w:rPr>
      </w:pPr>
      <w:r w:rsidRPr="00355162">
        <w:rPr>
          <w:rFonts w:ascii="宋体" w:eastAsia="宋体" w:hAnsi="宋体" w:cs="宋体"/>
          <w:color w:val="auto"/>
          <w:spacing w:val="14"/>
        </w:rPr>
        <w:t>施</w:t>
      </w:r>
      <w:r w:rsidRPr="00355162">
        <w:rPr>
          <w:rFonts w:ascii="宋体" w:eastAsia="宋体" w:hAnsi="宋体" w:cs="宋体"/>
          <w:color w:val="auto"/>
          <w:spacing w:val="9"/>
        </w:rPr>
        <w:t>工范围内的</w:t>
      </w:r>
      <w:r w:rsidRPr="00355162">
        <w:rPr>
          <w:rFonts w:ascii="宋体" w:eastAsia="宋体" w:hAnsi="宋体" w:cs="宋体" w:hint="eastAsia"/>
          <w:color w:val="auto"/>
          <w:spacing w:val="9"/>
        </w:rPr>
        <w:t>道路、地坪</w:t>
      </w:r>
      <w:r w:rsidR="00B46ECF" w:rsidRPr="00355162">
        <w:rPr>
          <w:rFonts w:ascii="宋体" w:eastAsia="宋体" w:hAnsi="宋体" w:cs="宋体" w:hint="eastAsia"/>
          <w:color w:val="auto"/>
          <w:spacing w:val="9"/>
        </w:rPr>
        <w:t>、</w:t>
      </w:r>
      <w:r w:rsidR="00B46ECF" w:rsidRPr="009C41A1">
        <w:rPr>
          <w:rFonts w:ascii="宋体" w:eastAsia="宋体" w:hAnsi="宋体" w:cs="宋体" w:hint="eastAsia"/>
          <w:color w:val="auto"/>
          <w:spacing w:val="9"/>
        </w:rPr>
        <w:t>路沿石、</w:t>
      </w:r>
      <w:r w:rsidR="00FB4117" w:rsidRPr="009C41A1">
        <w:rPr>
          <w:rFonts w:ascii="宋体" w:eastAsia="宋体" w:hAnsi="宋体" w:cs="宋体" w:hint="eastAsia"/>
          <w:color w:val="auto"/>
          <w:spacing w:val="9"/>
        </w:rPr>
        <w:t>及区域内配套的花坛、栏杆</w:t>
      </w:r>
      <w:r w:rsidR="00B46ECF" w:rsidRPr="009C41A1">
        <w:rPr>
          <w:rFonts w:ascii="宋体" w:eastAsia="宋体" w:hAnsi="宋体" w:cs="宋体" w:hint="eastAsia"/>
          <w:color w:val="auto"/>
          <w:spacing w:val="9"/>
        </w:rPr>
        <w:t>等均</w:t>
      </w:r>
      <w:r w:rsidRPr="00355162">
        <w:rPr>
          <w:rFonts w:ascii="宋体" w:eastAsia="宋体" w:hAnsi="宋体" w:cs="宋体"/>
          <w:color w:val="auto"/>
          <w:spacing w:val="9"/>
        </w:rPr>
        <w:t>由中标方</w:t>
      </w:r>
      <w:r w:rsidRPr="00355162">
        <w:rPr>
          <w:rFonts w:ascii="宋体" w:eastAsia="宋体" w:hAnsi="宋体" w:cs="宋体" w:hint="eastAsia"/>
          <w:color w:val="auto"/>
          <w:spacing w:val="9"/>
        </w:rPr>
        <w:t>实施</w:t>
      </w:r>
      <w:r w:rsidRPr="00355162">
        <w:rPr>
          <w:rFonts w:ascii="宋体" w:eastAsia="宋体" w:hAnsi="宋体" w:cs="宋体"/>
          <w:color w:val="auto"/>
          <w:spacing w:val="9"/>
        </w:rPr>
        <w:t>并包在总价合同内。</w:t>
      </w:r>
      <w:r w:rsidR="00B3439F" w:rsidRPr="00355162">
        <w:rPr>
          <w:rFonts w:ascii="宋体" w:eastAsia="宋体" w:hAnsi="宋体" w:cs="宋体" w:hint="eastAsia"/>
          <w:color w:val="auto"/>
          <w:spacing w:val="9"/>
        </w:rPr>
        <w:t>改造范围内所有道路</w:t>
      </w:r>
      <w:r w:rsidR="005003A8">
        <w:rPr>
          <w:rFonts w:ascii="宋体" w:eastAsia="宋体" w:hAnsi="宋体" w:cs="宋体" w:hint="eastAsia"/>
          <w:color w:val="auto"/>
          <w:spacing w:val="9"/>
        </w:rPr>
        <w:t>原则上</w:t>
      </w:r>
      <w:r w:rsidR="00B3439F" w:rsidRPr="00355162">
        <w:rPr>
          <w:rFonts w:ascii="宋体" w:eastAsia="宋体" w:hAnsi="宋体" w:cs="宋体" w:hint="eastAsia"/>
          <w:color w:val="auto"/>
          <w:spacing w:val="9"/>
        </w:rPr>
        <w:t>均不利旧。</w:t>
      </w:r>
    </w:p>
    <w:p w14:paraId="6F449227" w14:textId="1676D1DC" w:rsidR="00142F13" w:rsidRPr="00355162" w:rsidRDefault="0024625C" w:rsidP="00355162">
      <w:pPr>
        <w:spacing w:before="108" w:line="360" w:lineRule="auto"/>
        <w:ind w:left="226" w:firstLineChars="100" w:firstLine="194"/>
        <w:rPr>
          <w:rFonts w:ascii="宋体" w:eastAsia="宋体" w:hAnsi="宋体" w:cs="宋体"/>
          <w:color w:val="auto"/>
        </w:rPr>
      </w:pPr>
      <w:r w:rsidRPr="00355162">
        <w:rPr>
          <w:rFonts w:ascii="宋体" w:eastAsia="宋体" w:hAnsi="宋体" w:cs="Times New Roman" w:hint="eastAsia"/>
          <w:color w:val="auto"/>
          <w:spacing w:val="-8"/>
          <w:u w:val="single"/>
        </w:rPr>
        <w:t>3</w:t>
      </w:r>
      <w:r w:rsidRPr="00355162">
        <w:rPr>
          <w:rFonts w:ascii="宋体" w:eastAsia="宋体" w:hAnsi="宋体" w:cs="Times New Roman"/>
          <w:color w:val="auto"/>
          <w:spacing w:val="-8"/>
          <w:u w:val="single"/>
        </w:rPr>
        <w:t xml:space="preserve"> </w:t>
      </w:r>
      <w:r w:rsidRPr="00355162">
        <w:rPr>
          <w:rFonts w:ascii="宋体" w:eastAsia="宋体" w:hAnsi="宋体" w:cs="宋体" w:hint="eastAsia"/>
          <w:color w:val="auto"/>
          <w:spacing w:val="-8"/>
          <w:u w:val="single"/>
        </w:rPr>
        <w:t>、</w:t>
      </w:r>
      <w:r w:rsidRPr="00355162">
        <w:rPr>
          <w:rFonts w:ascii="宋体" w:eastAsia="宋体" w:hAnsi="宋体" w:cs="宋体"/>
          <w:color w:val="auto"/>
          <w:spacing w:val="-8"/>
          <w:u w:val="single"/>
        </w:rPr>
        <w:t xml:space="preserve"> </w:t>
      </w:r>
      <w:r w:rsidRPr="00355162">
        <w:rPr>
          <w:rFonts w:ascii="宋体" w:eastAsia="宋体" w:hAnsi="宋体" w:cs="宋体" w:hint="eastAsia"/>
          <w:color w:val="auto"/>
          <w:spacing w:val="-8"/>
          <w:u w:val="single"/>
        </w:rPr>
        <w:t>电气、</w:t>
      </w:r>
      <w:r w:rsidRPr="00355162">
        <w:rPr>
          <w:rFonts w:ascii="宋体" w:eastAsia="宋体" w:hAnsi="宋体" w:cs="宋体"/>
          <w:color w:val="auto"/>
          <w:spacing w:val="7"/>
          <w:u w:val="single"/>
        </w:rPr>
        <w:t>弱电</w:t>
      </w:r>
      <w:r w:rsidRPr="00355162">
        <w:rPr>
          <w:rFonts w:ascii="宋体" w:eastAsia="宋体" w:hAnsi="宋体" w:cs="宋体" w:hint="eastAsia"/>
          <w:color w:val="auto"/>
          <w:spacing w:val="-8"/>
          <w:u w:val="single"/>
        </w:rPr>
        <w:t>专业界</w:t>
      </w:r>
      <w:r w:rsidRPr="00355162">
        <w:rPr>
          <w:rFonts w:ascii="宋体" w:eastAsia="宋体" w:hAnsi="宋体" w:cs="宋体" w:hint="eastAsia"/>
          <w:color w:val="auto"/>
          <w:spacing w:val="-7"/>
          <w:u w:val="single"/>
        </w:rPr>
        <w:t>面</w:t>
      </w:r>
    </w:p>
    <w:p w14:paraId="34A7D75B" w14:textId="0F8ECE02" w:rsidR="00142F13" w:rsidRPr="00355162" w:rsidRDefault="0024625C">
      <w:pPr>
        <w:spacing w:before="65" w:line="360" w:lineRule="auto"/>
        <w:ind w:left="21" w:firstLineChars="200" w:firstLine="476"/>
        <w:rPr>
          <w:rFonts w:ascii="宋体" w:eastAsia="宋体" w:hAnsi="宋体" w:cs="宋体"/>
          <w:color w:val="auto"/>
        </w:rPr>
      </w:pPr>
      <w:r w:rsidRPr="00355162">
        <w:rPr>
          <w:rFonts w:ascii="宋体" w:eastAsia="宋体" w:hAnsi="宋体" w:cs="宋体" w:hint="eastAsia"/>
          <w:color w:val="auto"/>
          <w:spacing w:val="14"/>
        </w:rPr>
        <w:t>施</w:t>
      </w:r>
      <w:r w:rsidRPr="00355162">
        <w:rPr>
          <w:rFonts w:ascii="宋体" w:eastAsia="宋体" w:hAnsi="宋体" w:cs="宋体" w:hint="eastAsia"/>
          <w:color w:val="auto"/>
          <w:spacing w:val="9"/>
        </w:rPr>
        <w:t>工范围内的</w:t>
      </w:r>
      <w:r w:rsidR="009C41A1">
        <w:rPr>
          <w:rFonts w:ascii="宋体" w:eastAsia="宋体" w:hAnsi="宋体" w:cs="宋体" w:hint="eastAsia"/>
          <w:color w:val="auto"/>
          <w:spacing w:val="9"/>
        </w:rPr>
        <w:t>强弱电</w:t>
      </w:r>
      <w:r w:rsidRPr="00355162">
        <w:rPr>
          <w:rFonts w:ascii="宋体" w:eastAsia="宋体" w:hAnsi="宋体" w:cs="宋体" w:hint="eastAsia"/>
          <w:color w:val="auto"/>
          <w:spacing w:val="9"/>
        </w:rPr>
        <w:t>预埋管线</w:t>
      </w:r>
      <w:r w:rsidR="000E5785">
        <w:rPr>
          <w:rFonts w:ascii="宋体" w:eastAsia="宋体" w:hAnsi="宋体" w:cs="宋体" w:hint="eastAsia"/>
          <w:color w:val="auto"/>
          <w:spacing w:val="9"/>
        </w:rPr>
        <w:t>管径和数量</w:t>
      </w:r>
      <w:r w:rsidR="009C41A1">
        <w:rPr>
          <w:rFonts w:ascii="宋体" w:eastAsia="宋体" w:hAnsi="宋体" w:cs="宋体" w:hint="eastAsia"/>
          <w:color w:val="auto"/>
          <w:spacing w:val="9"/>
        </w:rPr>
        <w:t>应满足后期强弱电穿线需求</w:t>
      </w:r>
      <w:r w:rsidR="000E5785">
        <w:rPr>
          <w:rFonts w:ascii="宋体" w:eastAsia="宋体" w:hAnsi="宋体" w:cs="宋体" w:hint="eastAsia"/>
          <w:color w:val="auto"/>
          <w:spacing w:val="9"/>
        </w:rPr>
        <w:t>，</w:t>
      </w:r>
      <w:r w:rsidRPr="00355162">
        <w:rPr>
          <w:rFonts w:ascii="宋体" w:eastAsia="宋体" w:hAnsi="宋体" w:cs="宋体" w:hint="eastAsia"/>
          <w:color w:val="auto"/>
          <w:spacing w:val="9"/>
        </w:rPr>
        <w:t>由中标方实施配置并包在总价合同内。</w:t>
      </w:r>
    </w:p>
    <w:p w14:paraId="25FD9B32" w14:textId="5D577505" w:rsidR="00142F13" w:rsidRPr="00355162" w:rsidRDefault="0024625C" w:rsidP="00355162">
      <w:pPr>
        <w:spacing w:before="65" w:line="360" w:lineRule="auto"/>
        <w:ind w:left="146" w:firstLineChars="100" w:firstLine="226"/>
        <w:rPr>
          <w:rFonts w:ascii="宋体" w:eastAsia="宋体" w:hAnsi="宋体" w:cs="宋体"/>
          <w:color w:val="auto"/>
        </w:rPr>
      </w:pPr>
      <w:r w:rsidRPr="00355162">
        <w:rPr>
          <w:rFonts w:ascii="宋体" w:eastAsia="宋体" w:hAnsi="宋体" w:cs="宋体" w:hint="eastAsia"/>
          <w:color w:val="auto"/>
          <w:spacing w:val="8"/>
          <w:u w:val="single"/>
        </w:rPr>
        <w:t>4、雨、污排水专业界</w:t>
      </w:r>
      <w:r w:rsidRPr="00355162">
        <w:rPr>
          <w:rFonts w:ascii="宋体" w:eastAsia="宋体" w:hAnsi="宋体" w:cs="宋体" w:hint="eastAsia"/>
          <w:color w:val="auto"/>
          <w:spacing w:val="7"/>
          <w:u w:val="single"/>
        </w:rPr>
        <w:t>面</w:t>
      </w:r>
    </w:p>
    <w:p w14:paraId="0D379E8A" w14:textId="5D9D92CA" w:rsidR="00142F13" w:rsidRPr="00355162" w:rsidRDefault="0024625C">
      <w:pPr>
        <w:spacing w:before="65" w:line="360" w:lineRule="auto"/>
        <w:ind w:left="21" w:firstLineChars="200" w:firstLine="476"/>
        <w:rPr>
          <w:rFonts w:ascii="宋体" w:eastAsia="宋体" w:hAnsi="宋体" w:cs="宋体"/>
          <w:color w:val="auto"/>
          <w:spacing w:val="14"/>
        </w:rPr>
      </w:pPr>
      <w:r w:rsidRPr="00355162">
        <w:rPr>
          <w:rFonts w:ascii="宋体" w:eastAsia="宋体" w:hAnsi="宋体" w:cs="宋体" w:hint="eastAsia"/>
          <w:color w:val="auto"/>
          <w:spacing w:val="14"/>
        </w:rPr>
        <w:t>负责施工范围内</w:t>
      </w:r>
      <w:r w:rsidR="000E5785">
        <w:rPr>
          <w:rFonts w:ascii="宋体" w:eastAsia="宋体" w:hAnsi="宋体" w:cs="宋体" w:hint="eastAsia"/>
          <w:color w:val="auto"/>
          <w:spacing w:val="14"/>
        </w:rPr>
        <w:t>现状雨、污水管道及其附件的疏通及局部拆除、封堵，负责全部本次新建</w:t>
      </w:r>
      <w:r w:rsidRPr="00355162">
        <w:rPr>
          <w:rFonts w:ascii="宋体" w:eastAsia="宋体" w:hAnsi="宋体" w:cs="宋体" w:hint="eastAsia"/>
          <w:color w:val="auto"/>
          <w:spacing w:val="8"/>
        </w:rPr>
        <w:t>雨、污</w:t>
      </w:r>
      <w:r w:rsidR="00EC6CAB" w:rsidRPr="00355162">
        <w:rPr>
          <w:rFonts w:ascii="宋体" w:eastAsia="宋体" w:hAnsi="宋体" w:cs="宋体" w:hint="eastAsia"/>
          <w:color w:val="auto"/>
          <w:spacing w:val="8"/>
        </w:rPr>
        <w:t>水</w:t>
      </w:r>
      <w:r w:rsidRPr="00355162">
        <w:rPr>
          <w:rFonts w:ascii="宋体" w:eastAsia="宋体" w:hAnsi="宋体" w:cs="宋体" w:hint="eastAsia"/>
          <w:color w:val="auto"/>
          <w:spacing w:val="8"/>
        </w:rPr>
        <w:t>排水</w:t>
      </w:r>
      <w:r w:rsidR="00EC6CAB" w:rsidRPr="00355162">
        <w:rPr>
          <w:rFonts w:ascii="宋体" w:eastAsia="宋体" w:hAnsi="宋体" w:cs="宋体" w:hint="eastAsia"/>
          <w:color w:val="auto"/>
          <w:spacing w:val="8"/>
        </w:rPr>
        <w:t>管道、检查井、</w:t>
      </w:r>
      <w:r w:rsidRPr="00355162">
        <w:rPr>
          <w:rFonts w:ascii="宋体" w:eastAsia="宋体" w:hAnsi="宋体" w:cs="宋体" w:hint="eastAsia"/>
          <w:color w:val="auto"/>
          <w:spacing w:val="14"/>
        </w:rPr>
        <w:t>井盖</w:t>
      </w:r>
      <w:r w:rsidR="00EC6CAB" w:rsidRPr="00355162">
        <w:rPr>
          <w:rFonts w:ascii="宋体" w:eastAsia="宋体" w:hAnsi="宋体" w:cs="宋体" w:hint="eastAsia"/>
          <w:color w:val="auto"/>
          <w:spacing w:val="14"/>
        </w:rPr>
        <w:t>及其</w:t>
      </w:r>
      <w:r w:rsidRPr="00355162">
        <w:rPr>
          <w:rFonts w:ascii="宋体" w:eastAsia="宋体" w:hAnsi="宋体" w:cs="宋体" w:hint="eastAsia"/>
          <w:color w:val="auto"/>
          <w:spacing w:val="14"/>
        </w:rPr>
        <w:t>附件</w:t>
      </w:r>
      <w:r w:rsidR="00EC6CAB" w:rsidRPr="00355162">
        <w:rPr>
          <w:rFonts w:ascii="宋体" w:eastAsia="宋体" w:hAnsi="宋体" w:cs="宋体" w:hint="eastAsia"/>
          <w:color w:val="auto"/>
          <w:spacing w:val="14"/>
        </w:rPr>
        <w:t>等的</w:t>
      </w:r>
      <w:r w:rsidRPr="00355162">
        <w:rPr>
          <w:rFonts w:ascii="宋体" w:eastAsia="宋体" w:hAnsi="宋体" w:cs="宋体" w:hint="eastAsia"/>
          <w:color w:val="auto"/>
          <w:spacing w:val="14"/>
        </w:rPr>
        <w:t>安装。</w:t>
      </w:r>
    </w:p>
    <w:p w14:paraId="4710C481" w14:textId="2E5322ED" w:rsidR="00142F13" w:rsidRDefault="0024625C" w:rsidP="00355162">
      <w:pPr>
        <w:spacing w:before="110" w:line="360" w:lineRule="auto"/>
        <w:ind w:left="146" w:firstLineChars="100" w:firstLine="236"/>
        <w:rPr>
          <w:rFonts w:ascii="宋体" w:eastAsia="宋体" w:hAnsi="宋体" w:cs="宋体"/>
          <w:color w:val="auto"/>
          <w:spacing w:val="2"/>
          <w:u w:val="single"/>
        </w:rPr>
      </w:pPr>
      <w:r w:rsidRPr="00355162">
        <w:rPr>
          <w:rFonts w:ascii="宋体" w:eastAsia="宋体" w:hAnsi="宋体" w:cs="宋体" w:hint="eastAsia"/>
          <w:color w:val="auto"/>
          <w:spacing w:val="13"/>
          <w:u w:val="single"/>
        </w:rPr>
        <w:t>5</w:t>
      </w:r>
      <w:r w:rsidRPr="00355162">
        <w:rPr>
          <w:rFonts w:ascii="宋体" w:eastAsia="宋体" w:hAnsi="宋体" w:cs="宋体" w:hint="eastAsia"/>
          <w:color w:val="auto"/>
          <w:spacing w:val="4"/>
          <w:u w:val="single"/>
        </w:rPr>
        <w:t>、</w:t>
      </w:r>
      <w:r w:rsidRPr="00355162">
        <w:rPr>
          <w:rFonts w:ascii="宋体" w:eastAsia="宋体" w:hAnsi="宋体" w:cs="宋体" w:hint="eastAsia"/>
          <w:color w:val="auto"/>
          <w:spacing w:val="3"/>
          <w:u w:val="single"/>
        </w:rPr>
        <w:t>与</w:t>
      </w:r>
      <w:r w:rsidRPr="00355162">
        <w:rPr>
          <w:rFonts w:ascii="宋体" w:eastAsia="宋体" w:hAnsi="宋体" w:cs="宋体" w:hint="eastAsia"/>
          <w:color w:val="auto"/>
          <w:spacing w:val="2"/>
          <w:u w:val="single"/>
        </w:rPr>
        <w:t>其他单位的配合</w:t>
      </w:r>
    </w:p>
    <w:p w14:paraId="466FA594" w14:textId="6948AD15" w:rsidR="007A4F69" w:rsidRDefault="007A4F69" w:rsidP="00355162">
      <w:pPr>
        <w:spacing w:before="110" w:line="360" w:lineRule="auto"/>
        <w:ind w:left="146" w:firstLineChars="100" w:firstLine="214"/>
        <w:rPr>
          <w:rFonts w:ascii="宋体" w:eastAsia="宋体" w:hAnsi="宋体" w:cs="宋体"/>
          <w:color w:val="auto"/>
          <w:spacing w:val="2"/>
          <w:u w:val="single"/>
        </w:rPr>
      </w:pPr>
      <w:r>
        <w:rPr>
          <w:rFonts w:ascii="宋体" w:eastAsia="宋体" w:hAnsi="宋体" w:cs="宋体" w:hint="eastAsia"/>
          <w:color w:val="auto"/>
          <w:spacing w:val="2"/>
          <w:u w:val="single"/>
        </w:rPr>
        <w:t>负责项目相关的配合协调工作。</w:t>
      </w:r>
    </w:p>
    <w:p w14:paraId="2DEA738E" w14:textId="1A135783" w:rsidR="00142F13" w:rsidRPr="00355162" w:rsidRDefault="0024625C" w:rsidP="00355162">
      <w:pPr>
        <w:spacing w:before="65" w:line="360" w:lineRule="auto"/>
        <w:ind w:firstLineChars="100" w:firstLine="210"/>
        <w:rPr>
          <w:rFonts w:ascii="宋体" w:eastAsia="宋体" w:hAnsi="宋体"/>
          <w:color w:val="auto"/>
        </w:rPr>
      </w:pPr>
      <w:r w:rsidRPr="00355162">
        <w:rPr>
          <w:rFonts w:ascii="宋体" w:eastAsia="宋体" w:hAnsi="宋体" w:hint="eastAsia"/>
          <w:color w:val="auto"/>
        </w:rPr>
        <w:t>6、施工期影响</w:t>
      </w:r>
      <w:r w:rsidRPr="00355162">
        <w:rPr>
          <w:rFonts w:ascii="宋体" w:eastAsia="宋体" w:hAnsi="宋体"/>
          <w:color w:val="auto"/>
        </w:rPr>
        <w:t xml:space="preserve"> </w:t>
      </w:r>
    </w:p>
    <w:p w14:paraId="7E69D699" w14:textId="0EBAFA0E" w:rsidR="00142F13" w:rsidRDefault="0024625C" w:rsidP="00355162">
      <w:pPr>
        <w:spacing w:line="360" w:lineRule="auto"/>
        <w:ind w:firstLineChars="100" w:firstLine="210"/>
        <w:rPr>
          <w:rFonts w:ascii="宋体" w:eastAsia="宋体" w:hAnsi="宋体"/>
          <w:color w:val="auto"/>
        </w:rPr>
      </w:pPr>
      <w:r w:rsidRPr="00355162">
        <w:rPr>
          <w:rFonts w:ascii="宋体" w:eastAsia="宋体" w:hAnsi="宋体" w:hint="eastAsia"/>
          <w:color w:val="auto"/>
        </w:rPr>
        <w:t>施工期间不影响医院实际运营情况，如果因此对于施工产生的额外费用，要求投标人在措施费中报价，固定包干结算。</w:t>
      </w:r>
    </w:p>
    <w:p w14:paraId="3617AE99" w14:textId="77777777" w:rsidR="001F0A9F" w:rsidRDefault="001F0A9F" w:rsidP="001F0A9F">
      <w:pPr>
        <w:spacing w:line="360" w:lineRule="auto"/>
        <w:rPr>
          <w:rFonts w:ascii="宋体" w:eastAsia="宋体" w:hAnsi="宋体"/>
          <w:color w:val="auto"/>
        </w:rPr>
      </w:pPr>
    </w:p>
    <w:sectPr w:rsidR="001F0A9F">
      <w:footerReference w:type="default" r:id="rId7"/>
      <w:pgSz w:w="11906" w:h="16839"/>
      <w:pgMar w:top="400" w:right="1426" w:bottom="1362" w:left="1785" w:header="0" w:footer="12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F745" w14:textId="77777777" w:rsidR="00D3419E" w:rsidRDefault="00D3419E">
      <w:r>
        <w:separator/>
      </w:r>
    </w:p>
  </w:endnote>
  <w:endnote w:type="continuationSeparator" w:id="0">
    <w:p w14:paraId="3C86248C" w14:textId="77777777" w:rsidR="00D3419E" w:rsidRDefault="00D3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553C" w14:textId="77777777" w:rsidR="00142F13" w:rsidRDefault="00142F13">
    <w:pPr>
      <w:spacing w:line="196" w:lineRule="auto"/>
      <w:ind w:left="4239"/>
      <w:rPr>
        <w:rFonts w:ascii="Times New Roman" w:eastAsia="Times New Roman" w:hAnsi="Times New Roman" w:cs="Times New Roman"/>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244C5" w14:textId="77777777" w:rsidR="00D3419E" w:rsidRDefault="00D3419E">
      <w:r>
        <w:separator/>
      </w:r>
    </w:p>
  </w:footnote>
  <w:footnote w:type="continuationSeparator" w:id="0">
    <w:p w14:paraId="11BC24E7" w14:textId="77777777" w:rsidR="00D3419E" w:rsidRDefault="00D341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5FFAEC"/>
    <w:multiLevelType w:val="multilevel"/>
    <w:tmpl w:val="CD5FFAEC"/>
    <w:lvl w:ilvl="0">
      <w:start w:val="1"/>
      <w:numFmt w:val="chineseCounting"/>
      <w:pStyle w:val="1"/>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0D5113C6"/>
    <w:multiLevelType w:val="hybridMultilevel"/>
    <w:tmpl w:val="23EA1A7A"/>
    <w:lvl w:ilvl="0" w:tplc="32C2A088">
      <w:start w:val="1"/>
      <w:numFmt w:val="decimal"/>
      <w:lvlText w:val="（%1）"/>
      <w:lvlJc w:val="left"/>
      <w:pPr>
        <w:ind w:left="1179" w:hanging="72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2" w15:restartNumberingAfterBreak="0">
    <w:nsid w:val="0D761D58"/>
    <w:multiLevelType w:val="hybridMultilevel"/>
    <w:tmpl w:val="25C45020"/>
    <w:lvl w:ilvl="0" w:tplc="FD8210BA">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15:restartNumberingAfterBreak="0">
    <w:nsid w:val="28D10EAB"/>
    <w:multiLevelType w:val="multilevel"/>
    <w:tmpl w:val="28D10EA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322316E"/>
    <w:multiLevelType w:val="multilevel"/>
    <w:tmpl w:val="432231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69E09E9"/>
    <w:multiLevelType w:val="hybridMultilevel"/>
    <w:tmpl w:val="AB2412B2"/>
    <w:lvl w:ilvl="0" w:tplc="3552E8B2">
      <w:start w:val="1"/>
      <w:numFmt w:val="decimal"/>
      <w:lvlText w:val="（%1）"/>
      <w:lvlJc w:val="left"/>
      <w:pPr>
        <w:ind w:left="1179" w:hanging="72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6B"/>
    <w:rsid w:val="00002182"/>
    <w:rsid w:val="00006537"/>
    <w:rsid w:val="0001032D"/>
    <w:rsid w:val="00013322"/>
    <w:rsid w:val="00017DBA"/>
    <w:rsid w:val="00020B6B"/>
    <w:rsid w:val="00025984"/>
    <w:rsid w:val="0003227F"/>
    <w:rsid w:val="00032734"/>
    <w:rsid w:val="000350CD"/>
    <w:rsid w:val="00036157"/>
    <w:rsid w:val="00036AC2"/>
    <w:rsid w:val="00045FDA"/>
    <w:rsid w:val="00060CE5"/>
    <w:rsid w:val="0006234E"/>
    <w:rsid w:val="00065619"/>
    <w:rsid w:val="000671CC"/>
    <w:rsid w:val="00073CCF"/>
    <w:rsid w:val="00092914"/>
    <w:rsid w:val="000A5E64"/>
    <w:rsid w:val="000B5932"/>
    <w:rsid w:val="000E26C2"/>
    <w:rsid w:val="000E5785"/>
    <w:rsid w:val="000F3AAC"/>
    <w:rsid w:val="000F5764"/>
    <w:rsid w:val="001142E8"/>
    <w:rsid w:val="001247D9"/>
    <w:rsid w:val="00126FC8"/>
    <w:rsid w:val="001274C5"/>
    <w:rsid w:val="001308EA"/>
    <w:rsid w:val="00131AD1"/>
    <w:rsid w:val="00131DAB"/>
    <w:rsid w:val="00142F13"/>
    <w:rsid w:val="00151955"/>
    <w:rsid w:val="00160BCE"/>
    <w:rsid w:val="00161E77"/>
    <w:rsid w:val="001625FA"/>
    <w:rsid w:val="00162B23"/>
    <w:rsid w:val="001634B9"/>
    <w:rsid w:val="00170CBA"/>
    <w:rsid w:val="001774B4"/>
    <w:rsid w:val="00177A10"/>
    <w:rsid w:val="00185EE8"/>
    <w:rsid w:val="0019731B"/>
    <w:rsid w:val="001A2FEB"/>
    <w:rsid w:val="001A36E4"/>
    <w:rsid w:val="001A5ECE"/>
    <w:rsid w:val="001B3B74"/>
    <w:rsid w:val="001B5293"/>
    <w:rsid w:val="001D7D27"/>
    <w:rsid w:val="001E3922"/>
    <w:rsid w:val="001E4B82"/>
    <w:rsid w:val="001E6033"/>
    <w:rsid w:val="001E76E2"/>
    <w:rsid w:val="001F0A9F"/>
    <w:rsid w:val="001F0B90"/>
    <w:rsid w:val="0020498B"/>
    <w:rsid w:val="00205A8E"/>
    <w:rsid w:val="00221168"/>
    <w:rsid w:val="00235BDE"/>
    <w:rsid w:val="00237FB0"/>
    <w:rsid w:val="0024625C"/>
    <w:rsid w:val="002501E8"/>
    <w:rsid w:val="002552B5"/>
    <w:rsid w:val="002616C0"/>
    <w:rsid w:val="00261C82"/>
    <w:rsid w:val="00272677"/>
    <w:rsid w:val="0028488A"/>
    <w:rsid w:val="00287728"/>
    <w:rsid w:val="0029118A"/>
    <w:rsid w:val="00292B73"/>
    <w:rsid w:val="00293932"/>
    <w:rsid w:val="002A1900"/>
    <w:rsid w:val="002A1CFB"/>
    <w:rsid w:val="002B24B0"/>
    <w:rsid w:val="002B6F88"/>
    <w:rsid w:val="002B7DD6"/>
    <w:rsid w:val="002C6606"/>
    <w:rsid w:val="002C69CC"/>
    <w:rsid w:val="002E03B9"/>
    <w:rsid w:val="002E3357"/>
    <w:rsid w:val="002E578C"/>
    <w:rsid w:val="002F0161"/>
    <w:rsid w:val="002F4292"/>
    <w:rsid w:val="002F64D6"/>
    <w:rsid w:val="00300265"/>
    <w:rsid w:val="0030270C"/>
    <w:rsid w:val="003036B0"/>
    <w:rsid w:val="00331424"/>
    <w:rsid w:val="0035020A"/>
    <w:rsid w:val="00355162"/>
    <w:rsid w:val="00361AD6"/>
    <w:rsid w:val="00374B39"/>
    <w:rsid w:val="003803E8"/>
    <w:rsid w:val="00380574"/>
    <w:rsid w:val="00382921"/>
    <w:rsid w:val="003837A9"/>
    <w:rsid w:val="00384355"/>
    <w:rsid w:val="003B5FFD"/>
    <w:rsid w:val="003D06CD"/>
    <w:rsid w:val="003D1007"/>
    <w:rsid w:val="003D495D"/>
    <w:rsid w:val="003D5EBD"/>
    <w:rsid w:val="003D64FE"/>
    <w:rsid w:val="003F2A01"/>
    <w:rsid w:val="003F76B9"/>
    <w:rsid w:val="00411195"/>
    <w:rsid w:val="0041768C"/>
    <w:rsid w:val="00427987"/>
    <w:rsid w:val="00434F51"/>
    <w:rsid w:val="00437E41"/>
    <w:rsid w:val="00440220"/>
    <w:rsid w:val="004403A4"/>
    <w:rsid w:val="00446582"/>
    <w:rsid w:val="004650EF"/>
    <w:rsid w:val="00471743"/>
    <w:rsid w:val="0048016B"/>
    <w:rsid w:val="00485D14"/>
    <w:rsid w:val="00487F55"/>
    <w:rsid w:val="004A5BAA"/>
    <w:rsid w:val="004B0BBC"/>
    <w:rsid w:val="004B371A"/>
    <w:rsid w:val="004B70B6"/>
    <w:rsid w:val="004C5DFD"/>
    <w:rsid w:val="004C7A32"/>
    <w:rsid w:val="004E0CA9"/>
    <w:rsid w:val="004E2D19"/>
    <w:rsid w:val="004E2ECD"/>
    <w:rsid w:val="004E7268"/>
    <w:rsid w:val="004F5148"/>
    <w:rsid w:val="004F7382"/>
    <w:rsid w:val="005003A8"/>
    <w:rsid w:val="00511E32"/>
    <w:rsid w:val="005129F0"/>
    <w:rsid w:val="005133B4"/>
    <w:rsid w:val="00517B6D"/>
    <w:rsid w:val="00524F1A"/>
    <w:rsid w:val="0053467D"/>
    <w:rsid w:val="00560EBF"/>
    <w:rsid w:val="00566127"/>
    <w:rsid w:val="0056614F"/>
    <w:rsid w:val="00566E1F"/>
    <w:rsid w:val="00567A3C"/>
    <w:rsid w:val="00581ADE"/>
    <w:rsid w:val="00582024"/>
    <w:rsid w:val="0058694C"/>
    <w:rsid w:val="00592F0E"/>
    <w:rsid w:val="00593570"/>
    <w:rsid w:val="00595F79"/>
    <w:rsid w:val="005A142F"/>
    <w:rsid w:val="005A37BB"/>
    <w:rsid w:val="005A6EA1"/>
    <w:rsid w:val="005B478C"/>
    <w:rsid w:val="005B6E40"/>
    <w:rsid w:val="005C3377"/>
    <w:rsid w:val="005C49E7"/>
    <w:rsid w:val="005C675C"/>
    <w:rsid w:val="005E7FCB"/>
    <w:rsid w:val="005F3C31"/>
    <w:rsid w:val="005F4F26"/>
    <w:rsid w:val="005F571B"/>
    <w:rsid w:val="005F7A7A"/>
    <w:rsid w:val="00601994"/>
    <w:rsid w:val="006114F8"/>
    <w:rsid w:val="0061748F"/>
    <w:rsid w:val="006341ED"/>
    <w:rsid w:val="00644C69"/>
    <w:rsid w:val="006477A3"/>
    <w:rsid w:val="006522A7"/>
    <w:rsid w:val="006536A6"/>
    <w:rsid w:val="00670106"/>
    <w:rsid w:val="00670560"/>
    <w:rsid w:val="00681762"/>
    <w:rsid w:val="0068285A"/>
    <w:rsid w:val="00691FD2"/>
    <w:rsid w:val="0069368E"/>
    <w:rsid w:val="00696903"/>
    <w:rsid w:val="006B02CB"/>
    <w:rsid w:val="006B0B1B"/>
    <w:rsid w:val="006B1795"/>
    <w:rsid w:val="006B1A33"/>
    <w:rsid w:val="006C0A71"/>
    <w:rsid w:val="006D0E70"/>
    <w:rsid w:val="006D62CC"/>
    <w:rsid w:val="006F083D"/>
    <w:rsid w:val="00712FD7"/>
    <w:rsid w:val="007212E0"/>
    <w:rsid w:val="00721F0C"/>
    <w:rsid w:val="007228B5"/>
    <w:rsid w:val="0072614B"/>
    <w:rsid w:val="007319EB"/>
    <w:rsid w:val="00735861"/>
    <w:rsid w:val="007400B1"/>
    <w:rsid w:val="00740825"/>
    <w:rsid w:val="007412B4"/>
    <w:rsid w:val="00756143"/>
    <w:rsid w:val="00756EAA"/>
    <w:rsid w:val="00760BE8"/>
    <w:rsid w:val="007701F0"/>
    <w:rsid w:val="00774245"/>
    <w:rsid w:val="00775E47"/>
    <w:rsid w:val="007846EB"/>
    <w:rsid w:val="00793BCC"/>
    <w:rsid w:val="007A18E9"/>
    <w:rsid w:val="007A3A04"/>
    <w:rsid w:val="007A4F69"/>
    <w:rsid w:val="007B3E6C"/>
    <w:rsid w:val="007C7A1D"/>
    <w:rsid w:val="007E410C"/>
    <w:rsid w:val="007E58F6"/>
    <w:rsid w:val="008052F1"/>
    <w:rsid w:val="00811940"/>
    <w:rsid w:val="00853321"/>
    <w:rsid w:val="00860B4B"/>
    <w:rsid w:val="00866FEC"/>
    <w:rsid w:val="008774A8"/>
    <w:rsid w:val="0088237B"/>
    <w:rsid w:val="00885674"/>
    <w:rsid w:val="00887965"/>
    <w:rsid w:val="0089406B"/>
    <w:rsid w:val="008948FF"/>
    <w:rsid w:val="008A5078"/>
    <w:rsid w:val="008A65E7"/>
    <w:rsid w:val="008B5955"/>
    <w:rsid w:val="008C047A"/>
    <w:rsid w:val="008C11A1"/>
    <w:rsid w:val="008C5A78"/>
    <w:rsid w:val="008C6F26"/>
    <w:rsid w:val="008D27E0"/>
    <w:rsid w:val="008E3CA8"/>
    <w:rsid w:val="008F7F6A"/>
    <w:rsid w:val="009269B3"/>
    <w:rsid w:val="0093321B"/>
    <w:rsid w:val="00934121"/>
    <w:rsid w:val="00937192"/>
    <w:rsid w:val="009452C3"/>
    <w:rsid w:val="00954009"/>
    <w:rsid w:val="00960788"/>
    <w:rsid w:val="00967674"/>
    <w:rsid w:val="00970FAD"/>
    <w:rsid w:val="009968DB"/>
    <w:rsid w:val="009970B0"/>
    <w:rsid w:val="009A2EA1"/>
    <w:rsid w:val="009A44B3"/>
    <w:rsid w:val="009B5373"/>
    <w:rsid w:val="009C105F"/>
    <w:rsid w:val="009C41A1"/>
    <w:rsid w:val="009C4D44"/>
    <w:rsid w:val="009D1EA4"/>
    <w:rsid w:val="009E15EC"/>
    <w:rsid w:val="009F3E73"/>
    <w:rsid w:val="00A31196"/>
    <w:rsid w:val="00A35B0E"/>
    <w:rsid w:val="00A35FB8"/>
    <w:rsid w:val="00A4067E"/>
    <w:rsid w:val="00A4681F"/>
    <w:rsid w:val="00A469C1"/>
    <w:rsid w:val="00A620F0"/>
    <w:rsid w:val="00A711D2"/>
    <w:rsid w:val="00A73206"/>
    <w:rsid w:val="00A76F97"/>
    <w:rsid w:val="00A80776"/>
    <w:rsid w:val="00A92751"/>
    <w:rsid w:val="00A96278"/>
    <w:rsid w:val="00AA2C70"/>
    <w:rsid w:val="00AA62C4"/>
    <w:rsid w:val="00AB3468"/>
    <w:rsid w:val="00AB365A"/>
    <w:rsid w:val="00AC0C6D"/>
    <w:rsid w:val="00AD0323"/>
    <w:rsid w:val="00AD7E1A"/>
    <w:rsid w:val="00AE524F"/>
    <w:rsid w:val="00AF211A"/>
    <w:rsid w:val="00B01F50"/>
    <w:rsid w:val="00B03961"/>
    <w:rsid w:val="00B0629D"/>
    <w:rsid w:val="00B064CD"/>
    <w:rsid w:val="00B07837"/>
    <w:rsid w:val="00B07ED6"/>
    <w:rsid w:val="00B137C2"/>
    <w:rsid w:val="00B16108"/>
    <w:rsid w:val="00B234B9"/>
    <w:rsid w:val="00B259A5"/>
    <w:rsid w:val="00B32B18"/>
    <w:rsid w:val="00B3439F"/>
    <w:rsid w:val="00B4495E"/>
    <w:rsid w:val="00B44C19"/>
    <w:rsid w:val="00B46ECF"/>
    <w:rsid w:val="00B47D0C"/>
    <w:rsid w:val="00B53211"/>
    <w:rsid w:val="00B7130C"/>
    <w:rsid w:val="00B73F69"/>
    <w:rsid w:val="00B8066C"/>
    <w:rsid w:val="00B81AA0"/>
    <w:rsid w:val="00B8368E"/>
    <w:rsid w:val="00B96B1C"/>
    <w:rsid w:val="00BA2BCF"/>
    <w:rsid w:val="00BB119D"/>
    <w:rsid w:val="00BB66C6"/>
    <w:rsid w:val="00BC0E86"/>
    <w:rsid w:val="00BC22B9"/>
    <w:rsid w:val="00BC30AC"/>
    <w:rsid w:val="00BC7C39"/>
    <w:rsid w:val="00BD3533"/>
    <w:rsid w:val="00BD76C6"/>
    <w:rsid w:val="00BF085F"/>
    <w:rsid w:val="00BF1787"/>
    <w:rsid w:val="00BF26ED"/>
    <w:rsid w:val="00C01BE6"/>
    <w:rsid w:val="00C0511E"/>
    <w:rsid w:val="00C13665"/>
    <w:rsid w:val="00C13F91"/>
    <w:rsid w:val="00C15370"/>
    <w:rsid w:val="00C1583A"/>
    <w:rsid w:val="00C233ED"/>
    <w:rsid w:val="00C55780"/>
    <w:rsid w:val="00C66240"/>
    <w:rsid w:val="00C670CB"/>
    <w:rsid w:val="00C771A6"/>
    <w:rsid w:val="00C774AE"/>
    <w:rsid w:val="00C87F36"/>
    <w:rsid w:val="00CA312D"/>
    <w:rsid w:val="00CA361E"/>
    <w:rsid w:val="00CA3B20"/>
    <w:rsid w:val="00CA4D9C"/>
    <w:rsid w:val="00CD1A97"/>
    <w:rsid w:val="00CD6A74"/>
    <w:rsid w:val="00CE1654"/>
    <w:rsid w:val="00CE54D4"/>
    <w:rsid w:val="00D00CAB"/>
    <w:rsid w:val="00D03E61"/>
    <w:rsid w:val="00D12F58"/>
    <w:rsid w:val="00D16E44"/>
    <w:rsid w:val="00D228E2"/>
    <w:rsid w:val="00D24A8A"/>
    <w:rsid w:val="00D3419E"/>
    <w:rsid w:val="00D37370"/>
    <w:rsid w:val="00D57A0D"/>
    <w:rsid w:val="00D7015D"/>
    <w:rsid w:val="00D7111F"/>
    <w:rsid w:val="00D72371"/>
    <w:rsid w:val="00D72525"/>
    <w:rsid w:val="00D7622C"/>
    <w:rsid w:val="00D910B4"/>
    <w:rsid w:val="00D92553"/>
    <w:rsid w:val="00D948D0"/>
    <w:rsid w:val="00DA0406"/>
    <w:rsid w:val="00DA51BC"/>
    <w:rsid w:val="00DA654E"/>
    <w:rsid w:val="00DA693C"/>
    <w:rsid w:val="00DB1B02"/>
    <w:rsid w:val="00DB4C8B"/>
    <w:rsid w:val="00DB6641"/>
    <w:rsid w:val="00DC41DC"/>
    <w:rsid w:val="00DD016D"/>
    <w:rsid w:val="00DD4DF5"/>
    <w:rsid w:val="00DD70CD"/>
    <w:rsid w:val="00DE3461"/>
    <w:rsid w:val="00E00D4A"/>
    <w:rsid w:val="00E03039"/>
    <w:rsid w:val="00E0449F"/>
    <w:rsid w:val="00E05433"/>
    <w:rsid w:val="00E061BE"/>
    <w:rsid w:val="00E06608"/>
    <w:rsid w:val="00E10995"/>
    <w:rsid w:val="00E14BF2"/>
    <w:rsid w:val="00E463F5"/>
    <w:rsid w:val="00E4799C"/>
    <w:rsid w:val="00E50E80"/>
    <w:rsid w:val="00E50FF9"/>
    <w:rsid w:val="00E53A3C"/>
    <w:rsid w:val="00E64200"/>
    <w:rsid w:val="00E752D3"/>
    <w:rsid w:val="00E76802"/>
    <w:rsid w:val="00EA3C45"/>
    <w:rsid w:val="00EA5D52"/>
    <w:rsid w:val="00EC1B18"/>
    <w:rsid w:val="00EC4097"/>
    <w:rsid w:val="00EC6076"/>
    <w:rsid w:val="00EC6CAB"/>
    <w:rsid w:val="00ED4ACC"/>
    <w:rsid w:val="00EE4D14"/>
    <w:rsid w:val="00EE6DD9"/>
    <w:rsid w:val="00EE700D"/>
    <w:rsid w:val="00EF27C6"/>
    <w:rsid w:val="00EF3F5B"/>
    <w:rsid w:val="00EF4416"/>
    <w:rsid w:val="00EF4D85"/>
    <w:rsid w:val="00EF5231"/>
    <w:rsid w:val="00F04C35"/>
    <w:rsid w:val="00F35C97"/>
    <w:rsid w:val="00F45F12"/>
    <w:rsid w:val="00F55562"/>
    <w:rsid w:val="00F76772"/>
    <w:rsid w:val="00F774B7"/>
    <w:rsid w:val="00F82CA8"/>
    <w:rsid w:val="00F84571"/>
    <w:rsid w:val="00F856D7"/>
    <w:rsid w:val="00F919AF"/>
    <w:rsid w:val="00F92F38"/>
    <w:rsid w:val="00FA23BD"/>
    <w:rsid w:val="00FA4D29"/>
    <w:rsid w:val="00FA54A2"/>
    <w:rsid w:val="00FB4117"/>
    <w:rsid w:val="05FB6170"/>
    <w:rsid w:val="06826B71"/>
    <w:rsid w:val="0F5D461F"/>
    <w:rsid w:val="350324CA"/>
    <w:rsid w:val="559F70DC"/>
    <w:rsid w:val="6F3D7A43"/>
    <w:rsid w:val="732936FC"/>
    <w:rsid w:val="76B4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2F1F7"/>
  <w15:docId w15:val="{EC0CFB92-517A-4E85-9349-BB1119E2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0"/>
    <w:qFormat/>
    <w:pPr>
      <w:keepNext/>
      <w:keepLines/>
      <w:widowControl w:val="0"/>
      <w:numPr>
        <w:numId w:val="1"/>
      </w:numPr>
      <w:kinsoku/>
      <w:autoSpaceDE/>
      <w:autoSpaceDN/>
      <w:snapToGrid/>
      <w:spacing w:before="200" w:after="180" w:line="360" w:lineRule="atLeast"/>
      <w:jc w:val="center"/>
      <w:outlineLvl w:val="0"/>
    </w:pPr>
    <w:rPr>
      <w:rFonts w:ascii="Calibri" w:eastAsia="华文仿宋" w:hAnsi="Calibri" w:cs="Times New Roman"/>
      <w:b/>
      <w:snapToGrid/>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paragraph" w:styleId="ab">
    <w:name w:val="Normal (Web)"/>
    <w:basedOn w:val="a"/>
    <w:uiPriority w:val="99"/>
    <w:qFormat/>
    <w:pPr>
      <w:widowControl w:val="0"/>
      <w:kinsoku/>
      <w:autoSpaceDE/>
      <w:autoSpaceDN/>
      <w:adjustRightInd/>
      <w:snapToGrid/>
      <w:spacing w:before="100" w:beforeAutospacing="1" w:after="100" w:afterAutospacing="1"/>
      <w:textAlignment w:val="auto"/>
    </w:pPr>
    <w:rPr>
      <w:rFonts w:ascii="Times New Roman" w:eastAsia="宋体" w:hAnsi="Times New Roman" w:cs="Times New Roman"/>
      <w:snapToGrid/>
      <w:color w:val="auto"/>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a4">
    <w:name w:val="批注文字 字符"/>
    <w:basedOn w:val="a0"/>
    <w:link w:val="a3"/>
    <w:qFormat/>
    <w:rPr>
      <w:rFonts w:ascii="Arial" w:eastAsia="Arial" w:hAnsi="Arial" w:cs="Arial"/>
      <w:snapToGrid w:val="0"/>
      <w:color w:val="000000"/>
      <w:kern w:val="0"/>
      <w:szCs w:val="21"/>
    </w:rPr>
  </w:style>
  <w:style w:type="character" w:customStyle="1" w:styleId="ad">
    <w:name w:val="批注主题 字符"/>
    <w:basedOn w:val="a4"/>
    <w:link w:val="ac"/>
    <w:uiPriority w:val="99"/>
    <w:semiHidden/>
    <w:qFormat/>
    <w:rPr>
      <w:rFonts w:ascii="Arial" w:eastAsia="Arial" w:hAnsi="Arial" w:cs="Arial"/>
      <w:b/>
      <w:bCs/>
      <w:snapToGrid w:val="0"/>
      <w:color w:val="000000"/>
      <w:kern w:val="0"/>
      <w:szCs w:val="21"/>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0">
    <w:name w:val="标题 1 字符"/>
    <w:basedOn w:val="a0"/>
    <w:link w:val="1"/>
    <w:qFormat/>
    <w:rPr>
      <w:rFonts w:ascii="Calibri" w:eastAsia="华文仿宋" w:hAnsi="Calibri" w:cs="Times New Roman"/>
      <w:b/>
      <w:color w:val="000000"/>
      <w:kern w:val="44"/>
      <w:sz w:val="44"/>
      <w:szCs w:val="20"/>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Arial" w:eastAsia="Arial" w:hAnsi="Arial" w:cs="Arial"/>
      <w:snapToGrid w:val="0"/>
      <w:color w:val="000000"/>
      <w:kern w:val="0"/>
      <w:sz w:val="18"/>
      <w:szCs w:val="18"/>
    </w:rPr>
  </w:style>
  <w:style w:type="paragraph" w:customStyle="1" w:styleId="af0">
    <w:name w:val="标书正文"/>
    <w:basedOn w:val="a"/>
    <w:qFormat/>
    <w:pPr>
      <w:spacing w:after="50"/>
      <w:ind w:firstLine="440"/>
    </w:pPr>
  </w:style>
  <w:style w:type="paragraph" w:styleId="af1">
    <w:name w:val="Revision"/>
    <w:hidden/>
    <w:uiPriority w:val="99"/>
    <w:unhideWhenUsed/>
    <w:rsid w:val="00E00D4A"/>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彭</cp:lastModifiedBy>
  <cp:revision>38</cp:revision>
  <cp:lastPrinted>2024-06-11T01:27:00Z</cp:lastPrinted>
  <dcterms:created xsi:type="dcterms:W3CDTF">2024-12-10T07:11:00Z</dcterms:created>
  <dcterms:modified xsi:type="dcterms:W3CDTF">2025-02-25T05:58:00Z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7D88508D13EE4ECAAAA8E4F540A9C8FE_13</vt:lpwstr>
  </property>
</Properties>
</file>