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1341A">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招标</w:t>
      </w:r>
      <w:r>
        <w:rPr>
          <w:rFonts w:ascii="宋体" w:hAnsi="宋体" w:eastAsia="宋体" w:cs="Times New Roman"/>
          <w:b/>
          <w:bCs/>
          <w:sz w:val="24"/>
          <w:szCs w:val="24"/>
        </w:rPr>
        <w:t>需求</w:t>
      </w:r>
    </w:p>
    <w:p w14:paraId="5708A455">
      <w:pPr>
        <w:spacing w:line="360" w:lineRule="auto"/>
        <w:rPr>
          <w:rFonts w:hint="eastAsia" w:ascii="宋体" w:hAnsi="宋体" w:eastAsia="宋体" w:cs="Times New Roman"/>
          <w:kern w:val="0"/>
          <w:sz w:val="24"/>
          <w:szCs w:val="24"/>
        </w:rPr>
      </w:pPr>
      <w:r>
        <w:rPr>
          <w:rFonts w:hint="eastAsia" w:ascii="宋体" w:hAnsi="宋体" w:eastAsia="宋体" w:cs="Times New Roman"/>
          <w:b/>
          <w:bCs/>
          <w:sz w:val="24"/>
          <w:szCs w:val="24"/>
        </w:rPr>
        <w:t>一、项目名称：</w:t>
      </w:r>
      <w:r>
        <w:rPr>
          <w:rFonts w:hint="eastAsia" w:ascii="宋体" w:hAnsi="宋体" w:eastAsia="宋体" w:cs="Times New Roman"/>
          <w:kern w:val="0"/>
          <w:sz w:val="24"/>
          <w:szCs w:val="24"/>
        </w:rPr>
        <w:t>锅炉运行委托管理服务项目</w:t>
      </w:r>
    </w:p>
    <w:p w14:paraId="01953763">
      <w:pPr>
        <w:spacing w:line="360" w:lineRule="auto"/>
        <w:rPr>
          <w:rFonts w:hint="eastAsia" w:ascii="宋体" w:hAnsi="宋体" w:eastAsia="宋体" w:cs="Times New Roman"/>
          <w:sz w:val="24"/>
          <w:szCs w:val="24"/>
        </w:rPr>
      </w:pPr>
      <w:r>
        <w:rPr>
          <w:rFonts w:hint="eastAsia" w:ascii="宋体" w:hAnsi="宋体" w:eastAsia="宋体" w:cs="Times New Roman"/>
          <w:b/>
          <w:bCs/>
          <w:sz w:val="24"/>
          <w:szCs w:val="24"/>
        </w:rPr>
        <w:t>二、服务地点：</w:t>
      </w:r>
      <w:r>
        <w:rPr>
          <w:rFonts w:hint="eastAsia" w:ascii="宋体" w:hAnsi="宋体" w:eastAsia="宋体" w:cs="Times New Roman"/>
          <w:sz w:val="24"/>
          <w:szCs w:val="24"/>
        </w:rPr>
        <w:t>新华医院(奉贤院区)</w:t>
      </w:r>
    </w:p>
    <w:p w14:paraId="547A70A9">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三、项目期：</w:t>
      </w:r>
    </w:p>
    <w:p w14:paraId="7840D6D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1、服务期限为:202</w:t>
      </w:r>
      <w:r>
        <w:rPr>
          <w:rFonts w:ascii="宋体" w:hAnsi="宋体" w:eastAsia="宋体" w:cs="Times New Roman"/>
          <w:sz w:val="24"/>
          <w:szCs w:val="24"/>
        </w:rPr>
        <w:t>5</w:t>
      </w:r>
      <w:r>
        <w:rPr>
          <w:rFonts w:hint="eastAsia" w:ascii="宋体" w:hAnsi="宋体" w:eastAsia="宋体" w:cs="Times New Roman"/>
          <w:sz w:val="24"/>
          <w:szCs w:val="24"/>
        </w:rPr>
        <w:t>.5.1.至202</w:t>
      </w:r>
      <w:r>
        <w:rPr>
          <w:rFonts w:ascii="宋体" w:hAnsi="宋体" w:eastAsia="宋体" w:cs="Times New Roman"/>
          <w:sz w:val="24"/>
          <w:szCs w:val="24"/>
        </w:rPr>
        <w:t>7</w:t>
      </w:r>
      <w:r>
        <w:rPr>
          <w:rFonts w:hint="eastAsia" w:ascii="宋体" w:hAnsi="宋体" w:eastAsia="宋体" w:cs="Times New Roman"/>
          <w:sz w:val="24"/>
          <w:szCs w:val="24"/>
        </w:rPr>
        <w:t>. 12.31止，合同一年一签，年度合同到期，经考核合格后，可续签下一年度的外包服务合同。（考核形式包括每月工作绩效考核、每季度后勤外包服务例会讲评考核以及年终考核）；</w:t>
      </w:r>
    </w:p>
    <w:p w14:paraId="6A7FCEEC">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2、在合同履约期间如若投标人有违国家法律法规和医院规章制度的、在安全生产存在较大过错或年度考核不合格的，招标人有权单方面终止合同（并追究安全生产相关责任） 。</w:t>
      </w:r>
    </w:p>
    <w:p w14:paraId="443230A4">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四、服务范围</w:t>
      </w:r>
    </w:p>
    <w:p w14:paraId="5480D58C">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 xml:space="preserve">  1、项目范围（一）</w:t>
      </w:r>
    </w:p>
    <w:p w14:paraId="6D8D511F">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（1）锅炉房：供热系统配置有4台4吨的承压热水锅炉、全自动软水器1套，供热一次侧循环泵5台、热水锅炉输出流量计量装置4套、定压补水脱气装置1套、全自动加药设备1套，电控设备等设备组成。</w:t>
      </w:r>
    </w:p>
    <w:p w14:paraId="616DF65D">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（2）按要求落实完成以上设备设施的日常操作、巡检、故障维修和日常维护保养工作。</w:t>
      </w:r>
    </w:p>
    <w:p w14:paraId="52914166">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（3）依法落实依托具有专业资质的社会服务机构开展强检工作，并第一时间将强检报告送交医院方备案。</w:t>
      </w:r>
    </w:p>
    <w:p w14:paraId="2986CA4F">
      <w:pPr>
        <w:spacing w:line="360" w:lineRule="auto"/>
        <w:ind w:firstLine="241" w:firstLineChars="100"/>
        <w:jc w:val="left"/>
        <w:rPr>
          <w:rFonts w:hint="eastAsia" w:ascii="宋体" w:hAnsi="宋体" w:eastAsia="宋体" w:cs="Times New Roman"/>
          <w:b/>
          <w:bCs/>
          <w:sz w:val="24"/>
          <w:szCs w:val="24"/>
        </w:rPr>
      </w:pPr>
      <w:r>
        <w:rPr>
          <w:rFonts w:hint="eastAsia" w:ascii="宋体" w:hAnsi="宋体" w:eastAsia="宋体" w:cs="Times New Roman"/>
          <w:b/>
          <w:bCs/>
          <w:sz w:val="24"/>
          <w:szCs w:val="24"/>
        </w:rPr>
        <w:t>2、项目范围（二）</w:t>
      </w:r>
    </w:p>
    <w:p w14:paraId="330C13E3">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（1）生活热水换热机房：供热系统配置有水-水容积式换热器11台、二次侧生活热水循环泵8台、两通温控电动阀9套、生活热水系统控制柜1套等其它设备组成</w:t>
      </w:r>
    </w:p>
    <w:p w14:paraId="7163C779">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0"/>
        </w:rPr>
        <w:t>（2）</w:t>
      </w:r>
      <w:r>
        <w:rPr>
          <w:rFonts w:hint="eastAsia" w:ascii="宋体" w:hAnsi="宋体" w:eastAsia="宋体" w:cs="Times New Roman"/>
          <w:sz w:val="24"/>
          <w:szCs w:val="24"/>
        </w:rPr>
        <w:t>按要求落实完成以上设备设施的日常操作、巡检、故障维修和日常维护保养工作</w:t>
      </w:r>
    </w:p>
    <w:p w14:paraId="1BE86F43">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（3）依法落实依托具有专业资质的社会服务机构开展强检工作，并第一时间将强检报告送交采购方备案</w:t>
      </w:r>
    </w:p>
    <w:p w14:paraId="3F010C05">
      <w:pPr>
        <w:spacing w:line="360" w:lineRule="auto"/>
        <w:ind w:firstLine="241" w:firstLineChars="100"/>
        <w:jc w:val="left"/>
        <w:rPr>
          <w:rFonts w:hint="eastAsia"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、项目范围（三）</w:t>
      </w:r>
    </w:p>
    <w:p w14:paraId="2636FBE0">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0"/>
        </w:rPr>
        <w:t>（1）空调供热系统换热机房</w:t>
      </w:r>
      <w:r>
        <w:rPr>
          <w:rFonts w:hint="eastAsia" w:ascii="宋体" w:hAnsi="宋体" w:eastAsia="宋体" w:cs="Times New Roman"/>
          <w:sz w:val="24"/>
          <w:szCs w:val="24"/>
        </w:rPr>
        <w:t>：供热系统配置有空调板式水-水热交换器3台、空调采暖二次循环泵4台、三通温度电动调节阀3套、空调采暖二次循环水泵控制柜1套、分/集水器各一套等其它设备组成。</w:t>
      </w:r>
    </w:p>
    <w:p w14:paraId="266994F9">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（2）按要求落实完成以上设备设施的日常操作、巡检、故障报修工作。（日常维护保养和故障维修由产品维保单位负责）。</w:t>
      </w:r>
    </w:p>
    <w:p w14:paraId="3B84CAB5">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（3）依法落实依托具有专业资质的社会服务机构开展强检工作（其中需要强检的器件的拆装由产品维保单位负责），并第一时间将强检报告送交采购方备案。 </w:t>
      </w:r>
    </w:p>
    <w:p w14:paraId="706148B5">
      <w:pPr>
        <w:spacing w:line="360" w:lineRule="auto"/>
        <w:ind w:firstLine="241" w:firstLineChars="100"/>
        <w:jc w:val="left"/>
        <w:rPr>
          <w:rFonts w:hint="eastAsia" w:ascii="宋体" w:hAnsi="宋体" w:eastAsia="宋体" w:cs="Times New Roman"/>
          <w:b/>
          <w:bCs/>
          <w:sz w:val="24"/>
          <w:szCs w:val="24"/>
        </w:rPr>
      </w:pPr>
      <w:r>
        <w:rPr>
          <w:rFonts w:hint="eastAsia" w:ascii="宋体" w:hAnsi="宋体" w:eastAsia="宋体" w:cs="Times New Roman"/>
          <w:b/>
          <w:bCs/>
          <w:sz w:val="24"/>
          <w:szCs w:val="24"/>
        </w:rPr>
        <w:t>4、项目范围（四）</w:t>
      </w:r>
    </w:p>
    <w:p w14:paraId="5F2F487B">
      <w:pPr>
        <w:spacing w:line="360" w:lineRule="auto"/>
        <w:ind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（1）按要求落实完成供热系统的日常巡检、故障维修和日常维保工作。</w:t>
      </w:r>
    </w:p>
    <w:p w14:paraId="33FC72EC">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（2）按医院节能减排工作进展的实际情况，对各楼宇供热设备更换要求落实日常巡检故障维修和日常维保工作。</w:t>
      </w:r>
    </w:p>
    <w:p w14:paraId="76D19236">
      <w:pPr>
        <w:spacing w:line="360" w:lineRule="auto"/>
        <w:jc w:val="left"/>
        <w:rPr>
          <w:rFonts w:hint="eastAsia" w:ascii="宋体" w:hAnsi="宋体" w:eastAsia="宋体" w:cs="Times New Roman"/>
          <w:b/>
          <w:bCs/>
          <w:sz w:val="24"/>
          <w:szCs w:val="24"/>
        </w:rPr>
      </w:pPr>
      <w:r>
        <w:rPr>
          <w:rFonts w:hint="eastAsia" w:ascii="宋体" w:hAnsi="宋体" w:eastAsia="宋体" w:cs="Times New Roman"/>
          <w:b/>
          <w:bCs/>
          <w:sz w:val="24"/>
          <w:szCs w:val="24"/>
        </w:rPr>
        <w:t>五</w:t>
      </w:r>
      <w:r>
        <w:rPr>
          <w:rFonts w:ascii="宋体" w:hAnsi="宋体" w:eastAsia="宋体" w:cs="Times New Roman"/>
          <w:b/>
          <w:bCs/>
          <w:sz w:val="24"/>
          <w:szCs w:val="24"/>
        </w:rPr>
        <w:t>、</w:t>
      </w:r>
      <w:r>
        <w:rPr>
          <w:rFonts w:hint="eastAsia" w:ascii="宋体" w:hAnsi="宋体" w:eastAsia="宋体" w:cs="Times New Roman"/>
          <w:b/>
          <w:bCs/>
          <w:sz w:val="24"/>
          <w:szCs w:val="24"/>
        </w:rPr>
        <w:t>招标</w:t>
      </w:r>
      <w:r>
        <w:rPr>
          <w:rFonts w:ascii="宋体" w:hAnsi="宋体" w:eastAsia="宋体" w:cs="Times New Roman"/>
          <w:b/>
          <w:bCs/>
          <w:sz w:val="24"/>
          <w:szCs w:val="24"/>
        </w:rPr>
        <w:t>要求</w:t>
      </w:r>
    </w:p>
    <w:p w14:paraId="60E31096">
      <w:pPr>
        <w:spacing w:line="360" w:lineRule="auto"/>
        <w:ind w:firstLine="241" w:firstLineChars="100"/>
        <w:jc w:val="left"/>
        <w:rPr>
          <w:rFonts w:hint="eastAsia" w:ascii="宋体" w:hAnsi="宋体" w:eastAsia="宋体" w:cs="Times New Roman"/>
          <w:b/>
          <w:bCs/>
          <w:sz w:val="24"/>
          <w:szCs w:val="24"/>
        </w:rPr>
      </w:pPr>
      <w:r>
        <w:rPr>
          <w:rFonts w:hint="eastAsia" w:ascii="宋体" w:hAnsi="宋体" w:eastAsia="宋体" w:cs="Times New Roman"/>
          <w:b/>
          <w:bCs/>
          <w:sz w:val="24"/>
          <w:szCs w:val="24"/>
        </w:rPr>
        <w:t>1、总体</w:t>
      </w:r>
      <w:r>
        <w:rPr>
          <w:rFonts w:ascii="宋体" w:hAnsi="宋体" w:eastAsia="宋体" w:cs="Times New Roman"/>
          <w:b/>
          <w:bCs/>
          <w:sz w:val="24"/>
          <w:szCs w:val="24"/>
        </w:rPr>
        <w:t>要求</w:t>
      </w:r>
    </w:p>
    <w:p w14:paraId="020024C9">
      <w:pPr>
        <w:spacing w:line="360" w:lineRule="auto"/>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（1）基本需求</w:t>
      </w:r>
    </w:p>
    <w:p w14:paraId="5A8FE1C6">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涉及专业岗位的，其从业人员必须持证上岗（特种设备作业人员证），且在有效期内；</w:t>
      </w:r>
    </w:p>
    <w:p w14:paraId="5CD54FF5">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招标人提供相应的办公场所，办公用品由投标人负责；</w:t>
      </w:r>
    </w:p>
    <w:p w14:paraId="7E69517A">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人员、相关工具、设施设备由投标人负责；</w:t>
      </w:r>
    </w:p>
    <w:p w14:paraId="2967AF9B">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制定管理制度、人员岗位职责、建立设备档案、设备安全操作规程或流程、安全相关管理制度；</w:t>
      </w:r>
    </w:p>
    <w:p w14:paraId="09C89192">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发生特殊或紧急情况，如火灾、地震、水灾、台风、强降雨时，应及时采取应急措施；</w:t>
      </w:r>
    </w:p>
    <w:p w14:paraId="6E8553B8">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rPr>
        <w:tab/>
      </w:r>
      <w:r>
        <w:rPr>
          <w:rFonts w:hint="eastAsia" w:ascii="宋体" w:hAnsi="宋体" w:eastAsia="宋体" w:cs="Times New Roman"/>
          <w:sz w:val="24"/>
          <w:szCs w:val="24"/>
        </w:rPr>
        <w:t>配合招标人临时性工作要求；确保服务质量，根据计划开展各项工作，做好台账记录；</w:t>
      </w:r>
    </w:p>
    <w:p w14:paraId="0BE9B734">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rPr>
        <w:tab/>
      </w:r>
      <w:r>
        <w:rPr>
          <w:rFonts w:hint="eastAsia" w:ascii="宋体" w:hAnsi="宋体" w:eastAsia="宋体" w:cs="Times New Roman"/>
          <w:sz w:val="24"/>
          <w:szCs w:val="24"/>
        </w:rPr>
        <w:t>确保正常运行，严格落实安全生产工作；</w:t>
      </w:r>
    </w:p>
    <w:p w14:paraId="2025F506">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rPr>
        <w:tab/>
      </w:r>
      <w:r>
        <w:rPr>
          <w:rFonts w:hint="eastAsia" w:ascii="宋体" w:hAnsi="宋体" w:eastAsia="宋体" w:cs="Times New Roman"/>
          <w:sz w:val="24"/>
          <w:szCs w:val="24"/>
        </w:rPr>
        <w:t>其他因业务开展的相关服务。</w:t>
      </w:r>
    </w:p>
    <w:p w14:paraId="6B35A452">
      <w:pPr>
        <w:spacing w:line="360" w:lineRule="auto"/>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（2）重要事项说明</w:t>
      </w:r>
    </w:p>
    <w:p w14:paraId="03EDC006">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rPr>
        <w:tab/>
      </w:r>
      <w:r>
        <w:rPr>
          <w:rFonts w:hint="eastAsia" w:ascii="宋体" w:hAnsi="宋体" w:eastAsia="宋体" w:cs="Times New Roman"/>
          <w:sz w:val="24"/>
          <w:szCs w:val="24"/>
        </w:rPr>
        <w:t>投标人应根据招标文件的要求、现场情况以及自身经验提出具有针对性的服务计划、方案措施及突发情况的应急能力；并提出服务的设想及建议。特别是针对本招标人服务保障方案、措施要详细、具体，有较高的可操作性。</w:t>
      </w:r>
    </w:p>
    <w:p w14:paraId="52EC5EC0">
      <w:pPr>
        <w:spacing w:line="360" w:lineRule="auto"/>
        <w:ind w:left="600" w:firstLine="480" w:firstLineChars="200"/>
        <w:jc w:val="left"/>
        <w:rPr>
          <w:rFonts w:hint="eastAsia" w:ascii="宋体" w:hAnsi="宋体" w:eastAsia="宋体" w:cs="Times New Roman"/>
          <w:sz w:val="24"/>
          <w:szCs w:val="24"/>
        </w:rPr>
      </w:pPr>
      <w:r>
        <w:rPr>
          <w:rFonts w:hint="eastAsia" w:ascii="Times New Roman" w:hAnsi="宋体" w:eastAsia="宋体" w:cs="Times New Roman"/>
          <w:sz w:val="24"/>
          <w:szCs w:val="24"/>
        </w:rPr>
        <w:t>★</w:t>
      </w:r>
      <w:r>
        <w:rPr>
          <w:rFonts w:hint="eastAsia" w:ascii="宋体" w:hAnsi="宋体" w:eastAsia="宋体" w:cs="Times New Roman"/>
          <w:color w:val="000000"/>
          <w:sz w:val="24"/>
          <w:szCs w:val="24"/>
        </w:rPr>
        <w:t>投标单位应承诺一旦中标，应根据运维情况及招标人的需求，无偿为招标人提供关于锅炉智慧化管理、锅炉节能改造方面的相关技术咨询。</w:t>
      </w:r>
    </w:p>
    <w:p w14:paraId="50FBCAE9">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rPr>
        <w:tab/>
      </w:r>
      <w:r>
        <w:rPr>
          <w:rFonts w:hint="eastAsia" w:ascii="宋体" w:hAnsi="宋体" w:eastAsia="宋体" w:cs="Times New Roman"/>
          <w:sz w:val="24"/>
          <w:szCs w:val="24"/>
        </w:rPr>
        <w:t>投标人应自行认真踏勘现场，熟悉招标人现场及周围地形，交通道路等情况，以获得一切可能影响投标报价及投标人案的其他情况。踏勘或放弃踏勘的投标单位将被视为已确认所有现场条件和预计到了可能发生的异常情况。投标单位中标后，不得以不了解或不完全了解现场为理由而提出额外费用，对此招标人一律不予考虑。</w:t>
      </w:r>
    </w:p>
    <w:p w14:paraId="66A41A58">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rPr>
        <w:tab/>
      </w:r>
      <w:r>
        <w:rPr>
          <w:rFonts w:hint="eastAsia" w:ascii="宋体" w:hAnsi="宋体" w:eastAsia="宋体" w:cs="Times New Roman"/>
          <w:sz w:val="24"/>
          <w:szCs w:val="24"/>
        </w:rPr>
        <w:t xml:space="preserve">投标人为此项目所聘用的全部人员、生、老、病、死或事故原因、劳资纠纷，刑、民事案件等均与招标人无关，应签订承诺书。若本次招标的服务范围和服务内容有所调整，经双方协商后进行相应调整。 </w:t>
      </w:r>
    </w:p>
    <w:p w14:paraId="409389AB">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rPr>
        <w:tab/>
      </w:r>
      <w:r>
        <w:rPr>
          <w:rFonts w:hint="eastAsia" w:ascii="宋体" w:hAnsi="宋体" w:eastAsia="宋体" w:cs="Times New Roman"/>
          <w:sz w:val="24"/>
          <w:szCs w:val="24"/>
        </w:rPr>
        <w:t>报价应按照招标文件《</w:t>
      </w:r>
      <w:r>
        <w:rPr>
          <w:rFonts w:hint="eastAsia" w:ascii="宋体" w:hAnsi="宋体" w:eastAsia="宋体" w:cs="Times New Roman"/>
          <w:sz w:val="24"/>
          <w:szCs w:val="24"/>
          <w:highlight w:val="yellow"/>
        </w:rPr>
        <w:t>投标一览表</w:t>
      </w:r>
      <w:r>
        <w:rPr>
          <w:rFonts w:hint="eastAsia" w:ascii="宋体" w:hAnsi="宋体" w:eastAsia="宋体" w:cs="Times New Roman"/>
          <w:sz w:val="24"/>
          <w:szCs w:val="24"/>
        </w:rPr>
        <w:t>》的要求，自报各岗位的人均报价。人均报价应包括该人员为本项目提供符合要求的服务工作而产生的所有费用，这些费用可在招标文件《</w:t>
      </w:r>
      <w:r>
        <w:rPr>
          <w:rFonts w:hint="eastAsia" w:ascii="宋体" w:hAnsi="宋体" w:eastAsia="宋体" w:cs="Times New Roman"/>
          <w:sz w:val="24"/>
          <w:szCs w:val="24"/>
          <w:highlight w:val="yellow"/>
        </w:rPr>
        <w:t>投标一览表</w:t>
      </w:r>
      <w:r>
        <w:rPr>
          <w:rFonts w:hint="eastAsia" w:ascii="宋体" w:hAnsi="宋体" w:eastAsia="宋体" w:cs="Times New Roman"/>
          <w:sz w:val="24"/>
          <w:szCs w:val="24"/>
        </w:rPr>
        <w:t>》中列明，没有列明的费用将被招标人认为已包含在其他费用中。</w:t>
      </w:r>
    </w:p>
    <w:p w14:paraId="77154DF1">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rPr>
        <w:tab/>
      </w:r>
      <w:r>
        <w:rPr>
          <w:rFonts w:hint="eastAsia" w:ascii="宋体" w:hAnsi="宋体" w:eastAsia="宋体" w:cs="Times New Roman"/>
          <w:sz w:val="24"/>
          <w:szCs w:val="24"/>
        </w:rPr>
        <w:t>《</w:t>
      </w:r>
      <w:r>
        <w:rPr>
          <w:rFonts w:hint="eastAsia" w:ascii="宋体" w:hAnsi="宋体" w:eastAsia="宋体" w:cs="Times New Roman"/>
          <w:sz w:val="24"/>
          <w:szCs w:val="24"/>
          <w:highlight w:val="yellow"/>
        </w:rPr>
        <w:t>投标一览表</w:t>
      </w:r>
      <w:r>
        <w:rPr>
          <w:rFonts w:hint="eastAsia" w:ascii="宋体" w:hAnsi="宋体" w:eastAsia="宋体" w:cs="Times New Roman"/>
          <w:sz w:val="24"/>
          <w:szCs w:val="24"/>
        </w:rPr>
        <w:t>》中的人</w:t>
      </w:r>
      <w:r>
        <w:rPr>
          <w:rFonts w:ascii="宋体" w:hAnsi="宋体" w:eastAsia="宋体" w:cs="Times New Roman"/>
          <w:sz w:val="24"/>
          <w:szCs w:val="24"/>
        </w:rPr>
        <w:t>均报价</w:t>
      </w:r>
      <w:r>
        <w:rPr>
          <w:rFonts w:hint="eastAsia" w:ascii="宋体" w:hAnsi="宋体" w:eastAsia="宋体" w:cs="Times New Roman"/>
          <w:sz w:val="24"/>
          <w:szCs w:val="24"/>
        </w:rPr>
        <w:t>为固定价格，并作为可能发生的相关人员数量增减时的结算依据。</w:t>
      </w:r>
    </w:p>
    <w:p w14:paraId="075C1B2D">
      <w:pPr>
        <w:spacing w:line="360" w:lineRule="auto"/>
        <w:ind w:firstLine="241" w:firstLineChars="100"/>
        <w:rPr>
          <w:rFonts w:hint="eastAsia" w:ascii="宋体" w:hAnsi="宋体" w:eastAsia="宋体" w:cs="Times New Roman"/>
          <w:b/>
          <w:bCs/>
          <w:sz w:val="24"/>
          <w:szCs w:val="24"/>
        </w:rPr>
      </w:pPr>
      <w:r>
        <w:rPr>
          <w:rFonts w:hint="eastAsia" w:ascii="宋体" w:hAnsi="宋体" w:eastAsia="宋体" w:cs="Times New Roman"/>
          <w:b/>
          <w:bCs/>
          <w:sz w:val="24"/>
          <w:szCs w:val="24"/>
        </w:rPr>
        <w:t>2、服务要求</w:t>
      </w:r>
    </w:p>
    <w:p w14:paraId="738B544D">
      <w:pPr>
        <w:spacing w:line="360" w:lineRule="auto"/>
        <w:ind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（1）投标人须明确针对本招标项目拟投入的项目组成人员情况，</w:t>
      </w:r>
      <w:r>
        <w:rPr>
          <w:rFonts w:hint="eastAsia" w:ascii="宋体" w:hAnsi="宋体" w:eastAsia="宋体" w:cs="Times New Roman"/>
          <w:color w:val="000000"/>
          <w:sz w:val="24"/>
          <w:szCs w:val="24"/>
        </w:rPr>
        <w:t>招标</w:t>
      </w:r>
      <w:r>
        <w:rPr>
          <w:rFonts w:ascii="宋体" w:hAnsi="宋体" w:eastAsia="宋体" w:cs="Times New Roman"/>
          <w:color w:val="000000"/>
          <w:sz w:val="24"/>
          <w:szCs w:val="24"/>
        </w:rPr>
        <w:t>预</w:t>
      </w:r>
      <w:r>
        <w:rPr>
          <w:rFonts w:hint="eastAsia" w:ascii="宋体" w:hAnsi="宋体" w:eastAsia="宋体" w:cs="Times New Roman"/>
          <w:color w:val="000000"/>
          <w:sz w:val="24"/>
          <w:szCs w:val="24"/>
        </w:rPr>
        <w:t>估9个</w:t>
      </w:r>
      <w:r>
        <w:rPr>
          <w:rFonts w:ascii="宋体" w:hAnsi="宋体" w:eastAsia="宋体" w:cs="Times New Roman"/>
          <w:color w:val="000000"/>
          <w:sz w:val="24"/>
          <w:szCs w:val="24"/>
        </w:rPr>
        <w:t>岗位</w:t>
      </w:r>
      <w:r>
        <w:rPr>
          <w:rFonts w:hint="eastAsia" w:ascii="宋体" w:hAnsi="宋体" w:eastAsia="宋体" w:cs="Times New Roman"/>
          <w:color w:val="000000"/>
          <w:sz w:val="24"/>
          <w:szCs w:val="24"/>
        </w:rPr>
        <w:t>(实际</w:t>
      </w:r>
      <w:r>
        <w:rPr>
          <w:rFonts w:ascii="宋体" w:hAnsi="宋体" w:eastAsia="宋体" w:cs="Times New Roman"/>
          <w:color w:val="000000"/>
          <w:sz w:val="24"/>
          <w:szCs w:val="24"/>
        </w:rPr>
        <w:t>执行过程中，</w:t>
      </w:r>
      <w:r>
        <w:rPr>
          <w:rFonts w:hint="eastAsia" w:ascii="宋体" w:hAnsi="宋体" w:eastAsia="宋体" w:cs="Times New Roman"/>
          <w:color w:val="000000"/>
          <w:sz w:val="24"/>
          <w:szCs w:val="24"/>
        </w:rPr>
        <w:t>根据医院发</w:t>
      </w:r>
      <w:r>
        <w:rPr>
          <w:rFonts w:ascii="宋体" w:hAnsi="宋体" w:eastAsia="宋体" w:cs="Times New Roman"/>
          <w:color w:val="000000"/>
          <w:sz w:val="24"/>
          <w:szCs w:val="24"/>
        </w:rPr>
        <w:t>展及</w:t>
      </w:r>
      <w:r>
        <w:rPr>
          <w:rFonts w:hint="eastAsia" w:ascii="宋体" w:hAnsi="宋体" w:eastAsia="宋体" w:cs="Times New Roman"/>
          <w:color w:val="000000"/>
          <w:sz w:val="24"/>
          <w:szCs w:val="24"/>
        </w:rPr>
        <w:t>工作需求，经</w:t>
      </w:r>
      <w:r>
        <w:rPr>
          <w:rFonts w:ascii="宋体" w:hAnsi="宋体" w:eastAsia="宋体" w:cs="Times New Roman"/>
          <w:color w:val="000000"/>
          <w:sz w:val="24"/>
          <w:szCs w:val="24"/>
        </w:rPr>
        <w:t>院方审核确定后</w:t>
      </w:r>
      <w:r>
        <w:rPr>
          <w:rFonts w:hint="eastAsia" w:ascii="宋体" w:hAnsi="宋体" w:eastAsia="宋体" w:cs="Times New Roman"/>
          <w:color w:val="000000"/>
          <w:sz w:val="24"/>
          <w:szCs w:val="24"/>
        </w:rPr>
        <w:t>适当调整人员数量，如有增减按投标内容执行）。</w:t>
      </w:r>
    </w:p>
    <w:p w14:paraId="432E0EB3">
      <w:pPr>
        <w:spacing w:line="360" w:lineRule="auto"/>
        <w:ind w:left="240" w:firstLine="240" w:firstLineChars="100"/>
        <w:jc w:val="left"/>
        <w:rPr>
          <w:rFonts w:hint="eastAsia" w:ascii="宋体" w:hAnsi="宋体" w:eastAsia="宋体" w:cs="Times New Roman"/>
          <w:sz w:val="24"/>
          <w:szCs w:val="20"/>
        </w:rPr>
      </w:pPr>
      <w:r>
        <w:rPr>
          <w:rFonts w:hint="eastAsia" w:ascii="宋体" w:hAnsi="宋体" w:eastAsia="宋体" w:cs="Times New Roman"/>
          <w:sz w:val="24"/>
          <w:szCs w:val="20"/>
        </w:rPr>
        <w:t>（2）拟派驻的工作人员必须为中标单位签订劳动合同的直接劳动关系人员，不存在任何第三方劳务派遣。要求（在合同签订后）提供最近一个季度为项目负责人和项目主要人员依法缴纳社会保险费的证明。</w:t>
      </w:r>
    </w:p>
    <w:p w14:paraId="58F6C543">
      <w:pPr>
        <w:spacing w:line="360" w:lineRule="auto"/>
        <w:ind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（3）驻点工作人员的要求</w:t>
      </w:r>
    </w:p>
    <w:p w14:paraId="0DFA8C2F">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1）驻点工作人员必须固定在新华医院所属锅炉房进行工作，未经招标人允许，不得随意更换托管工作人员。</w:t>
      </w:r>
    </w:p>
    <w:p w14:paraId="5FE0AFAE">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2）驻点工作人员必须具备国家质量技术监督部门颁发的在有效期内的“特种设备作业人员资格证”。（要求提供证明资料或须提供“全国特种设备公示信息查询平台”的操作人员证信息截图）</w:t>
      </w:r>
    </w:p>
    <w:p w14:paraId="49C0806D">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3）驻点工作岗位设置不少于以下4个工种：现场负责人、司炉工、水处理员、安全员。24小时锅炉运行，每班不少于2名司炉工，当班人员中须至少有1人持有水处理操作证。</w:t>
      </w:r>
    </w:p>
    <w:p w14:paraId="790BA3BF">
      <w:pPr>
        <w:spacing w:line="360" w:lineRule="auto"/>
        <w:ind w:left="600" w:firstLine="240" w:firstLineChars="100"/>
        <w:jc w:val="left"/>
        <w:rPr>
          <w:rFonts w:hint="eastAsia" w:ascii="宋体" w:hAnsi="宋体" w:eastAsia="宋体" w:cs="Times New Roman"/>
          <w:sz w:val="24"/>
          <w:szCs w:val="24"/>
        </w:rPr>
      </w:pPr>
      <w:r>
        <w:rPr>
          <w:rFonts w:hint="eastAsia" w:ascii="Times New Roman" w:hAnsi="宋体" w:eastAsia="宋体" w:cs="Times New Roman"/>
          <w:sz w:val="24"/>
          <w:szCs w:val="24"/>
        </w:rPr>
        <w:t>★</w:t>
      </w:r>
      <w:r>
        <w:rPr>
          <w:rFonts w:hint="eastAsia" w:ascii="宋体" w:hAnsi="宋体" w:eastAsia="宋体" w:cs="Times New Roman"/>
          <w:sz w:val="24"/>
          <w:szCs w:val="24"/>
        </w:rPr>
        <w:t>4）上述工种具体岗位资质要求：</w:t>
      </w:r>
    </w:p>
    <w:p w14:paraId="4E95C189">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以下资质证书要求均为国家质量技术监督部门颁发的在有效期内的“特种设备作业人员证。</w:t>
      </w:r>
    </w:p>
    <w:p w14:paraId="622E7504">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现场负责人：要求至少提供司炉证和安全管理证；</w:t>
      </w:r>
    </w:p>
    <w:p w14:paraId="2B4C08E6">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司炉工：要求至少提供司炉证；</w:t>
      </w:r>
    </w:p>
    <w:p w14:paraId="1EFE2F5B">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水处理员：要求至少提供水处理证；</w:t>
      </w:r>
    </w:p>
    <w:p w14:paraId="186B7AB2">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安全员：要求至少提供安全管理证。</w:t>
      </w:r>
    </w:p>
    <w:p w14:paraId="6E4EC0D3">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可设不同工种兼职岗位。（要求提供对应的证明资料）</w:t>
      </w:r>
    </w:p>
    <w:p w14:paraId="5E484767">
      <w:pPr>
        <w:spacing w:line="360" w:lineRule="auto"/>
        <w:ind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（4）对派驻的负责人要求：</w:t>
      </w:r>
    </w:p>
    <w:p w14:paraId="15E811DD">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color w:val="000000"/>
          <w:sz w:val="24"/>
          <w:szCs w:val="24"/>
        </w:rPr>
        <w:t>除上条所述之外，须熟练掌握电脑操作（word、excel），能</w:t>
      </w:r>
      <w:r>
        <w:rPr>
          <w:rFonts w:ascii="宋体" w:hAnsi="宋体" w:eastAsia="宋体" w:cs="Times New Roman"/>
          <w:color w:val="000000"/>
          <w:sz w:val="24"/>
          <w:szCs w:val="24"/>
        </w:rPr>
        <w:t>够</w:t>
      </w:r>
      <w:r>
        <w:rPr>
          <w:rFonts w:hint="eastAsia" w:ascii="宋体" w:hAnsi="宋体" w:eastAsia="宋体" w:cs="Times New Roman"/>
          <w:color w:val="000000"/>
          <w:sz w:val="24"/>
          <w:szCs w:val="24"/>
        </w:rPr>
        <w:t>运用科学合理</w:t>
      </w:r>
      <w:r>
        <w:rPr>
          <w:rFonts w:ascii="宋体" w:hAnsi="宋体" w:eastAsia="宋体" w:cs="Times New Roman"/>
          <w:color w:val="000000"/>
          <w:sz w:val="24"/>
          <w:szCs w:val="24"/>
        </w:rPr>
        <w:t>化的手段</w:t>
      </w:r>
      <w:r>
        <w:rPr>
          <w:rFonts w:hint="eastAsia" w:ascii="宋体" w:hAnsi="宋体" w:eastAsia="宋体" w:cs="Times New Roman"/>
          <w:color w:val="000000"/>
          <w:sz w:val="24"/>
          <w:szCs w:val="24"/>
        </w:rPr>
        <w:t>进行</w:t>
      </w:r>
      <w:r>
        <w:rPr>
          <w:rFonts w:ascii="宋体" w:hAnsi="宋体" w:eastAsia="宋体" w:cs="Times New Roman"/>
          <w:color w:val="000000"/>
          <w:sz w:val="24"/>
          <w:szCs w:val="24"/>
        </w:rPr>
        <w:t>管理，</w:t>
      </w:r>
      <w:r>
        <w:rPr>
          <w:rFonts w:hint="eastAsia" w:ascii="宋体" w:hAnsi="宋体" w:eastAsia="宋体" w:cs="Times New Roman"/>
          <w:color w:val="000000"/>
          <w:sz w:val="24"/>
          <w:szCs w:val="24"/>
        </w:rPr>
        <w:t>具有相应的管理工作经历；</w:t>
      </w:r>
    </w:p>
    <w:p w14:paraId="0301FDCA">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2）熟悉了解在锅炉操控中对环保法规、排放标准等相关政策和要求；</w:t>
      </w:r>
    </w:p>
    <w:p w14:paraId="7E71F230">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3）负责编制年度节能减排企划书和设备运行状况报告，及设备大修、检修建议报告。</w:t>
      </w:r>
    </w:p>
    <w:p w14:paraId="74652A66">
      <w:pPr>
        <w:spacing w:line="360" w:lineRule="auto"/>
        <w:ind w:firstLine="241" w:firstLineChars="100"/>
        <w:jc w:val="left"/>
        <w:rPr>
          <w:rFonts w:hint="eastAsia" w:ascii="宋体" w:hAnsi="宋体" w:eastAsia="宋体" w:cs="Times New Roman"/>
          <w:b/>
          <w:bCs/>
          <w:sz w:val="24"/>
          <w:szCs w:val="20"/>
        </w:rPr>
      </w:pPr>
      <w:r>
        <w:rPr>
          <w:rFonts w:hint="eastAsia" w:ascii="宋体" w:hAnsi="宋体" w:eastAsia="宋体" w:cs="Times New Roman"/>
          <w:b/>
          <w:bCs/>
          <w:sz w:val="24"/>
          <w:szCs w:val="20"/>
        </w:rPr>
        <w:t>3、投标单位责任</w:t>
      </w:r>
    </w:p>
    <w:p w14:paraId="681891D9">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（1）安全责任</w:t>
      </w:r>
    </w:p>
    <w:p w14:paraId="11A02959">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1）投标人须严格按照《中华人民共和国特种设备安全法》和《中华人民共和国安全生产法》及TSG G7002-2016《锅炉定期检验规则》和上海市有关设备、工程维保服务的法规、制度执行，并形成书面材料归档备查。</w:t>
      </w:r>
    </w:p>
    <w:p w14:paraId="485EE3F1">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2）自本采购项目合同签订之日起，投标人负责锅炉房及锅炉房内一切设备、设施、人员，及锅炉房内供热系统管道的安全运行，明确投标人为安全生产第一责任人。</w:t>
      </w:r>
    </w:p>
    <w:p w14:paraId="7B5B7F9F">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3）合同期间，托管的锅炉房及锅炉房内一切设备、设施，供热系统管道（系统、操作人员所产生的一切安全问题及所有人员、财产损失等均由投标人负责和承担。</w:t>
      </w:r>
    </w:p>
    <w:p w14:paraId="003BE642">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4）投标人须建立有效的安全生产责任制度，制定各类突发情况预案，组织安全和应急情况演练。安全生产管理责任包括：设备运行安全责任、特种设备操作安全责任、施工安全责任、消防安全责任、治安安全责任。</w:t>
      </w:r>
    </w:p>
    <w:p w14:paraId="14FD303F">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5）投标人有权拒绝招标人违反安全生产规定和安全操作规程的指令。</w:t>
      </w:r>
    </w:p>
    <w:p w14:paraId="50309231">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（2）管理责任</w:t>
      </w:r>
    </w:p>
    <w:p w14:paraId="72653792">
      <w:pPr>
        <w:spacing w:line="360" w:lineRule="auto"/>
        <w:ind w:left="600"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投标人负责制定锅炉房、锅炉及全部附属设备，供热系统的运行、维保、维修、急修所必须的各项规章制度，每天例行进行巡检、排污、保养、24小时值班、急修、考勤、交接班、水处理等工作的管理规定和岗位职责人员考核制度并严格执行。每年度对炉膛进行清洗，每年在锅炉燃烧时对锅炉上的安全阀进行超压试验（非拆下试验）。</w:t>
      </w:r>
    </w:p>
    <w:p w14:paraId="3011E349">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1）投标人须确保招标人锅炉全年24小时安全运行和正常供热。</w:t>
      </w:r>
    </w:p>
    <w:p w14:paraId="39493C1D">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2）托管的全部设施设备和场地要求严格做到“四干净”（设备、管线、机房、工作场地）、“四不漏”（电、气、油、水）、“五良好”（使用性能、密封、润滑、紧固、完整）。</w:t>
      </w:r>
    </w:p>
    <w:p w14:paraId="49940125">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3）投标人须确保所有设备维修率100%合格。</w:t>
      </w:r>
    </w:p>
    <w:p w14:paraId="4DFCD5C3">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（3）投标人须确保所提供的维修配件材料的质量和改造项目配合责任。</w:t>
      </w:r>
    </w:p>
    <w:p w14:paraId="77A17433">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1）投标人须确保提供的耗材和配件材料符合国家强制规范，并且为全新材料，不得发生任何以旧充新、以次充好等情形。</w:t>
      </w:r>
    </w:p>
    <w:p w14:paraId="07F3CAFB">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2）投标人须承诺负责落实因环保要求（低氮氧化物排放标准）、协调、监管、项目验收、组织操作人员接受培训和资料接收等工作。</w:t>
      </w:r>
    </w:p>
    <w:p w14:paraId="2EBEBBCD">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（4）工作计划责任</w:t>
      </w:r>
    </w:p>
    <w:p w14:paraId="66377F49">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1）投标人在合同签订后一周内，须认真检查设备设施完整完好率，认真排查故障隐患，并确认签字、拍照留档；须认真维护设备，尽量避免发生急修情形。</w:t>
      </w:r>
    </w:p>
    <w:p w14:paraId="7A1B0F39">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2）投标人须在年度服务期限届满前一个月内，向招标人提供下一年度大修、技术升级更新计划。</w:t>
      </w:r>
    </w:p>
    <w:p w14:paraId="7B23F9A3">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3）投标人根据不同季节供热需求，提前做好准备，保证一年四季正常供热。</w:t>
      </w:r>
    </w:p>
    <w:p w14:paraId="2E2CCCD7">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4）投标人负责分析、判断锅炉房、锅炉和全部附件设备、供热系统的运行可靠性和安全性，提出运行建议和技术建议。</w:t>
      </w:r>
    </w:p>
    <w:p w14:paraId="07BB19DE">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（5）检验责任</w:t>
      </w:r>
    </w:p>
    <w:p w14:paraId="2FDC113F">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1）投标人须确保压力表、安全阀等强检器具通过强制定期检验。</w:t>
      </w:r>
    </w:p>
    <w:p w14:paraId="288E6F30">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2）投标人须确保锅炉通过上海市特种设备监督检验技术研究院年检和特检。</w:t>
      </w:r>
    </w:p>
    <w:p w14:paraId="7B4C3AFB">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3）投标人须确保锅炉房、锅炉和全部附属设备通过公安、消防、质监、市场监督管理、环境保护管理等政府部门组织的各类检查。</w:t>
      </w:r>
    </w:p>
    <w:p w14:paraId="367FB861">
      <w:pPr>
        <w:spacing w:line="360" w:lineRule="auto"/>
        <w:ind w:left="600"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4）若投标人无法保证通过上述各条检验中的任意一项，将被扣除合同总额的25%。如复查后仍不通过，则招标人将立即终止合同。</w:t>
      </w:r>
    </w:p>
    <w:p w14:paraId="5CD12B31">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（6）环保责任</w:t>
      </w:r>
    </w:p>
    <w:p w14:paraId="5F72DB5A">
      <w:pPr>
        <w:spacing w:line="360" w:lineRule="auto"/>
        <w:ind w:left="600"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投标人负责锅炉大火运行时，烟气排放氮氧化物指标≤现行政府环保部门要求的排放标准。</w:t>
      </w:r>
    </w:p>
    <w:p w14:paraId="545602C1">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（7）节能责任</w:t>
      </w:r>
    </w:p>
    <w:p w14:paraId="02B49802">
      <w:pPr>
        <w:spacing w:line="360" w:lineRule="auto"/>
        <w:ind w:left="600"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投标人负责建立月度能耗分析台账，提高蒸吨效费比，锅炉控制系统必须清晰显示出各台锅炉水消耗量。</w:t>
      </w:r>
    </w:p>
    <w:p w14:paraId="65383BCC">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（8）台账责任</w:t>
      </w:r>
    </w:p>
    <w:p w14:paraId="395AEE5C">
      <w:pPr>
        <w:spacing w:line="360" w:lineRule="auto"/>
        <w:ind w:left="600" w:firstLine="480" w:firstLineChars="200"/>
        <w:jc w:val="left"/>
        <w:rPr>
          <w:rFonts w:hint="eastAsia" w:ascii="宋体" w:hAnsi="宋体" w:eastAsia="宋体" w:cs="Times New Roman"/>
          <w:sz w:val="24"/>
          <w:szCs w:val="20"/>
        </w:rPr>
      </w:pPr>
      <w:r>
        <w:rPr>
          <w:rFonts w:hint="eastAsia" w:ascii="宋体" w:hAnsi="宋体" w:eastAsia="宋体" w:cs="Times New Roman"/>
          <w:sz w:val="24"/>
          <w:szCs w:val="20"/>
        </w:rPr>
        <w:t>投标人负责建立和登记运行及维修记录、水处理记录、安全阀和压力表检验记录、安全阀试压试验记录、安全检查记录、预案演习记录、安全生产培训记录等台账，并负责保存。</w:t>
      </w:r>
    </w:p>
    <w:p w14:paraId="70770374">
      <w:pPr>
        <w:spacing w:line="360" w:lineRule="auto"/>
        <w:ind w:left="600"/>
        <w:jc w:val="left"/>
        <w:rPr>
          <w:rFonts w:hint="eastAsia" w:ascii="宋体" w:hAnsi="宋体" w:eastAsia="宋体" w:cs="Times New Roman"/>
          <w:b/>
          <w:bCs/>
          <w:sz w:val="24"/>
          <w:szCs w:val="20"/>
        </w:rPr>
      </w:pPr>
      <w:r>
        <w:rPr>
          <w:rFonts w:hint="eastAsia" w:ascii="宋体" w:hAnsi="宋体" w:eastAsia="宋体" w:cs="Times New Roman"/>
          <w:b/>
          <w:bCs/>
          <w:sz w:val="24"/>
          <w:szCs w:val="20"/>
        </w:rPr>
        <w:t>（9）协调工作责任</w:t>
      </w:r>
    </w:p>
    <w:p w14:paraId="20CC76A6">
      <w:pPr>
        <w:spacing w:line="360" w:lineRule="auto"/>
        <w:ind w:left="600" w:firstLine="480" w:firstLineChars="200"/>
        <w:jc w:val="left"/>
        <w:rPr>
          <w:rFonts w:ascii="宋体" w:hAnsi="宋体" w:eastAsia="宋体" w:cs="Times New Roman"/>
          <w:sz w:val="24"/>
          <w:szCs w:val="20"/>
        </w:rPr>
      </w:pPr>
      <w:r>
        <w:rPr>
          <w:rFonts w:hint="eastAsia" w:ascii="宋体" w:hAnsi="宋体" w:eastAsia="宋体" w:cs="Times New Roman"/>
          <w:sz w:val="24"/>
          <w:szCs w:val="20"/>
        </w:rPr>
        <w:t>合同执行过程中，投标人须派固定的项目负责人参加招标人组织的外包工作例会，对招标人提出的意见予以及时整改，并书面报告招标人整改方案、措施和结果。</w:t>
      </w:r>
    </w:p>
    <w:p w14:paraId="4BB35737">
      <w:pPr>
        <w:spacing w:line="360" w:lineRule="auto"/>
        <w:rPr>
          <w:rFonts w:hint="eastAsia" w:ascii="宋体" w:hAnsi="宋体"/>
          <w:b/>
          <w:bCs/>
          <w:color w:val="000000"/>
          <w:sz w:val="24"/>
        </w:rPr>
      </w:pPr>
      <w:r>
        <w:rPr>
          <w:rFonts w:hint="eastAsia" w:ascii="宋体" w:hAnsi="宋体"/>
          <w:b/>
          <w:bCs/>
          <w:color w:val="000000"/>
          <w:sz w:val="24"/>
        </w:rPr>
        <w:t>（三）维保服务内容</w:t>
      </w:r>
    </w:p>
    <w:p w14:paraId="3A25AD6D">
      <w:pPr>
        <w:spacing w:line="360" w:lineRule="auto"/>
        <w:rPr>
          <w:rFonts w:hint="eastAsia" w:ascii="宋体" w:hAnsi="宋体" w:cs="宋体"/>
          <w:b/>
          <w:sz w:val="24"/>
          <w:szCs w:val="24"/>
        </w:rPr>
      </w:pPr>
      <w:r>
        <w:rPr>
          <w:rFonts w:hint="eastAsia" w:ascii="宋体" w:hAnsi="宋体" w:cs="宋体"/>
          <w:b/>
          <w:sz w:val="24"/>
          <w:szCs w:val="24"/>
        </w:rPr>
        <w:t>1、</w:t>
      </w:r>
      <w:r>
        <w:rPr>
          <w:rFonts w:hint="eastAsia" w:ascii="宋体" w:hAnsi="宋体"/>
          <w:b/>
          <w:sz w:val="24"/>
          <w:szCs w:val="24"/>
        </w:rPr>
        <w:t>维保方式：</w:t>
      </w:r>
    </w:p>
    <w:p w14:paraId="527AFD46">
      <w:pPr>
        <w:numPr>
          <w:ilvl w:val="0"/>
          <w:numId w:val="2"/>
        </w:numPr>
        <w:spacing w:line="360" w:lineRule="auto"/>
        <w:rPr>
          <w:rFonts w:hint="eastAsia" w:ascii="宋体" w:hAnsi="宋体"/>
          <w:sz w:val="24"/>
          <w:szCs w:val="24"/>
        </w:rPr>
      </w:pPr>
      <w:r>
        <w:rPr>
          <w:rFonts w:hint="eastAsia" w:ascii="宋体" w:hAnsi="宋体"/>
          <w:sz w:val="24"/>
          <w:szCs w:val="24"/>
        </w:rPr>
        <w:t>每月按照要求巡视检查锅炉房设备管线及辅助设备并记录存档（每天的巡视记录与设备运行情况合并存档）。</w:t>
      </w:r>
    </w:p>
    <w:p w14:paraId="535335A1">
      <w:pPr>
        <w:numPr>
          <w:ilvl w:val="0"/>
          <w:numId w:val="2"/>
        </w:numPr>
        <w:spacing w:line="360" w:lineRule="auto"/>
        <w:rPr>
          <w:rFonts w:hint="eastAsia" w:ascii="宋体" w:hAnsi="宋体"/>
          <w:sz w:val="24"/>
          <w:szCs w:val="24"/>
        </w:rPr>
      </w:pPr>
      <w:r>
        <w:rPr>
          <w:rFonts w:hint="eastAsia" w:ascii="宋体" w:hAnsi="宋体"/>
          <w:sz w:val="24"/>
          <w:szCs w:val="24"/>
        </w:rPr>
        <w:t>每季度对锅炉房运行情况和设备情况以及维保工作进行一次季度总结。</w:t>
      </w:r>
    </w:p>
    <w:p w14:paraId="3A3D3B1A">
      <w:pPr>
        <w:numPr>
          <w:ilvl w:val="0"/>
          <w:numId w:val="2"/>
        </w:numPr>
        <w:spacing w:line="360" w:lineRule="auto"/>
        <w:rPr>
          <w:rFonts w:hint="eastAsia" w:ascii="宋体" w:hAnsi="宋体"/>
          <w:sz w:val="24"/>
          <w:szCs w:val="24"/>
        </w:rPr>
      </w:pPr>
      <w:r>
        <w:rPr>
          <w:rFonts w:hint="eastAsia" w:ascii="宋体" w:hAnsi="宋体"/>
          <w:sz w:val="24"/>
          <w:szCs w:val="24"/>
        </w:rPr>
        <w:t>每年对锅炉进行一次年检保养并通过国家有关部门的检测检验。</w:t>
      </w:r>
    </w:p>
    <w:p w14:paraId="5A113793">
      <w:pPr>
        <w:spacing w:line="360" w:lineRule="auto"/>
        <w:rPr>
          <w:rFonts w:hint="eastAsia" w:ascii="宋体" w:hAnsi="宋体"/>
          <w:sz w:val="24"/>
          <w:szCs w:val="24"/>
        </w:rPr>
      </w:pPr>
      <w:r>
        <w:rPr>
          <w:rFonts w:hint="eastAsia" w:ascii="宋体" w:hAnsi="宋体"/>
          <w:sz w:val="24"/>
          <w:szCs w:val="24"/>
        </w:rPr>
        <w:t>年度保养内容：双年是外部检验与能效测试，单年是内部检验与本体附件检验。</w:t>
      </w:r>
    </w:p>
    <w:p w14:paraId="2FCE042C">
      <w:pPr>
        <w:spacing w:line="360" w:lineRule="auto"/>
        <w:rPr>
          <w:rFonts w:hint="eastAsia" w:ascii="宋体" w:hAnsi="宋体" w:cs="宋体"/>
          <w:b/>
          <w:sz w:val="24"/>
          <w:szCs w:val="24"/>
        </w:rPr>
      </w:pPr>
      <w:r>
        <w:rPr>
          <w:rFonts w:hint="eastAsia" w:ascii="宋体" w:hAnsi="宋体" w:cs="宋体"/>
          <w:b/>
          <w:sz w:val="24"/>
          <w:szCs w:val="24"/>
        </w:rPr>
        <w:t>2</w:t>
      </w:r>
      <w:r>
        <w:rPr>
          <w:rFonts w:ascii="宋体" w:hAnsi="宋体" w:cs="宋体"/>
          <w:b/>
          <w:sz w:val="24"/>
          <w:szCs w:val="24"/>
        </w:rPr>
        <w:t>.</w:t>
      </w:r>
      <w:r>
        <w:rPr>
          <w:rFonts w:hint="eastAsia" w:ascii="宋体" w:hAnsi="宋体" w:cs="宋体"/>
          <w:b/>
          <w:sz w:val="24"/>
          <w:szCs w:val="24"/>
        </w:rPr>
        <w:t>维护、保养的详细内容</w:t>
      </w:r>
    </w:p>
    <w:p w14:paraId="6D67D2FC">
      <w:pPr>
        <w:numPr>
          <w:ilvl w:val="0"/>
          <w:numId w:val="3"/>
        </w:numPr>
        <w:spacing w:line="360" w:lineRule="auto"/>
        <w:rPr>
          <w:rFonts w:hint="eastAsia" w:ascii="宋体" w:hAnsi="宋体"/>
          <w:sz w:val="24"/>
          <w:szCs w:val="24"/>
        </w:rPr>
      </w:pPr>
      <w:r>
        <w:rPr>
          <w:rFonts w:hint="eastAsia" w:ascii="宋体" w:hAnsi="宋体"/>
          <w:b/>
          <w:sz w:val="24"/>
          <w:szCs w:val="24"/>
        </w:rPr>
        <w:t>锅炉及供热系统辅助设备巡检（每月一次）</w:t>
      </w:r>
      <w:r>
        <w:rPr>
          <w:rFonts w:hint="eastAsia" w:ascii="宋体" w:hAnsi="宋体"/>
          <w:sz w:val="24"/>
          <w:szCs w:val="24"/>
        </w:rPr>
        <w:t>杜绝设备管道等跑、冒、滴、漏现象</w:t>
      </w:r>
    </w:p>
    <w:p w14:paraId="4315F087">
      <w:pPr>
        <w:numPr>
          <w:ilvl w:val="0"/>
          <w:numId w:val="3"/>
        </w:numPr>
        <w:spacing w:line="360" w:lineRule="auto"/>
        <w:rPr>
          <w:rFonts w:hint="eastAsia" w:ascii="宋体" w:hAnsi="宋体"/>
          <w:b/>
          <w:sz w:val="24"/>
          <w:szCs w:val="24"/>
        </w:rPr>
      </w:pPr>
      <w:r>
        <w:rPr>
          <w:rFonts w:hint="eastAsia" w:ascii="宋体" w:hAnsi="宋体"/>
          <w:b/>
          <w:sz w:val="24"/>
          <w:szCs w:val="24"/>
        </w:rPr>
        <w:t>炉体的维护保养（每半年一次）</w:t>
      </w:r>
    </w:p>
    <w:p w14:paraId="24BFE317">
      <w:pPr>
        <w:spacing w:line="360" w:lineRule="auto"/>
        <w:ind w:left="420"/>
        <w:rPr>
          <w:rFonts w:hint="eastAsia" w:ascii="宋体" w:hAnsi="宋体"/>
          <w:sz w:val="24"/>
          <w:szCs w:val="24"/>
        </w:rPr>
      </w:pPr>
      <w:r>
        <w:rPr>
          <w:rFonts w:hint="eastAsia" w:ascii="宋体" w:hAnsi="宋体"/>
          <w:sz w:val="24"/>
          <w:szCs w:val="24"/>
        </w:rPr>
        <w:t xml:space="preserve">1、锅炉烟囱除尘；           </w:t>
      </w:r>
    </w:p>
    <w:p w14:paraId="3B38017A">
      <w:pPr>
        <w:spacing w:line="360" w:lineRule="auto"/>
        <w:ind w:left="420"/>
        <w:rPr>
          <w:rFonts w:hint="eastAsia" w:ascii="宋体" w:hAnsi="宋体"/>
          <w:sz w:val="24"/>
          <w:szCs w:val="24"/>
        </w:rPr>
      </w:pPr>
      <w:r>
        <w:rPr>
          <w:rFonts w:hint="eastAsia" w:ascii="宋体" w:hAnsi="宋体"/>
          <w:sz w:val="24"/>
          <w:szCs w:val="24"/>
        </w:rPr>
        <w:t xml:space="preserve">2、炉内的除垢；           </w:t>
      </w:r>
    </w:p>
    <w:p w14:paraId="3BB942EF">
      <w:pPr>
        <w:spacing w:line="360" w:lineRule="auto"/>
        <w:ind w:left="420"/>
        <w:rPr>
          <w:rFonts w:hint="eastAsia" w:ascii="宋体" w:hAnsi="宋体"/>
          <w:sz w:val="24"/>
          <w:szCs w:val="24"/>
        </w:rPr>
      </w:pPr>
      <w:r>
        <w:rPr>
          <w:rFonts w:hint="eastAsia" w:ascii="宋体" w:hAnsi="宋体"/>
          <w:sz w:val="24"/>
          <w:szCs w:val="24"/>
        </w:rPr>
        <w:t xml:space="preserve">3、炉体保温检修；            </w:t>
      </w:r>
    </w:p>
    <w:p w14:paraId="2BD091CF">
      <w:pPr>
        <w:spacing w:line="360" w:lineRule="auto"/>
        <w:ind w:left="420"/>
        <w:rPr>
          <w:rFonts w:hint="eastAsia" w:ascii="宋体" w:hAnsi="宋体"/>
          <w:sz w:val="24"/>
          <w:szCs w:val="24"/>
        </w:rPr>
      </w:pPr>
      <w:r>
        <w:rPr>
          <w:rFonts w:hint="eastAsia" w:ascii="宋体" w:hAnsi="宋体"/>
          <w:sz w:val="24"/>
          <w:szCs w:val="24"/>
        </w:rPr>
        <w:t xml:space="preserve">4、烟囱保温的检修；         </w:t>
      </w:r>
    </w:p>
    <w:p w14:paraId="0B4C4B50">
      <w:pPr>
        <w:spacing w:line="360" w:lineRule="auto"/>
        <w:ind w:left="420"/>
        <w:rPr>
          <w:rFonts w:hint="eastAsia" w:ascii="宋体" w:hAnsi="宋体"/>
          <w:sz w:val="24"/>
          <w:szCs w:val="24"/>
        </w:rPr>
      </w:pPr>
      <w:r>
        <w:rPr>
          <w:rFonts w:hint="eastAsia" w:ascii="宋体" w:hAnsi="宋体"/>
          <w:sz w:val="24"/>
          <w:szCs w:val="24"/>
        </w:rPr>
        <w:t xml:space="preserve">5、水位计的清洁调试 ；    </w:t>
      </w:r>
    </w:p>
    <w:p w14:paraId="4D49A723">
      <w:pPr>
        <w:spacing w:line="360" w:lineRule="auto"/>
        <w:ind w:left="420"/>
        <w:rPr>
          <w:rFonts w:hint="eastAsia" w:ascii="宋体" w:hAnsi="宋体"/>
          <w:sz w:val="24"/>
          <w:szCs w:val="24"/>
        </w:rPr>
      </w:pPr>
      <w:r>
        <w:rPr>
          <w:rFonts w:hint="eastAsia" w:ascii="宋体" w:hAnsi="宋体"/>
          <w:sz w:val="24"/>
          <w:szCs w:val="24"/>
        </w:rPr>
        <w:t xml:space="preserve">6、锅炉给水泵保养； </w:t>
      </w:r>
    </w:p>
    <w:p w14:paraId="4400D87F">
      <w:pPr>
        <w:spacing w:line="360" w:lineRule="auto"/>
        <w:ind w:left="420"/>
        <w:rPr>
          <w:rFonts w:hint="eastAsia" w:ascii="宋体" w:hAnsi="宋体"/>
          <w:sz w:val="24"/>
          <w:szCs w:val="24"/>
        </w:rPr>
      </w:pPr>
      <w:r>
        <w:rPr>
          <w:rFonts w:hint="eastAsia" w:ascii="宋体" w:hAnsi="宋体"/>
          <w:sz w:val="24"/>
          <w:szCs w:val="24"/>
        </w:rPr>
        <w:t xml:space="preserve">7、排污阀的保养；           </w:t>
      </w:r>
    </w:p>
    <w:p w14:paraId="5BAAF05F">
      <w:pPr>
        <w:spacing w:line="360" w:lineRule="auto"/>
        <w:ind w:left="420"/>
        <w:rPr>
          <w:rFonts w:hint="eastAsia" w:ascii="宋体" w:hAnsi="宋体"/>
          <w:sz w:val="24"/>
          <w:szCs w:val="24"/>
        </w:rPr>
      </w:pPr>
      <w:r>
        <w:rPr>
          <w:rFonts w:hint="eastAsia" w:ascii="宋体" w:hAnsi="宋体"/>
          <w:sz w:val="24"/>
          <w:szCs w:val="24"/>
        </w:rPr>
        <w:t xml:space="preserve">8、极低水位连锁保护检测； </w:t>
      </w:r>
    </w:p>
    <w:p w14:paraId="1D9DBB2A">
      <w:pPr>
        <w:spacing w:line="360" w:lineRule="auto"/>
        <w:ind w:left="420"/>
        <w:rPr>
          <w:rFonts w:hint="eastAsia" w:ascii="宋体" w:hAnsi="宋体"/>
          <w:sz w:val="24"/>
          <w:szCs w:val="24"/>
        </w:rPr>
      </w:pPr>
      <w:r>
        <w:rPr>
          <w:rFonts w:hint="eastAsia" w:ascii="宋体" w:hAnsi="宋体"/>
          <w:sz w:val="24"/>
          <w:szCs w:val="24"/>
        </w:rPr>
        <w:t>9、燃烧系统校核保养；</w:t>
      </w:r>
    </w:p>
    <w:p w14:paraId="4721FEBE">
      <w:pPr>
        <w:numPr>
          <w:ilvl w:val="0"/>
          <w:numId w:val="3"/>
        </w:numPr>
        <w:spacing w:line="360" w:lineRule="auto"/>
        <w:rPr>
          <w:rFonts w:hint="eastAsia" w:ascii="宋体" w:hAnsi="宋体"/>
          <w:b/>
          <w:sz w:val="24"/>
          <w:szCs w:val="24"/>
        </w:rPr>
      </w:pPr>
      <w:r>
        <w:rPr>
          <w:rFonts w:hint="eastAsia" w:ascii="宋体" w:hAnsi="宋体"/>
          <w:b/>
          <w:sz w:val="24"/>
          <w:szCs w:val="24"/>
          <w:lang w:val="en-US" w:eastAsia="zh-CN"/>
        </w:rPr>
        <w:t>承压热水</w:t>
      </w:r>
      <w:r>
        <w:rPr>
          <w:rFonts w:hint="eastAsia" w:ascii="宋体" w:hAnsi="宋体"/>
          <w:b/>
          <w:sz w:val="24"/>
          <w:szCs w:val="24"/>
        </w:rPr>
        <w:t>管道系统的巡检（每半年一次）</w:t>
      </w:r>
    </w:p>
    <w:p w14:paraId="39788FE1">
      <w:pPr>
        <w:spacing w:line="360" w:lineRule="auto"/>
        <w:ind w:firstLine="480" w:firstLineChars="200"/>
        <w:rPr>
          <w:rFonts w:hint="eastAsia" w:ascii="宋体" w:hAnsi="宋体"/>
          <w:sz w:val="24"/>
          <w:szCs w:val="24"/>
        </w:rPr>
      </w:pPr>
      <w:r>
        <w:rPr>
          <w:rFonts w:hint="eastAsia" w:ascii="宋体" w:hAnsi="宋体"/>
          <w:sz w:val="24"/>
          <w:szCs w:val="24"/>
        </w:rPr>
        <w:t xml:space="preserve">1、管道系统阀门；     </w:t>
      </w:r>
    </w:p>
    <w:p w14:paraId="3702B11C">
      <w:pPr>
        <w:spacing w:line="360" w:lineRule="auto"/>
        <w:ind w:firstLine="480" w:firstLineChars="200"/>
        <w:rPr>
          <w:rFonts w:hint="eastAsia" w:ascii="宋体" w:hAnsi="宋体"/>
          <w:sz w:val="24"/>
          <w:szCs w:val="24"/>
        </w:rPr>
      </w:pPr>
      <w:r>
        <w:rPr>
          <w:rFonts w:hint="eastAsia" w:ascii="宋体" w:hAnsi="宋体"/>
          <w:sz w:val="24"/>
          <w:szCs w:val="24"/>
        </w:rPr>
        <w:t xml:space="preserve">2、管道系统单向阀；       </w:t>
      </w:r>
    </w:p>
    <w:p w14:paraId="7E36999C">
      <w:pPr>
        <w:spacing w:line="360" w:lineRule="auto"/>
        <w:ind w:firstLine="480" w:firstLineChars="200"/>
        <w:rPr>
          <w:rFonts w:hint="eastAsia" w:ascii="宋体" w:hAnsi="宋体"/>
          <w:sz w:val="24"/>
          <w:szCs w:val="24"/>
        </w:rPr>
      </w:pPr>
      <w:r>
        <w:rPr>
          <w:rFonts w:hint="eastAsia" w:ascii="宋体" w:hAnsi="宋体"/>
          <w:sz w:val="24"/>
          <w:szCs w:val="24"/>
        </w:rPr>
        <w:t xml:space="preserve">3、管道系统过滤器的维护保养；    </w:t>
      </w:r>
    </w:p>
    <w:p w14:paraId="35211624">
      <w:pPr>
        <w:spacing w:line="360" w:lineRule="auto"/>
        <w:ind w:firstLine="480" w:firstLineChars="200"/>
        <w:rPr>
          <w:rFonts w:hint="eastAsia" w:ascii="宋体" w:hAnsi="宋体"/>
          <w:sz w:val="24"/>
          <w:szCs w:val="24"/>
        </w:rPr>
      </w:pPr>
      <w:r>
        <w:rPr>
          <w:rFonts w:hint="eastAsia" w:ascii="宋体" w:hAnsi="宋体"/>
          <w:sz w:val="24"/>
          <w:szCs w:val="24"/>
        </w:rPr>
        <w:t xml:space="preserve">4、管道系统压力表；   </w:t>
      </w:r>
    </w:p>
    <w:p w14:paraId="3425D614">
      <w:pPr>
        <w:spacing w:line="360" w:lineRule="auto"/>
        <w:ind w:firstLine="480" w:firstLineChars="200"/>
        <w:rPr>
          <w:rFonts w:hint="eastAsia" w:ascii="宋体" w:hAnsi="宋体"/>
          <w:sz w:val="24"/>
          <w:szCs w:val="24"/>
        </w:rPr>
      </w:pPr>
      <w:r>
        <w:rPr>
          <w:rFonts w:hint="eastAsia" w:ascii="宋体" w:hAnsi="宋体"/>
          <w:sz w:val="24"/>
          <w:szCs w:val="24"/>
        </w:rPr>
        <w:t xml:space="preserve">5、锅炉补水系统变频水泵； </w:t>
      </w:r>
    </w:p>
    <w:p w14:paraId="6A30DE4C">
      <w:pPr>
        <w:spacing w:line="360" w:lineRule="auto"/>
        <w:ind w:firstLine="480" w:firstLineChars="200"/>
        <w:rPr>
          <w:rFonts w:hint="eastAsia" w:ascii="宋体" w:hAnsi="宋体"/>
          <w:sz w:val="24"/>
          <w:szCs w:val="24"/>
        </w:rPr>
      </w:pPr>
      <w:r>
        <w:rPr>
          <w:rFonts w:hint="eastAsia" w:ascii="宋体" w:hAnsi="宋体"/>
          <w:sz w:val="24"/>
          <w:szCs w:val="24"/>
        </w:rPr>
        <w:t>6、补水系统变频控制系统；</w:t>
      </w:r>
    </w:p>
    <w:p w14:paraId="6FCD01F1">
      <w:pPr>
        <w:numPr>
          <w:ilvl w:val="0"/>
          <w:numId w:val="3"/>
        </w:numPr>
        <w:spacing w:line="360" w:lineRule="auto"/>
        <w:rPr>
          <w:rFonts w:hint="eastAsia" w:ascii="宋体" w:hAnsi="宋体"/>
          <w:b/>
          <w:sz w:val="24"/>
          <w:szCs w:val="24"/>
        </w:rPr>
      </w:pPr>
      <w:r>
        <w:rPr>
          <w:rFonts w:hint="eastAsia" w:ascii="宋体" w:hAnsi="宋体"/>
          <w:b/>
          <w:sz w:val="24"/>
          <w:szCs w:val="24"/>
        </w:rPr>
        <w:t>锅炉年检前保养：（每年一次）</w:t>
      </w:r>
    </w:p>
    <w:p w14:paraId="26D06FD1">
      <w:pPr>
        <w:spacing w:line="360" w:lineRule="auto"/>
        <w:ind w:left="420"/>
        <w:rPr>
          <w:rFonts w:hint="eastAsia" w:ascii="宋体" w:hAnsi="宋体"/>
          <w:b/>
          <w:sz w:val="24"/>
          <w:szCs w:val="24"/>
        </w:rPr>
      </w:pPr>
      <w:r>
        <w:rPr>
          <w:rFonts w:hint="eastAsia" w:ascii="宋体" w:hAnsi="宋体"/>
          <w:sz w:val="24"/>
          <w:szCs w:val="24"/>
        </w:rPr>
        <w:t>1、负责拆开人孔，检查锅筒壁腐蚀结构情况，烟道、烟管的清灰工作；</w:t>
      </w:r>
    </w:p>
    <w:p w14:paraId="255E62BE">
      <w:pPr>
        <w:spacing w:line="360" w:lineRule="auto"/>
        <w:ind w:left="420"/>
        <w:rPr>
          <w:rFonts w:hint="eastAsia" w:ascii="宋体" w:hAnsi="宋体"/>
          <w:b/>
          <w:sz w:val="24"/>
          <w:szCs w:val="24"/>
        </w:rPr>
      </w:pPr>
      <w:r>
        <w:rPr>
          <w:rFonts w:hint="eastAsia" w:ascii="宋体" w:hAnsi="宋体"/>
          <w:sz w:val="24"/>
          <w:szCs w:val="24"/>
        </w:rPr>
        <w:t>2、仪表、仪器检查；</w:t>
      </w:r>
    </w:p>
    <w:p w14:paraId="30FEE73E">
      <w:pPr>
        <w:spacing w:line="360" w:lineRule="auto"/>
        <w:ind w:left="420"/>
        <w:rPr>
          <w:rFonts w:hint="eastAsia" w:ascii="宋体" w:hAnsi="宋体"/>
          <w:sz w:val="24"/>
          <w:szCs w:val="24"/>
        </w:rPr>
      </w:pPr>
      <w:r>
        <w:rPr>
          <w:rFonts w:hint="eastAsia" w:ascii="宋体" w:hAnsi="宋体"/>
          <w:sz w:val="24"/>
          <w:szCs w:val="24"/>
        </w:rPr>
        <w:t>3、安全附件检查及校检；</w:t>
      </w:r>
    </w:p>
    <w:p w14:paraId="707E8F04">
      <w:pPr>
        <w:spacing w:line="360" w:lineRule="auto"/>
        <w:ind w:left="420"/>
        <w:rPr>
          <w:rFonts w:hint="eastAsia" w:ascii="宋体" w:hAnsi="宋体"/>
          <w:sz w:val="24"/>
          <w:szCs w:val="24"/>
        </w:rPr>
      </w:pPr>
      <w:r>
        <w:rPr>
          <w:rFonts w:hint="eastAsia" w:ascii="宋体" w:hAnsi="宋体"/>
          <w:sz w:val="24"/>
          <w:szCs w:val="24"/>
        </w:rPr>
        <w:t xml:space="preserve">a. 安全阀       b. 压力表      c. 压力控制器      d.排污阀     </w:t>
      </w:r>
    </w:p>
    <w:p w14:paraId="3E1DA998">
      <w:pPr>
        <w:spacing w:line="360" w:lineRule="auto"/>
        <w:ind w:left="420"/>
        <w:rPr>
          <w:rFonts w:hint="eastAsia" w:ascii="宋体" w:hAnsi="宋体"/>
          <w:sz w:val="24"/>
          <w:szCs w:val="24"/>
        </w:rPr>
      </w:pPr>
      <w:r>
        <w:rPr>
          <w:rFonts w:hint="eastAsia" w:ascii="宋体" w:hAnsi="宋体"/>
          <w:sz w:val="24"/>
          <w:szCs w:val="24"/>
        </w:rPr>
        <w:t>e. 水位表       f. 给水系统    g. 极低水位        h. 超压系统</w:t>
      </w:r>
    </w:p>
    <w:p w14:paraId="130004B6">
      <w:pPr>
        <w:spacing w:line="360" w:lineRule="auto"/>
        <w:ind w:left="420"/>
        <w:rPr>
          <w:rFonts w:hint="eastAsia" w:ascii="宋体" w:hAnsi="宋体"/>
          <w:sz w:val="24"/>
          <w:szCs w:val="24"/>
        </w:rPr>
      </w:pPr>
      <w:r>
        <w:rPr>
          <w:rFonts w:hint="eastAsia" w:ascii="宋体" w:hAnsi="宋体"/>
          <w:sz w:val="24"/>
          <w:szCs w:val="24"/>
        </w:rPr>
        <w:t>4、炉体清洗保养；</w:t>
      </w:r>
    </w:p>
    <w:p w14:paraId="02C18174">
      <w:pPr>
        <w:spacing w:line="360" w:lineRule="auto"/>
        <w:ind w:left="420"/>
        <w:rPr>
          <w:rFonts w:hint="eastAsia" w:ascii="宋体" w:hAnsi="宋体"/>
          <w:sz w:val="24"/>
          <w:szCs w:val="24"/>
        </w:rPr>
      </w:pPr>
      <w:r>
        <w:rPr>
          <w:rFonts w:hint="eastAsia" w:ascii="宋体" w:hAnsi="宋体"/>
          <w:sz w:val="24"/>
          <w:szCs w:val="24"/>
        </w:rPr>
        <w:t>5、燃烧器保养（包括喷嘴清洗、电极棒清洗、过滤器的清洗、电磁阀的清洗）；</w:t>
      </w:r>
    </w:p>
    <w:p w14:paraId="548FEF9E">
      <w:pPr>
        <w:spacing w:line="360" w:lineRule="auto"/>
        <w:ind w:left="420"/>
        <w:rPr>
          <w:rFonts w:hint="eastAsia" w:ascii="宋体" w:hAnsi="宋体"/>
          <w:sz w:val="24"/>
          <w:szCs w:val="24"/>
        </w:rPr>
      </w:pPr>
      <w:r>
        <w:rPr>
          <w:rFonts w:hint="eastAsia" w:ascii="宋体" w:hAnsi="宋体"/>
          <w:sz w:val="24"/>
          <w:szCs w:val="24"/>
        </w:rPr>
        <w:t>6、燃烧工况检查检测（运行前进行检查）；</w:t>
      </w:r>
    </w:p>
    <w:p w14:paraId="30E86E3F">
      <w:pPr>
        <w:spacing w:line="360" w:lineRule="auto"/>
        <w:ind w:left="420"/>
        <w:rPr>
          <w:rFonts w:hint="eastAsia" w:ascii="宋体" w:hAnsi="宋体"/>
          <w:sz w:val="24"/>
          <w:szCs w:val="24"/>
        </w:rPr>
      </w:pPr>
      <w:r>
        <w:rPr>
          <w:rFonts w:hint="eastAsia" w:ascii="宋体" w:hAnsi="宋体"/>
          <w:sz w:val="24"/>
          <w:szCs w:val="24"/>
        </w:rPr>
        <w:t>7、水系统检查保养；</w:t>
      </w:r>
    </w:p>
    <w:p w14:paraId="5FDA3C4E">
      <w:pPr>
        <w:spacing w:line="360" w:lineRule="auto"/>
        <w:ind w:left="420"/>
        <w:rPr>
          <w:rFonts w:hint="eastAsia" w:ascii="宋体" w:hAnsi="宋体"/>
          <w:sz w:val="24"/>
          <w:szCs w:val="24"/>
        </w:rPr>
      </w:pPr>
      <w:r>
        <w:rPr>
          <w:rFonts w:hint="eastAsia" w:ascii="宋体" w:hAnsi="宋体"/>
          <w:sz w:val="24"/>
          <w:szCs w:val="24"/>
        </w:rPr>
        <w:t>8、控制联锁保护系统的检查；</w:t>
      </w:r>
    </w:p>
    <w:p w14:paraId="524858DF">
      <w:pPr>
        <w:spacing w:line="360" w:lineRule="auto"/>
        <w:ind w:left="420"/>
        <w:rPr>
          <w:rFonts w:hint="eastAsia" w:ascii="宋体" w:hAnsi="宋体"/>
          <w:sz w:val="24"/>
          <w:szCs w:val="24"/>
        </w:rPr>
      </w:pPr>
      <w:r>
        <w:rPr>
          <w:rFonts w:hint="eastAsia" w:ascii="宋体" w:hAnsi="宋体"/>
          <w:sz w:val="24"/>
          <w:szCs w:val="24"/>
        </w:rPr>
        <w:t>a. 吹扫风压保护   b. 燃气压力及泄漏保护   c. 超压保护  d. 极低水位</w:t>
      </w:r>
    </w:p>
    <w:p w14:paraId="3C86495D">
      <w:pPr>
        <w:spacing w:line="360" w:lineRule="auto"/>
        <w:ind w:left="420"/>
        <w:rPr>
          <w:rFonts w:hint="eastAsia" w:ascii="宋体" w:hAnsi="宋体"/>
          <w:sz w:val="24"/>
          <w:szCs w:val="24"/>
        </w:rPr>
      </w:pPr>
      <w:r>
        <w:rPr>
          <w:rFonts w:hint="eastAsia" w:ascii="宋体" w:hAnsi="宋体"/>
          <w:sz w:val="24"/>
          <w:szCs w:val="24"/>
        </w:rPr>
        <w:t>9、炉体保温检查；</w:t>
      </w:r>
    </w:p>
    <w:p w14:paraId="0EBC59C8">
      <w:pPr>
        <w:spacing w:line="360" w:lineRule="auto"/>
        <w:ind w:left="420"/>
        <w:rPr>
          <w:rFonts w:hint="eastAsia" w:ascii="宋体" w:hAnsi="宋体"/>
          <w:sz w:val="24"/>
          <w:szCs w:val="24"/>
        </w:rPr>
      </w:pPr>
      <w:r>
        <w:rPr>
          <w:rFonts w:hint="eastAsia" w:ascii="宋体" w:hAnsi="宋体"/>
          <w:sz w:val="24"/>
          <w:szCs w:val="24"/>
        </w:rPr>
        <w:t>10、炉膛检查及出灰；</w:t>
      </w:r>
    </w:p>
    <w:p w14:paraId="6ACD0DB8">
      <w:pPr>
        <w:numPr>
          <w:ilvl w:val="0"/>
          <w:numId w:val="3"/>
        </w:numPr>
        <w:spacing w:line="360" w:lineRule="auto"/>
        <w:rPr>
          <w:rFonts w:hint="eastAsia" w:ascii="宋体" w:hAnsi="宋体"/>
          <w:b/>
          <w:sz w:val="24"/>
          <w:szCs w:val="24"/>
        </w:rPr>
      </w:pPr>
      <w:r>
        <w:rPr>
          <w:rFonts w:hint="eastAsia" w:ascii="宋体" w:hAnsi="宋体"/>
          <w:b/>
          <w:sz w:val="24"/>
          <w:szCs w:val="24"/>
        </w:rPr>
        <w:t>主控制电箱、循环控制系统、燃烧器电器控制的巡检（每月一次）</w:t>
      </w:r>
    </w:p>
    <w:p w14:paraId="22968D2C">
      <w:pPr>
        <w:spacing w:line="360" w:lineRule="auto"/>
        <w:ind w:firstLine="240" w:firstLineChars="100"/>
        <w:rPr>
          <w:rFonts w:hint="eastAsia" w:ascii="宋体" w:hAnsi="宋体"/>
          <w:sz w:val="24"/>
          <w:szCs w:val="24"/>
        </w:rPr>
      </w:pPr>
      <w:r>
        <w:rPr>
          <w:rFonts w:hint="eastAsia" w:ascii="宋体" w:hAnsi="宋体"/>
          <w:sz w:val="24"/>
          <w:szCs w:val="24"/>
        </w:rPr>
        <w:t xml:space="preserve">1、电源电压的测试；        </w:t>
      </w:r>
    </w:p>
    <w:p w14:paraId="50652AF8">
      <w:pPr>
        <w:spacing w:line="360" w:lineRule="auto"/>
        <w:ind w:firstLine="240" w:firstLineChars="100"/>
        <w:rPr>
          <w:rFonts w:hint="eastAsia" w:ascii="宋体" w:hAnsi="宋体"/>
          <w:sz w:val="24"/>
          <w:szCs w:val="24"/>
        </w:rPr>
      </w:pPr>
      <w:r>
        <w:rPr>
          <w:rFonts w:hint="eastAsia" w:ascii="宋体" w:hAnsi="宋体"/>
          <w:sz w:val="24"/>
          <w:szCs w:val="24"/>
        </w:rPr>
        <w:t xml:space="preserve">2、电器线路的绝缘测试；     </w:t>
      </w:r>
    </w:p>
    <w:p w14:paraId="5794314C">
      <w:pPr>
        <w:spacing w:line="360" w:lineRule="auto"/>
        <w:ind w:firstLine="240" w:firstLineChars="100"/>
        <w:rPr>
          <w:rFonts w:hint="eastAsia" w:ascii="宋体" w:hAnsi="宋体"/>
          <w:sz w:val="24"/>
          <w:szCs w:val="24"/>
        </w:rPr>
      </w:pPr>
      <w:r>
        <w:rPr>
          <w:rFonts w:hint="eastAsia" w:ascii="宋体" w:hAnsi="宋体"/>
          <w:sz w:val="24"/>
          <w:szCs w:val="24"/>
        </w:rPr>
        <w:t xml:space="preserve">3、电器开关的检查测试；     </w:t>
      </w:r>
    </w:p>
    <w:p w14:paraId="0E7730EA">
      <w:pPr>
        <w:spacing w:line="360" w:lineRule="auto"/>
        <w:ind w:firstLine="240" w:firstLineChars="100"/>
        <w:rPr>
          <w:rFonts w:hint="eastAsia" w:ascii="宋体" w:hAnsi="宋体"/>
          <w:sz w:val="24"/>
          <w:szCs w:val="24"/>
        </w:rPr>
      </w:pPr>
      <w:r>
        <w:rPr>
          <w:rFonts w:hint="eastAsia" w:ascii="宋体" w:hAnsi="宋体"/>
          <w:sz w:val="24"/>
          <w:szCs w:val="24"/>
        </w:rPr>
        <w:t xml:space="preserve">4、接触器的测试；          </w:t>
      </w:r>
    </w:p>
    <w:p w14:paraId="3BAA9553">
      <w:pPr>
        <w:spacing w:line="360" w:lineRule="auto"/>
        <w:ind w:firstLine="240" w:firstLineChars="100"/>
        <w:rPr>
          <w:rFonts w:hint="eastAsia" w:ascii="宋体" w:hAnsi="宋体"/>
          <w:sz w:val="24"/>
          <w:szCs w:val="24"/>
        </w:rPr>
      </w:pPr>
      <w:r>
        <w:rPr>
          <w:rFonts w:hint="eastAsia" w:ascii="宋体" w:hAnsi="宋体"/>
          <w:sz w:val="24"/>
          <w:szCs w:val="24"/>
        </w:rPr>
        <w:t xml:space="preserve">5、热继电器的测试；         </w:t>
      </w:r>
    </w:p>
    <w:p w14:paraId="6B340859">
      <w:pPr>
        <w:spacing w:line="360" w:lineRule="auto"/>
        <w:ind w:firstLine="240" w:firstLineChars="100"/>
        <w:rPr>
          <w:rFonts w:hint="eastAsia" w:ascii="宋体" w:hAnsi="宋体"/>
          <w:sz w:val="24"/>
          <w:szCs w:val="24"/>
        </w:rPr>
      </w:pPr>
      <w:r>
        <w:rPr>
          <w:rFonts w:hint="eastAsia" w:ascii="宋体" w:hAnsi="宋体"/>
          <w:sz w:val="24"/>
          <w:szCs w:val="24"/>
        </w:rPr>
        <w:t>6、中间继电器的测试；</w:t>
      </w:r>
    </w:p>
    <w:p w14:paraId="26FD7166">
      <w:pPr>
        <w:spacing w:line="360" w:lineRule="auto"/>
        <w:ind w:firstLine="240" w:firstLineChars="100"/>
        <w:rPr>
          <w:rFonts w:hint="eastAsia" w:ascii="宋体" w:hAnsi="宋体"/>
          <w:sz w:val="24"/>
          <w:szCs w:val="24"/>
        </w:rPr>
      </w:pPr>
      <w:r>
        <w:rPr>
          <w:rFonts w:hint="eastAsia" w:ascii="宋体" w:hAnsi="宋体"/>
          <w:sz w:val="24"/>
          <w:szCs w:val="24"/>
        </w:rPr>
        <w:t xml:space="preserve">7、各接线端子的检测；      </w:t>
      </w:r>
    </w:p>
    <w:p w14:paraId="250A2D7A">
      <w:pPr>
        <w:spacing w:line="360" w:lineRule="auto"/>
        <w:ind w:firstLine="240" w:firstLineChars="100"/>
        <w:rPr>
          <w:rFonts w:hint="eastAsia" w:ascii="宋体" w:hAnsi="宋体"/>
          <w:sz w:val="24"/>
          <w:szCs w:val="24"/>
        </w:rPr>
      </w:pPr>
      <w:r>
        <w:rPr>
          <w:rFonts w:hint="eastAsia" w:ascii="宋体" w:hAnsi="宋体"/>
          <w:sz w:val="24"/>
          <w:szCs w:val="24"/>
        </w:rPr>
        <w:t xml:space="preserve">8、对压力控制器的检测；     </w:t>
      </w:r>
    </w:p>
    <w:p w14:paraId="46313312">
      <w:pPr>
        <w:spacing w:line="360" w:lineRule="auto"/>
        <w:ind w:firstLine="240" w:firstLineChars="100"/>
        <w:rPr>
          <w:rFonts w:hint="eastAsia" w:ascii="宋体" w:hAnsi="宋体"/>
          <w:sz w:val="24"/>
          <w:szCs w:val="24"/>
        </w:rPr>
      </w:pPr>
      <w:r>
        <w:rPr>
          <w:rFonts w:hint="eastAsia" w:ascii="宋体" w:hAnsi="宋体"/>
          <w:sz w:val="24"/>
          <w:szCs w:val="24"/>
        </w:rPr>
        <w:t>9、对压力传感器的检测；</w:t>
      </w:r>
    </w:p>
    <w:p w14:paraId="3AED5BE2">
      <w:pPr>
        <w:spacing w:line="360" w:lineRule="auto"/>
        <w:ind w:firstLine="240" w:firstLineChars="100"/>
        <w:rPr>
          <w:rFonts w:hint="eastAsia" w:ascii="宋体" w:hAnsi="宋体"/>
          <w:sz w:val="24"/>
          <w:szCs w:val="24"/>
        </w:rPr>
      </w:pPr>
      <w:r>
        <w:rPr>
          <w:rFonts w:hint="eastAsia" w:ascii="宋体" w:hAnsi="宋体"/>
          <w:sz w:val="24"/>
          <w:szCs w:val="24"/>
        </w:rPr>
        <w:t xml:space="preserve">10、水位控制器、水位电极的检测；                       </w:t>
      </w:r>
    </w:p>
    <w:p w14:paraId="68811360">
      <w:pPr>
        <w:spacing w:line="360" w:lineRule="auto"/>
        <w:ind w:firstLine="240" w:firstLineChars="100"/>
        <w:rPr>
          <w:rFonts w:hint="eastAsia" w:ascii="宋体" w:hAnsi="宋体"/>
          <w:sz w:val="24"/>
          <w:szCs w:val="24"/>
        </w:rPr>
      </w:pPr>
      <w:r>
        <w:rPr>
          <w:rFonts w:hint="eastAsia" w:ascii="宋体" w:hAnsi="宋体"/>
          <w:sz w:val="24"/>
          <w:szCs w:val="24"/>
        </w:rPr>
        <w:t>11、程序控制器的运行检查；</w:t>
      </w:r>
    </w:p>
    <w:p w14:paraId="507A163D">
      <w:pPr>
        <w:spacing w:line="360" w:lineRule="auto"/>
        <w:ind w:firstLine="240" w:firstLineChars="100"/>
        <w:rPr>
          <w:rFonts w:hint="eastAsia" w:ascii="宋体" w:hAnsi="宋体"/>
          <w:sz w:val="24"/>
          <w:szCs w:val="24"/>
        </w:rPr>
      </w:pPr>
      <w:r>
        <w:rPr>
          <w:rFonts w:hint="eastAsia" w:ascii="宋体" w:hAnsi="宋体"/>
          <w:sz w:val="24"/>
          <w:szCs w:val="24"/>
        </w:rPr>
        <w:t xml:space="preserve">12、风机风压开关是否正常； </w:t>
      </w:r>
    </w:p>
    <w:p w14:paraId="72EB5141">
      <w:pPr>
        <w:spacing w:line="360" w:lineRule="auto"/>
        <w:ind w:firstLine="240" w:firstLineChars="100"/>
        <w:rPr>
          <w:rFonts w:hint="eastAsia" w:ascii="宋体" w:hAnsi="宋体"/>
          <w:sz w:val="24"/>
          <w:szCs w:val="24"/>
        </w:rPr>
      </w:pPr>
      <w:r>
        <w:rPr>
          <w:rFonts w:hint="eastAsia" w:ascii="宋体" w:hAnsi="宋体"/>
          <w:sz w:val="24"/>
          <w:szCs w:val="24"/>
        </w:rPr>
        <w:t xml:space="preserve">13、点火电极的检测；        </w:t>
      </w:r>
    </w:p>
    <w:p w14:paraId="3AD141E9">
      <w:pPr>
        <w:spacing w:line="360" w:lineRule="auto"/>
        <w:ind w:firstLine="240" w:firstLineChars="100"/>
        <w:rPr>
          <w:rFonts w:hint="eastAsia" w:ascii="宋体" w:hAnsi="宋体"/>
          <w:sz w:val="24"/>
          <w:szCs w:val="24"/>
        </w:rPr>
      </w:pPr>
      <w:r>
        <w:rPr>
          <w:rFonts w:hint="eastAsia" w:ascii="宋体" w:hAnsi="宋体"/>
          <w:sz w:val="24"/>
          <w:szCs w:val="24"/>
        </w:rPr>
        <w:t xml:space="preserve">14、感光器的测试；                </w:t>
      </w:r>
    </w:p>
    <w:p w14:paraId="3534FAE2">
      <w:pPr>
        <w:spacing w:line="360" w:lineRule="auto"/>
        <w:ind w:firstLine="240" w:firstLineChars="100"/>
        <w:rPr>
          <w:rFonts w:hint="eastAsia" w:ascii="宋体" w:hAnsi="宋体"/>
          <w:sz w:val="24"/>
          <w:szCs w:val="24"/>
        </w:rPr>
      </w:pPr>
      <w:r>
        <w:rPr>
          <w:rFonts w:hint="eastAsia" w:ascii="宋体" w:hAnsi="宋体"/>
          <w:sz w:val="24"/>
          <w:szCs w:val="24"/>
        </w:rPr>
        <w:t xml:space="preserve">15、伺服电机的运行检测；   </w:t>
      </w:r>
    </w:p>
    <w:p w14:paraId="52446251">
      <w:pPr>
        <w:spacing w:line="360" w:lineRule="auto"/>
        <w:ind w:firstLine="240" w:firstLineChars="100"/>
        <w:rPr>
          <w:rFonts w:hint="eastAsia" w:ascii="宋体" w:hAnsi="宋体"/>
          <w:sz w:val="24"/>
          <w:szCs w:val="24"/>
        </w:rPr>
      </w:pPr>
      <w:r>
        <w:rPr>
          <w:rFonts w:hint="eastAsia" w:ascii="宋体" w:hAnsi="宋体"/>
          <w:sz w:val="24"/>
          <w:szCs w:val="24"/>
        </w:rPr>
        <w:t xml:space="preserve">16、电磁控制阀的检测；      </w:t>
      </w:r>
    </w:p>
    <w:p w14:paraId="08DA610A">
      <w:pPr>
        <w:spacing w:line="360" w:lineRule="auto"/>
        <w:ind w:firstLine="240" w:firstLineChars="100"/>
        <w:rPr>
          <w:rFonts w:hint="eastAsia" w:ascii="宋体" w:hAnsi="宋体"/>
          <w:sz w:val="24"/>
          <w:szCs w:val="24"/>
        </w:rPr>
      </w:pPr>
      <w:r>
        <w:rPr>
          <w:rFonts w:hint="eastAsia" w:ascii="宋体" w:hAnsi="宋体"/>
          <w:sz w:val="24"/>
          <w:szCs w:val="24"/>
        </w:rPr>
        <w:t>17、阀组的工作动态测试；</w:t>
      </w:r>
    </w:p>
    <w:p w14:paraId="5EC60F34">
      <w:pPr>
        <w:spacing w:line="360" w:lineRule="auto"/>
        <w:ind w:firstLine="240" w:firstLineChars="100"/>
        <w:rPr>
          <w:rFonts w:hint="eastAsia" w:ascii="宋体" w:hAnsi="宋体"/>
          <w:sz w:val="24"/>
          <w:szCs w:val="24"/>
        </w:rPr>
      </w:pPr>
      <w:r>
        <w:rPr>
          <w:rFonts w:hint="eastAsia" w:ascii="宋体" w:hAnsi="宋体"/>
          <w:sz w:val="24"/>
          <w:szCs w:val="24"/>
        </w:rPr>
        <w:t xml:space="preserve">18、各种电器原件的检查测试；      </w:t>
      </w:r>
    </w:p>
    <w:p w14:paraId="3CC9647F">
      <w:pPr>
        <w:spacing w:line="360" w:lineRule="auto"/>
        <w:ind w:firstLine="240" w:firstLineChars="100"/>
        <w:rPr>
          <w:rFonts w:hint="eastAsia" w:ascii="宋体" w:hAnsi="宋体"/>
          <w:sz w:val="24"/>
          <w:szCs w:val="24"/>
        </w:rPr>
      </w:pPr>
      <w:r>
        <w:rPr>
          <w:rFonts w:hint="eastAsia" w:ascii="宋体" w:hAnsi="宋体"/>
          <w:sz w:val="24"/>
          <w:szCs w:val="24"/>
        </w:rPr>
        <w:t>19、温度传感器的检查；</w:t>
      </w:r>
    </w:p>
    <w:p w14:paraId="152127E4">
      <w:pPr>
        <w:spacing w:line="360" w:lineRule="auto"/>
        <w:rPr>
          <w:rFonts w:hint="eastAsia" w:ascii="宋体" w:hAnsi="宋体" w:cs="宋体"/>
          <w:b/>
          <w:sz w:val="24"/>
          <w:szCs w:val="24"/>
        </w:rPr>
      </w:pPr>
      <w:r>
        <w:rPr>
          <w:rFonts w:hint="eastAsia" w:ascii="宋体" w:hAnsi="宋体" w:cs="宋体"/>
          <w:b/>
          <w:sz w:val="24"/>
          <w:szCs w:val="24"/>
        </w:rPr>
        <w:t>3、维保要求：</w:t>
      </w:r>
    </w:p>
    <w:p w14:paraId="340421CE">
      <w:pPr>
        <w:pStyle w:val="44"/>
        <w:numPr>
          <w:ilvl w:val="0"/>
          <w:numId w:val="4"/>
        </w:numPr>
        <w:spacing w:line="360" w:lineRule="auto"/>
        <w:rPr>
          <w:sz w:val="24"/>
          <w:szCs w:val="24"/>
        </w:rPr>
      </w:pPr>
      <w:r>
        <w:rPr>
          <w:rFonts w:hint="eastAsia"/>
          <w:sz w:val="24"/>
          <w:szCs w:val="24"/>
        </w:rPr>
        <w:t>确保锅炉房内设备正常运行，并确保医院的正常供</w:t>
      </w:r>
      <w:r>
        <w:rPr>
          <w:rFonts w:hint="eastAsia"/>
          <w:sz w:val="24"/>
          <w:szCs w:val="24"/>
          <w:lang w:val="en-US" w:eastAsia="zh-CN"/>
        </w:rPr>
        <w:t>热</w:t>
      </w:r>
      <w:r>
        <w:rPr>
          <w:rFonts w:hint="eastAsia"/>
          <w:sz w:val="24"/>
          <w:szCs w:val="24"/>
        </w:rPr>
        <w:t>；</w:t>
      </w:r>
    </w:p>
    <w:p w14:paraId="5D88200D">
      <w:pPr>
        <w:pStyle w:val="44"/>
        <w:numPr>
          <w:ilvl w:val="0"/>
          <w:numId w:val="4"/>
        </w:numPr>
        <w:spacing w:line="360" w:lineRule="auto"/>
        <w:rPr>
          <w:sz w:val="24"/>
          <w:szCs w:val="24"/>
        </w:rPr>
      </w:pPr>
      <w:r>
        <w:rPr>
          <w:rFonts w:hint="eastAsia"/>
          <w:sz w:val="24"/>
          <w:szCs w:val="24"/>
        </w:rPr>
        <w:t>应急抢修：班组长第一时间并到达现场，维修人员60分钟到达。</w:t>
      </w:r>
    </w:p>
    <w:p w14:paraId="2AA6D795">
      <w:pPr>
        <w:spacing w:line="360" w:lineRule="auto"/>
        <w:ind w:left="420"/>
        <w:rPr>
          <w:sz w:val="24"/>
          <w:szCs w:val="24"/>
        </w:rPr>
      </w:pPr>
      <w:r>
        <w:rPr>
          <w:rFonts w:hint="eastAsia"/>
          <w:sz w:val="24"/>
          <w:szCs w:val="24"/>
        </w:rPr>
        <w:t>应急情况：锅炉突然停炉故障；</w:t>
      </w:r>
    </w:p>
    <w:p w14:paraId="29D449EB">
      <w:pPr>
        <w:spacing w:line="360" w:lineRule="auto"/>
        <w:ind w:left="420"/>
        <w:rPr>
          <w:sz w:val="24"/>
          <w:szCs w:val="24"/>
        </w:rPr>
      </w:pPr>
      <w:r>
        <w:rPr>
          <w:rFonts w:hint="eastAsia"/>
          <w:sz w:val="24"/>
          <w:szCs w:val="24"/>
        </w:rPr>
        <w:t>及时汇报：出现任何应急情况，当班人员必须立即将情况上报给班组长；</w:t>
      </w:r>
    </w:p>
    <w:p w14:paraId="283DE52F">
      <w:pPr>
        <w:spacing w:line="360" w:lineRule="auto"/>
        <w:ind w:left="1620"/>
        <w:rPr>
          <w:sz w:val="24"/>
          <w:szCs w:val="24"/>
        </w:rPr>
      </w:pPr>
      <w:r>
        <w:rPr>
          <w:rFonts w:hint="eastAsia"/>
          <w:sz w:val="24"/>
          <w:szCs w:val="24"/>
        </w:rPr>
        <w:t>及时处置：班组长作为现场管理的责任，应第一时间组织人员采取相应措施  开展必要的抢修工作；</w:t>
      </w:r>
    </w:p>
    <w:p w14:paraId="1794307F">
      <w:pPr>
        <w:spacing w:line="360" w:lineRule="auto"/>
        <w:ind w:left="420"/>
        <w:rPr>
          <w:sz w:val="24"/>
          <w:szCs w:val="24"/>
        </w:rPr>
      </w:pPr>
      <w:r>
        <w:rPr>
          <w:rFonts w:hint="eastAsia"/>
          <w:sz w:val="24"/>
          <w:szCs w:val="24"/>
        </w:rPr>
        <w:t>及时上报：出现任何应急情况，必须告知院方监管人员。</w:t>
      </w:r>
    </w:p>
    <w:p w14:paraId="2B152D43">
      <w:pPr>
        <w:pStyle w:val="44"/>
        <w:numPr>
          <w:ilvl w:val="0"/>
          <w:numId w:val="4"/>
        </w:numPr>
        <w:spacing w:line="360" w:lineRule="auto"/>
        <w:rPr>
          <w:sz w:val="24"/>
          <w:szCs w:val="24"/>
        </w:rPr>
      </w:pPr>
      <w:r>
        <w:rPr>
          <w:rFonts w:hint="eastAsia"/>
          <w:sz w:val="24"/>
          <w:szCs w:val="24"/>
        </w:rPr>
        <w:t>确保锅炉设备的正常运行并符合相关管理规范；</w:t>
      </w:r>
      <w:r>
        <w:rPr>
          <w:sz w:val="24"/>
          <w:szCs w:val="24"/>
        </w:rPr>
        <w:tab/>
      </w:r>
    </w:p>
    <w:p w14:paraId="667634DC">
      <w:pPr>
        <w:pStyle w:val="44"/>
        <w:numPr>
          <w:ilvl w:val="0"/>
          <w:numId w:val="4"/>
        </w:numPr>
        <w:spacing w:line="360" w:lineRule="auto"/>
        <w:rPr>
          <w:sz w:val="24"/>
          <w:szCs w:val="24"/>
        </w:rPr>
      </w:pPr>
      <w:r>
        <w:rPr>
          <w:rFonts w:hint="eastAsia"/>
          <w:sz w:val="24"/>
          <w:szCs w:val="24"/>
        </w:rPr>
        <w:t>维保期间锅炉污染物排放须符合环保要求；</w:t>
      </w:r>
    </w:p>
    <w:p w14:paraId="5FD6CDBD">
      <w:pPr>
        <w:pStyle w:val="44"/>
        <w:numPr>
          <w:ilvl w:val="0"/>
          <w:numId w:val="4"/>
        </w:numPr>
        <w:spacing w:line="360" w:lineRule="auto"/>
        <w:rPr>
          <w:sz w:val="24"/>
          <w:szCs w:val="24"/>
        </w:rPr>
      </w:pPr>
      <w:r>
        <w:rPr>
          <w:rFonts w:hint="eastAsia"/>
          <w:sz w:val="24"/>
          <w:szCs w:val="24"/>
        </w:rPr>
        <w:t>每天巡视及检查、发现故障及时处理；</w:t>
      </w:r>
    </w:p>
    <w:p w14:paraId="4E9FA220">
      <w:pPr>
        <w:pStyle w:val="44"/>
        <w:numPr>
          <w:ilvl w:val="0"/>
          <w:numId w:val="4"/>
        </w:numPr>
        <w:spacing w:line="360" w:lineRule="auto"/>
        <w:rPr>
          <w:sz w:val="24"/>
          <w:szCs w:val="24"/>
        </w:rPr>
      </w:pPr>
      <w:r>
        <w:rPr>
          <w:rFonts w:hint="eastAsia"/>
          <w:sz w:val="24"/>
          <w:szCs w:val="24"/>
        </w:rPr>
        <w:t xml:space="preserve">值班人员做好设备运行及维修记录； </w:t>
      </w:r>
    </w:p>
    <w:p w14:paraId="5D1B96FD">
      <w:pPr>
        <w:pStyle w:val="44"/>
        <w:numPr>
          <w:ilvl w:val="0"/>
          <w:numId w:val="4"/>
        </w:numPr>
        <w:spacing w:line="360" w:lineRule="auto"/>
        <w:rPr>
          <w:sz w:val="24"/>
          <w:szCs w:val="24"/>
        </w:rPr>
      </w:pPr>
      <w:r>
        <w:rPr>
          <w:rFonts w:hint="eastAsia"/>
          <w:sz w:val="24"/>
          <w:szCs w:val="24"/>
        </w:rPr>
        <w:t>每季度中标供应商派负责人参加医院组织的外包例会，对维保过程中出现的薄弱环节提出加强措施，如遇问题书面报告院方；</w:t>
      </w:r>
    </w:p>
    <w:p w14:paraId="067C614C">
      <w:pPr>
        <w:pStyle w:val="44"/>
        <w:numPr>
          <w:ilvl w:val="0"/>
          <w:numId w:val="4"/>
        </w:numPr>
        <w:spacing w:line="360" w:lineRule="auto"/>
        <w:rPr>
          <w:sz w:val="24"/>
          <w:szCs w:val="24"/>
        </w:rPr>
      </w:pPr>
      <w:r>
        <w:rPr>
          <w:rFonts w:hint="eastAsia"/>
          <w:sz w:val="24"/>
          <w:szCs w:val="24"/>
        </w:rPr>
        <w:t>锅炉设备故障率低于国家标准，同一故障年度维保期内不允许重复出现，且不发生影响医院正常运行的设备故障；</w:t>
      </w:r>
    </w:p>
    <w:p w14:paraId="6CAD5DF9">
      <w:pPr>
        <w:pStyle w:val="44"/>
        <w:numPr>
          <w:ilvl w:val="0"/>
          <w:numId w:val="4"/>
        </w:numPr>
        <w:spacing w:line="360" w:lineRule="auto"/>
        <w:rPr>
          <w:sz w:val="24"/>
          <w:szCs w:val="24"/>
        </w:rPr>
      </w:pPr>
      <w:r>
        <w:rPr>
          <w:rFonts w:hint="eastAsia"/>
          <w:sz w:val="24"/>
          <w:szCs w:val="24"/>
        </w:rPr>
        <w:t>锅炉房运行管理、维保、维修质量必须经招标人签字审核，相关费用经招标人复核确认后予以支付。</w:t>
      </w:r>
    </w:p>
    <w:p w14:paraId="51FB1098">
      <w:pPr>
        <w:spacing w:line="360" w:lineRule="auto"/>
        <w:rPr>
          <w:rFonts w:hint="eastAsia" w:ascii="宋体" w:hAnsi="宋体" w:cs="宋体"/>
          <w:b/>
          <w:sz w:val="24"/>
          <w:szCs w:val="24"/>
        </w:rPr>
      </w:pPr>
      <w:r>
        <w:rPr>
          <w:rFonts w:hint="eastAsia" w:ascii="宋体" w:hAnsi="宋体" w:cs="宋体"/>
          <w:b/>
          <w:sz w:val="24"/>
          <w:szCs w:val="24"/>
        </w:rPr>
        <w:t>4、其它应急响应：</w:t>
      </w:r>
    </w:p>
    <w:p w14:paraId="27B869DE">
      <w:pPr>
        <w:pStyle w:val="44"/>
        <w:numPr>
          <w:ilvl w:val="0"/>
          <w:numId w:val="5"/>
        </w:numPr>
        <w:spacing w:line="360" w:lineRule="auto"/>
        <w:rPr>
          <w:sz w:val="24"/>
          <w:szCs w:val="24"/>
        </w:rPr>
      </w:pPr>
      <w:r>
        <w:rPr>
          <w:rFonts w:hint="eastAsia"/>
          <w:sz w:val="24"/>
          <w:szCs w:val="24"/>
        </w:rPr>
        <w:t>确保在接到报修电话后班组长第一时间到达现场，维修人员一小时内赶到故障地点并确保24小时内锅炉正常投入使用。</w:t>
      </w:r>
    </w:p>
    <w:p w14:paraId="68C22A89">
      <w:pPr>
        <w:pStyle w:val="44"/>
        <w:numPr>
          <w:ilvl w:val="0"/>
          <w:numId w:val="5"/>
        </w:numPr>
        <w:spacing w:line="360" w:lineRule="auto"/>
        <w:rPr>
          <w:sz w:val="24"/>
          <w:szCs w:val="24"/>
        </w:rPr>
      </w:pPr>
      <w:r>
        <w:rPr>
          <w:rFonts w:hint="eastAsia"/>
          <w:sz w:val="24"/>
          <w:szCs w:val="24"/>
        </w:rPr>
        <w:t>锅炉维保工作时间以不妨碍招标方医疗工作为原则，尽量安排在夜间或双休日，确需在医疗时间进行维保，提前一天向相关科室提出申请，经批准后才可进行；</w:t>
      </w:r>
    </w:p>
    <w:p w14:paraId="0C2499C6">
      <w:pPr>
        <w:spacing w:line="360" w:lineRule="auto"/>
        <w:ind w:firstLine="480" w:firstLineChars="200"/>
        <w:jc w:val="left"/>
        <w:rPr>
          <w:rFonts w:hint="eastAsia" w:ascii="宋体" w:hAnsi="宋体"/>
          <w:sz w:val="24"/>
          <w:szCs w:val="24"/>
        </w:rPr>
      </w:pPr>
      <w:r>
        <w:rPr>
          <w:rFonts w:hint="eastAsia"/>
          <w:sz w:val="24"/>
          <w:szCs w:val="24"/>
        </w:rPr>
        <w:t>维保人员</w:t>
      </w:r>
      <w:r>
        <w:rPr>
          <w:rFonts w:hint="eastAsia"/>
          <w:sz w:val="24"/>
          <w:szCs w:val="24"/>
          <w:lang w:val="zh-CN"/>
        </w:rPr>
        <w:t>重大故障响应时间30分钟，24小时随叫随到。</w:t>
      </w:r>
    </w:p>
    <w:p w14:paraId="5EF07B5F">
      <w:pPr>
        <w:spacing w:line="360" w:lineRule="auto"/>
        <w:jc w:val="left"/>
        <w:rPr>
          <w:rFonts w:hint="eastAsia" w:ascii="宋体" w:hAnsi="宋体" w:eastAsia="宋体" w:cs="Times New Roman"/>
          <w:b/>
          <w:bCs/>
          <w:sz w:val="24"/>
          <w:szCs w:val="24"/>
        </w:rPr>
      </w:pPr>
      <w:r>
        <w:rPr>
          <w:rFonts w:hint="eastAsia" w:ascii="宋体" w:hAnsi="宋体" w:eastAsia="宋体" w:cs="Times New Roman"/>
          <w:b/>
          <w:bCs/>
          <w:sz w:val="24"/>
          <w:szCs w:val="24"/>
        </w:rPr>
        <w:t>六、报价要求</w:t>
      </w:r>
    </w:p>
    <w:p w14:paraId="4AB9C6C6">
      <w:pPr>
        <w:spacing w:line="360" w:lineRule="auto"/>
        <w:ind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1、投标报价要求包含下述所有费用，且投标人须在投标文件中明确下述各项的数量、单价及总金额等明细清单。</w:t>
      </w:r>
    </w:p>
    <w:p w14:paraId="540B7CE9">
      <w:pPr>
        <w:spacing w:line="360" w:lineRule="auto"/>
        <w:ind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 xml:space="preserve">2、投标人需承担“服务内容”及“服务要求”中所明确的所有服务产生的费用。  </w:t>
      </w:r>
    </w:p>
    <w:p w14:paraId="57C3CE76">
      <w:pPr>
        <w:spacing w:line="360" w:lineRule="auto"/>
        <w:ind w:firstLine="240" w:firstLineChars="100"/>
        <w:jc w:val="left"/>
        <w:rPr>
          <w:rFonts w:hint="eastAsia" w:ascii="宋体" w:hAnsi="宋体" w:eastAsia="宋体" w:cs="Times New Roman"/>
          <w:sz w:val="24"/>
          <w:szCs w:val="24"/>
        </w:rPr>
      </w:pPr>
      <w:r>
        <w:rPr>
          <w:rFonts w:hint="eastAsia" w:ascii="宋体" w:hAnsi="宋体" w:eastAsia="宋体" w:cs="Times New Roman"/>
          <w:sz w:val="24"/>
          <w:szCs w:val="24"/>
        </w:rPr>
        <w:t>3、日常维保、第三方检测费用</w:t>
      </w:r>
    </w:p>
    <w:p w14:paraId="0DD45A37">
      <w:pPr>
        <w:spacing w:line="360" w:lineRule="auto"/>
        <w:ind w:left="600"/>
        <w:jc w:val="left"/>
        <w:rPr>
          <w:rFonts w:hint="eastAsia" w:ascii="宋体" w:hAnsi="宋体" w:eastAsia="宋体" w:cs="Times New Roman"/>
          <w:sz w:val="24"/>
          <w:szCs w:val="20"/>
        </w:rPr>
      </w:pPr>
      <w:r>
        <w:rPr>
          <w:rFonts w:hint="eastAsia" w:ascii="宋体" w:hAnsi="宋体" w:eastAsia="宋体" w:cs="Times New Roman"/>
          <w:sz w:val="24"/>
          <w:szCs w:val="20"/>
        </w:rPr>
        <w:t>（1）服务范围内的设备设施日常维护保养与维修费用（含2000元以下的零配件）。</w:t>
      </w:r>
    </w:p>
    <w:p w14:paraId="26959F30">
      <w:pPr>
        <w:spacing w:line="360" w:lineRule="auto"/>
        <w:ind w:left="600"/>
        <w:jc w:val="left"/>
        <w:rPr>
          <w:rFonts w:hint="eastAsia" w:ascii="宋体" w:hAnsi="宋体" w:eastAsia="宋体" w:cs="Times New Roman"/>
          <w:sz w:val="24"/>
          <w:szCs w:val="20"/>
        </w:rPr>
      </w:pPr>
      <w:r>
        <w:rPr>
          <w:rFonts w:hint="eastAsia" w:ascii="宋体" w:hAnsi="宋体" w:eastAsia="宋体" w:cs="Times New Roman"/>
          <w:sz w:val="24"/>
          <w:szCs w:val="20"/>
        </w:rPr>
        <w:t>（2）全部安全阀、压力表、</w:t>
      </w:r>
      <w:r>
        <w:rPr>
          <w:rFonts w:hint="eastAsia" w:ascii="宋体" w:hAnsi="宋体" w:eastAsia="宋体" w:cs="Times New Roman"/>
          <w:sz w:val="24"/>
          <w:szCs w:val="24"/>
        </w:rPr>
        <w:t>容积式换热器、</w:t>
      </w:r>
      <w:r>
        <w:rPr>
          <w:rFonts w:hint="eastAsia" w:ascii="宋体" w:hAnsi="宋体" w:eastAsia="宋体" w:cs="Times New Roman"/>
          <w:sz w:val="24"/>
          <w:szCs w:val="20"/>
        </w:rPr>
        <w:t>锅炉本体等强检、年检、特检费用和第三方检测等费用等。</w:t>
      </w:r>
    </w:p>
    <w:p w14:paraId="5508B88C">
      <w:pPr>
        <w:spacing w:line="360" w:lineRule="auto"/>
        <w:ind w:left="600"/>
        <w:jc w:val="left"/>
        <w:rPr>
          <w:rFonts w:hint="eastAsia" w:ascii="宋体" w:hAnsi="宋体" w:eastAsia="宋体" w:cs="Times New Roman"/>
          <w:sz w:val="24"/>
          <w:szCs w:val="20"/>
        </w:rPr>
      </w:pPr>
      <w:r>
        <w:rPr>
          <w:rFonts w:hint="eastAsia" w:ascii="宋体" w:hAnsi="宋体" w:eastAsia="宋体" w:cs="Times New Roman"/>
          <w:sz w:val="24"/>
          <w:szCs w:val="20"/>
        </w:rPr>
        <w:t>（3）水处理化验试剂、锅炉除氧除垢药剂、水处理工业用盐包含在本次投标报价中。</w:t>
      </w:r>
    </w:p>
    <w:p w14:paraId="4A9CB0F8">
      <w:pPr>
        <w:spacing w:line="360" w:lineRule="auto"/>
        <w:ind w:firstLine="240" w:firstLineChars="100"/>
        <w:jc w:val="left"/>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、年度急修与大修费用：该费用不包含在本次投标总价中。</w:t>
      </w:r>
    </w:p>
    <w:p w14:paraId="7C92E02E">
      <w:pPr>
        <w:spacing w:line="360" w:lineRule="auto"/>
        <w:ind w:firstLine="240" w:firstLineChars="100"/>
        <w:jc w:val="left"/>
        <w:rPr>
          <w:rFonts w:hint="eastAsia"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、备品备件按清单价格、实际数量结算（不包含在投标总价中）。</w:t>
      </w:r>
    </w:p>
    <w:tbl>
      <w:tblPr>
        <w:tblStyle w:val="20"/>
        <w:tblpPr w:leftFromText="180" w:rightFromText="180" w:vertAnchor="text" w:horzAnchor="page" w:tblpX="1489" w:tblpY="468"/>
        <w:tblOverlap w:val="never"/>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224"/>
        <w:gridCol w:w="1660"/>
        <w:gridCol w:w="1560"/>
        <w:gridCol w:w="2551"/>
      </w:tblGrid>
      <w:tr w14:paraId="47A1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29AF4ECE">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3224" w:type="dxa"/>
            <w:noWrap/>
            <w:vAlign w:val="center"/>
          </w:tcPr>
          <w:p w14:paraId="456F05AF">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设备名称</w:t>
            </w:r>
          </w:p>
        </w:tc>
        <w:tc>
          <w:tcPr>
            <w:tcW w:w="1660" w:type="dxa"/>
            <w:noWrap/>
            <w:vAlign w:val="center"/>
          </w:tcPr>
          <w:p w14:paraId="4F39E40A">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型号规格</w:t>
            </w:r>
          </w:p>
        </w:tc>
        <w:tc>
          <w:tcPr>
            <w:tcW w:w="1560" w:type="dxa"/>
          </w:tcPr>
          <w:p w14:paraId="7AEE28D3">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数量</w:t>
            </w:r>
          </w:p>
        </w:tc>
        <w:tc>
          <w:tcPr>
            <w:tcW w:w="2551" w:type="dxa"/>
          </w:tcPr>
          <w:p w14:paraId="1DA114A6">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43C4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2A9A3A65">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3224" w:type="dxa"/>
            <w:noWrap/>
            <w:vAlign w:val="center"/>
          </w:tcPr>
          <w:p w14:paraId="79BEF49A">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锅炉本体</w:t>
            </w:r>
          </w:p>
        </w:tc>
        <w:tc>
          <w:tcPr>
            <w:tcW w:w="1660" w:type="dxa"/>
            <w:noWrap/>
            <w:vAlign w:val="center"/>
          </w:tcPr>
          <w:p w14:paraId="2DBAB5D4">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4T/H</w:t>
            </w:r>
          </w:p>
        </w:tc>
        <w:tc>
          <w:tcPr>
            <w:tcW w:w="1560" w:type="dxa"/>
          </w:tcPr>
          <w:p w14:paraId="6EDE3F7C">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2551" w:type="dxa"/>
          </w:tcPr>
          <w:p w14:paraId="5F365E19">
            <w:pPr>
              <w:widowControl/>
              <w:spacing w:line="360" w:lineRule="auto"/>
              <w:jc w:val="center"/>
              <w:rPr>
                <w:rFonts w:hint="eastAsia" w:ascii="宋体" w:hAnsi="宋体" w:eastAsia="宋体" w:cs="Times New Roman"/>
                <w:sz w:val="24"/>
                <w:szCs w:val="24"/>
              </w:rPr>
            </w:pPr>
          </w:p>
        </w:tc>
      </w:tr>
      <w:tr w14:paraId="7D9A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70279B05">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3224" w:type="dxa"/>
            <w:noWrap/>
            <w:vAlign w:val="center"/>
          </w:tcPr>
          <w:p w14:paraId="3A7311DE">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安全阀</w:t>
            </w:r>
          </w:p>
        </w:tc>
        <w:tc>
          <w:tcPr>
            <w:tcW w:w="1660" w:type="dxa"/>
            <w:noWrap/>
            <w:vAlign w:val="center"/>
          </w:tcPr>
          <w:p w14:paraId="6B813FA5">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DN50</w:t>
            </w:r>
          </w:p>
        </w:tc>
        <w:tc>
          <w:tcPr>
            <w:tcW w:w="1560" w:type="dxa"/>
          </w:tcPr>
          <w:p w14:paraId="5873A084">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2551" w:type="dxa"/>
          </w:tcPr>
          <w:p w14:paraId="66E1C04B">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4T锅炉（国产）</w:t>
            </w:r>
          </w:p>
        </w:tc>
      </w:tr>
      <w:tr w14:paraId="072A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391D4E73">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3224" w:type="dxa"/>
            <w:noWrap/>
            <w:vAlign w:val="center"/>
          </w:tcPr>
          <w:p w14:paraId="34575896">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安全阀</w:t>
            </w:r>
          </w:p>
        </w:tc>
        <w:tc>
          <w:tcPr>
            <w:tcW w:w="1660" w:type="dxa"/>
            <w:noWrap/>
            <w:vAlign w:val="center"/>
          </w:tcPr>
          <w:p w14:paraId="15EE3EEC">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DN50</w:t>
            </w:r>
          </w:p>
        </w:tc>
        <w:tc>
          <w:tcPr>
            <w:tcW w:w="1560" w:type="dxa"/>
          </w:tcPr>
          <w:p w14:paraId="6FF0A1B3">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w:t>
            </w:r>
          </w:p>
        </w:tc>
        <w:tc>
          <w:tcPr>
            <w:tcW w:w="2551" w:type="dxa"/>
          </w:tcPr>
          <w:p w14:paraId="7D78322E">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容积式换热器</w:t>
            </w:r>
          </w:p>
        </w:tc>
      </w:tr>
      <w:tr w14:paraId="07AB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7345FBDB">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3224" w:type="dxa"/>
            <w:noWrap/>
            <w:vAlign w:val="center"/>
          </w:tcPr>
          <w:p w14:paraId="5EDBF718">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容积式换热器</w:t>
            </w:r>
          </w:p>
        </w:tc>
        <w:tc>
          <w:tcPr>
            <w:tcW w:w="1660" w:type="dxa"/>
            <w:noWrap/>
            <w:vAlign w:val="center"/>
          </w:tcPr>
          <w:p w14:paraId="37A33B58">
            <w:pPr>
              <w:widowControl/>
              <w:spacing w:line="360" w:lineRule="auto"/>
              <w:jc w:val="center"/>
              <w:rPr>
                <w:rFonts w:hint="eastAsia" w:ascii="宋体" w:hAnsi="宋体" w:eastAsia="宋体" w:cs="Times New Roman"/>
                <w:sz w:val="24"/>
                <w:szCs w:val="24"/>
              </w:rPr>
            </w:pPr>
          </w:p>
        </w:tc>
        <w:tc>
          <w:tcPr>
            <w:tcW w:w="1560" w:type="dxa"/>
          </w:tcPr>
          <w:p w14:paraId="0C2880D4">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w:t>
            </w:r>
          </w:p>
        </w:tc>
        <w:tc>
          <w:tcPr>
            <w:tcW w:w="2551" w:type="dxa"/>
          </w:tcPr>
          <w:p w14:paraId="08E30109">
            <w:pPr>
              <w:widowControl/>
              <w:spacing w:line="360" w:lineRule="auto"/>
              <w:jc w:val="center"/>
              <w:rPr>
                <w:rFonts w:hint="eastAsia" w:ascii="宋体" w:hAnsi="宋体" w:eastAsia="宋体" w:cs="Times New Roman"/>
                <w:sz w:val="24"/>
                <w:szCs w:val="24"/>
              </w:rPr>
            </w:pPr>
          </w:p>
        </w:tc>
      </w:tr>
      <w:tr w14:paraId="7938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58DBD557">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3224" w:type="dxa"/>
            <w:noWrap/>
            <w:vAlign w:val="center"/>
          </w:tcPr>
          <w:p w14:paraId="04943D2E">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压力表</w:t>
            </w:r>
          </w:p>
        </w:tc>
        <w:tc>
          <w:tcPr>
            <w:tcW w:w="1660" w:type="dxa"/>
            <w:noWrap/>
            <w:vAlign w:val="center"/>
          </w:tcPr>
          <w:p w14:paraId="45FBC7A1">
            <w:pPr>
              <w:widowControl/>
              <w:spacing w:line="360" w:lineRule="auto"/>
              <w:jc w:val="center"/>
              <w:rPr>
                <w:rFonts w:hint="eastAsia" w:ascii="宋体" w:hAnsi="宋体" w:eastAsia="宋体" w:cs="Times New Roman"/>
                <w:sz w:val="24"/>
                <w:szCs w:val="24"/>
              </w:rPr>
            </w:pPr>
          </w:p>
        </w:tc>
        <w:tc>
          <w:tcPr>
            <w:tcW w:w="1560" w:type="dxa"/>
          </w:tcPr>
          <w:p w14:paraId="672654FC">
            <w:pPr>
              <w:widowControl/>
              <w:spacing w:line="360" w:lineRule="auto"/>
              <w:jc w:val="center"/>
              <w:rPr>
                <w:rFonts w:hint="eastAsia" w:ascii="宋体" w:hAnsi="宋体" w:eastAsia="宋体" w:cs="Times New Roman"/>
                <w:sz w:val="24"/>
                <w:szCs w:val="24"/>
              </w:rPr>
            </w:pPr>
          </w:p>
        </w:tc>
        <w:tc>
          <w:tcPr>
            <w:tcW w:w="2551" w:type="dxa"/>
          </w:tcPr>
          <w:p w14:paraId="44973E29">
            <w:pPr>
              <w:widowControl/>
              <w:spacing w:line="360" w:lineRule="auto"/>
              <w:rPr>
                <w:rFonts w:hint="eastAsia" w:ascii="宋体" w:hAnsi="宋体" w:eastAsia="宋体" w:cs="Times New Roman"/>
                <w:sz w:val="24"/>
                <w:szCs w:val="24"/>
              </w:rPr>
            </w:pPr>
          </w:p>
        </w:tc>
      </w:tr>
      <w:tr w14:paraId="484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059FB09F">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3224" w:type="dxa"/>
            <w:noWrap/>
            <w:vAlign w:val="center"/>
          </w:tcPr>
          <w:p w14:paraId="5A478878">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锅炉本体水压试验</w:t>
            </w:r>
          </w:p>
        </w:tc>
        <w:tc>
          <w:tcPr>
            <w:tcW w:w="1660" w:type="dxa"/>
            <w:noWrap/>
            <w:vAlign w:val="center"/>
          </w:tcPr>
          <w:p w14:paraId="054B5317">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4T/H</w:t>
            </w:r>
          </w:p>
        </w:tc>
        <w:tc>
          <w:tcPr>
            <w:tcW w:w="1560" w:type="dxa"/>
          </w:tcPr>
          <w:p w14:paraId="35BF579F">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2551" w:type="dxa"/>
          </w:tcPr>
          <w:p w14:paraId="0891466E">
            <w:pPr>
              <w:widowControl/>
              <w:spacing w:line="360" w:lineRule="auto"/>
              <w:jc w:val="center"/>
              <w:rPr>
                <w:rFonts w:hint="eastAsia" w:ascii="宋体" w:hAnsi="宋体" w:eastAsia="宋体" w:cs="Times New Roman"/>
                <w:sz w:val="24"/>
                <w:szCs w:val="24"/>
              </w:rPr>
            </w:pPr>
          </w:p>
        </w:tc>
      </w:tr>
      <w:tr w14:paraId="78B4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016C40F6">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3224" w:type="dxa"/>
            <w:noWrap/>
            <w:vAlign w:val="center"/>
          </w:tcPr>
          <w:p w14:paraId="3104E0BB">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锅炉能效检测</w:t>
            </w:r>
          </w:p>
        </w:tc>
        <w:tc>
          <w:tcPr>
            <w:tcW w:w="1660" w:type="dxa"/>
            <w:noWrap/>
            <w:vAlign w:val="center"/>
          </w:tcPr>
          <w:p w14:paraId="232E24BA">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4T/H</w:t>
            </w:r>
          </w:p>
        </w:tc>
        <w:tc>
          <w:tcPr>
            <w:tcW w:w="1560" w:type="dxa"/>
          </w:tcPr>
          <w:p w14:paraId="3C43BACA">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2551" w:type="dxa"/>
          </w:tcPr>
          <w:p w14:paraId="0D61B6F5">
            <w:pPr>
              <w:widowControl/>
              <w:spacing w:line="360" w:lineRule="auto"/>
              <w:jc w:val="center"/>
              <w:rPr>
                <w:rFonts w:hint="eastAsia" w:ascii="宋体" w:hAnsi="宋体" w:eastAsia="宋体" w:cs="Times New Roman"/>
                <w:sz w:val="24"/>
                <w:szCs w:val="24"/>
              </w:rPr>
            </w:pPr>
          </w:p>
        </w:tc>
      </w:tr>
      <w:tr w14:paraId="4D69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01" w:type="dxa"/>
            <w:noWrap/>
            <w:vAlign w:val="center"/>
          </w:tcPr>
          <w:p w14:paraId="41EFFC54">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3224" w:type="dxa"/>
            <w:noWrap/>
            <w:vAlign w:val="center"/>
          </w:tcPr>
          <w:p w14:paraId="2EAFFC5B">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水处理化验</w:t>
            </w:r>
          </w:p>
        </w:tc>
        <w:tc>
          <w:tcPr>
            <w:tcW w:w="1660" w:type="dxa"/>
            <w:noWrap/>
            <w:vAlign w:val="center"/>
          </w:tcPr>
          <w:p w14:paraId="307100BB">
            <w:pPr>
              <w:widowControl/>
              <w:spacing w:line="360" w:lineRule="auto"/>
              <w:jc w:val="center"/>
              <w:rPr>
                <w:rFonts w:hint="eastAsia" w:ascii="宋体" w:hAnsi="宋体" w:eastAsia="宋体" w:cs="Times New Roman"/>
                <w:sz w:val="24"/>
                <w:szCs w:val="24"/>
              </w:rPr>
            </w:pPr>
          </w:p>
        </w:tc>
        <w:tc>
          <w:tcPr>
            <w:tcW w:w="1560" w:type="dxa"/>
          </w:tcPr>
          <w:p w14:paraId="7A35DF52">
            <w:pPr>
              <w:widowControl/>
              <w:spacing w:line="360" w:lineRule="auto"/>
              <w:jc w:val="center"/>
              <w:rPr>
                <w:rFonts w:hint="eastAsia" w:ascii="宋体" w:hAnsi="宋体" w:eastAsia="宋体" w:cs="Times New Roman"/>
                <w:sz w:val="24"/>
                <w:szCs w:val="24"/>
              </w:rPr>
            </w:pPr>
          </w:p>
        </w:tc>
        <w:tc>
          <w:tcPr>
            <w:tcW w:w="2551" w:type="dxa"/>
          </w:tcPr>
          <w:p w14:paraId="7FC54160">
            <w:pPr>
              <w:widowControl/>
              <w:spacing w:line="360" w:lineRule="auto"/>
              <w:jc w:val="center"/>
              <w:rPr>
                <w:rFonts w:hint="eastAsia" w:ascii="宋体" w:hAnsi="宋体" w:eastAsia="宋体" w:cs="Times New Roman"/>
                <w:sz w:val="24"/>
                <w:szCs w:val="24"/>
              </w:rPr>
            </w:pPr>
          </w:p>
        </w:tc>
      </w:tr>
      <w:tr w14:paraId="4163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74756953">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w:t>
            </w:r>
          </w:p>
        </w:tc>
        <w:tc>
          <w:tcPr>
            <w:tcW w:w="3224" w:type="dxa"/>
            <w:noWrap/>
            <w:vAlign w:val="center"/>
          </w:tcPr>
          <w:p w14:paraId="57567D00">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锅炉加药</w:t>
            </w:r>
          </w:p>
        </w:tc>
        <w:tc>
          <w:tcPr>
            <w:tcW w:w="1660" w:type="dxa"/>
            <w:noWrap/>
            <w:vAlign w:val="center"/>
          </w:tcPr>
          <w:p w14:paraId="2C065FEA">
            <w:pPr>
              <w:widowControl/>
              <w:spacing w:line="360" w:lineRule="auto"/>
              <w:jc w:val="center"/>
              <w:rPr>
                <w:rFonts w:hint="eastAsia" w:ascii="宋体" w:hAnsi="宋体" w:eastAsia="宋体" w:cs="Times New Roman"/>
                <w:sz w:val="24"/>
                <w:szCs w:val="24"/>
              </w:rPr>
            </w:pPr>
          </w:p>
        </w:tc>
        <w:tc>
          <w:tcPr>
            <w:tcW w:w="1560" w:type="dxa"/>
          </w:tcPr>
          <w:p w14:paraId="0B9A519A">
            <w:pPr>
              <w:widowControl/>
              <w:spacing w:line="360" w:lineRule="auto"/>
              <w:jc w:val="center"/>
              <w:rPr>
                <w:rFonts w:hint="eastAsia" w:ascii="宋体" w:hAnsi="宋体" w:eastAsia="宋体" w:cs="Times New Roman"/>
                <w:sz w:val="24"/>
                <w:szCs w:val="24"/>
              </w:rPr>
            </w:pPr>
          </w:p>
        </w:tc>
        <w:tc>
          <w:tcPr>
            <w:tcW w:w="2551" w:type="dxa"/>
          </w:tcPr>
          <w:p w14:paraId="3A394043">
            <w:pPr>
              <w:widowControl/>
              <w:spacing w:line="360" w:lineRule="auto"/>
              <w:jc w:val="center"/>
              <w:rPr>
                <w:rFonts w:hint="eastAsia" w:ascii="宋体" w:hAnsi="宋体" w:eastAsia="宋体" w:cs="Times New Roman"/>
                <w:sz w:val="24"/>
                <w:szCs w:val="24"/>
              </w:rPr>
            </w:pPr>
          </w:p>
        </w:tc>
      </w:tr>
      <w:tr w14:paraId="0BC1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1" w:type="dxa"/>
            <w:noWrap/>
            <w:vAlign w:val="center"/>
          </w:tcPr>
          <w:p w14:paraId="107BCC66">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w:t>
            </w:r>
          </w:p>
        </w:tc>
        <w:tc>
          <w:tcPr>
            <w:tcW w:w="3224" w:type="dxa"/>
            <w:noWrap/>
            <w:vAlign w:val="center"/>
          </w:tcPr>
          <w:p w14:paraId="785D21BE">
            <w:pPr>
              <w:widowControl/>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水处理用盐</w:t>
            </w:r>
          </w:p>
        </w:tc>
        <w:tc>
          <w:tcPr>
            <w:tcW w:w="1660" w:type="dxa"/>
            <w:noWrap/>
            <w:vAlign w:val="center"/>
          </w:tcPr>
          <w:p w14:paraId="27E47B2C">
            <w:pPr>
              <w:widowControl/>
              <w:spacing w:line="360" w:lineRule="auto"/>
              <w:jc w:val="center"/>
              <w:rPr>
                <w:rFonts w:hint="eastAsia" w:ascii="宋体" w:hAnsi="宋体" w:eastAsia="宋体" w:cs="Times New Roman"/>
                <w:sz w:val="24"/>
                <w:szCs w:val="24"/>
              </w:rPr>
            </w:pPr>
          </w:p>
        </w:tc>
        <w:tc>
          <w:tcPr>
            <w:tcW w:w="1560" w:type="dxa"/>
          </w:tcPr>
          <w:p w14:paraId="03561849">
            <w:pPr>
              <w:widowControl/>
              <w:spacing w:line="360" w:lineRule="auto"/>
              <w:jc w:val="center"/>
              <w:rPr>
                <w:rFonts w:hint="eastAsia" w:ascii="宋体" w:hAnsi="宋体" w:eastAsia="宋体" w:cs="Times New Roman"/>
                <w:sz w:val="24"/>
                <w:szCs w:val="24"/>
              </w:rPr>
            </w:pPr>
          </w:p>
        </w:tc>
        <w:tc>
          <w:tcPr>
            <w:tcW w:w="2551" w:type="dxa"/>
          </w:tcPr>
          <w:p w14:paraId="18EE5F12">
            <w:pPr>
              <w:widowControl/>
              <w:spacing w:line="360" w:lineRule="auto"/>
              <w:jc w:val="center"/>
              <w:rPr>
                <w:rFonts w:hint="eastAsia" w:ascii="宋体" w:hAnsi="宋体" w:eastAsia="宋体" w:cs="Times New Roman"/>
                <w:sz w:val="24"/>
                <w:szCs w:val="24"/>
              </w:rPr>
            </w:pPr>
          </w:p>
        </w:tc>
      </w:tr>
    </w:tbl>
    <w:p w14:paraId="2A6E009C">
      <w:pPr>
        <w:spacing w:line="360" w:lineRule="auto"/>
        <w:jc w:val="left"/>
        <w:rPr>
          <w:rFonts w:hint="eastAsia" w:ascii="宋体" w:hAnsi="宋体" w:eastAsia="宋体" w:cs="Times New Roman"/>
          <w:b/>
          <w:bCs/>
          <w:sz w:val="24"/>
          <w:szCs w:val="24"/>
        </w:rPr>
      </w:pPr>
      <w:r>
        <w:rPr>
          <w:rFonts w:hint="eastAsia" w:ascii="宋体" w:hAnsi="宋体" w:eastAsia="宋体" w:cs="Times New Roman"/>
          <w:b/>
          <w:bCs/>
          <w:sz w:val="24"/>
          <w:szCs w:val="24"/>
        </w:rPr>
        <w:t>七、强检、年检、特检设备清单如下</w:t>
      </w:r>
    </w:p>
    <w:p w14:paraId="591A17E5">
      <w:pPr>
        <w:spacing w:line="360" w:lineRule="auto"/>
        <w:ind w:left="420"/>
        <w:jc w:val="left"/>
        <w:rPr>
          <w:rFonts w:hint="eastAsia" w:ascii="宋体" w:hAnsi="宋体" w:eastAsia="宋体" w:cs="Times New Roman"/>
          <w:sz w:val="24"/>
          <w:szCs w:val="24"/>
        </w:rPr>
      </w:pPr>
    </w:p>
    <w:p w14:paraId="59138102">
      <w:pPr>
        <w:spacing w:line="360" w:lineRule="auto"/>
        <w:jc w:val="left"/>
        <w:rPr>
          <w:rFonts w:hint="eastAsia" w:ascii="宋体" w:hAnsi="宋体" w:eastAsia="宋体" w:cs="Times New Roman"/>
          <w:b/>
          <w:bCs/>
          <w:sz w:val="24"/>
          <w:szCs w:val="24"/>
        </w:rPr>
      </w:pPr>
      <w:r>
        <w:rPr>
          <w:rFonts w:hint="eastAsia" w:ascii="宋体" w:hAnsi="宋体" w:eastAsia="宋体" w:cs="Times New Roman"/>
          <w:b/>
          <w:bCs/>
          <w:sz w:val="24"/>
          <w:szCs w:val="24"/>
        </w:rPr>
        <w:t>八、维保设备清单</w:t>
      </w:r>
    </w:p>
    <w:tbl>
      <w:tblPr>
        <w:tblStyle w:val="20"/>
        <w:tblW w:w="7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076"/>
        <w:gridCol w:w="2375"/>
        <w:gridCol w:w="938"/>
        <w:gridCol w:w="949"/>
      </w:tblGrid>
      <w:tr w14:paraId="7BA6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96" w:type="dxa"/>
            <w:gridSpan w:val="5"/>
            <w:vAlign w:val="center"/>
          </w:tcPr>
          <w:p w14:paraId="5C491B3E">
            <w:pPr>
              <w:rPr>
                <w:rFonts w:hint="eastAsia" w:ascii="宋体" w:hAnsi="宋体" w:eastAsia="宋体" w:cs="宋体"/>
                <w:szCs w:val="21"/>
              </w:rPr>
            </w:pPr>
            <w:r>
              <w:rPr>
                <w:rFonts w:hint="eastAsia" w:ascii="宋体" w:hAnsi="宋体" w:eastAsia="宋体" w:cs="宋体"/>
                <w:kern w:val="0"/>
                <w:szCs w:val="21"/>
                <w:lang w:bidi="ar"/>
              </w:rPr>
              <w:t xml:space="preserve">1、供热系统锅炉房设备清单 </w:t>
            </w:r>
            <w:r>
              <w:rPr>
                <w:rFonts w:hint="eastAsia" w:ascii="宋体" w:hAnsi="宋体" w:eastAsia="宋体" w:cs="宋体"/>
                <w:szCs w:val="24"/>
              </w:rPr>
              <w:t xml:space="preserve">                                       单位：元</w:t>
            </w:r>
          </w:p>
        </w:tc>
      </w:tr>
      <w:tr w14:paraId="2381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58" w:type="dxa"/>
            <w:vAlign w:val="center"/>
          </w:tcPr>
          <w:p w14:paraId="4FE41C2C">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序号</w:t>
            </w:r>
          </w:p>
        </w:tc>
        <w:tc>
          <w:tcPr>
            <w:tcW w:w="3076" w:type="dxa"/>
            <w:vAlign w:val="center"/>
          </w:tcPr>
          <w:p w14:paraId="7D199594">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设备名称及规格</w:t>
            </w:r>
          </w:p>
        </w:tc>
        <w:tc>
          <w:tcPr>
            <w:tcW w:w="2375" w:type="dxa"/>
            <w:vAlign w:val="center"/>
          </w:tcPr>
          <w:p w14:paraId="598C478C">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数量</w:t>
            </w:r>
          </w:p>
        </w:tc>
        <w:tc>
          <w:tcPr>
            <w:tcW w:w="938" w:type="dxa"/>
            <w:vAlign w:val="center"/>
          </w:tcPr>
          <w:p w14:paraId="75A1BE91">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品牌</w:t>
            </w:r>
          </w:p>
        </w:tc>
        <w:tc>
          <w:tcPr>
            <w:tcW w:w="949" w:type="dxa"/>
            <w:vAlign w:val="center"/>
          </w:tcPr>
          <w:p w14:paraId="5918B26A">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数量</w:t>
            </w:r>
          </w:p>
        </w:tc>
      </w:tr>
      <w:tr w14:paraId="2558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58" w:type="dxa"/>
            <w:vAlign w:val="center"/>
          </w:tcPr>
          <w:p w14:paraId="3A7905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3076" w:type="dxa"/>
            <w:vAlign w:val="center"/>
          </w:tcPr>
          <w:p w14:paraId="4FD024A4">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承压热水锅炉</w:t>
            </w:r>
          </w:p>
        </w:tc>
        <w:tc>
          <w:tcPr>
            <w:tcW w:w="2375" w:type="dxa"/>
            <w:vAlign w:val="center"/>
          </w:tcPr>
          <w:p w14:paraId="7F1A8F93">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额定功率：2800KW</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额定压力：1.0MPa</w:t>
            </w:r>
          </w:p>
        </w:tc>
        <w:tc>
          <w:tcPr>
            <w:tcW w:w="938" w:type="dxa"/>
            <w:vAlign w:val="center"/>
          </w:tcPr>
          <w:p w14:paraId="3902FF1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法罗力</w:t>
            </w:r>
          </w:p>
        </w:tc>
        <w:tc>
          <w:tcPr>
            <w:tcW w:w="949" w:type="dxa"/>
            <w:vAlign w:val="center"/>
          </w:tcPr>
          <w:p w14:paraId="4301564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4台</w:t>
            </w:r>
          </w:p>
        </w:tc>
      </w:tr>
      <w:tr w14:paraId="3215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8" w:type="dxa"/>
            <w:vAlign w:val="center"/>
          </w:tcPr>
          <w:p w14:paraId="4CEF6E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3076" w:type="dxa"/>
            <w:vAlign w:val="center"/>
          </w:tcPr>
          <w:p w14:paraId="18760E96">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供热一次侧循环泵</w:t>
            </w:r>
          </w:p>
        </w:tc>
        <w:tc>
          <w:tcPr>
            <w:tcW w:w="2375" w:type="dxa"/>
            <w:vAlign w:val="center"/>
          </w:tcPr>
          <w:p w14:paraId="041A5043">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流量：106m³/h</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扬程：20m</w:t>
            </w:r>
          </w:p>
        </w:tc>
        <w:tc>
          <w:tcPr>
            <w:tcW w:w="938" w:type="dxa"/>
            <w:vAlign w:val="center"/>
          </w:tcPr>
          <w:p w14:paraId="0085BD8F">
            <w:pPr>
              <w:jc w:val="center"/>
              <w:rPr>
                <w:rFonts w:hint="eastAsia" w:ascii="宋体" w:hAnsi="宋体" w:eastAsia="宋体" w:cs="宋体"/>
                <w:szCs w:val="21"/>
              </w:rPr>
            </w:pPr>
          </w:p>
        </w:tc>
        <w:tc>
          <w:tcPr>
            <w:tcW w:w="949" w:type="dxa"/>
            <w:vAlign w:val="center"/>
          </w:tcPr>
          <w:p w14:paraId="25C5D8A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5套</w:t>
            </w:r>
          </w:p>
        </w:tc>
      </w:tr>
      <w:tr w14:paraId="48CE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8" w:type="dxa"/>
            <w:vAlign w:val="center"/>
          </w:tcPr>
          <w:p w14:paraId="0528983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3076" w:type="dxa"/>
            <w:vAlign w:val="center"/>
          </w:tcPr>
          <w:p w14:paraId="01631A68">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全自动软水器</w:t>
            </w:r>
          </w:p>
        </w:tc>
        <w:tc>
          <w:tcPr>
            <w:tcW w:w="2375" w:type="dxa"/>
            <w:vAlign w:val="center"/>
          </w:tcPr>
          <w:p w14:paraId="51F8C303">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双阀双罐装置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处理水量：2m³/h</w:t>
            </w:r>
          </w:p>
        </w:tc>
        <w:tc>
          <w:tcPr>
            <w:tcW w:w="938" w:type="dxa"/>
            <w:vAlign w:val="center"/>
          </w:tcPr>
          <w:p w14:paraId="4F5E2744">
            <w:pPr>
              <w:jc w:val="center"/>
              <w:rPr>
                <w:rFonts w:hint="eastAsia" w:ascii="宋体" w:hAnsi="宋体" w:eastAsia="宋体" w:cs="宋体"/>
                <w:szCs w:val="21"/>
              </w:rPr>
            </w:pPr>
          </w:p>
        </w:tc>
        <w:tc>
          <w:tcPr>
            <w:tcW w:w="949" w:type="dxa"/>
            <w:vAlign w:val="center"/>
          </w:tcPr>
          <w:p w14:paraId="6A1528E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r w14:paraId="70E7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263C4E7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3076" w:type="dxa"/>
            <w:vAlign w:val="center"/>
          </w:tcPr>
          <w:p w14:paraId="729BED0B">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全自动加药设备</w:t>
            </w:r>
          </w:p>
        </w:tc>
        <w:tc>
          <w:tcPr>
            <w:tcW w:w="2375" w:type="dxa"/>
            <w:vAlign w:val="center"/>
          </w:tcPr>
          <w:p w14:paraId="62E1C4D1">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流量：440t/h</w:t>
            </w:r>
          </w:p>
        </w:tc>
        <w:tc>
          <w:tcPr>
            <w:tcW w:w="938" w:type="dxa"/>
            <w:vAlign w:val="center"/>
          </w:tcPr>
          <w:p w14:paraId="0A486FA7">
            <w:pPr>
              <w:jc w:val="center"/>
              <w:rPr>
                <w:rFonts w:hint="eastAsia" w:ascii="宋体" w:hAnsi="宋体" w:eastAsia="宋体" w:cs="宋体"/>
                <w:szCs w:val="21"/>
              </w:rPr>
            </w:pPr>
          </w:p>
        </w:tc>
        <w:tc>
          <w:tcPr>
            <w:tcW w:w="949" w:type="dxa"/>
            <w:vAlign w:val="center"/>
          </w:tcPr>
          <w:p w14:paraId="17F018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r w14:paraId="2DBA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6E26A5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3076" w:type="dxa"/>
            <w:vAlign w:val="center"/>
          </w:tcPr>
          <w:p w14:paraId="5BA4B3F0">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定压补水脱气装置</w:t>
            </w:r>
          </w:p>
        </w:tc>
        <w:tc>
          <w:tcPr>
            <w:tcW w:w="2375" w:type="dxa"/>
            <w:vAlign w:val="center"/>
          </w:tcPr>
          <w:p w14:paraId="5897F5B2">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调节容积：110L</w:t>
            </w:r>
          </w:p>
        </w:tc>
        <w:tc>
          <w:tcPr>
            <w:tcW w:w="938" w:type="dxa"/>
            <w:vAlign w:val="center"/>
          </w:tcPr>
          <w:p w14:paraId="58B9A300">
            <w:pPr>
              <w:jc w:val="center"/>
              <w:rPr>
                <w:rFonts w:hint="eastAsia" w:ascii="宋体" w:hAnsi="宋体" w:eastAsia="宋体" w:cs="宋体"/>
                <w:szCs w:val="21"/>
              </w:rPr>
            </w:pPr>
          </w:p>
        </w:tc>
        <w:tc>
          <w:tcPr>
            <w:tcW w:w="949" w:type="dxa"/>
            <w:vAlign w:val="center"/>
          </w:tcPr>
          <w:p w14:paraId="64AF221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r w14:paraId="61F3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7963A38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3076" w:type="dxa"/>
            <w:vAlign w:val="center"/>
          </w:tcPr>
          <w:p w14:paraId="7E85966F">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冷水补水电磁流量装置</w:t>
            </w:r>
          </w:p>
        </w:tc>
        <w:tc>
          <w:tcPr>
            <w:tcW w:w="2375" w:type="dxa"/>
            <w:vAlign w:val="center"/>
          </w:tcPr>
          <w:p w14:paraId="65E90E3E">
            <w:pPr>
              <w:jc w:val="left"/>
              <w:rPr>
                <w:rFonts w:hint="eastAsia" w:ascii="宋体" w:hAnsi="宋体" w:eastAsia="宋体" w:cs="宋体"/>
                <w:szCs w:val="21"/>
              </w:rPr>
            </w:pPr>
          </w:p>
        </w:tc>
        <w:tc>
          <w:tcPr>
            <w:tcW w:w="938" w:type="dxa"/>
            <w:vAlign w:val="center"/>
          </w:tcPr>
          <w:p w14:paraId="38D44C59">
            <w:pPr>
              <w:jc w:val="center"/>
              <w:rPr>
                <w:rFonts w:hint="eastAsia" w:ascii="宋体" w:hAnsi="宋体" w:eastAsia="宋体" w:cs="宋体"/>
                <w:szCs w:val="21"/>
              </w:rPr>
            </w:pPr>
          </w:p>
        </w:tc>
        <w:tc>
          <w:tcPr>
            <w:tcW w:w="949" w:type="dxa"/>
            <w:vAlign w:val="center"/>
          </w:tcPr>
          <w:p w14:paraId="4381B46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4套</w:t>
            </w:r>
          </w:p>
        </w:tc>
      </w:tr>
      <w:tr w14:paraId="2131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58" w:type="dxa"/>
            <w:vAlign w:val="center"/>
          </w:tcPr>
          <w:p w14:paraId="4E1D381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3076" w:type="dxa"/>
            <w:vAlign w:val="center"/>
          </w:tcPr>
          <w:p w14:paraId="51FD482F">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供热系统循环水泵控制柜</w:t>
            </w:r>
          </w:p>
        </w:tc>
        <w:tc>
          <w:tcPr>
            <w:tcW w:w="2375" w:type="dxa"/>
            <w:vAlign w:val="center"/>
          </w:tcPr>
          <w:p w14:paraId="7CC702A5">
            <w:pPr>
              <w:jc w:val="left"/>
              <w:rPr>
                <w:rFonts w:hint="eastAsia" w:ascii="宋体" w:hAnsi="宋体" w:eastAsia="宋体" w:cs="宋体"/>
                <w:szCs w:val="21"/>
              </w:rPr>
            </w:pPr>
          </w:p>
        </w:tc>
        <w:tc>
          <w:tcPr>
            <w:tcW w:w="938" w:type="dxa"/>
            <w:vAlign w:val="center"/>
          </w:tcPr>
          <w:p w14:paraId="79BD7065">
            <w:pPr>
              <w:jc w:val="center"/>
              <w:rPr>
                <w:rFonts w:hint="eastAsia" w:ascii="宋体" w:hAnsi="宋体" w:eastAsia="宋体" w:cs="宋体"/>
                <w:szCs w:val="21"/>
              </w:rPr>
            </w:pPr>
          </w:p>
        </w:tc>
        <w:tc>
          <w:tcPr>
            <w:tcW w:w="949" w:type="dxa"/>
            <w:vAlign w:val="center"/>
          </w:tcPr>
          <w:p w14:paraId="738DC7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r w14:paraId="6EB9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797E08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3076" w:type="dxa"/>
            <w:vAlign w:val="center"/>
          </w:tcPr>
          <w:p w14:paraId="73068D6B">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两通电动蝶阀</w:t>
            </w:r>
          </w:p>
        </w:tc>
        <w:tc>
          <w:tcPr>
            <w:tcW w:w="2375" w:type="dxa"/>
            <w:vAlign w:val="center"/>
          </w:tcPr>
          <w:p w14:paraId="5D6C2766">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DN150</w:t>
            </w:r>
          </w:p>
        </w:tc>
        <w:tc>
          <w:tcPr>
            <w:tcW w:w="938" w:type="dxa"/>
            <w:vAlign w:val="center"/>
          </w:tcPr>
          <w:p w14:paraId="193052B1">
            <w:pPr>
              <w:jc w:val="center"/>
              <w:rPr>
                <w:rFonts w:hint="eastAsia" w:ascii="宋体" w:hAnsi="宋体" w:eastAsia="宋体" w:cs="宋体"/>
                <w:szCs w:val="21"/>
              </w:rPr>
            </w:pPr>
          </w:p>
        </w:tc>
        <w:tc>
          <w:tcPr>
            <w:tcW w:w="949" w:type="dxa"/>
            <w:vAlign w:val="center"/>
          </w:tcPr>
          <w:p w14:paraId="6DE1139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4套</w:t>
            </w:r>
          </w:p>
        </w:tc>
      </w:tr>
      <w:tr w14:paraId="3D02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58" w:type="dxa"/>
            <w:vAlign w:val="center"/>
          </w:tcPr>
          <w:p w14:paraId="53CCB6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w:t>
            </w:r>
          </w:p>
        </w:tc>
        <w:tc>
          <w:tcPr>
            <w:tcW w:w="3076" w:type="dxa"/>
            <w:vAlign w:val="center"/>
          </w:tcPr>
          <w:p w14:paraId="6F73C137">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热水锅炉输出能量计量装置</w:t>
            </w:r>
          </w:p>
        </w:tc>
        <w:tc>
          <w:tcPr>
            <w:tcW w:w="2375" w:type="dxa"/>
            <w:vAlign w:val="center"/>
          </w:tcPr>
          <w:p w14:paraId="46C841C8">
            <w:pPr>
              <w:jc w:val="left"/>
              <w:rPr>
                <w:rFonts w:hint="eastAsia" w:ascii="宋体" w:hAnsi="宋体" w:eastAsia="宋体" w:cs="宋体"/>
                <w:szCs w:val="21"/>
              </w:rPr>
            </w:pPr>
          </w:p>
        </w:tc>
        <w:tc>
          <w:tcPr>
            <w:tcW w:w="938" w:type="dxa"/>
            <w:vAlign w:val="center"/>
          </w:tcPr>
          <w:p w14:paraId="0B907797">
            <w:pPr>
              <w:jc w:val="center"/>
              <w:rPr>
                <w:rFonts w:hint="eastAsia" w:ascii="宋体" w:hAnsi="宋体" w:eastAsia="宋体" w:cs="宋体"/>
                <w:szCs w:val="21"/>
              </w:rPr>
            </w:pPr>
          </w:p>
        </w:tc>
        <w:tc>
          <w:tcPr>
            <w:tcW w:w="949" w:type="dxa"/>
            <w:vAlign w:val="center"/>
          </w:tcPr>
          <w:p w14:paraId="40489E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4套</w:t>
            </w:r>
          </w:p>
        </w:tc>
      </w:tr>
      <w:tr w14:paraId="7D4B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24F976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3076" w:type="dxa"/>
            <w:vAlign w:val="center"/>
          </w:tcPr>
          <w:p w14:paraId="11564A3C">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电动旁通阀组</w:t>
            </w:r>
          </w:p>
        </w:tc>
        <w:tc>
          <w:tcPr>
            <w:tcW w:w="2375" w:type="dxa"/>
            <w:vAlign w:val="center"/>
          </w:tcPr>
          <w:p w14:paraId="366AAB7A">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DN150</w:t>
            </w:r>
          </w:p>
        </w:tc>
        <w:tc>
          <w:tcPr>
            <w:tcW w:w="938" w:type="dxa"/>
            <w:vAlign w:val="center"/>
          </w:tcPr>
          <w:p w14:paraId="35412C55">
            <w:pPr>
              <w:jc w:val="center"/>
              <w:rPr>
                <w:rFonts w:hint="eastAsia" w:ascii="宋体" w:hAnsi="宋体" w:eastAsia="宋体" w:cs="宋体"/>
                <w:szCs w:val="21"/>
              </w:rPr>
            </w:pPr>
          </w:p>
        </w:tc>
        <w:tc>
          <w:tcPr>
            <w:tcW w:w="949" w:type="dxa"/>
            <w:vAlign w:val="center"/>
          </w:tcPr>
          <w:p w14:paraId="204E778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5套</w:t>
            </w:r>
          </w:p>
        </w:tc>
      </w:tr>
    </w:tbl>
    <w:p w14:paraId="67477108">
      <w:pPr>
        <w:rPr>
          <w:rFonts w:ascii="Times New Roman" w:hAnsi="Times New Roman" w:eastAsia="宋体" w:cs="Times New Roman"/>
          <w:szCs w:val="24"/>
        </w:rPr>
      </w:pPr>
    </w:p>
    <w:tbl>
      <w:tblPr>
        <w:tblStyle w:val="20"/>
        <w:tblW w:w="7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076"/>
        <w:gridCol w:w="2375"/>
        <w:gridCol w:w="938"/>
        <w:gridCol w:w="949"/>
      </w:tblGrid>
      <w:tr w14:paraId="2A76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96" w:type="dxa"/>
            <w:gridSpan w:val="5"/>
            <w:vAlign w:val="center"/>
          </w:tcPr>
          <w:p w14:paraId="3AC81FBD">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 xml:space="preserve">2、生活热水换热机房 </w:t>
            </w:r>
            <w:r>
              <w:rPr>
                <w:rFonts w:hint="eastAsia" w:ascii="宋体" w:hAnsi="宋体" w:eastAsia="宋体" w:cs="宋体"/>
                <w:szCs w:val="24"/>
              </w:rPr>
              <w:t xml:space="preserve">                                             单位：元</w:t>
            </w:r>
          </w:p>
        </w:tc>
      </w:tr>
      <w:tr w14:paraId="57B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1E74DE18">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序号</w:t>
            </w:r>
          </w:p>
        </w:tc>
        <w:tc>
          <w:tcPr>
            <w:tcW w:w="3076" w:type="dxa"/>
            <w:vAlign w:val="center"/>
          </w:tcPr>
          <w:p w14:paraId="0479048E">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设备名称及规格</w:t>
            </w:r>
          </w:p>
        </w:tc>
        <w:tc>
          <w:tcPr>
            <w:tcW w:w="2375" w:type="dxa"/>
            <w:vAlign w:val="center"/>
          </w:tcPr>
          <w:p w14:paraId="31B07A27">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数量</w:t>
            </w:r>
          </w:p>
        </w:tc>
        <w:tc>
          <w:tcPr>
            <w:tcW w:w="938" w:type="dxa"/>
            <w:vAlign w:val="center"/>
          </w:tcPr>
          <w:p w14:paraId="5A4AF758">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品牌</w:t>
            </w:r>
          </w:p>
        </w:tc>
        <w:tc>
          <w:tcPr>
            <w:tcW w:w="949" w:type="dxa"/>
            <w:vAlign w:val="center"/>
          </w:tcPr>
          <w:p w14:paraId="08FFC842">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数量</w:t>
            </w:r>
          </w:p>
        </w:tc>
      </w:tr>
      <w:tr w14:paraId="1696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6D0AED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3076" w:type="dxa"/>
            <w:vAlign w:val="center"/>
          </w:tcPr>
          <w:p w14:paraId="574134F8">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水-水容积式换热器</w:t>
            </w:r>
          </w:p>
        </w:tc>
        <w:tc>
          <w:tcPr>
            <w:tcW w:w="2375" w:type="dxa"/>
            <w:vAlign w:val="center"/>
          </w:tcPr>
          <w:p w14:paraId="7B99F7D0">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太阳能预热</w:t>
            </w:r>
          </w:p>
        </w:tc>
        <w:tc>
          <w:tcPr>
            <w:tcW w:w="938" w:type="dxa"/>
            <w:vAlign w:val="center"/>
          </w:tcPr>
          <w:p w14:paraId="5CC4F214">
            <w:pPr>
              <w:jc w:val="center"/>
              <w:rPr>
                <w:rFonts w:hint="eastAsia" w:ascii="宋体" w:hAnsi="宋体" w:eastAsia="宋体" w:cs="宋体"/>
                <w:szCs w:val="21"/>
              </w:rPr>
            </w:pPr>
          </w:p>
        </w:tc>
        <w:tc>
          <w:tcPr>
            <w:tcW w:w="949" w:type="dxa"/>
            <w:vAlign w:val="center"/>
          </w:tcPr>
          <w:p w14:paraId="0A87CB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2台</w:t>
            </w:r>
          </w:p>
        </w:tc>
      </w:tr>
      <w:tr w14:paraId="53A4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8" w:type="dxa"/>
            <w:vAlign w:val="center"/>
          </w:tcPr>
          <w:p w14:paraId="2C6AFFD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3076" w:type="dxa"/>
            <w:noWrap/>
            <w:vAlign w:val="center"/>
          </w:tcPr>
          <w:p w14:paraId="1FE539D7">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太阳能热水循环泵</w:t>
            </w:r>
          </w:p>
        </w:tc>
        <w:tc>
          <w:tcPr>
            <w:tcW w:w="2375" w:type="dxa"/>
            <w:vAlign w:val="center"/>
          </w:tcPr>
          <w:p w14:paraId="37E8AE12">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流量：20m³/h</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扬程：20m</w:t>
            </w:r>
          </w:p>
        </w:tc>
        <w:tc>
          <w:tcPr>
            <w:tcW w:w="0" w:type="auto"/>
            <w:noWrap/>
            <w:vAlign w:val="center"/>
          </w:tcPr>
          <w:p w14:paraId="746AAE85">
            <w:pPr>
              <w:rPr>
                <w:rFonts w:hint="eastAsia" w:ascii="宋体" w:hAnsi="宋体" w:eastAsia="宋体" w:cs="宋体"/>
                <w:sz w:val="22"/>
              </w:rPr>
            </w:pPr>
          </w:p>
        </w:tc>
        <w:tc>
          <w:tcPr>
            <w:tcW w:w="0" w:type="auto"/>
            <w:noWrap/>
            <w:vAlign w:val="center"/>
          </w:tcPr>
          <w:p w14:paraId="3BB6172F">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2台</w:t>
            </w:r>
          </w:p>
        </w:tc>
      </w:tr>
      <w:tr w14:paraId="4ED4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8" w:type="dxa"/>
            <w:vAlign w:val="center"/>
          </w:tcPr>
          <w:p w14:paraId="5C15A9A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3076" w:type="dxa"/>
            <w:vAlign w:val="center"/>
          </w:tcPr>
          <w:p w14:paraId="46197FFF">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水-水容积式换热器</w:t>
            </w:r>
          </w:p>
        </w:tc>
        <w:tc>
          <w:tcPr>
            <w:tcW w:w="2375" w:type="dxa"/>
            <w:vAlign w:val="center"/>
          </w:tcPr>
          <w:p w14:paraId="5B5032CD">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高区</w:t>
            </w:r>
          </w:p>
        </w:tc>
        <w:tc>
          <w:tcPr>
            <w:tcW w:w="938" w:type="dxa"/>
            <w:vAlign w:val="center"/>
          </w:tcPr>
          <w:p w14:paraId="2EB9C228">
            <w:pPr>
              <w:jc w:val="center"/>
              <w:rPr>
                <w:rFonts w:hint="eastAsia" w:ascii="宋体" w:hAnsi="宋体" w:eastAsia="宋体" w:cs="宋体"/>
                <w:szCs w:val="21"/>
              </w:rPr>
            </w:pPr>
          </w:p>
        </w:tc>
        <w:tc>
          <w:tcPr>
            <w:tcW w:w="949" w:type="dxa"/>
            <w:vAlign w:val="center"/>
          </w:tcPr>
          <w:p w14:paraId="275A50A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5台</w:t>
            </w:r>
          </w:p>
        </w:tc>
      </w:tr>
      <w:tr w14:paraId="1BDB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8" w:type="dxa"/>
            <w:vAlign w:val="center"/>
          </w:tcPr>
          <w:p w14:paraId="521CD8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3076" w:type="dxa"/>
            <w:noWrap/>
            <w:vAlign w:val="center"/>
          </w:tcPr>
          <w:p w14:paraId="37BCDACB">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高区热水循环泵</w:t>
            </w:r>
          </w:p>
        </w:tc>
        <w:tc>
          <w:tcPr>
            <w:tcW w:w="2375" w:type="dxa"/>
            <w:vAlign w:val="center"/>
          </w:tcPr>
          <w:p w14:paraId="63226DC5">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流量：15m³/h</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扬程：20m</w:t>
            </w:r>
          </w:p>
        </w:tc>
        <w:tc>
          <w:tcPr>
            <w:tcW w:w="0" w:type="auto"/>
            <w:noWrap/>
            <w:vAlign w:val="center"/>
          </w:tcPr>
          <w:p w14:paraId="3AD9F81B">
            <w:pPr>
              <w:rPr>
                <w:rFonts w:hint="eastAsia" w:ascii="宋体" w:hAnsi="宋体" w:eastAsia="宋体" w:cs="宋体"/>
                <w:sz w:val="22"/>
              </w:rPr>
            </w:pPr>
          </w:p>
        </w:tc>
        <w:tc>
          <w:tcPr>
            <w:tcW w:w="0" w:type="auto"/>
            <w:noWrap/>
            <w:vAlign w:val="center"/>
          </w:tcPr>
          <w:p w14:paraId="570FFFF8">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2台</w:t>
            </w:r>
          </w:p>
        </w:tc>
      </w:tr>
      <w:tr w14:paraId="6D6C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8" w:type="dxa"/>
            <w:vAlign w:val="center"/>
          </w:tcPr>
          <w:p w14:paraId="570714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3076" w:type="dxa"/>
            <w:vAlign w:val="center"/>
          </w:tcPr>
          <w:p w14:paraId="45B69621">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水-水容积式换热器</w:t>
            </w:r>
          </w:p>
        </w:tc>
        <w:tc>
          <w:tcPr>
            <w:tcW w:w="2375" w:type="dxa"/>
            <w:vAlign w:val="center"/>
          </w:tcPr>
          <w:p w14:paraId="08AA41AA">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中区</w:t>
            </w:r>
          </w:p>
        </w:tc>
        <w:tc>
          <w:tcPr>
            <w:tcW w:w="938" w:type="dxa"/>
            <w:vAlign w:val="center"/>
          </w:tcPr>
          <w:p w14:paraId="06A5C9CA">
            <w:pPr>
              <w:jc w:val="center"/>
              <w:rPr>
                <w:rFonts w:hint="eastAsia" w:ascii="宋体" w:hAnsi="宋体" w:eastAsia="宋体" w:cs="宋体"/>
                <w:szCs w:val="21"/>
              </w:rPr>
            </w:pPr>
          </w:p>
        </w:tc>
        <w:tc>
          <w:tcPr>
            <w:tcW w:w="949" w:type="dxa"/>
            <w:vAlign w:val="center"/>
          </w:tcPr>
          <w:p w14:paraId="213AF23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2台</w:t>
            </w:r>
          </w:p>
        </w:tc>
      </w:tr>
      <w:tr w14:paraId="0CE1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8" w:type="dxa"/>
            <w:vAlign w:val="center"/>
          </w:tcPr>
          <w:p w14:paraId="69132D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3076" w:type="dxa"/>
            <w:noWrap/>
            <w:vAlign w:val="center"/>
          </w:tcPr>
          <w:p w14:paraId="1FC7819F">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中区热水循环泵</w:t>
            </w:r>
          </w:p>
        </w:tc>
        <w:tc>
          <w:tcPr>
            <w:tcW w:w="2375" w:type="dxa"/>
            <w:vAlign w:val="center"/>
          </w:tcPr>
          <w:p w14:paraId="43C46CDB">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流量：5m³/h</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扬程：20m</w:t>
            </w:r>
          </w:p>
        </w:tc>
        <w:tc>
          <w:tcPr>
            <w:tcW w:w="0" w:type="auto"/>
            <w:noWrap/>
            <w:vAlign w:val="center"/>
          </w:tcPr>
          <w:p w14:paraId="6190DAF5">
            <w:pPr>
              <w:rPr>
                <w:rFonts w:hint="eastAsia" w:ascii="宋体" w:hAnsi="宋体" w:eastAsia="宋体" w:cs="宋体"/>
                <w:sz w:val="22"/>
              </w:rPr>
            </w:pPr>
          </w:p>
        </w:tc>
        <w:tc>
          <w:tcPr>
            <w:tcW w:w="0" w:type="auto"/>
            <w:noWrap/>
            <w:vAlign w:val="center"/>
          </w:tcPr>
          <w:p w14:paraId="0D2CDB33">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2台</w:t>
            </w:r>
          </w:p>
        </w:tc>
      </w:tr>
      <w:tr w14:paraId="0DA3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8" w:type="dxa"/>
            <w:vAlign w:val="center"/>
          </w:tcPr>
          <w:p w14:paraId="505F6E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3076" w:type="dxa"/>
            <w:vAlign w:val="center"/>
          </w:tcPr>
          <w:p w14:paraId="782F9BB7">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水-水容积式换热器</w:t>
            </w:r>
          </w:p>
        </w:tc>
        <w:tc>
          <w:tcPr>
            <w:tcW w:w="2375" w:type="dxa"/>
            <w:vAlign w:val="center"/>
          </w:tcPr>
          <w:p w14:paraId="5575B3F7">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低区</w:t>
            </w:r>
          </w:p>
        </w:tc>
        <w:tc>
          <w:tcPr>
            <w:tcW w:w="938" w:type="dxa"/>
            <w:vAlign w:val="center"/>
          </w:tcPr>
          <w:p w14:paraId="1F85E792">
            <w:pPr>
              <w:jc w:val="center"/>
              <w:rPr>
                <w:rFonts w:hint="eastAsia" w:ascii="宋体" w:hAnsi="宋体" w:eastAsia="宋体" w:cs="宋体"/>
                <w:szCs w:val="21"/>
              </w:rPr>
            </w:pPr>
          </w:p>
        </w:tc>
        <w:tc>
          <w:tcPr>
            <w:tcW w:w="949" w:type="dxa"/>
            <w:vAlign w:val="center"/>
          </w:tcPr>
          <w:p w14:paraId="6F1181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2台</w:t>
            </w:r>
          </w:p>
        </w:tc>
      </w:tr>
      <w:tr w14:paraId="75C6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8" w:type="dxa"/>
            <w:vAlign w:val="center"/>
          </w:tcPr>
          <w:p w14:paraId="4E9F4AA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3076" w:type="dxa"/>
            <w:noWrap/>
            <w:vAlign w:val="center"/>
          </w:tcPr>
          <w:p w14:paraId="4FFF2E86">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低区热水循环泵</w:t>
            </w:r>
          </w:p>
        </w:tc>
        <w:tc>
          <w:tcPr>
            <w:tcW w:w="2375" w:type="dxa"/>
            <w:vAlign w:val="center"/>
          </w:tcPr>
          <w:p w14:paraId="0BA8A652">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流量：5m³/h</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扬程：20m</w:t>
            </w:r>
          </w:p>
        </w:tc>
        <w:tc>
          <w:tcPr>
            <w:tcW w:w="938" w:type="dxa"/>
            <w:vAlign w:val="center"/>
          </w:tcPr>
          <w:p w14:paraId="600150E2">
            <w:pPr>
              <w:jc w:val="center"/>
              <w:rPr>
                <w:rFonts w:hint="eastAsia" w:ascii="宋体" w:hAnsi="宋体" w:eastAsia="宋体" w:cs="宋体"/>
                <w:szCs w:val="21"/>
              </w:rPr>
            </w:pPr>
          </w:p>
        </w:tc>
        <w:tc>
          <w:tcPr>
            <w:tcW w:w="949" w:type="dxa"/>
            <w:vAlign w:val="center"/>
          </w:tcPr>
          <w:p w14:paraId="2D88D7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2台</w:t>
            </w:r>
          </w:p>
        </w:tc>
      </w:tr>
      <w:tr w14:paraId="76D8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8" w:type="dxa"/>
            <w:vAlign w:val="center"/>
          </w:tcPr>
          <w:p w14:paraId="6968532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w:t>
            </w:r>
          </w:p>
        </w:tc>
        <w:tc>
          <w:tcPr>
            <w:tcW w:w="3076" w:type="dxa"/>
            <w:noWrap/>
            <w:vAlign w:val="center"/>
          </w:tcPr>
          <w:p w14:paraId="624A35F6">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两通温控电动调节阀</w:t>
            </w:r>
          </w:p>
        </w:tc>
        <w:tc>
          <w:tcPr>
            <w:tcW w:w="2375" w:type="dxa"/>
            <w:vAlign w:val="center"/>
          </w:tcPr>
          <w:p w14:paraId="54050CD0">
            <w:pPr>
              <w:jc w:val="center"/>
              <w:rPr>
                <w:rFonts w:hint="eastAsia" w:ascii="宋体" w:hAnsi="宋体" w:eastAsia="宋体" w:cs="宋体"/>
                <w:szCs w:val="21"/>
              </w:rPr>
            </w:pPr>
          </w:p>
        </w:tc>
        <w:tc>
          <w:tcPr>
            <w:tcW w:w="938" w:type="dxa"/>
            <w:vAlign w:val="center"/>
          </w:tcPr>
          <w:p w14:paraId="60C9575C">
            <w:pPr>
              <w:jc w:val="center"/>
              <w:rPr>
                <w:rFonts w:hint="eastAsia" w:ascii="宋体" w:hAnsi="宋体" w:eastAsia="宋体" w:cs="宋体"/>
                <w:szCs w:val="21"/>
              </w:rPr>
            </w:pPr>
          </w:p>
        </w:tc>
        <w:tc>
          <w:tcPr>
            <w:tcW w:w="949" w:type="dxa"/>
            <w:vAlign w:val="center"/>
          </w:tcPr>
          <w:p w14:paraId="27294F6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9套</w:t>
            </w:r>
          </w:p>
        </w:tc>
      </w:tr>
      <w:tr w14:paraId="5C9C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8" w:type="dxa"/>
            <w:vAlign w:val="center"/>
          </w:tcPr>
          <w:p w14:paraId="70279F7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3076" w:type="dxa"/>
            <w:noWrap/>
            <w:vAlign w:val="center"/>
          </w:tcPr>
          <w:p w14:paraId="3B1C897E">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循环水泵变频控制柜</w:t>
            </w:r>
          </w:p>
        </w:tc>
        <w:tc>
          <w:tcPr>
            <w:tcW w:w="2375" w:type="dxa"/>
            <w:vAlign w:val="center"/>
          </w:tcPr>
          <w:p w14:paraId="50D37FB6">
            <w:pPr>
              <w:jc w:val="center"/>
              <w:rPr>
                <w:rFonts w:hint="eastAsia" w:ascii="宋体" w:hAnsi="宋体" w:eastAsia="宋体" w:cs="宋体"/>
                <w:szCs w:val="21"/>
              </w:rPr>
            </w:pPr>
          </w:p>
        </w:tc>
        <w:tc>
          <w:tcPr>
            <w:tcW w:w="938" w:type="dxa"/>
            <w:vAlign w:val="center"/>
          </w:tcPr>
          <w:p w14:paraId="5CD75A42">
            <w:pPr>
              <w:jc w:val="center"/>
              <w:rPr>
                <w:rFonts w:hint="eastAsia" w:ascii="宋体" w:hAnsi="宋体" w:eastAsia="宋体" w:cs="宋体"/>
                <w:szCs w:val="21"/>
              </w:rPr>
            </w:pPr>
          </w:p>
        </w:tc>
        <w:tc>
          <w:tcPr>
            <w:tcW w:w="949" w:type="dxa"/>
            <w:vAlign w:val="center"/>
          </w:tcPr>
          <w:p w14:paraId="4CAE7A7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r w14:paraId="31C2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8" w:type="dxa"/>
            <w:vAlign w:val="center"/>
          </w:tcPr>
          <w:p w14:paraId="0055617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11</w:t>
            </w:r>
          </w:p>
        </w:tc>
        <w:tc>
          <w:tcPr>
            <w:tcW w:w="3076" w:type="dxa"/>
            <w:noWrap/>
            <w:vAlign w:val="center"/>
          </w:tcPr>
          <w:p w14:paraId="66882F79">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生活热水系统控制柜</w:t>
            </w:r>
          </w:p>
        </w:tc>
        <w:tc>
          <w:tcPr>
            <w:tcW w:w="2375" w:type="dxa"/>
            <w:vAlign w:val="center"/>
          </w:tcPr>
          <w:p w14:paraId="119225BB">
            <w:pPr>
              <w:jc w:val="left"/>
              <w:rPr>
                <w:rFonts w:hint="eastAsia" w:ascii="宋体" w:hAnsi="宋体" w:eastAsia="宋体" w:cs="宋体"/>
                <w:szCs w:val="21"/>
              </w:rPr>
            </w:pPr>
          </w:p>
        </w:tc>
        <w:tc>
          <w:tcPr>
            <w:tcW w:w="938" w:type="dxa"/>
            <w:vAlign w:val="center"/>
          </w:tcPr>
          <w:p w14:paraId="2EBE2098">
            <w:pPr>
              <w:jc w:val="left"/>
              <w:rPr>
                <w:rFonts w:hint="eastAsia" w:ascii="宋体" w:hAnsi="宋体" w:eastAsia="宋体" w:cs="宋体"/>
                <w:szCs w:val="21"/>
              </w:rPr>
            </w:pPr>
          </w:p>
        </w:tc>
        <w:tc>
          <w:tcPr>
            <w:tcW w:w="949" w:type="dxa"/>
            <w:vAlign w:val="center"/>
          </w:tcPr>
          <w:p w14:paraId="4EF540C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bl>
    <w:p w14:paraId="01840D18">
      <w:pPr>
        <w:rPr>
          <w:rFonts w:ascii="Times New Roman" w:hAnsi="Times New Roman" w:eastAsia="宋体" w:cs="Times New Roman"/>
          <w:szCs w:val="24"/>
        </w:rPr>
      </w:pPr>
    </w:p>
    <w:tbl>
      <w:tblPr>
        <w:tblStyle w:val="20"/>
        <w:tblW w:w="7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076"/>
        <w:gridCol w:w="2375"/>
        <w:gridCol w:w="938"/>
        <w:gridCol w:w="949"/>
      </w:tblGrid>
      <w:tr w14:paraId="3A98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96" w:type="dxa"/>
            <w:gridSpan w:val="5"/>
            <w:vAlign w:val="center"/>
          </w:tcPr>
          <w:p w14:paraId="41F6F815">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 xml:space="preserve">3、空调供热系统换热机房 </w:t>
            </w:r>
            <w:r>
              <w:rPr>
                <w:rFonts w:hint="eastAsia" w:ascii="宋体" w:hAnsi="宋体" w:eastAsia="宋体" w:cs="宋体"/>
                <w:szCs w:val="24"/>
              </w:rPr>
              <w:t xml:space="preserve">                                         单位：元</w:t>
            </w:r>
          </w:p>
        </w:tc>
      </w:tr>
      <w:tr w14:paraId="0313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77C933BA">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序号</w:t>
            </w:r>
          </w:p>
        </w:tc>
        <w:tc>
          <w:tcPr>
            <w:tcW w:w="3076" w:type="dxa"/>
            <w:vAlign w:val="center"/>
          </w:tcPr>
          <w:p w14:paraId="7CD25E4D">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设备名称及规格</w:t>
            </w:r>
          </w:p>
        </w:tc>
        <w:tc>
          <w:tcPr>
            <w:tcW w:w="2375" w:type="dxa"/>
            <w:vAlign w:val="center"/>
          </w:tcPr>
          <w:p w14:paraId="2D78BA5E">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数量</w:t>
            </w:r>
          </w:p>
        </w:tc>
        <w:tc>
          <w:tcPr>
            <w:tcW w:w="938" w:type="dxa"/>
            <w:vAlign w:val="center"/>
          </w:tcPr>
          <w:p w14:paraId="0B926E82">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品牌</w:t>
            </w:r>
          </w:p>
        </w:tc>
        <w:tc>
          <w:tcPr>
            <w:tcW w:w="949" w:type="dxa"/>
            <w:vAlign w:val="center"/>
          </w:tcPr>
          <w:p w14:paraId="0BA63A36">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数量</w:t>
            </w:r>
          </w:p>
        </w:tc>
      </w:tr>
      <w:tr w14:paraId="5CFB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2B9CF8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3076" w:type="dxa"/>
            <w:vAlign w:val="center"/>
          </w:tcPr>
          <w:p w14:paraId="40027D50">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空调板交水-水热交换器</w:t>
            </w:r>
          </w:p>
        </w:tc>
        <w:tc>
          <w:tcPr>
            <w:tcW w:w="2375" w:type="dxa"/>
            <w:vAlign w:val="center"/>
          </w:tcPr>
          <w:p w14:paraId="3A8E3B8E">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换热量3500kw</w:t>
            </w:r>
          </w:p>
        </w:tc>
        <w:tc>
          <w:tcPr>
            <w:tcW w:w="938" w:type="dxa"/>
            <w:vAlign w:val="center"/>
          </w:tcPr>
          <w:p w14:paraId="7D8F9A16">
            <w:pPr>
              <w:jc w:val="center"/>
              <w:rPr>
                <w:rFonts w:hint="eastAsia" w:ascii="宋体" w:hAnsi="宋体" w:eastAsia="宋体" w:cs="宋体"/>
                <w:szCs w:val="21"/>
              </w:rPr>
            </w:pPr>
          </w:p>
        </w:tc>
        <w:tc>
          <w:tcPr>
            <w:tcW w:w="949" w:type="dxa"/>
            <w:vAlign w:val="center"/>
          </w:tcPr>
          <w:p w14:paraId="091746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3台</w:t>
            </w:r>
          </w:p>
        </w:tc>
      </w:tr>
      <w:tr w14:paraId="31FA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421E7FC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3076" w:type="dxa"/>
            <w:vAlign w:val="center"/>
          </w:tcPr>
          <w:p w14:paraId="2718032E">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三通温度电动调节阀</w:t>
            </w:r>
          </w:p>
        </w:tc>
        <w:tc>
          <w:tcPr>
            <w:tcW w:w="2375" w:type="dxa"/>
            <w:vAlign w:val="center"/>
          </w:tcPr>
          <w:p w14:paraId="5F3EBD0C">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DN200</w:t>
            </w:r>
          </w:p>
        </w:tc>
        <w:tc>
          <w:tcPr>
            <w:tcW w:w="938" w:type="dxa"/>
            <w:vAlign w:val="center"/>
          </w:tcPr>
          <w:p w14:paraId="04E75E30">
            <w:pPr>
              <w:jc w:val="center"/>
              <w:rPr>
                <w:rFonts w:hint="eastAsia" w:ascii="宋体" w:hAnsi="宋体" w:eastAsia="宋体" w:cs="宋体"/>
                <w:szCs w:val="21"/>
              </w:rPr>
            </w:pPr>
          </w:p>
        </w:tc>
        <w:tc>
          <w:tcPr>
            <w:tcW w:w="949" w:type="dxa"/>
            <w:vAlign w:val="center"/>
          </w:tcPr>
          <w:p w14:paraId="3B150F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3套</w:t>
            </w:r>
          </w:p>
        </w:tc>
      </w:tr>
      <w:tr w14:paraId="6CA5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8" w:type="dxa"/>
            <w:vAlign w:val="center"/>
          </w:tcPr>
          <w:p w14:paraId="6339482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3076" w:type="dxa"/>
            <w:vAlign w:val="center"/>
          </w:tcPr>
          <w:p w14:paraId="2791BE23">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空调采暖二次循环泵</w:t>
            </w:r>
          </w:p>
        </w:tc>
        <w:tc>
          <w:tcPr>
            <w:tcW w:w="2375" w:type="dxa"/>
            <w:vAlign w:val="center"/>
          </w:tcPr>
          <w:p w14:paraId="1D380083">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流量：330m³/h</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扬程：30m</w:t>
            </w:r>
          </w:p>
        </w:tc>
        <w:tc>
          <w:tcPr>
            <w:tcW w:w="938" w:type="dxa"/>
            <w:vAlign w:val="center"/>
          </w:tcPr>
          <w:p w14:paraId="0878531F">
            <w:pPr>
              <w:jc w:val="center"/>
              <w:rPr>
                <w:rFonts w:hint="eastAsia" w:ascii="宋体" w:hAnsi="宋体" w:eastAsia="宋体" w:cs="宋体"/>
                <w:szCs w:val="21"/>
              </w:rPr>
            </w:pPr>
          </w:p>
        </w:tc>
        <w:tc>
          <w:tcPr>
            <w:tcW w:w="949" w:type="dxa"/>
            <w:vAlign w:val="center"/>
          </w:tcPr>
          <w:p w14:paraId="0B1982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4台</w:t>
            </w:r>
          </w:p>
        </w:tc>
      </w:tr>
      <w:tr w14:paraId="7F39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58" w:type="dxa"/>
            <w:vAlign w:val="center"/>
          </w:tcPr>
          <w:p w14:paraId="163F07A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0" w:type="auto"/>
            <w:noWrap/>
            <w:vAlign w:val="center"/>
          </w:tcPr>
          <w:p w14:paraId="0B15B923">
            <w:pPr>
              <w:widowControl/>
              <w:jc w:val="left"/>
              <w:textAlignment w:val="center"/>
              <w:rPr>
                <w:rFonts w:hint="eastAsia" w:ascii="宋体" w:hAnsi="宋体" w:eastAsia="宋体" w:cs="宋体"/>
                <w:sz w:val="22"/>
              </w:rPr>
            </w:pPr>
            <w:r>
              <w:rPr>
                <w:rFonts w:hint="eastAsia" w:ascii="宋体" w:hAnsi="宋体" w:eastAsia="宋体" w:cs="宋体"/>
                <w:kern w:val="0"/>
                <w:sz w:val="22"/>
                <w:lang w:bidi="ar"/>
              </w:rPr>
              <w:t>空调采暖二次循环水泵控制柜</w:t>
            </w:r>
          </w:p>
        </w:tc>
        <w:tc>
          <w:tcPr>
            <w:tcW w:w="0" w:type="auto"/>
            <w:noWrap/>
            <w:vAlign w:val="center"/>
          </w:tcPr>
          <w:p w14:paraId="5B6C25EA">
            <w:pPr>
              <w:rPr>
                <w:rFonts w:hint="eastAsia" w:ascii="宋体" w:hAnsi="宋体" w:eastAsia="宋体" w:cs="宋体"/>
                <w:sz w:val="22"/>
              </w:rPr>
            </w:pPr>
          </w:p>
        </w:tc>
        <w:tc>
          <w:tcPr>
            <w:tcW w:w="0" w:type="auto"/>
            <w:noWrap/>
            <w:vAlign w:val="center"/>
          </w:tcPr>
          <w:p w14:paraId="5EF776AB">
            <w:pPr>
              <w:rPr>
                <w:rFonts w:hint="eastAsia" w:ascii="宋体" w:hAnsi="宋体" w:eastAsia="宋体" w:cs="宋体"/>
                <w:sz w:val="22"/>
              </w:rPr>
            </w:pPr>
          </w:p>
        </w:tc>
        <w:tc>
          <w:tcPr>
            <w:tcW w:w="949" w:type="dxa"/>
            <w:vAlign w:val="center"/>
          </w:tcPr>
          <w:p w14:paraId="5690773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r w14:paraId="3502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58" w:type="dxa"/>
            <w:vAlign w:val="center"/>
          </w:tcPr>
          <w:p w14:paraId="6D56B7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3076" w:type="dxa"/>
            <w:vAlign w:val="center"/>
          </w:tcPr>
          <w:p w14:paraId="32C7C81C">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供热系统（空调）控制柜</w:t>
            </w:r>
          </w:p>
        </w:tc>
        <w:tc>
          <w:tcPr>
            <w:tcW w:w="2375" w:type="dxa"/>
            <w:vAlign w:val="center"/>
          </w:tcPr>
          <w:p w14:paraId="3554A939">
            <w:pPr>
              <w:jc w:val="center"/>
              <w:rPr>
                <w:rFonts w:hint="eastAsia" w:ascii="宋体" w:hAnsi="宋体" w:eastAsia="宋体" w:cs="宋体"/>
                <w:szCs w:val="21"/>
              </w:rPr>
            </w:pPr>
          </w:p>
        </w:tc>
        <w:tc>
          <w:tcPr>
            <w:tcW w:w="938" w:type="dxa"/>
            <w:vAlign w:val="center"/>
          </w:tcPr>
          <w:p w14:paraId="0BECBB63">
            <w:pPr>
              <w:jc w:val="center"/>
              <w:rPr>
                <w:rFonts w:hint="eastAsia" w:ascii="宋体" w:hAnsi="宋体" w:eastAsia="宋体" w:cs="宋体"/>
                <w:szCs w:val="21"/>
              </w:rPr>
            </w:pPr>
          </w:p>
        </w:tc>
        <w:tc>
          <w:tcPr>
            <w:tcW w:w="949" w:type="dxa"/>
            <w:vAlign w:val="center"/>
          </w:tcPr>
          <w:p w14:paraId="13DD89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1套</w:t>
            </w:r>
          </w:p>
        </w:tc>
      </w:tr>
      <w:tr w14:paraId="4119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Align w:val="center"/>
          </w:tcPr>
          <w:p w14:paraId="4E4F550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3076" w:type="dxa"/>
            <w:vAlign w:val="center"/>
          </w:tcPr>
          <w:p w14:paraId="547D2D41">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分/集水器</w:t>
            </w:r>
          </w:p>
        </w:tc>
        <w:tc>
          <w:tcPr>
            <w:tcW w:w="2375" w:type="dxa"/>
            <w:vAlign w:val="center"/>
          </w:tcPr>
          <w:p w14:paraId="613DF64C">
            <w:pPr>
              <w:jc w:val="center"/>
              <w:rPr>
                <w:rFonts w:hint="eastAsia" w:ascii="宋体" w:hAnsi="宋体" w:eastAsia="宋体" w:cs="宋体"/>
                <w:szCs w:val="21"/>
              </w:rPr>
            </w:pPr>
          </w:p>
        </w:tc>
        <w:tc>
          <w:tcPr>
            <w:tcW w:w="938" w:type="dxa"/>
            <w:vAlign w:val="center"/>
          </w:tcPr>
          <w:p w14:paraId="211E99BA">
            <w:pPr>
              <w:jc w:val="center"/>
              <w:rPr>
                <w:rFonts w:hint="eastAsia" w:ascii="宋体" w:hAnsi="宋体" w:eastAsia="宋体" w:cs="宋体"/>
                <w:szCs w:val="21"/>
              </w:rPr>
            </w:pPr>
          </w:p>
        </w:tc>
        <w:tc>
          <w:tcPr>
            <w:tcW w:w="949" w:type="dxa"/>
            <w:vAlign w:val="center"/>
          </w:tcPr>
          <w:p w14:paraId="2DFC3F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2台</w:t>
            </w:r>
          </w:p>
        </w:tc>
      </w:tr>
    </w:tbl>
    <w:p w14:paraId="1D25E82F">
      <w:pPr>
        <w:spacing w:line="360" w:lineRule="auto"/>
        <w:ind w:firstLine="240" w:firstLineChars="100"/>
        <w:rPr>
          <w:rFonts w:hint="eastAsia" w:ascii="宋体" w:hAnsi="宋体" w:eastAsia="宋体" w:cs="Times New Roman"/>
          <w:sz w:val="24"/>
          <w:szCs w:val="24"/>
        </w:rPr>
      </w:pPr>
    </w:p>
    <w:p w14:paraId="52492319">
      <w:pPr>
        <w:spacing w:line="360" w:lineRule="auto"/>
        <w:ind w:firstLine="240" w:firstLineChars="100"/>
        <w:rPr>
          <w:rFonts w:hint="eastAsia" w:ascii="宋体" w:hAnsi="宋体" w:eastAsia="宋体" w:cs="Times New Roman"/>
          <w:sz w:val="24"/>
          <w:szCs w:val="24"/>
        </w:rPr>
      </w:pPr>
    </w:p>
    <w:p w14:paraId="5AD44F9F">
      <w:pPr>
        <w:spacing w:line="360" w:lineRule="auto"/>
        <w:ind w:firstLine="240" w:firstLineChars="100"/>
        <w:rPr>
          <w:rFonts w:hint="eastAsia" w:ascii="宋体" w:hAnsi="宋体" w:eastAsia="宋体" w:cs="Times New Roman"/>
          <w:sz w:val="24"/>
          <w:szCs w:val="24"/>
        </w:rPr>
      </w:pPr>
    </w:p>
    <w:tbl>
      <w:tblPr>
        <w:tblStyle w:val="2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5"/>
        <w:gridCol w:w="850"/>
        <w:gridCol w:w="1134"/>
        <w:gridCol w:w="807"/>
        <w:gridCol w:w="931"/>
        <w:gridCol w:w="956"/>
        <w:gridCol w:w="919"/>
      </w:tblGrid>
      <w:tr w14:paraId="608C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23FD89F5">
            <w:pPr>
              <w:jc w:val="center"/>
              <w:rPr>
                <w:rFonts w:hint="eastAsia" w:ascii="宋体" w:hAnsi="宋体" w:eastAsia="宋体" w:cs="宋体"/>
                <w:color w:val="000000"/>
                <w:szCs w:val="24"/>
              </w:rPr>
            </w:pPr>
            <w:r>
              <w:rPr>
                <w:rFonts w:hint="eastAsia" w:ascii="宋体" w:hAnsi="宋体" w:eastAsia="宋体" w:cs="宋体"/>
                <w:color w:val="000000"/>
                <w:szCs w:val="24"/>
              </w:rPr>
              <w:t>1</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14:paraId="50A243C9">
            <w:pPr>
              <w:widowControl/>
              <w:textAlignment w:val="center"/>
              <w:rPr>
                <w:rFonts w:hint="eastAsia" w:ascii="宋体" w:hAnsi="宋体" w:eastAsia="宋体" w:cs="宋体"/>
                <w:color w:val="373737"/>
                <w:kern w:val="0"/>
                <w:szCs w:val="21"/>
                <w:lang w:bidi="ar"/>
              </w:rPr>
            </w:pPr>
            <w:r>
              <w:rPr>
                <w:rFonts w:hint="eastAsia" w:ascii="宋体" w:hAnsi="宋体" w:eastAsia="宋体" w:cs="宋体"/>
                <w:color w:val="373737"/>
                <w:kern w:val="0"/>
                <w:szCs w:val="21"/>
                <w:lang w:bidi="ar"/>
              </w:rPr>
              <w:t>空调板交水-水热交换器</w:t>
            </w:r>
          </w:p>
          <w:p w14:paraId="7C0F504E">
            <w:pPr>
              <w:widowControl/>
              <w:textAlignment w:val="center"/>
              <w:rPr>
                <w:rFonts w:hint="eastAsia" w:ascii="宋体" w:hAnsi="宋体" w:eastAsia="宋体" w:cs="宋体"/>
                <w:color w:val="373737"/>
                <w:kern w:val="0"/>
                <w:szCs w:val="21"/>
                <w:lang w:bidi="ar"/>
              </w:rPr>
            </w:pPr>
            <w:r>
              <w:rPr>
                <w:rFonts w:hint="eastAsia" w:ascii="宋体" w:hAnsi="宋体" w:eastAsia="宋体" w:cs="宋体"/>
                <w:color w:val="000000"/>
                <w:kern w:val="0"/>
                <w:szCs w:val="21"/>
                <w:lang w:bidi="ar"/>
              </w:rPr>
              <w:t>换热量3500kw</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8BB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3台</w:t>
            </w:r>
          </w:p>
        </w:tc>
        <w:tc>
          <w:tcPr>
            <w:tcW w:w="1134" w:type="dxa"/>
            <w:tcBorders>
              <w:top w:val="single" w:color="auto" w:sz="4" w:space="0"/>
              <w:left w:val="single" w:color="auto" w:sz="4" w:space="0"/>
              <w:bottom w:val="single" w:color="auto" w:sz="4" w:space="0"/>
              <w:right w:val="single" w:color="auto" w:sz="4" w:space="0"/>
            </w:tcBorders>
            <w:noWrap/>
            <w:vAlign w:val="center"/>
          </w:tcPr>
          <w:p w14:paraId="029A27F5">
            <w:pPr>
              <w:rPr>
                <w:rFonts w:hint="eastAsia" w:ascii="宋体" w:hAnsi="宋体" w:eastAsia="宋体" w:cs="宋体"/>
                <w:color w:val="000000"/>
                <w:szCs w:val="24"/>
              </w:rPr>
            </w:pPr>
          </w:p>
        </w:tc>
        <w:tc>
          <w:tcPr>
            <w:tcW w:w="807" w:type="dxa"/>
            <w:vMerge w:val="restart"/>
            <w:tcBorders>
              <w:top w:val="single" w:color="auto" w:sz="4" w:space="0"/>
              <w:left w:val="single" w:color="auto" w:sz="4" w:space="0"/>
              <w:right w:val="single" w:color="auto" w:sz="4" w:space="0"/>
            </w:tcBorders>
            <w:noWrap/>
            <w:vAlign w:val="center"/>
          </w:tcPr>
          <w:p w14:paraId="6EFB8C30">
            <w:pPr>
              <w:jc w:val="center"/>
              <w:rPr>
                <w:rFonts w:hint="eastAsia" w:ascii="宋体" w:hAnsi="宋体" w:eastAsia="宋体" w:cs="宋体"/>
                <w:color w:val="000000"/>
                <w:szCs w:val="24"/>
              </w:rPr>
            </w:pPr>
            <w:r>
              <w:rPr>
                <w:rFonts w:hint="eastAsia" w:ascii="宋体" w:hAnsi="宋体" w:eastAsia="宋体" w:cs="宋体"/>
                <w:color w:val="000000"/>
                <w:szCs w:val="24"/>
              </w:rPr>
              <w:t>质保</w:t>
            </w:r>
          </w:p>
        </w:tc>
        <w:tc>
          <w:tcPr>
            <w:tcW w:w="931" w:type="dxa"/>
            <w:vMerge w:val="restart"/>
            <w:tcBorders>
              <w:top w:val="single" w:color="auto" w:sz="4" w:space="0"/>
              <w:left w:val="single" w:color="auto" w:sz="4" w:space="0"/>
              <w:right w:val="single" w:color="auto" w:sz="4" w:space="0"/>
            </w:tcBorders>
            <w:noWrap/>
            <w:vAlign w:val="center"/>
          </w:tcPr>
          <w:p w14:paraId="433DF165">
            <w:pPr>
              <w:jc w:val="center"/>
              <w:rPr>
                <w:rFonts w:hint="eastAsia" w:ascii="宋体" w:hAnsi="宋体" w:eastAsia="宋体" w:cs="宋体"/>
                <w:color w:val="000000"/>
                <w:szCs w:val="24"/>
              </w:rPr>
            </w:pPr>
            <w:r>
              <w:rPr>
                <w:rFonts w:hint="eastAsia" w:ascii="宋体" w:hAnsi="宋体" w:eastAsia="宋体" w:cs="宋体"/>
                <w:color w:val="000000"/>
                <w:szCs w:val="24"/>
              </w:rPr>
              <w:t>质保</w:t>
            </w:r>
          </w:p>
        </w:tc>
        <w:tc>
          <w:tcPr>
            <w:tcW w:w="956" w:type="dxa"/>
            <w:vMerge w:val="restart"/>
            <w:tcBorders>
              <w:top w:val="single" w:color="auto" w:sz="4" w:space="0"/>
              <w:left w:val="single" w:color="auto" w:sz="4" w:space="0"/>
              <w:right w:val="single" w:color="auto" w:sz="4" w:space="0"/>
            </w:tcBorders>
            <w:noWrap/>
            <w:vAlign w:val="center"/>
          </w:tcPr>
          <w:p w14:paraId="3A628616">
            <w:pPr>
              <w:jc w:val="center"/>
              <w:rPr>
                <w:rFonts w:hint="eastAsia" w:ascii="宋体" w:hAnsi="宋体" w:eastAsia="宋体" w:cs="宋体"/>
                <w:color w:val="000000"/>
                <w:szCs w:val="24"/>
              </w:rPr>
            </w:pPr>
          </w:p>
        </w:tc>
        <w:tc>
          <w:tcPr>
            <w:tcW w:w="919" w:type="dxa"/>
            <w:vMerge w:val="restart"/>
            <w:tcBorders>
              <w:top w:val="single" w:color="auto" w:sz="4" w:space="0"/>
              <w:left w:val="single" w:color="auto" w:sz="4" w:space="0"/>
              <w:right w:val="single" w:color="auto" w:sz="4" w:space="0"/>
            </w:tcBorders>
            <w:noWrap/>
            <w:vAlign w:val="center"/>
          </w:tcPr>
          <w:p w14:paraId="70BEBE06">
            <w:pPr>
              <w:rPr>
                <w:rFonts w:hint="eastAsia" w:ascii="宋体" w:hAnsi="宋体" w:eastAsia="宋体" w:cs="宋体"/>
                <w:color w:val="000000"/>
                <w:szCs w:val="24"/>
              </w:rPr>
            </w:pPr>
          </w:p>
        </w:tc>
      </w:tr>
      <w:tr w14:paraId="18D8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18EDC202">
            <w:pPr>
              <w:jc w:val="center"/>
              <w:rPr>
                <w:rFonts w:hint="eastAsia" w:ascii="宋体" w:hAnsi="宋体" w:eastAsia="宋体" w:cs="宋体"/>
                <w:color w:val="000000"/>
                <w:szCs w:val="24"/>
              </w:rPr>
            </w:pPr>
            <w:r>
              <w:rPr>
                <w:rFonts w:hint="eastAsia" w:ascii="宋体" w:hAnsi="宋体" w:eastAsia="宋体" w:cs="宋体"/>
                <w:color w:val="000000"/>
                <w:szCs w:val="24"/>
              </w:rPr>
              <w:t>2</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14:paraId="74387BA0">
            <w:pPr>
              <w:widowControl/>
              <w:textAlignment w:val="center"/>
              <w:rPr>
                <w:rFonts w:hint="eastAsia" w:ascii="宋体" w:hAnsi="宋体" w:eastAsia="宋体" w:cs="宋体"/>
                <w:color w:val="373737"/>
                <w:szCs w:val="21"/>
              </w:rPr>
            </w:pPr>
            <w:r>
              <w:rPr>
                <w:rFonts w:hint="eastAsia" w:ascii="宋体" w:hAnsi="宋体" w:eastAsia="宋体" w:cs="宋体"/>
                <w:color w:val="373737"/>
                <w:kern w:val="0"/>
                <w:szCs w:val="21"/>
                <w:lang w:bidi="ar"/>
              </w:rPr>
              <w:t>三通温度电动调节阀</w:t>
            </w:r>
            <w:r>
              <w:rPr>
                <w:rFonts w:hint="eastAsia" w:ascii="宋体" w:hAnsi="宋体" w:eastAsia="宋体" w:cs="宋体"/>
                <w:color w:val="000000"/>
                <w:kern w:val="0"/>
                <w:szCs w:val="21"/>
                <w:lang w:bidi="ar"/>
              </w:rPr>
              <w:t>DN200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B8C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3套</w:t>
            </w:r>
          </w:p>
        </w:tc>
        <w:tc>
          <w:tcPr>
            <w:tcW w:w="1134" w:type="dxa"/>
            <w:tcBorders>
              <w:top w:val="single" w:color="auto" w:sz="4" w:space="0"/>
              <w:left w:val="single" w:color="auto" w:sz="4" w:space="0"/>
              <w:bottom w:val="single" w:color="auto" w:sz="4" w:space="0"/>
              <w:right w:val="single" w:color="auto" w:sz="4" w:space="0"/>
            </w:tcBorders>
            <w:noWrap/>
            <w:vAlign w:val="center"/>
          </w:tcPr>
          <w:p w14:paraId="286ABFB4">
            <w:pPr>
              <w:rPr>
                <w:rFonts w:hint="eastAsia" w:ascii="宋体" w:hAnsi="宋体" w:eastAsia="宋体" w:cs="宋体"/>
                <w:color w:val="000000"/>
                <w:szCs w:val="24"/>
              </w:rPr>
            </w:pPr>
          </w:p>
        </w:tc>
        <w:tc>
          <w:tcPr>
            <w:tcW w:w="807" w:type="dxa"/>
            <w:vMerge w:val="continue"/>
            <w:tcBorders>
              <w:left w:val="single" w:color="auto" w:sz="4" w:space="0"/>
              <w:right w:val="single" w:color="auto" w:sz="4" w:space="0"/>
            </w:tcBorders>
            <w:noWrap/>
          </w:tcPr>
          <w:p w14:paraId="22491257">
            <w:pPr>
              <w:rPr>
                <w:rFonts w:hint="eastAsia" w:ascii="宋体" w:hAnsi="宋体" w:eastAsia="宋体" w:cs="宋体"/>
                <w:color w:val="000000"/>
                <w:szCs w:val="24"/>
              </w:rPr>
            </w:pPr>
          </w:p>
        </w:tc>
        <w:tc>
          <w:tcPr>
            <w:tcW w:w="931" w:type="dxa"/>
            <w:vMerge w:val="continue"/>
            <w:tcBorders>
              <w:left w:val="single" w:color="auto" w:sz="4" w:space="0"/>
              <w:right w:val="single" w:color="auto" w:sz="4" w:space="0"/>
            </w:tcBorders>
            <w:noWrap/>
          </w:tcPr>
          <w:p w14:paraId="6851650D">
            <w:pPr>
              <w:rPr>
                <w:rFonts w:hint="eastAsia" w:ascii="宋体" w:hAnsi="宋体" w:eastAsia="宋体" w:cs="宋体"/>
                <w:color w:val="000000"/>
                <w:szCs w:val="24"/>
              </w:rPr>
            </w:pPr>
          </w:p>
        </w:tc>
        <w:tc>
          <w:tcPr>
            <w:tcW w:w="956" w:type="dxa"/>
            <w:vMerge w:val="continue"/>
            <w:tcBorders>
              <w:left w:val="single" w:color="auto" w:sz="4" w:space="0"/>
              <w:right w:val="single" w:color="auto" w:sz="4" w:space="0"/>
            </w:tcBorders>
            <w:noWrap/>
          </w:tcPr>
          <w:p w14:paraId="159E8E93">
            <w:pPr>
              <w:rPr>
                <w:rFonts w:hint="eastAsia" w:ascii="宋体" w:hAnsi="宋体" w:eastAsia="宋体" w:cs="宋体"/>
                <w:color w:val="000000"/>
                <w:szCs w:val="24"/>
              </w:rPr>
            </w:pPr>
          </w:p>
        </w:tc>
        <w:tc>
          <w:tcPr>
            <w:tcW w:w="919" w:type="dxa"/>
            <w:vMerge w:val="continue"/>
            <w:tcBorders>
              <w:left w:val="single" w:color="auto" w:sz="4" w:space="0"/>
              <w:right w:val="single" w:color="auto" w:sz="4" w:space="0"/>
            </w:tcBorders>
            <w:noWrap/>
          </w:tcPr>
          <w:p w14:paraId="7ED051A0">
            <w:pPr>
              <w:rPr>
                <w:rFonts w:hint="eastAsia" w:ascii="宋体" w:hAnsi="宋体" w:eastAsia="宋体" w:cs="宋体"/>
                <w:color w:val="000000"/>
                <w:szCs w:val="24"/>
              </w:rPr>
            </w:pPr>
          </w:p>
        </w:tc>
      </w:tr>
      <w:tr w14:paraId="3C8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3EB94D71">
            <w:pPr>
              <w:jc w:val="center"/>
              <w:rPr>
                <w:rFonts w:hint="eastAsia" w:ascii="宋体" w:hAnsi="宋体" w:eastAsia="宋体" w:cs="宋体"/>
                <w:color w:val="000000"/>
                <w:szCs w:val="24"/>
              </w:rPr>
            </w:pPr>
            <w:r>
              <w:rPr>
                <w:rFonts w:hint="eastAsia" w:ascii="宋体" w:hAnsi="宋体" w:eastAsia="宋体" w:cs="宋体"/>
                <w:color w:val="000000"/>
                <w:szCs w:val="24"/>
              </w:rPr>
              <w:t>3</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14:paraId="65DCBA05">
            <w:pPr>
              <w:widowControl/>
              <w:textAlignment w:val="center"/>
              <w:rPr>
                <w:rFonts w:hint="eastAsia" w:ascii="宋体" w:hAnsi="宋体" w:eastAsia="宋体" w:cs="宋体"/>
                <w:color w:val="373737"/>
                <w:kern w:val="0"/>
                <w:szCs w:val="21"/>
                <w:lang w:bidi="ar"/>
              </w:rPr>
            </w:pPr>
            <w:r>
              <w:rPr>
                <w:rFonts w:hint="eastAsia" w:ascii="宋体" w:hAnsi="宋体" w:eastAsia="宋体" w:cs="宋体"/>
                <w:color w:val="373737"/>
                <w:kern w:val="0"/>
                <w:szCs w:val="21"/>
                <w:lang w:bidi="ar"/>
              </w:rPr>
              <w:t>空调采暖二次循环泵</w:t>
            </w:r>
          </w:p>
          <w:p w14:paraId="5FD94714">
            <w:pPr>
              <w:widowControl/>
              <w:textAlignment w:val="center"/>
              <w:rPr>
                <w:rFonts w:hint="eastAsia" w:ascii="宋体" w:hAnsi="宋体" w:eastAsia="宋体" w:cs="宋体"/>
                <w:color w:val="373737"/>
                <w:szCs w:val="21"/>
              </w:rPr>
            </w:pPr>
            <w:r>
              <w:rPr>
                <w:rFonts w:hint="eastAsia" w:ascii="宋体" w:hAnsi="宋体" w:eastAsia="宋体" w:cs="宋体"/>
                <w:color w:val="000000"/>
                <w:kern w:val="0"/>
                <w:szCs w:val="21"/>
                <w:lang w:bidi="ar"/>
              </w:rPr>
              <w:t>流量：330m³/h扬程：30m</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8AE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4台</w:t>
            </w:r>
          </w:p>
        </w:tc>
        <w:tc>
          <w:tcPr>
            <w:tcW w:w="1134" w:type="dxa"/>
            <w:tcBorders>
              <w:top w:val="single" w:color="auto" w:sz="4" w:space="0"/>
              <w:left w:val="single" w:color="auto" w:sz="4" w:space="0"/>
              <w:bottom w:val="single" w:color="auto" w:sz="4" w:space="0"/>
              <w:right w:val="single" w:color="auto" w:sz="4" w:space="0"/>
            </w:tcBorders>
            <w:noWrap/>
            <w:vAlign w:val="center"/>
          </w:tcPr>
          <w:p w14:paraId="6F963FC3">
            <w:pPr>
              <w:rPr>
                <w:rFonts w:hint="eastAsia" w:ascii="宋体" w:hAnsi="宋体" w:eastAsia="宋体" w:cs="宋体"/>
                <w:color w:val="000000"/>
                <w:szCs w:val="24"/>
              </w:rPr>
            </w:pPr>
          </w:p>
        </w:tc>
        <w:tc>
          <w:tcPr>
            <w:tcW w:w="807" w:type="dxa"/>
            <w:vMerge w:val="continue"/>
            <w:tcBorders>
              <w:left w:val="single" w:color="auto" w:sz="4" w:space="0"/>
              <w:right w:val="single" w:color="auto" w:sz="4" w:space="0"/>
            </w:tcBorders>
            <w:noWrap/>
          </w:tcPr>
          <w:p w14:paraId="72190017">
            <w:pPr>
              <w:rPr>
                <w:rFonts w:hint="eastAsia" w:ascii="宋体" w:hAnsi="宋体" w:eastAsia="宋体" w:cs="宋体"/>
                <w:color w:val="000000"/>
                <w:szCs w:val="24"/>
              </w:rPr>
            </w:pPr>
          </w:p>
        </w:tc>
        <w:tc>
          <w:tcPr>
            <w:tcW w:w="931" w:type="dxa"/>
            <w:vMerge w:val="continue"/>
            <w:tcBorders>
              <w:left w:val="single" w:color="auto" w:sz="4" w:space="0"/>
              <w:right w:val="single" w:color="auto" w:sz="4" w:space="0"/>
            </w:tcBorders>
            <w:noWrap/>
          </w:tcPr>
          <w:p w14:paraId="4425740E">
            <w:pPr>
              <w:rPr>
                <w:rFonts w:hint="eastAsia" w:ascii="宋体" w:hAnsi="宋体" w:eastAsia="宋体" w:cs="宋体"/>
                <w:color w:val="000000"/>
                <w:szCs w:val="24"/>
              </w:rPr>
            </w:pPr>
          </w:p>
        </w:tc>
        <w:tc>
          <w:tcPr>
            <w:tcW w:w="956" w:type="dxa"/>
            <w:vMerge w:val="continue"/>
            <w:tcBorders>
              <w:left w:val="single" w:color="auto" w:sz="4" w:space="0"/>
              <w:right w:val="single" w:color="auto" w:sz="4" w:space="0"/>
            </w:tcBorders>
            <w:noWrap/>
          </w:tcPr>
          <w:p w14:paraId="6BE2271B">
            <w:pPr>
              <w:rPr>
                <w:rFonts w:hint="eastAsia" w:ascii="宋体" w:hAnsi="宋体" w:eastAsia="宋体" w:cs="宋体"/>
                <w:color w:val="000000"/>
                <w:szCs w:val="24"/>
              </w:rPr>
            </w:pPr>
          </w:p>
        </w:tc>
        <w:tc>
          <w:tcPr>
            <w:tcW w:w="919" w:type="dxa"/>
            <w:vMerge w:val="continue"/>
            <w:tcBorders>
              <w:left w:val="single" w:color="auto" w:sz="4" w:space="0"/>
              <w:right w:val="single" w:color="auto" w:sz="4" w:space="0"/>
            </w:tcBorders>
            <w:noWrap/>
          </w:tcPr>
          <w:p w14:paraId="5E0337D5">
            <w:pPr>
              <w:rPr>
                <w:rFonts w:hint="eastAsia" w:ascii="宋体" w:hAnsi="宋体" w:eastAsia="宋体" w:cs="宋体"/>
                <w:color w:val="000000"/>
                <w:szCs w:val="24"/>
              </w:rPr>
            </w:pPr>
          </w:p>
        </w:tc>
      </w:tr>
      <w:tr w14:paraId="3EE1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5D4141C4">
            <w:pPr>
              <w:jc w:val="center"/>
              <w:rPr>
                <w:rFonts w:hint="eastAsia" w:ascii="宋体" w:hAnsi="宋体" w:eastAsia="宋体" w:cs="宋体"/>
                <w:color w:val="000000"/>
                <w:szCs w:val="24"/>
              </w:rPr>
            </w:pPr>
            <w:r>
              <w:rPr>
                <w:rFonts w:hint="eastAsia" w:ascii="宋体" w:hAnsi="宋体" w:eastAsia="宋体" w:cs="宋体"/>
                <w:color w:val="000000"/>
                <w:szCs w:val="24"/>
              </w:rPr>
              <w:t>4</w:t>
            </w:r>
          </w:p>
        </w:tc>
        <w:tc>
          <w:tcPr>
            <w:tcW w:w="2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4ECAC">
            <w:pPr>
              <w:widowControl/>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空调采暖二次循环水泵控制柜</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84E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1套</w:t>
            </w:r>
          </w:p>
        </w:tc>
        <w:tc>
          <w:tcPr>
            <w:tcW w:w="1134" w:type="dxa"/>
            <w:tcBorders>
              <w:top w:val="single" w:color="auto" w:sz="4" w:space="0"/>
              <w:left w:val="single" w:color="auto" w:sz="4" w:space="0"/>
              <w:bottom w:val="single" w:color="auto" w:sz="4" w:space="0"/>
              <w:right w:val="single" w:color="auto" w:sz="4" w:space="0"/>
            </w:tcBorders>
            <w:noWrap/>
          </w:tcPr>
          <w:p w14:paraId="136CA57E">
            <w:pPr>
              <w:rPr>
                <w:rFonts w:hint="eastAsia" w:ascii="宋体" w:hAnsi="宋体" w:eastAsia="宋体" w:cs="宋体"/>
                <w:color w:val="000000"/>
                <w:szCs w:val="24"/>
              </w:rPr>
            </w:pPr>
          </w:p>
        </w:tc>
        <w:tc>
          <w:tcPr>
            <w:tcW w:w="807" w:type="dxa"/>
            <w:vMerge w:val="continue"/>
            <w:tcBorders>
              <w:left w:val="single" w:color="auto" w:sz="4" w:space="0"/>
              <w:right w:val="single" w:color="auto" w:sz="4" w:space="0"/>
            </w:tcBorders>
            <w:noWrap/>
          </w:tcPr>
          <w:p w14:paraId="4A159F0D">
            <w:pPr>
              <w:rPr>
                <w:rFonts w:hint="eastAsia" w:ascii="宋体" w:hAnsi="宋体" w:eastAsia="宋体" w:cs="宋体"/>
                <w:color w:val="000000"/>
                <w:szCs w:val="24"/>
              </w:rPr>
            </w:pPr>
          </w:p>
        </w:tc>
        <w:tc>
          <w:tcPr>
            <w:tcW w:w="931" w:type="dxa"/>
            <w:vMerge w:val="continue"/>
            <w:tcBorders>
              <w:left w:val="single" w:color="auto" w:sz="4" w:space="0"/>
              <w:right w:val="single" w:color="auto" w:sz="4" w:space="0"/>
            </w:tcBorders>
            <w:noWrap/>
          </w:tcPr>
          <w:p w14:paraId="3A838C1E">
            <w:pPr>
              <w:rPr>
                <w:rFonts w:hint="eastAsia" w:ascii="宋体" w:hAnsi="宋体" w:eastAsia="宋体" w:cs="宋体"/>
                <w:color w:val="000000"/>
                <w:szCs w:val="24"/>
              </w:rPr>
            </w:pPr>
          </w:p>
        </w:tc>
        <w:tc>
          <w:tcPr>
            <w:tcW w:w="956" w:type="dxa"/>
            <w:vMerge w:val="continue"/>
            <w:tcBorders>
              <w:left w:val="single" w:color="auto" w:sz="4" w:space="0"/>
              <w:right w:val="single" w:color="auto" w:sz="4" w:space="0"/>
            </w:tcBorders>
            <w:noWrap/>
          </w:tcPr>
          <w:p w14:paraId="63A31EEE">
            <w:pPr>
              <w:rPr>
                <w:rFonts w:hint="eastAsia" w:ascii="宋体" w:hAnsi="宋体" w:eastAsia="宋体" w:cs="宋体"/>
                <w:color w:val="000000"/>
                <w:szCs w:val="24"/>
              </w:rPr>
            </w:pPr>
          </w:p>
        </w:tc>
        <w:tc>
          <w:tcPr>
            <w:tcW w:w="919" w:type="dxa"/>
            <w:vMerge w:val="continue"/>
            <w:tcBorders>
              <w:left w:val="single" w:color="auto" w:sz="4" w:space="0"/>
              <w:right w:val="single" w:color="auto" w:sz="4" w:space="0"/>
            </w:tcBorders>
            <w:noWrap/>
          </w:tcPr>
          <w:p w14:paraId="03E68DF8">
            <w:pPr>
              <w:rPr>
                <w:rFonts w:hint="eastAsia" w:ascii="宋体" w:hAnsi="宋体" w:eastAsia="宋体" w:cs="宋体"/>
                <w:color w:val="000000"/>
                <w:szCs w:val="24"/>
              </w:rPr>
            </w:pPr>
          </w:p>
        </w:tc>
      </w:tr>
      <w:tr w14:paraId="467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5D98C049">
            <w:pPr>
              <w:jc w:val="center"/>
              <w:rPr>
                <w:rFonts w:hint="eastAsia" w:ascii="宋体" w:hAnsi="宋体" w:eastAsia="宋体" w:cs="宋体"/>
                <w:color w:val="000000"/>
                <w:szCs w:val="24"/>
              </w:rPr>
            </w:pPr>
            <w:r>
              <w:rPr>
                <w:rFonts w:hint="eastAsia" w:ascii="宋体" w:hAnsi="宋体" w:eastAsia="宋体" w:cs="宋体"/>
                <w:color w:val="000000"/>
                <w:szCs w:val="24"/>
              </w:rPr>
              <w:t>5</w:t>
            </w:r>
          </w:p>
        </w:tc>
        <w:tc>
          <w:tcPr>
            <w:tcW w:w="2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5979F">
            <w:pPr>
              <w:widowControl/>
              <w:textAlignment w:val="center"/>
              <w:rPr>
                <w:rFonts w:hint="eastAsia" w:ascii="宋体" w:hAnsi="宋体" w:eastAsia="宋体" w:cs="宋体"/>
                <w:color w:val="373737"/>
                <w:szCs w:val="21"/>
              </w:rPr>
            </w:pPr>
            <w:r>
              <w:rPr>
                <w:rFonts w:hint="eastAsia" w:ascii="宋体" w:hAnsi="宋体" w:eastAsia="宋体" w:cs="宋体"/>
                <w:color w:val="373737"/>
                <w:kern w:val="0"/>
                <w:szCs w:val="21"/>
                <w:lang w:bidi="ar"/>
              </w:rPr>
              <w:t>供热系统（空调）控制柜</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686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1套</w:t>
            </w:r>
          </w:p>
        </w:tc>
        <w:tc>
          <w:tcPr>
            <w:tcW w:w="1134" w:type="dxa"/>
            <w:tcBorders>
              <w:top w:val="single" w:color="auto" w:sz="4" w:space="0"/>
              <w:left w:val="single" w:color="auto" w:sz="4" w:space="0"/>
              <w:bottom w:val="single" w:color="auto" w:sz="4" w:space="0"/>
              <w:right w:val="single" w:color="auto" w:sz="4" w:space="0"/>
            </w:tcBorders>
            <w:noWrap/>
          </w:tcPr>
          <w:p w14:paraId="1B3751C2">
            <w:pPr>
              <w:rPr>
                <w:rFonts w:hint="eastAsia" w:ascii="宋体" w:hAnsi="宋体" w:eastAsia="宋体" w:cs="宋体"/>
                <w:color w:val="000000"/>
                <w:szCs w:val="24"/>
              </w:rPr>
            </w:pPr>
          </w:p>
        </w:tc>
        <w:tc>
          <w:tcPr>
            <w:tcW w:w="807" w:type="dxa"/>
            <w:vMerge w:val="continue"/>
            <w:tcBorders>
              <w:left w:val="single" w:color="auto" w:sz="4" w:space="0"/>
              <w:right w:val="single" w:color="auto" w:sz="4" w:space="0"/>
            </w:tcBorders>
            <w:noWrap/>
          </w:tcPr>
          <w:p w14:paraId="34484370">
            <w:pPr>
              <w:rPr>
                <w:rFonts w:hint="eastAsia" w:ascii="宋体" w:hAnsi="宋体" w:eastAsia="宋体" w:cs="宋体"/>
                <w:color w:val="000000"/>
                <w:szCs w:val="24"/>
              </w:rPr>
            </w:pPr>
          </w:p>
        </w:tc>
        <w:tc>
          <w:tcPr>
            <w:tcW w:w="931" w:type="dxa"/>
            <w:vMerge w:val="continue"/>
            <w:tcBorders>
              <w:left w:val="single" w:color="auto" w:sz="4" w:space="0"/>
              <w:right w:val="single" w:color="auto" w:sz="4" w:space="0"/>
            </w:tcBorders>
            <w:noWrap/>
          </w:tcPr>
          <w:p w14:paraId="534FEFDC">
            <w:pPr>
              <w:rPr>
                <w:rFonts w:hint="eastAsia" w:ascii="宋体" w:hAnsi="宋体" w:eastAsia="宋体" w:cs="宋体"/>
                <w:color w:val="000000"/>
                <w:szCs w:val="24"/>
              </w:rPr>
            </w:pPr>
          </w:p>
        </w:tc>
        <w:tc>
          <w:tcPr>
            <w:tcW w:w="956" w:type="dxa"/>
            <w:vMerge w:val="continue"/>
            <w:tcBorders>
              <w:left w:val="single" w:color="auto" w:sz="4" w:space="0"/>
              <w:right w:val="single" w:color="auto" w:sz="4" w:space="0"/>
            </w:tcBorders>
            <w:noWrap/>
          </w:tcPr>
          <w:p w14:paraId="3CB1B266">
            <w:pPr>
              <w:rPr>
                <w:rFonts w:hint="eastAsia" w:ascii="宋体" w:hAnsi="宋体" w:eastAsia="宋体" w:cs="宋体"/>
                <w:color w:val="000000"/>
                <w:szCs w:val="24"/>
              </w:rPr>
            </w:pPr>
          </w:p>
        </w:tc>
        <w:tc>
          <w:tcPr>
            <w:tcW w:w="919" w:type="dxa"/>
            <w:vMerge w:val="continue"/>
            <w:tcBorders>
              <w:left w:val="single" w:color="auto" w:sz="4" w:space="0"/>
              <w:right w:val="single" w:color="auto" w:sz="4" w:space="0"/>
            </w:tcBorders>
            <w:noWrap/>
          </w:tcPr>
          <w:p w14:paraId="0815C6FA">
            <w:pPr>
              <w:rPr>
                <w:rFonts w:hint="eastAsia" w:ascii="宋体" w:hAnsi="宋体" w:eastAsia="宋体" w:cs="宋体"/>
                <w:color w:val="000000"/>
                <w:szCs w:val="24"/>
              </w:rPr>
            </w:pPr>
          </w:p>
        </w:tc>
      </w:tr>
      <w:tr w14:paraId="2B1E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1757D051">
            <w:pPr>
              <w:jc w:val="center"/>
              <w:rPr>
                <w:rFonts w:hint="eastAsia" w:ascii="宋体" w:hAnsi="宋体" w:eastAsia="宋体" w:cs="宋体"/>
                <w:color w:val="000000"/>
                <w:szCs w:val="24"/>
              </w:rPr>
            </w:pPr>
            <w:r>
              <w:rPr>
                <w:rFonts w:hint="eastAsia" w:ascii="宋体" w:hAnsi="宋体" w:eastAsia="宋体" w:cs="宋体"/>
                <w:color w:val="000000"/>
                <w:szCs w:val="24"/>
              </w:rPr>
              <w:t>6</w:t>
            </w:r>
          </w:p>
        </w:tc>
        <w:tc>
          <w:tcPr>
            <w:tcW w:w="2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F640E">
            <w:pPr>
              <w:widowControl/>
              <w:textAlignment w:val="center"/>
              <w:rPr>
                <w:rFonts w:hint="eastAsia" w:ascii="宋体" w:hAnsi="宋体" w:eastAsia="宋体" w:cs="宋体"/>
                <w:color w:val="373737"/>
                <w:szCs w:val="21"/>
              </w:rPr>
            </w:pPr>
            <w:r>
              <w:rPr>
                <w:rFonts w:hint="eastAsia" w:ascii="宋体" w:hAnsi="宋体" w:eastAsia="宋体" w:cs="宋体"/>
                <w:color w:val="373737"/>
                <w:kern w:val="0"/>
                <w:szCs w:val="21"/>
                <w:lang w:bidi="ar"/>
              </w:rPr>
              <w:t>分/集水器</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42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w:t>
            </w:r>
          </w:p>
        </w:tc>
        <w:tc>
          <w:tcPr>
            <w:tcW w:w="1134" w:type="dxa"/>
            <w:tcBorders>
              <w:top w:val="single" w:color="auto" w:sz="4" w:space="0"/>
              <w:left w:val="single" w:color="auto" w:sz="4" w:space="0"/>
              <w:bottom w:val="single" w:color="auto" w:sz="4" w:space="0"/>
              <w:right w:val="single" w:color="auto" w:sz="4" w:space="0"/>
            </w:tcBorders>
            <w:noWrap/>
          </w:tcPr>
          <w:p w14:paraId="6D1A2B66">
            <w:pPr>
              <w:rPr>
                <w:rFonts w:hint="eastAsia" w:ascii="宋体" w:hAnsi="宋体" w:eastAsia="宋体" w:cs="宋体"/>
                <w:color w:val="000000"/>
                <w:szCs w:val="24"/>
              </w:rPr>
            </w:pPr>
          </w:p>
        </w:tc>
        <w:tc>
          <w:tcPr>
            <w:tcW w:w="807" w:type="dxa"/>
            <w:vMerge w:val="continue"/>
            <w:tcBorders>
              <w:left w:val="single" w:color="auto" w:sz="4" w:space="0"/>
              <w:right w:val="single" w:color="auto" w:sz="4" w:space="0"/>
            </w:tcBorders>
            <w:noWrap/>
          </w:tcPr>
          <w:p w14:paraId="1FFFCE7C">
            <w:pPr>
              <w:rPr>
                <w:rFonts w:hint="eastAsia" w:ascii="宋体" w:hAnsi="宋体" w:eastAsia="宋体" w:cs="宋体"/>
                <w:color w:val="000000"/>
                <w:szCs w:val="24"/>
              </w:rPr>
            </w:pPr>
          </w:p>
        </w:tc>
        <w:tc>
          <w:tcPr>
            <w:tcW w:w="931" w:type="dxa"/>
            <w:vMerge w:val="continue"/>
            <w:tcBorders>
              <w:left w:val="single" w:color="auto" w:sz="4" w:space="0"/>
              <w:right w:val="single" w:color="auto" w:sz="4" w:space="0"/>
            </w:tcBorders>
            <w:noWrap/>
          </w:tcPr>
          <w:p w14:paraId="33A12A36">
            <w:pPr>
              <w:rPr>
                <w:rFonts w:hint="eastAsia" w:ascii="宋体" w:hAnsi="宋体" w:eastAsia="宋体" w:cs="宋体"/>
                <w:color w:val="000000"/>
                <w:szCs w:val="24"/>
              </w:rPr>
            </w:pPr>
          </w:p>
        </w:tc>
        <w:tc>
          <w:tcPr>
            <w:tcW w:w="956" w:type="dxa"/>
            <w:vMerge w:val="continue"/>
            <w:tcBorders>
              <w:left w:val="single" w:color="auto" w:sz="4" w:space="0"/>
              <w:right w:val="single" w:color="auto" w:sz="4" w:space="0"/>
            </w:tcBorders>
            <w:noWrap/>
          </w:tcPr>
          <w:p w14:paraId="48DD382D">
            <w:pPr>
              <w:rPr>
                <w:rFonts w:hint="eastAsia" w:ascii="宋体" w:hAnsi="宋体" w:eastAsia="宋体" w:cs="宋体"/>
                <w:color w:val="000000"/>
                <w:szCs w:val="24"/>
              </w:rPr>
            </w:pPr>
          </w:p>
        </w:tc>
        <w:tc>
          <w:tcPr>
            <w:tcW w:w="919" w:type="dxa"/>
            <w:vMerge w:val="continue"/>
            <w:tcBorders>
              <w:left w:val="single" w:color="auto" w:sz="4" w:space="0"/>
              <w:right w:val="single" w:color="auto" w:sz="4" w:space="0"/>
            </w:tcBorders>
            <w:noWrap/>
          </w:tcPr>
          <w:p w14:paraId="69C0F907">
            <w:pPr>
              <w:rPr>
                <w:rFonts w:hint="eastAsia" w:ascii="宋体" w:hAnsi="宋体" w:eastAsia="宋体" w:cs="宋体"/>
                <w:color w:val="000000"/>
                <w:szCs w:val="24"/>
              </w:rPr>
            </w:pPr>
          </w:p>
        </w:tc>
      </w:tr>
    </w:tbl>
    <w:p w14:paraId="47E961A9">
      <w:pPr>
        <w:ind w:left="425" w:leftChars="200" w:hanging="5"/>
        <w:rPr>
          <w:rFonts w:hint="eastAsia" w:ascii="宋体" w:hAnsi="宋体" w:eastAsia="宋体" w:cs="宋体"/>
          <w:szCs w:val="24"/>
        </w:rPr>
      </w:pPr>
    </w:p>
    <w:p w14:paraId="5F546476">
      <w:pPr>
        <w:rPr>
          <w:rFonts w:hint="eastAsia" w:ascii="宋体" w:hAnsi="宋体" w:eastAsia="宋体" w:cs="宋体"/>
          <w:szCs w:val="24"/>
        </w:rPr>
      </w:pPr>
      <w:bookmarkStart w:id="0" w:name="_Toc18663"/>
      <w:r>
        <w:rPr>
          <w:rFonts w:hint="eastAsia" w:ascii="宋体" w:hAnsi="宋体" w:eastAsia="宋体" w:cs="宋体"/>
          <w:szCs w:val="24"/>
        </w:rPr>
        <w:br w:type="page"/>
      </w:r>
    </w:p>
    <w:p w14:paraId="439EFB6D">
      <w:pPr>
        <w:keepNext/>
        <w:keepLines/>
        <w:spacing w:before="260" w:after="260" w:line="416" w:lineRule="auto"/>
        <w:outlineLvl w:val="2"/>
        <w:rPr>
          <w:rFonts w:hint="eastAsia" w:ascii="宋体" w:hAnsi="宋体" w:eastAsia="宋体" w:cs="宋体"/>
          <w:b/>
          <w:bCs/>
          <w:kern w:val="0"/>
          <w:sz w:val="32"/>
          <w:szCs w:val="21"/>
        </w:rPr>
      </w:pPr>
      <w:r>
        <w:rPr>
          <w:rFonts w:hint="eastAsia" w:ascii="宋体" w:hAnsi="宋体" w:eastAsia="宋体" w:cs="宋体"/>
          <w:b/>
          <w:bCs/>
          <w:sz w:val="32"/>
          <w:szCs w:val="32"/>
        </w:rPr>
        <w:t>附：另行报价费用清单（以下内容全部不计入投标总价）</w:t>
      </w:r>
      <w:bookmarkEnd w:id="0"/>
    </w:p>
    <w:p w14:paraId="45206867">
      <w:pPr>
        <w:ind w:right="480"/>
        <w:rPr>
          <w:rFonts w:hint="eastAsia" w:ascii="宋体" w:hAnsi="宋体" w:eastAsia="宋体" w:cs="宋体"/>
          <w:b/>
          <w:bCs/>
          <w:color w:val="000000"/>
          <w:szCs w:val="24"/>
        </w:rPr>
      </w:pPr>
      <w:r>
        <w:rPr>
          <w:rFonts w:hint="eastAsia" w:ascii="宋体" w:hAnsi="宋体" w:eastAsia="宋体" w:cs="宋体"/>
          <w:b/>
          <w:bCs/>
          <w:color w:val="000000"/>
          <w:szCs w:val="24"/>
        </w:rPr>
        <w:t>（二）常用备品备件（2）</w:t>
      </w:r>
    </w:p>
    <w:tbl>
      <w:tblPr>
        <w:tblStyle w:val="20"/>
        <w:tblW w:w="9639" w:type="dxa"/>
        <w:jc w:val="center"/>
        <w:tblLayout w:type="fixed"/>
        <w:tblCellMar>
          <w:top w:w="0" w:type="dxa"/>
          <w:left w:w="108" w:type="dxa"/>
          <w:bottom w:w="0" w:type="dxa"/>
          <w:right w:w="108" w:type="dxa"/>
        </w:tblCellMar>
      </w:tblPr>
      <w:tblGrid>
        <w:gridCol w:w="787"/>
        <w:gridCol w:w="1566"/>
        <w:gridCol w:w="1616"/>
        <w:gridCol w:w="2876"/>
        <w:gridCol w:w="756"/>
        <w:gridCol w:w="972"/>
        <w:gridCol w:w="1066"/>
      </w:tblGrid>
      <w:tr w14:paraId="4AE8E357">
        <w:tblPrEx>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0F2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序</w:t>
            </w:r>
            <w:r>
              <w:rPr>
                <w:rFonts w:hint="eastAsia" w:ascii="宋体" w:hAnsi="宋体" w:eastAsia="宋体" w:cs="宋体"/>
                <w:kern w:val="0"/>
                <w:szCs w:val="21"/>
              </w:rPr>
              <w:t>号</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66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产品名称</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3E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品牌/产地</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5C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规格型号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5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7F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数量</w:t>
            </w:r>
          </w:p>
        </w:tc>
        <w:tc>
          <w:tcPr>
            <w:tcW w:w="1066" w:type="dxa"/>
            <w:tcBorders>
              <w:top w:val="single" w:color="000000" w:sz="4" w:space="0"/>
              <w:left w:val="single" w:color="000000" w:sz="4" w:space="0"/>
              <w:bottom w:val="single" w:color="000000" w:sz="4" w:space="0"/>
              <w:right w:val="single" w:color="000000" w:sz="4" w:space="0"/>
            </w:tcBorders>
            <w:vAlign w:val="center"/>
          </w:tcPr>
          <w:p w14:paraId="2D2DA392">
            <w:pPr>
              <w:widowControl/>
              <w:jc w:val="center"/>
              <w:textAlignment w:val="center"/>
              <w:rPr>
                <w:rFonts w:hint="eastAsia" w:ascii="宋体" w:hAnsi="宋体" w:eastAsia="宋体" w:cs="宋体"/>
                <w:color w:val="000000"/>
                <w:kern w:val="0"/>
                <w:szCs w:val="21"/>
              </w:rPr>
            </w:pPr>
            <w:r>
              <w:rPr>
                <w:rFonts w:hint="eastAsia" w:ascii="宋体" w:hAnsi="宋体" w:eastAsia="宋体" w:cs="宋体"/>
                <w:szCs w:val="21"/>
              </w:rPr>
              <w:t>金额（元）</w:t>
            </w:r>
          </w:p>
        </w:tc>
      </w:tr>
      <w:tr w14:paraId="03B824C3">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6F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54B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F5A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18F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2A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AD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FE80942">
            <w:pPr>
              <w:widowControl/>
              <w:jc w:val="center"/>
              <w:textAlignment w:val="center"/>
              <w:rPr>
                <w:rFonts w:hint="eastAsia" w:ascii="宋体" w:hAnsi="宋体" w:eastAsia="宋体" w:cs="宋体"/>
                <w:color w:val="000000"/>
                <w:kern w:val="0"/>
                <w:szCs w:val="21"/>
              </w:rPr>
            </w:pPr>
          </w:p>
        </w:tc>
      </w:tr>
      <w:tr w14:paraId="73D15BA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03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707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7D8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CC8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0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8E8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87035EC">
            <w:pPr>
              <w:widowControl/>
              <w:jc w:val="center"/>
              <w:textAlignment w:val="center"/>
              <w:rPr>
                <w:rFonts w:hint="eastAsia" w:ascii="宋体" w:hAnsi="宋体" w:eastAsia="宋体" w:cs="宋体"/>
                <w:color w:val="000000"/>
                <w:kern w:val="0"/>
                <w:szCs w:val="21"/>
              </w:rPr>
            </w:pPr>
          </w:p>
        </w:tc>
      </w:tr>
      <w:tr w14:paraId="0BCDD1A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E2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157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803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276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66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6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BCA528E">
            <w:pPr>
              <w:widowControl/>
              <w:jc w:val="center"/>
              <w:textAlignment w:val="center"/>
              <w:rPr>
                <w:rFonts w:hint="eastAsia" w:ascii="宋体" w:hAnsi="宋体" w:eastAsia="宋体" w:cs="宋体"/>
                <w:color w:val="000000"/>
                <w:kern w:val="0"/>
                <w:szCs w:val="21"/>
              </w:rPr>
            </w:pPr>
          </w:p>
        </w:tc>
      </w:tr>
      <w:tr w14:paraId="30A64481">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B2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941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370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D6A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76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0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28B9A2B">
            <w:pPr>
              <w:widowControl/>
              <w:jc w:val="center"/>
              <w:textAlignment w:val="center"/>
              <w:rPr>
                <w:rFonts w:hint="eastAsia" w:ascii="宋体" w:hAnsi="宋体" w:eastAsia="宋体" w:cs="宋体"/>
                <w:color w:val="000000"/>
                <w:kern w:val="0"/>
                <w:szCs w:val="21"/>
              </w:rPr>
            </w:pPr>
          </w:p>
        </w:tc>
      </w:tr>
      <w:tr w14:paraId="2CFB9F8A">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DD6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CE3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120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EA9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7E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C7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BECF83A">
            <w:pPr>
              <w:widowControl/>
              <w:jc w:val="center"/>
              <w:textAlignment w:val="center"/>
              <w:rPr>
                <w:rFonts w:hint="eastAsia" w:ascii="宋体" w:hAnsi="宋体" w:eastAsia="宋体" w:cs="宋体"/>
                <w:color w:val="000000"/>
                <w:kern w:val="0"/>
                <w:szCs w:val="21"/>
              </w:rPr>
            </w:pPr>
          </w:p>
        </w:tc>
      </w:tr>
      <w:tr w14:paraId="220BCC3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3C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DDB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590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325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201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39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225DFEA">
            <w:pPr>
              <w:widowControl/>
              <w:jc w:val="center"/>
              <w:textAlignment w:val="center"/>
              <w:rPr>
                <w:rFonts w:hint="eastAsia" w:ascii="宋体" w:hAnsi="宋体" w:eastAsia="宋体" w:cs="宋体"/>
                <w:color w:val="000000"/>
                <w:kern w:val="0"/>
                <w:szCs w:val="21"/>
              </w:rPr>
            </w:pPr>
          </w:p>
        </w:tc>
      </w:tr>
      <w:tr w14:paraId="24BC66A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C9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C85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BDC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0F2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29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D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A525CBB">
            <w:pPr>
              <w:widowControl/>
              <w:jc w:val="center"/>
              <w:textAlignment w:val="center"/>
              <w:rPr>
                <w:rFonts w:hint="eastAsia" w:ascii="宋体" w:hAnsi="宋体" w:eastAsia="宋体" w:cs="宋体"/>
                <w:color w:val="000000"/>
                <w:kern w:val="0"/>
                <w:szCs w:val="21"/>
              </w:rPr>
            </w:pPr>
          </w:p>
        </w:tc>
      </w:tr>
      <w:tr w14:paraId="6481BD71">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AE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B81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DF4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DAD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56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C6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4BFFE0B">
            <w:pPr>
              <w:widowControl/>
              <w:jc w:val="center"/>
              <w:textAlignment w:val="center"/>
              <w:rPr>
                <w:rFonts w:hint="eastAsia" w:ascii="宋体" w:hAnsi="宋体" w:eastAsia="宋体" w:cs="宋体"/>
                <w:color w:val="000000"/>
                <w:kern w:val="0"/>
                <w:szCs w:val="21"/>
              </w:rPr>
            </w:pPr>
          </w:p>
        </w:tc>
      </w:tr>
      <w:tr w14:paraId="2B5636A8">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82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8C2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截止阀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321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ARI</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B31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FE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28D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EC6CA92">
            <w:pPr>
              <w:widowControl/>
              <w:jc w:val="center"/>
              <w:textAlignment w:val="center"/>
              <w:rPr>
                <w:rFonts w:hint="eastAsia" w:ascii="宋体" w:hAnsi="宋体" w:eastAsia="宋体" w:cs="宋体"/>
                <w:color w:val="000000"/>
                <w:kern w:val="0"/>
                <w:szCs w:val="21"/>
              </w:rPr>
            </w:pPr>
          </w:p>
        </w:tc>
      </w:tr>
      <w:tr w14:paraId="28AE3D4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89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0C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C3A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08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AC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22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C8F1890">
            <w:pPr>
              <w:widowControl/>
              <w:jc w:val="center"/>
              <w:textAlignment w:val="center"/>
              <w:rPr>
                <w:rFonts w:hint="eastAsia" w:ascii="宋体" w:hAnsi="宋体" w:eastAsia="宋体" w:cs="宋体"/>
                <w:color w:val="000000"/>
                <w:kern w:val="0"/>
                <w:szCs w:val="21"/>
              </w:rPr>
            </w:pPr>
          </w:p>
        </w:tc>
      </w:tr>
      <w:tr w14:paraId="58720A7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AF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1CB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410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1A8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AD3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61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A6B10D8">
            <w:pPr>
              <w:widowControl/>
              <w:jc w:val="center"/>
              <w:textAlignment w:val="center"/>
              <w:rPr>
                <w:rFonts w:hint="eastAsia" w:ascii="宋体" w:hAnsi="宋体" w:eastAsia="宋体" w:cs="宋体"/>
                <w:color w:val="000000"/>
                <w:kern w:val="0"/>
                <w:szCs w:val="21"/>
              </w:rPr>
            </w:pPr>
          </w:p>
        </w:tc>
      </w:tr>
      <w:tr w14:paraId="7BC1AE3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EC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64B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330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45E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3E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CC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B21D3A9">
            <w:pPr>
              <w:widowControl/>
              <w:jc w:val="center"/>
              <w:textAlignment w:val="center"/>
              <w:rPr>
                <w:rFonts w:hint="eastAsia" w:ascii="宋体" w:hAnsi="宋体" w:eastAsia="宋体" w:cs="宋体"/>
                <w:color w:val="000000"/>
                <w:kern w:val="0"/>
                <w:szCs w:val="21"/>
              </w:rPr>
            </w:pPr>
          </w:p>
        </w:tc>
      </w:tr>
      <w:tr w14:paraId="15F982D1">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5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C57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49D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997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4F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CB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BAFE539">
            <w:pPr>
              <w:widowControl/>
              <w:jc w:val="center"/>
              <w:textAlignment w:val="center"/>
              <w:rPr>
                <w:rFonts w:hint="eastAsia" w:ascii="宋体" w:hAnsi="宋体" w:eastAsia="宋体" w:cs="宋体"/>
                <w:color w:val="000000"/>
                <w:kern w:val="0"/>
                <w:szCs w:val="21"/>
              </w:rPr>
            </w:pPr>
          </w:p>
        </w:tc>
      </w:tr>
      <w:tr w14:paraId="0A6816A0">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4D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EB2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34A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67E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A0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901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7D96799">
            <w:pPr>
              <w:widowControl/>
              <w:jc w:val="center"/>
              <w:textAlignment w:val="center"/>
              <w:rPr>
                <w:rFonts w:hint="eastAsia" w:ascii="宋体" w:hAnsi="宋体" w:eastAsia="宋体" w:cs="宋体"/>
                <w:color w:val="000000"/>
                <w:kern w:val="0"/>
                <w:szCs w:val="21"/>
              </w:rPr>
            </w:pPr>
          </w:p>
        </w:tc>
      </w:tr>
      <w:tr w14:paraId="3108935A">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BA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6A3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5C7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CEF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FC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3B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65409CC">
            <w:pPr>
              <w:widowControl/>
              <w:jc w:val="center"/>
              <w:textAlignment w:val="center"/>
              <w:rPr>
                <w:rFonts w:hint="eastAsia" w:ascii="宋体" w:hAnsi="宋体" w:eastAsia="宋体" w:cs="宋体"/>
                <w:color w:val="000000"/>
                <w:kern w:val="0"/>
                <w:szCs w:val="21"/>
              </w:rPr>
            </w:pPr>
          </w:p>
        </w:tc>
      </w:tr>
      <w:tr w14:paraId="73F3831A">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BF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7FD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C84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3B5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FD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42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191DDB7">
            <w:pPr>
              <w:widowControl/>
              <w:jc w:val="center"/>
              <w:textAlignment w:val="center"/>
              <w:rPr>
                <w:rFonts w:hint="eastAsia" w:ascii="宋体" w:hAnsi="宋体" w:eastAsia="宋体" w:cs="宋体"/>
                <w:color w:val="000000"/>
                <w:kern w:val="0"/>
                <w:szCs w:val="21"/>
              </w:rPr>
            </w:pPr>
          </w:p>
        </w:tc>
      </w:tr>
      <w:tr w14:paraId="0919B45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838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322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E70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976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A96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9D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D016203">
            <w:pPr>
              <w:widowControl/>
              <w:jc w:val="center"/>
              <w:textAlignment w:val="center"/>
              <w:rPr>
                <w:rFonts w:hint="eastAsia" w:ascii="宋体" w:hAnsi="宋体" w:eastAsia="宋体" w:cs="宋体"/>
                <w:color w:val="000000"/>
                <w:kern w:val="0"/>
                <w:szCs w:val="21"/>
              </w:rPr>
            </w:pPr>
          </w:p>
        </w:tc>
      </w:tr>
      <w:tr w14:paraId="5FF9E691">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C16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5F8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对夹式止回阀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356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BAE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1D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4D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1FE9DD6">
            <w:pPr>
              <w:widowControl/>
              <w:jc w:val="center"/>
              <w:textAlignment w:val="center"/>
              <w:rPr>
                <w:rFonts w:hint="eastAsia" w:ascii="宋体" w:hAnsi="宋体" w:eastAsia="宋体" w:cs="宋体"/>
                <w:color w:val="000000"/>
                <w:kern w:val="0"/>
                <w:szCs w:val="21"/>
              </w:rPr>
            </w:pPr>
          </w:p>
        </w:tc>
      </w:tr>
      <w:tr w14:paraId="779231A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41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3D5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手柄蝶阀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D49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澳特斯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9D5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EF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9D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EF7E829">
            <w:pPr>
              <w:widowControl/>
              <w:jc w:val="center"/>
              <w:textAlignment w:val="center"/>
              <w:rPr>
                <w:rFonts w:hint="eastAsia" w:ascii="宋体" w:hAnsi="宋体" w:eastAsia="宋体" w:cs="宋体"/>
                <w:color w:val="000000"/>
                <w:kern w:val="0"/>
                <w:szCs w:val="21"/>
              </w:rPr>
            </w:pPr>
          </w:p>
        </w:tc>
      </w:tr>
      <w:tr w14:paraId="287CB3D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B0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A74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手柄蝶阀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542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澳特斯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B56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60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7C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93BDC3C">
            <w:pPr>
              <w:widowControl/>
              <w:jc w:val="center"/>
              <w:textAlignment w:val="center"/>
              <w:rPr>
                <w:rFonts w:hint="eastAsia" w:ascii="宋体" w:hAnsi="宋体" w:eastAsia="宋体" w:cs="宋体"/>
                <w:color w:val="000000"/>
                <w:kern w:val="0"/>
                <w:szCs w:val="21"/>
              </w:rPr>
            </w:pPr>
          </w:p>
        </w:tc>
      </w:tr>
      <w:tr w14:paraId="5C4DC5F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91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37E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手柄蝶阀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4B0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澳特斯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18F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81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9C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E6C5035">
            <w:pPr>
              <w:widowControl/>
              <w:jc w:val="center"/>
              <w:textAlignment w:val="center"/>
              <w:rPr>
                <w:rFonts w:hint="eastAsia" w:ascii="宋体" w:hAnsi="宋体" w:eastAsia="宋体" w:cs="宋体"/>
                <w:color w:val="000000"/>
                <w:kern w:val="0"/>
                <w:szCs w:val="21"/>
              </w:rPr>
            </w:pPr>
          </w:p>
        </w:tc>
      </w:tr>
      <w:tr w14:paraId="6CAD0AE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74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1DD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手柄蝶阀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E65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澳特斯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C57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FC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7E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18D817A">
            <w:pPr>
              <w:widowControl/>
              <w:jc w:val="center"/>
              <w:textAlignment w:val="center"/>
              <w:rPr>
                <w:rFonts w:hint="eastAsia" w:ascii="宋体" w:hAnsi="宋体" w:eastAsia="宋体" w:cs="宋体"/>
                <w:color w:val="000000"/>
                <w:kern w:val="0"/>
                <w:szCs w:val="21"/>
              </w:rPr>
            </w:pPr>
          </w:p>
        </w:tc>
      </w:tr>
      <w:tr w14:paraId="5670839F">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E5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19F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手柄蝶阀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4F1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澳特斯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9CF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A2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F2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D62129B">
            <w:pPr>
              <w:widowControl/>
              <w:jc w:val="center"/>
              <w:textAlignment w:val="center"/>
              <w:rPr>
                <w:rFonts w:hint="eastAsia" w:ascii="宋体" w:hAnsi="宋体" w:eastAsia="宋体" w:cs="宋体"/>
                <w:color w:val="000000"/>
                <w:kern w:val="0"/>
                <w:szCs w:val="21"/>
              </w:rPr>
            </w:pPr>
          </w:p>
        </w:tc>
      </w:tr>
      <w:tr w14:paraId="350E85E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57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596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手柄蝶阀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1A9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澳特斯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E51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C1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A3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F4DC1BF">
            <w:pPr>
              <w:widowControl/>
              <w:jc w:val="center"/>
              <w:textAlignment w:val="center"/>
              <w:rPr>
                <w:rFonts w:hint="eastAsia" w:ascii="宋体" w:hAnsi="宋体" w:eastAsia="宋体" w:cs="宋体"/>
                <w:color w:val="000000"/>
                <w:kern w:val="0"/>
                <w:szCs w:val="21"/>
              </w:rPr>
            </w:pPr>
          </w:p>
        </w:tc>
      </w:tr>
      <w:tr w14:paraId="0D99391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5C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264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2E8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E39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A7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12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E6E6EB1">
            <w:pPr>
              <w:widowControl/>
              <w:jc w:val="center"/>
              <w:textAlignment w:val="center"/>
              <w:rPr>
                <w:rFonts w:hint="eastAsia" w:ascii="宋体" w:hAnsi="宋体" w:eastAsia="宋体" w:cs="宋体"/>
                <w:color w:val="000000"/>
                <w:kern w:val="0"/>
                <w:szCs w:val="21"/>
              </w:rPr>
            </w:pPr>
          </w:p>
        </w:tc>
      </w:tr>
      <w:tr w14:paraId="3DE0078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26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459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7BA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B2E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BC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75D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B574432">
            <w:pPr>
              <w:widowControl/>
              <w:jc w:val="center"/>
              <w:textAlignment w:val="center"/>
              <w:rPr>
                <w:rFonts w:hint="eastAsia" w:ascii="宋体" w:hAnsi="宋体" w:eastAsia="宋体" w:cs="宋体"/>
                <w:color w:val="000000"/>
                <w:kern w:val="0"/>
                <w:szCs w:val="21"/>
              </w:rPr>
            </w:pPr>
          </w:p>
        </w:tc>
      </w:tr>
      <w:tr w14:paraId="77A64D2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DB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E53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737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086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1F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FB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2D8F11B">
            <w:pPr>
              <w:widowControl/>
              <w:jc w:val="center"/>
              <w:textAlignment w:val="center"/>
              <w:rPr>
                <w:rFonts w:hint="eastAsia" w:ascii="宋体" w:hAnsi="宋体" w:eastAsia="宋体" w:cs="宋体"/>
                <w:color w:val="000000"/>
                <w:kern w:val="0"/>
                <w:szCs w:val="21"/>
              </w:rPr>
            </w:pPr>
          </w:p>
        </w:tc>
      </w:tr>
      <w:tr w14:paraId="74E39C3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DC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4E0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433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E18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3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7B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7279748">
            <w:pPr>
              <w:widowControl/>
              <w:jc w:val="center"/>
              <w:textAlignment w:val="center"/>
              <w:rPr>
                <w:rFonts w:hint="eastAsia" w:ascii="宋体" w:hAnsi="宋体" w:eastAsia="宋体" w:cs="宋体"/>
                <w:color w:val="000000"/>
                <w:kern w:val="0"/>
                <w:szCs w:val="21"/>
              </w:rPr>
            </w:pPr>
          </w:p>
        </w:tc>
      </w:tr>
      <w:tr w14:paraId="3E41567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DB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29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D77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1DA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AFC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B8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69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753A081">
            <w:pPr>
              <w:widowControl/>
              <w:jc w:val="center"/>
              <w:textAlignment w:val="center"/>
              <w:rPr>
                <w:rFonts w:hint="eastAsia" w:ascii="宋体" w:hAnsi="宋体" w:eastAsia="宋体" w:cs="宋体"/>
                <w:color w:val="000000"/>
                <w:kern w:val="0"/>
                <w:szCs w:val="21"/>
              </w:rPr>
            </w:pPr>
          </w:p>
        </w:tc>
      </w:tr>
      <w:tr w14:paraId="5F96251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A3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7BD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072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165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E4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19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796CF29">
            <w:pPr>
              <w:widowControl/>
              <w:jc w:val="center"/>
              <w:textAlignment w:val="center"/>
              <w:rPr>
                <w:rFonts w:hint="eastAsia" w:ascii="宋体" w:hAnsi="宋体" w:eastAsia="宋体" w:cs="宋体"/>
                <w:color w:val="000000"/>
                <w:kern w:val="0"/>
                <w:szCs w:val="21"/>
              </w:rPr>
            </w:pPr>
          </w:p>
        </w:tc>
      </w:tr>
      <w:tr w14:paraId="2CC561B8">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00D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7DF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220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5FD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E4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C9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744FDB1">
            <w:pPr>
              <w:widowControl/>
              <w:jc w:val="center"/>
              <w:textAlignment w:val="center"/>
              <w:rPr>
                <w:rFonts w:hint="eastAsia" w:ascii="宋体" w:hAnsi="宋体" w:eastAsia="宋体" w:cs="宋体"/>
                <w:color w:val="000000"/>
                <w:kern w:val="0"/>
                <w:szCs w:val="21"/>
              </w:rPr>
            </w:pPr>
          </w:p>
        </w:tc>
      </w:tr>
      <w:tr w14:paraId="576E3EA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91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1A2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F5B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C25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AC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E2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4DB984A">
            <w:pPr>
              <w:widowControl/>
              <w:jc w:val="center"/>
              <w:textAlignment w:val="center"/>
              <w:rPr>
                <w:rFonts w:hint="eastAsia" w:ascii="宋体" w:hAnsi="宋体" w:eastAsia="宋体" w:cs="宋体"/>
                <w:color w:val="000000"/>
                <w:kern w:val="0"/>
                <w:szCs w:val="21"/>
              </w:rPr>
            </w:pPr>
          </w:p>
        </w:tc>
      </w:tr>
      <w:tr w14:paraId="2AB0D4E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58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194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金属软接头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A3E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春洪</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6AE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CF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3C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A625DAE">
            <w:pPr>
              <w:widowControl/>
              <w:jc w:val="center"/>
              <w:textAlignment w:val="center"/>
              <w:rPr>
                <w:rFonts w:hint="eastAsia" w:ascii="宋体" w:hAnsi="宋体" w:eastAsia="宋体" w:cs="宋体"/>
                <w:color w:val="000000"/>
                <w:kern w:val="0"/>
                <w:szCs w:val="21"/>
              </w:rPr>
            </w:pPr>
          </w:p>
        </w:tc>
      </w:tr>
      <w:tr w14:paraId="3EDEBC3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2D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60E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安全阀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6F4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海一</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168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8F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E2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66C2BF2">
            <w:pPr>
              <w:widowControl/>
              <w:jc w:val="center"/>
              <w:textAlignment w:val="center"/>
              <w:rPr>
                <w:rFonts w:hint="eastAsia" w:ascii="宋体" w:hAnsi="宋体" w:eastAsia="宋体" w:cs="宋体"/>
                <w:color w:val="000000"/>
                <w:kern w:val="0"/>
                <w:szCs w:val="21"/>
              </w:rPr>
            </w:pPr>
          </w:p>
        </w:tc>
      </w:tr>
      <w:tr w14:paraId="0A630328">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EA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582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安全阀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81F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海一</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42A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13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02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F116BD7">
            <w:pPr>
              <w:widowControl/>
              <w:jc w:val="center"/>
              <w:textAlignment w:val="center"/>
              <w:rPr>
                <w:rFonts w:hint="eastAsia" w:ascii="宋体" w:hAnsi="宋体" w:eastAsia="宋体" w:cs="宋体"/>
                <w:color w:val="000000"/>
                <w:kern w:val="0"/>
                <w:szCs w:val="21"/>
              </w:rPr>
            </w:pPr>
          </w:p>
        </w:tc>
      </w:tr>
      <w:tr w14:paraId="3D726FA3">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C6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A80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F56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715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EE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1B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D735AE3">
            <w:pPr>
              <w:widowControl/>
              <w:jc w:val="center"/>
              <w:textAlignment w:val="center"/>
              <w:rPr>
                <w:rFonts w:hint="eastAsia" w:ascii="宋体" w:hAnsi="宋体" w:eastAsia="宋体" w:cs="宋体"/>
                <w:color w:val="000000"/>
                <w:kern w:val="0"/>
                <w:szCs w:val="21"/>
              </w:rPr>
            </w:pPr>
          </w:p>
        </w:tc>
      </w:tr>
      <w:tr w14:paraId="5BC2D57F">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8A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17C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64B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B38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E2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3C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D2B9369">
            <w:pPr>
              <w:widowControl/>
              <w:jc w:val="center"/>
              <w:textAlignment w:val="center"/>
              <w:rPr>
                <w:rFonts w:hint="eastAsia" w:ascii="宋体" w:hAnsi="宋体" w:eastAsia="宋体" w:cs="宋体"/>
                <w:color w:val="000000"/>
                <w:kern w:val="0"/>
                <w:szCs w:val="21"/>
              </w:rPr>
            </w:pPr>
          </w:p>
        </w:tc>
      </w:tr>
      <w:tr w14:paraId="195ECF54">
        <w:tblPrEx>
          <w:tblCellMar>
            <w:top w:w="0" w:type="dxa"/>
            <w:left w:w="108" w:type="dxa"/>
            <w:bottom w:w="0" w:type="dxa"/>
            <w:right w:w="108" w:type="dxa"/>
          </w:tblCellMar>
        </w:tblPrEx>
        <w:trPr>
          <w:trHeight w:val="2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45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3E5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F1A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E10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5E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63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72F3706">
            <w:pPr>
              <w:widowControl/>
              <w:jc w:val="center"/>
              <w:textAlignment w:val="center"/>
              <w:rPr>
                <w:rFonts w:hint="eastAsia" w:ascii="宋体" w:hAnsi="宋体" w:eastAsia="宋体" w:cs="宋体"/>
                <w:color w:val="000000"/>
                <w:kern w:val="0"/>
                <w:szCs w:val="21"/>
              </w:rPr>
            </w:pPr>
          </w:p>
        </w:tc>
      </w:tr>
      <w:tr w14:paraId="3A7EDDC8">
        <w:tblPrEx>
          <w:tblCellMar>
            <w:top w:w="0" w:type="dxa"/>
            <w:left w:w="108" w:type="dxa"/>
            <w:bottom w:w="0" w:type="dxa"/>
            <w:right w:w="108" w:type="dxa"/>
          </w:tblCellMar>
        </w:tblPrEx>
        <w:trPr>
          <w:trHeight w:val="2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7D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2D2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B1A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FDC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98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C5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F841DF9">
            <w:pPr>
              <w:widowControl/>
              <w:jc w:val="center"/>
              <w:textAlignment w:val="center"/>
              <w:rPr>
                <w:rFonts w:hint="eastAsia" w:ascii="宋体" w:hAnsi="宋体" w:eastAsia="宋体" w:cs="宋体"/>
                <w:color w:val="000000"/>
                <w:kern w:val="0"/>
                <w:szCs w:val="21"/>
              </w:rPr>
            </w:pPr>
          </w:p>
        </w:tc>
      </w:tr>
      <w:tr w14:paraId="344DF870">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13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B74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92D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E65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A1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68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78AD659">
            <w:pPr>
              <w:widowControl/>
              <w:jc w:val="center"/>
              <w:textAlignment w:val="center"/>
              <w:rPr>
                <w:rFonts w:hint="eastAsia" w:ascii="宋体" w:hAnsi="宋体" w:eastAsia="宋体" w:cs="宋体"/>
                <w:color w:val="000000"/>
                <w:kern w:val="0"/>
                <w:szCs w:val="21"/>
              </w:rPr>
            </w:pPr>
          </w:p>
        </w:tc>
      </w:tr>
      <w:tr w14:paraId="3389D6A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AD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B47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2E3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B62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A8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58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CA8D1EA">
            <w:pPr>
              <w:widowControl/>
              <w:jc w:val="center"/>
              <w:textAlignment w:val="center"/>
              <w:rPr>
                <w:rFonts w:hint="eastAsia" w:ascii="宋体" w:hAnsi="宋体" w:eastAsia="宋体" w:cs="宋体"/>
                <w:color w:val="000000"/>
                <w:kern w:val="0"/>
                <w:szCs w:val="21"/>
              </w:rPr>
            </w:pPr>
          </w:p>
        </w:tc>
      </w:tr>
      <w:tr w14:paraId="4E0A12EA">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73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9D0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F79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5FF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F6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6A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A65CA2E">
            <w:pPr>
              <w:widowControl/>
              <w:jc w:val="center"/>
              <w:textAlignment w:val="center"/>
              <w:rPr>
                <w:rFonts w:hint="eastAsia" w:ascii="宋体" w:hAnsi="宋体" w:eastAsia="宋体" w:cs="宋体"/>
                <w:color w:val="000000"/>
                <w:kern w:val="0"/>
                <w:szCs w:val="21"/>
              </w:rPr>
            </w:pPr>
          </w:p>
        </w:tc>
      </w:tr>
      <w:tr w14:paraId="684018C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A6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EC7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018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飞球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5F8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7C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7A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5CC4356">
            <w:pPr>
              <w:widowControl/>
              <w:jc w:val="center"/>
              <w:textAlignment w:val="center"/>
              <w:rPr>
                <w:rFonts w:hint="eastAsia" w:ascii="宋体" w:hAnsi="宋体" w:eastAsia="宋体" w:cs="宋体"/>
                <w:color w:val="000000"/>
                <w:kern w:val="0"/>
                <w:szCs w:val="21"/>
              </w:rPr>
            </w:pPr>
          </w:p>
        </w:tc>
      </w:tr>
      <w:tr w14:paraId="1472AAE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53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E17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C4C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271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6F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58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DBFDC4A">
            <w:pPr>
              <w:widowControl/>
              <w:jc w:val="center"/>
              <w:textAlignment w:val="center"/>
              <w:rPr>
                <w:rFonts w:hint="eastAsia" w:ascii="宋体" w:hAnsi="宋体" w:eastAsia="宋体" w:cs="宋体"/>
                <w:color w:val="000000"/>
                <w:kern w:val="0"/>
                <w:szCs w:val="21"/>
              </w:rPr>
            </w:pPr>
          </w:p>
        </w:tc>
      </w:tr>
      <w:tr w14:paraId="43532839">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ECE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5DD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BC6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7C5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5B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CD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D6914E2">
            <w:pPr>
              <w:widowControl/>
              <w:jc w:val="center"/>
              <w:textAlignment w:val="center"/>
              <w:rPr>
                <w:rFonts w:hint="eastAsia" w:ascii="宋体" w:hAnsi="宋体" w:eastAsia="宋体" w:cs="宋体"/>
                <w:color w:val="000000"/>
                <w:kern w:val="0"/>
                <w:szCs w:val="21"/>
              </w:rPr>
            </w:pPr>
          </w:p>
        </w:tc>
      </w:tr>
      <w:tr w14:paraId="642D6B5A">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F1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7F3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6AE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C8E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539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93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C57ED0A">
            <w:pPr>
              <w:widowControl/>
              <w:jc w:val="center"/>
              <w:textAlignment w:val="center"/>
              <w:rPr>
                <w:rFonts w:hint="eastAsia" w:ascii="宋体" w:hAnsi="宋体" w:eastAsia="宋体" w:cs="宋体"/>
                <w:color w:val="000000"/>
                <w:kern w:val="0"/>
                <w:szCs w:val="21"/>
              </w:rPr>
            </w:pPr>
          </w:p>
        </w:tc>
      </w:tr>
      <w:tr w14:paraId="2FCD93B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49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774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3CB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866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6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37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AACBCA3">
            <w:pPr>
              <w:widowControl/>
              <w:jc w:val="center"/>
              <w:textAlignment w:val="center"/>
              <w:rPr>
                <w:rFonts w:hint="eastAsia" w:ascii="宋体" w:hAnsi="宋体" w:eastAsia="宋体" w:cs="宋体"/>
                <w:color w:val="000000"/>
                <w:kern w:val="0"/>
                <w:szCs w:val="21"/>
              </w:rPr>
            </w:pPr>
          </w:p>
        </w:tc>
      </w:tr>
      <w:tr w14:paraId="24DAE6D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30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11E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DCD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513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A5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9EB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A6E4F08">
            <w:pPr>
              <w:widowControl/>
              <w:jc w:val="center"/>
              <w:textAlignment w:val="center"/>
              <w:rPr>
                <w:rFonts w:hint="eastAsia" w:ascii="宋体" w:hAnsi="宋体" w:eastAsia="宋体" w:cs="宋体"/>
                <w:color w:val="000000"/>
                <w:kern w:val="0"/>
                <w:szCs w:val="21"/>
              </w:rPr>
            </w:pPr>
          </w:p>
        </w:tc>
      </w:tr>
      <w:tr w14:paraId="50CE1B1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50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49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07C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BC4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B93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73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7C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F775A3F">
            <w:pPr>
              <w:widowControl/>
              <w:jc w:val="center"/>
              <w:textAlignment w:val="center"/>
              <w:rPr>
                <w:rFonts w:hint="eastAsia" w:ascii="宋体" w:hAnsi="宋体" w:eastAsia="宋体" w:cs="宋体"/>
                <w:color w:val="000000"/>
                <w:kern w:val="0"/>
                <w:szCs w:val="21"/>
              </w:rPr>
            </w:pPr>
          </w:p>
        </w:tc>
      </w:tr>
      <w:tr w14:paraId="6BE03D5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68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D2A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5D5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30F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69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11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1D9CED3">
            <w:pPr>
              <w:widowControl/>
              <w:jc w:val="center"/>
              <w:textAlignment w:val="center"/>
              <w:rPr>
                <w:rFonts w:hint="eastAsia" w:ascii="宋体" w:hAnsi="宋体" w:eastAsia="宋体" w:cs="宋体"/>
                <w:color w:val="000000"/>
                <w:kern w:val="0"/>
                <w:szCs w:val="21"/>
              </w:rPr>
            </w:pPr>
          </w:p>
        </w:tc>
      </w:tr>
      <w:tr w14:paraId="441FA21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C7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7AE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557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D7F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9E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06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BF01341">
            <w:pPr>
              <w:widowControl/>
              <w:jc w:val="center"/>
              <w:textAlignment w:val="center"/>
              <w:rPr>
                <w:rFonts w:hint="eastAsia" w:ascii="宋体" w:hAnsi="宋体" w:eastAsia="宋体" w:cs="宋体"/>
                <w:color w:val="000000"/>
                <w:kern w:val="0"/>
                <w:szCs w:val="21"/>
              </w:rPr>
            </w:pPr>
          </w:p>
        </w:tc>
      </w:tr>
      <w:tr w14:paraId="72AA2010">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3C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3DC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DE4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齐工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FB3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75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2E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2C5A07A">
            <w:pPr>
              <w:widowControl/>
              <w:jc w:val="center"/>
              <w:textAlignment w:val="center"/>
              <w:rPr>
                <w:rFonts w:hint="eastAsia" w:ascii="宋体" w:hAnsi="宋体" w:eastAsia="宋体" w:cs="宋体"/>
                <w:color w:val="000000"/>
                <w:kern w:val="0"/>
                <w:szCs w:val="21"/>
              </w:rPr>
            </w:pPr>
          </w:p>
        </w:tc>
      </w:tr>
      <w:tr w14:paraId="76F7F99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0B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A6D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压力控制器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7A7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丹佛斯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04B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KP35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94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8E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B982608">
            <w:pPr>
              <w:widowControl/>
              <w:jc w:val="center"/>
              <w:textAlignment w:val="center"/>
              <w:rPr>
                <w:rFonts w:hint="eastAsia" w:ascii="宋体" w:hAnsi="宋体" w:eastAsia="宋体" w:cs="宋体"/>
                <w:color w:val="000000"/>
                <w:kern w:val="0"/>
                <w:szCs w:val="21"/>
              </w:rPr>
            </w:pPr>
          </w:p>
        </w:tc>
      </w:tr>
      <w:tr w14:paraId="398ED38F">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ED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BAF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温度计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8C9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天川</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2D7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0～150℃,M27×2,L=120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09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83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D4CE234">
            <w:pPr>
              <w:widowControl/>
              <w:jc w:val="center"/>
              <w:textAlignment w:val="center"/>
              <w:rPr>
                <w:rFonts w:hint="eastAsia" w:ascii="宋体" w:hAnsi="宋体" w:eastAsia="宋体" w:cs="宋体"/>
                <w:color w:val="000000"/>
                <w:kern w:val="0"/>
                <w:szCs w:val="21"/>
              </w:rPr>
            </w:pPr>
          </w:p>
        </w:tc>
      </w:tr>
      <w:tr w14:paraId="3A91C30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F9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3A2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温度计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8F8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天川</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732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0～150℃,M27×2,L=230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5B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46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AABC42D">
            <w:pPr>
              <w:widowControl/>
              <w:jc w:val="center"/>
              <w:textAlignment w:val="center"/>
              <w:rPr>
                <w:rFonts w:hint="eastAsia" w:ascii="宋体" w:hAnsi="宋体" w:eastAsia="宋体" w:cs="宋体"/>
                <w:color w:val="000000"/>
                <w:kern w:val="0"/>
                <w:szCs w:val="21"/>
              </w:rPr>
            </w:pPr>
          </w:p>
        </w:tc>
      </w:tr>
      <w:tr w14:paraId="786F2B4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6E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D7E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温度传感器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7FC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艺献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AED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TP-100，0～150℃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5A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66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87054BA">
            <w:pPr>
              <w:widowControl/>
              <w:jc w:val="center"/>
              <w:textAlignment w:val="center"/>
              <w:rPr>
                <w:rFonts w:hint="eastAsia" w:ascii="宋体" w:hAnsi="宋体" w:eastAsia="宋体" w:cs="宋体"/>
                <w:color w:val="000000"/>
                <w:kern w:val="0"/>
                <w:szCs w:val="21"/>
              </w:rPr>
            </w:pPr>
          </w:p>
        </w:tc>
      </w:tr>
      <w:tr w14:paraId="1080D76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161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2FC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A59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天川</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192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Y150*1.6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AB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B2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FB226A2">
            <w:pPr>
              <w:widowControl/>
              <w:jc w:val="center"/>
              <w:textAlignment w:val="center"/>
              <w:rPr>
                <w:rFonts w:hint="eastAsia" w:ascii="宋体" w:hAnsi="宋体" w:eastAsia="宋体" w:cs="宋体"/>
                <w:color w:val="000000"/>
                <w:kern w:val="0"/>
                <w:szCs w:val="21"/>
              </w:rPr>
            </w:pPr>
          </w:p>
        </w:tc>
      </w:tr>
      <w:tr w14:paraId="1F03EFE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7A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8D9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013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天川</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9F7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Y100*1.6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35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4C1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82ADA41">
            <w:pPr>
              <w:widowControl/>
              <w:jc w:val="center"/>
              <w:textAlignment w:val="center"/>
              <w:rPr>
                <w:rFonts w:hint="eastAsia" w:ascii="宋体" w:hAnsi="宋体" w:eastAsia="宋体" w:cs="宋体"/>
                <w:color w:val="000000"/>
                <w:kern w:val="0"/>
                <w:szCs w:val="21"/>
              </w:rPr>
            </w:pPr>
          </w:p>
        </w:tc>
      </w:tr>
      <w:tr w14:paraId="2047FAE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D6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59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8ED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缓冲管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830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天川</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C67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压力表配套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8C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63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2A287FE">
            <w:pPr>
              <w:widowControl/>
              <w:jc w:val="center"/>
              <w:textAlignment w:val="center"/>
              <w:rPr>
                <w:rFonts w:hint="eastAsia" w:ascii="宋体" w:hAnsi="宋体" w:eastAsia="宋体" w:cs="宋体"/>
                <w:color w:val="000000"/>
                <w:kern w:val="0"/>
                <w:szCs w:val="21"/>
              </w:rPr>
            </w:pPr>
          </w:p>
        </w:tc>
      </w:tr>
      <w:tr w14:paraId="06C35978">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814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433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旋转三通</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CCC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天川</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DDD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压力表配套 DN15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2C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BD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EFE8F10">
            <w:pPr>
              <w:widowControl/>
              <w:jc w:val="center"/>
              <w:textAlignment w:val="center"/>
              <w:rPr>
                <w:rFonts w:hint="eastAsia" w:ascii="宋体" w:hAnsi="宋体" w:eastAsia="宋体" w:cs="宋体"/>
                <w:color w:val="000000"/>
                <w:kern w:val="0"/>
                <w:szCs w:val="21"/>
              </w:rPr>
            </w:pPr>
          </w:p>
        </w:tc>
      </w:tr>
      <w:tr w14:paraId="30CFDAC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FF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C03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63C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F37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96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7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7339460">
            <w:pPr>
              <w:widowControl/>
              <w:jc w:val="center"/>
              <w:textAlignment w:val="center"/>
              <w:rPr>
                <w:rFonts w:hint="eastAsia" w:ascii="宋体" w:hAnsi="宋体" w:eastAsia="宋体" w:cs="宋体"/>
                <w:color w:val="000000"/>
                <w:kern w:val="0"/>
                <w:szCs w:val="21"/>
              </w:rPr>
            </w:pPr>
          </w:p>
        </w:tc>
      </w:tr>
      <w:tr w14:paraId="65C2BA03">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BF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EAE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B09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46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C3D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DBD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7035438">
            <w:pPr>
              <w:widowControl/>
              <w:jc w:val="center"/>
              <w:textAlignment w:val="center"/>
              <w:rPr>
                <w:rFonts w:hint="eastAsia" w:ascii="宋体" w:hAnsi="宋体" w:eastAsia="宋体" w:cs="宋体"/>
                <w:color w:val="000000"/>
                <w:kern w:val="0"/>
                <w:szCs w:val="21"/>
              </w:rPr>
            </w:pPr>
          </w:p>
        </w:tc>
      </w:tr>
      <w:tr w14:paraId="1527B40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04D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A0B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986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0CD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C1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5E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5A9FBA4">
            <w:pPr>
              <w:widowControl/>
              <w:jc w:val="center"/>
              <w:textAlignment w:val="center"/>
              <w:rPr>
                <w:rFonts w:hint="eastAsia" w:ascii="宋体" w:hAnsi="宋体" w:eastAsia="宋体" w:cs="宋体"/>
                <w:color w:val="000000"/>
                <w:kern w:val="0"/>
                <w:szCs w:val="21"/>
              </w:rPr>
            </w:pPr>
          </w:p>
        </w:tc>
      </w:tr>
      <w:tr w14:paraId="0E8F87F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FD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673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655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B0B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5A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35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A684E44">
            <w:pPr>
              <w:widowControl/>
              <w:jc w:val="center"/>
              <w:textAlignment w:val="center"/>
              <w:rPr>
                <w:rFonts w:hint="eastAsia" w:ascii="宋体" w:hAnsi="宋体" w:eastAsia="宋体" w:cs="宋体"/>
                <w:color w:val="000000"/>
                <w:kern w:val="0"/>
                <w:szCs w:val="21"/>
              </w:rPr>
            </w:pPr>
          </w:p>
        </w:tc>
      </w:tr>
      <w:tr w14:paraId="58DBC1F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82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6B5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EAD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E18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99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C3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9DAC59B">
            <w:pPr>
              <w:widowControl/>
              <w:jc w:val="center"/>
              <w:textAlignment w:val="center"/>
              <w:rPr>
                <w:rFonts w:hint="eastAsia" w:ascii="宋体" w:hAnsi="宋体" w:eastAsia="宋体" w:cs="宋体"/>
                <w:color w:val="000000"/>
                <w:kern w:val="0"/>
                <w:szCs w:val="21"/>
              </w:rPr>
            </w:pPr>
          </w:p>
        </w:tc>
      </w:tr>
      <w:tr w14:paraId="3E538FC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22B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859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C36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68C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D8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00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C02B12A">
            <w:pPr>
              <w:widowControl/>
              <w:jc w:val="center"/>
              <w:textAlignment w:val="center"/>
              <w:rPr>
                <w:rFonts w:hint="eastAsia" w:ascii="宋体" w:hAnsi="宋体" w:eastAsia="宋体" w:cs="宋体"/>
                <w:color w:val="000000"/>
                <w:kern w:val="0"/>
                <w:szCs w:val="21"/>
              </w:rPr>
            </w:pPr>
          </w:p>
        </w:tc>
      </w:tr>
      <w:tr w14:paraId="36F68F60">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47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441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784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FA7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48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C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BD2899F">
            <w:pPr>
              <w:widowControl/>
              <w:jc w:val="center"/>
              <w:textAlignment w:val="center"/>
              <w:rPr>
                <w:rFonts w:hint="eastAsia" w:ascii="宋体" w:hAnsi="宋体" w:eastAsia="宋体" w:cs="宋体"/>
                <w:color w:val="000000"/>
                <w:kern w:val="0"/>
                <w:szCs w:val="21"/>
              </w:rPr>
            </w:pPr>
          </w:p>
        </w:tc>
      </w:tr>
      <w:tr w14:paraId="789D79A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1D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0FC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法兰铜闸阀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167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E21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81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94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8087C82">
            <w:pPr>
              <w:widowControl/>
              <w:jc w:val="center"/>
              <w:textAlignment w:val="center"/>
              <w:rPr>
                <w:rFonts w:hint="eastAsia" w:ascii="宋体" w:hAnsi="宋体" w:eastAsia="宋体" w:cs="宋体"/>
                <w:color w:val="000000"/>
                <w:kern w:val="0"/>
                <w:szCs w:val="21"/>
              </w:rPr>
            </w:pPr>
          </w:p>
        </w:tc>
      </w:tr>
      <w:tr w14:paraId="5DFF02E1">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70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DC4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753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0FB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2E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9FD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0DDF4A5">
            <w:pPr>
              <w:widowControl/>
              <w:jc w:val="center"/>
              <w:textAlignment w:val="center"/>
              <w:rPr>
                <w:rFonts w:hint="eastAsia" w:ascii="宋体" w:hAnsi="宋体" w:eastAsia="宋体" w:cs="宋体"/>
                <w:color w:val="000000"/>
                <w:kern w:val="0"/>
                <w:szCs w:val="21"/>
              </w:rPr>
            </w:pPr>
          </w:p>
        </w:tc>
      </w:tr>
      <w:tr w14:paraId="64FB8AF0">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60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058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2F9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A7D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C4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2F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545E1FE">
            <w:pPr>
              <w:widowControl/>
              <w:jc w:val="center"/>
              <w:textAlignment w:val="center"/>
              <w:rPr>
                <w:rFonts w:hint="eastAsia" w:ascii="宋体" w:hAnsi="宋体" w:eastAsia="宋体" w:cs="宋体"/>
                <w:color w:val="000000"/>
                <w:kern w:val="0"/>
                <w:szCs w:val="21"/>
              </w:rPr>
            </w:pPr>
          </w:p>
        </w:tc>
      </w:tr>
      <w:tr w14:paraId="18F2D1AF">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05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A4C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5AE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15A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B20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B0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FA0DAB3">
            <w:pPr>
              <w:widowControl/>
              <w:jc w:val="center"/>
              <w:textAlignment w:val="center"/>
              <w:rPr>
                <w:rFonts w:hint="eastAsia" w:ascii="宋体" w:hAnsi="宋体" w:eastAsia="宋体" w:cs="宋体"/>
                <w:color w:val="000000"/>
                <w:kern w:val="0"/>
                <w:szCs w:val="21"/>
              </w:rPr>
            </w:pPr>
          </w:p>
        </w:tc>
      </w:tr>
      <w:tr w14:paraId="282441A0">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D3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A26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E23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82F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50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10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ADC1527">
            <w:pPr>
              <w:widowControl/>
              <w:jc w:val="center"/>
              <w:textAlignment w:val="center"/>
              <w:rPr>
                <w:rFonts w:hint="eastAsia" w:ascii="宋体" w:hAnsi="宋体" w:eastAsia="宋体" w:cs="宋体"/>
                <w:color w:val="000000"/>
                <w:kern w:val="0"/>
                <w:szCs w:val="21"/>
              </w:rPr>
            </w:pPr>
          </w:p>
        </w:tc>
      </w:tr>
      <w:tr w14:paraId="586E679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63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3CD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BB9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B3B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A3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9F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753E469">
            <w:pPr>
              <w:widowControl/>
              <w:jc w:val="center"/>
              <w:textAlignment w:val="center"/>
              <w:rPr>
                <w:rFonts w:hint="eastAsia" w:ascii="宋体" w:hAnsi="宋体" w:eastAsia="宋体" w:cs="宋体"/>
                <w:color w:val="000000"/>
                <w:kern w:val="0"/>
                <w:szCs w:val="21"/>
              </w:rPr>
            </w:pPr>
          </w:p>
        </w:tc>
      </w:tr>
      <w:tr w14:paraId="05E7526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BE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933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270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4DA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C6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1C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5BE058A">
            <w:pPr>
              <w:widowControl/>
              <w:jc w:val="center"/>
              <w:textAlignment w:val="center"/>
              <w:rPr>
                <w:rFonts w:hint="eastAsia" w:ascii="宋体" w:hAnsi="宋体" w:eastAsia="宋体" w:cs="宋体"/>
                <w:color w:val="000000"/>
                <w:kern w:val="0"/>
                <w:szCs w:val="21"/>
              </w:rPr>
            </w:pPr>
          </w:p>
        </w:tc>
      </w:tr>
      <w:tr w14:paraId="110A323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3C8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4F4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EB0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46C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76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7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45E4F04">
            <w:pPr>
              <w:widowControl/>
              <w:jc w:val="center"/>
              <w:textAlignment w:val="center"/>
              <w:rPr>
                <w:rFonts w:hint="eastAsia" w:ascii="宋体" w:hAnsi="宋体" w:eastAsia="宋体" w:cs="宋体"/>
                <w:color w:val="000000"/>
                <w:kern w:val="0"/>
                <w:szCs w:val="21"/>
              </w:rPr>
            </w:pPr>
          </w:p>
        </w:tc>
      </w:tr>
      <w:tr w14:paraId="3C81DB73">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E8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C16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634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829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0A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0E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8D2DD55">
            <w:pPr>
              <w:widowControl/>
              <w:jc w:val="center"/>
              <w:textAlignment w:val="center"/>
              <w:rPr>
                <w:rFonts w:hint="eastAsia" w:ascii="宋体" w:hAnsi="宋体" w:eastAsia="宋体" w:cs="宋体"/>
                <w:color w:val="000000"/>
                <w:kern w:val="0"/>
                <w:szCs w:val="21"/>
              </w:rPr>
            </w:pPr>
          </w:p>
        </w:tc>
      </w:tr>
      <w:tr w14:paraId="32C48CA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8E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789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丝口铜球阀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7EA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埃美柯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07E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4C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98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223CEE3">
            <w:pPr>
              <w:widowControl/>
              <w:jc w:val="center"/>
              <w:textAlignment w:val="center"/>
              <w:rPr>
                <w:rFonts w:hint="eastAsia" w:ascii="宋体" w:hAnsi="宋体" w:eastAsia="宋体" w:cs="宋体"/>
                <w:color w:val="000000"/>
                <w:kern w:val="0"/>
                <w:szCs w:val="21"/>
              </w:rPr>
            </w:pPr>
          </w:p>
        </w:tc>
      </w:tr>
      <w:tr w14:paraId="3A37DE0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4A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FAF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6E2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D69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16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18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23B5BA8">
            <w:pPr>
              <w:widowControl/>
              <w:jc w:val="center"/>
              <w:textAlignment w:val="center"/>
              <w:rPr>
                <w:rFonts w:hint="eastAsia" w:ascii="宋体" w:hAnsi="宋体" w:eastAsia="宋体" w:cs="宋体"/>
                <w:color w:val="000000"/>
                <w:kern w:val="0"/>
                <w:szCs w:val="21"/>
              </w:rPr>
            </w:pPr>
          </w:p>
        </w:tc>
      </w:tr>
      <w:tr w14:paraId="2CD55DB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5E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79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4A6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F23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1D4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DN32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71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6E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7CDCA43">
            <w:pPr>
              <w:widowControl/>
              <w:jc w:val="center"/>
              <w:textAlignment w:val="center"/>
              <w:rPr>
                <w:rFonts w:hint="eastAsia" w:ascii="宋体" w:hAnsi="宋体" w:eastAsia="宋体" w:cs="宋体"/>
                <w:color w:val="000000"/>
                <w:kern w:val="0"/>
                <w:szCs w:val="21"/>
              </w:rPr>
            </w:pPr>
          </w:p>
        </w:tc>
      </w:tr>
      <w:tr w14:paraId="2CE66F0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BB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5E8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540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965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B4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AE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7D6F7A0">
            <w:pPr>
              <w:widowControl/>
              <w:jc w:val="center"/>
              <w:textAlignment w:val="center"/>
              <w:rPr>
                <w:rFonts w:hint="eastAsia" w:ascii="宋体" w:hAnsi="宋体" w:eastAsia="宋体" w:cs="宋体"/>
                <w:color w:val="000000"/>
                <w:kern w:val="0"/>
                <w:szCs w:val="21"/>
              </w:rPr>
            </w:pPr>
          </w:p>
        </w:tc>
      </w:tr>
      <w:tr w14:paraId="45F3AFE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E2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F26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880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042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5D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C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1625F6D">
            <w:pPr>
              <w:widowControl/>
              <w:jc w:val="center"/>
              <w:textAlignment w:val="center"/>
              <w:rPr>
                <w:rFonts w:hint="eastAsia" w:ascii="宋体" w:hAnsi="宋体" w:eastAsia="宋体" w:cs="宋体"/>
                <w:color w:val="000000"/>
                <w:kern w:val="0"/>
                <w:szCs w:val="21"/>
              </w:rPr>
            </w:pPr>
          </w:p>
        </w:tc>
      </w:tr>
      <w:tr w14:paraId="5908B1D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88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468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90E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719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DN65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83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CF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932B2F8">
            <w:pPr>
              <w:widowControl/>
              <w:jc w:val="center"/>
              <w:textAlignment w:val="center"/>
              <w:rPr>
                <w:rFonts w:hint="eastAsia" w:ascii="宋体" w:hAnsi="宋体" w:eastAsia="宋体" w:cs="宋体"/>
                <w:color w:val="000000"/>
                <w:kern w:val="0"/>
                <w:szCs w:val="21"/>
              </w:rPr>
            </w:pPr>
          </w:p>
        </w:tc>
      </w:tr>
      <w:tr w14:paraId="1B377D39">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F4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12D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A3D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370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16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3C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3025303">
            <w:pPr>
              <w:widowControl/>
              <w:jc w:val="center"/>
              <w:textAlignment w:val="center"/>
              <w:rPr>
                <w:rFonts w:hint="eastAsia" w:ascii="宋体" w:hAnsi="宋体" w:eastAsia="宋体" w:cs="宋体"/>
                <w:color w:val="000000"/>
                <w:kern w:val="0"/>
                <w:szCs w:val="21"/>
              </w:rPr>
            </w:pPr>
          </w:p>
        </w:tc>
      </w:tr>
      <w:tr w14:paraId="45C51C3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B3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932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486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07C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78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AD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1214E4A">
            <w:pPr>
              <w:widowControl/>
              <w:jc w:val="center"/>
              <w:textAlignment w:val="center"/>
              <w:rPr>
                <w:rFonts w:hint="eastAsia" w:ascii="宋体" w:hAnsi="宋体" w:eastAsia="宋体" w:cs="宋体"/>
                <w:color w:val="000000"/>
                <w:kern w:val="0"/>
                <w:szCs w:val="21"/>
              </w:rPr>
            </w:pPr>
          </w:p>
        </w:tc>
      </w:tr>
      <w:tr w14:paraId="4A585F6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22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211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823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788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1A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A8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1BA122F">
            <w:pPr>
              <w:widowControl/>
              <w:jc w:val="center"/>
              <w:textAlignment w:val="center"/>
              <w:rPr>
                <w:rFonts w:hint="eastAsia" w:ascii="宋体" w:hAnsi="宋体" w:eastAsia="宋体" w:cs="宋体"/>
                <w:color w:val="000000"/>
                <w:kern w:val="0"/>
                <w:szCs w:val="21"/>
              </w:rPr>
            </w:pPr>
          </w:p>
        </w:tc>
      </w:tr>
      <w:tr w14:paraId="7F7A256F">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D3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C53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金属垫片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5C3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河北广浩</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DC5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DN150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62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9D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ABEA984">
            <w:pPr>
              <w:widowControl/>
              <w:jc w:val="center"/>
              <w:textAlignment w:val="center"/>
              <w:rPr>
                <w:rFonts w:hint="eastAsia" w:ascii="宋体" w:hAnsi="宋体" w:eastAsia="宋体" w:cs="宋体"/>
                <w:color w:val="000000"/>
                <w:kern w:val="0"/>
                <w:szCs w:val="21"/>
              </w:rPr>
            </w:pPr>
          </w:p>
        </w:tc>
      </w:tr>
      <w:tr w14:paraId="6897358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16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EE9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锅炉人孔垫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85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定制</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073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Φ395*348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87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78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3FCE984">
            <w:pPr>
              <w:widowControl/>
              <w:jc w:val="center"/>
              <w:textAlignment w:val="center"/>
              <w:rPr>
                <w:rFonts w:hint="eastAsia" w:ascii="宋体" w:hAnsi="宋体" w:eastAsia="宋体" w:cs="宋体"/>
                <w:color w:val="000000"/>
                <w:kern w:val="0"/>
                <w:szCs w:val="21"/>
              </w:rPr>
            </w:pPr>
          </w:p>
        </w:tc>
      </w:tr>
      <w:tr w14:paraId="2A526CC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89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DE6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断路器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26E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瑞士ABB</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488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S203-D63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76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1E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3E2AEA4">
            <w:pPr>
              <w:widowControl/>
              <w:jc w:val="center"/>
              <w:textAlignment w:val="center"/>
              <w:rPr>
                <w:rFonts w:hint="eastAsia" w:ascii="宋体" w:hAnsi="宋体" w:eastAsia="宋体" w:cs="宋体"/>
                <w:color w:val="000000"/>
                <w:kern w:val="0"/>
                <w:szCs w:val="21"/>
              </w:rPr>
            </w:pPr>
          </w:p>
        </w:tc>
      </w:tr>
      <w:tr w14:paraId="2A8E701A">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8F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89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509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交流接触器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A0E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法国施耐德</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A0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LC1D18M7C</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4C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BD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C022D3D">
            <w:pPr>
              <w:widowControl/>
              <w:jc w:val="center"/>
              <w:textAlignment w:val="center"/>
              <w:rPr>
                <w:rFonts w:hint="eastAsia" w:ascii="宋体" w:hAnsi="宋体" w:eastAsia="宋体" w:cs="宋体"/>
                <w:color w:val="000000"/>
                <w:kern w:val="0"/>
                <w:szCs w:val="21"/>
              </w:rPr>
            </w:pPr>
          </w:p>
        </w:tc>
      </w:tr>
      <w:tr w14:paraId="01A78B8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61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2CF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中间继电器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B64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法国施耐德</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CAB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RXM2LB297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BC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80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42319F4">
            <w:pPr>
              <w:widowControl/>
              <w:jc w:val="center"/>
              <w:textAlignment w:val="center"/>
              <w:rPr>
                <w:rFonts w:hint="eastAsia" w:ascii="宋体" w:hAnsi="宋体" w:eastAsia="宋体" w:cs="宋体"/>
                <w:color w:val="000000"/>
                <w:kern w:val="0"/>
                <w:szCs w:val="21"/>
              </w:rPr>
            </w:pPr>
          </w:p>
        </w:tc>
      </w:tr>
      <w:tr w14:paraId="759B510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2E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0BD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开关电源</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4D2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台湾明纬</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8DA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LRS-35-24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E0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5B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BD2EB57">
            <w:pPr>
              <w:widowControl/>
              <w:jc w:val="center"/>
              <w:textAlignment w:val="center"/>
              <w:rPr>
                <w:rFonts w:hint="eastAsia" w:ascii="宋体" w:hAnsi="宋体" w:eastAsia="宋体" w:cs="宋体"/>
                <w:color w:val="000000"/>
                <w:kern w:val="0"/>
                <w:szCs w:val="21"/>
              </w:rPr>
            </w:pPr>
          </w:p>
        </w:tc>
      </w:tr>
      <w:tr w14:paraId="563988DA">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7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B2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电源指示灯</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8F3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上海二工</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29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AD16-22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77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5A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984C9AB">
            <w:pPr>
              <w:widowControl/>
              <w:jc w:val="center"/>
              <w:textAlignment w:val="center"/>
              <w:rPr>
                <w:rFonts w:hint="eastAsia" w:ascii="宋体" w:hAnsi="宋体" w:eastAsia="宋体" w:cs="宋体"/>
                <w:color w:val="000000"/>
                <w:kern w:val="0"/>
                <w:szCs w:val="21"/>
              </w:rPr>
            </w:pPr>
          </w:p>
        </w:tc>
      </w:tr>
      <w:tr w14:paraId="5F6F371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E3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739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触摸屏</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413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上海步科</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DC1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GH104E</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10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B2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68E62C0">
            <w:pPr>
              <w:widowControl/>
              <w:jc w:val="center"/>
              <w:textAlignment w:val="center"/>
              <w:rPr>
                <w:rFonts w:hint="eastAsia" w:ascii="宋体" w:hAnsi="宋体" w:eastAsia="宋体" w:cs="宋体"/>
                <w:color w:val="000000"/>
                <w:kern w:val="0"/>
                <w:szCs w:val="21"/>
              </w:rPr>
            </w:pPr>
          </w:p>
        </w:tc>
      </w:tr>
      <w:tr w14:paraId="761AC50F">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4B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990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压力变送器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FCD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丹麦丹佛斯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0C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MBS3000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89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92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E503554">
            <w:pPr>
              <w:widowControl/>
              <w:jc w:val="center"/>
              <w:textAlignment w:val="center"/>
              <w:rPr>
                <w:rFonts w:hint="eastAsia" w:ascii="宋体" w:hAnsi="宋体" w:eastAsia="宋体" w:cs="宋体"/>
                <w:color w:val="000000"/>
                <w:kern w:val="0"/>
                <w:szCs w:val="21"/>
              </w:rPr>
            </w:pPr>
          </w:p>
        </w:tc>
      </w:tr>
      <w:tr w14:paraId="33072E8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BF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C5A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PLC主机</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0FA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德国西门子</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42C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CPU 224XP</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70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DA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37D8FEB">
            <w:pPr>
              <w:widowControl/>
              <w:jc w:val="center"/>
              <w:textAlignment w:val="center"/>
              <w:rPr>
                <w:rFonts w:hint="eastAsia" w:ascii="宋体" w:hAnsi="宋体" w:eastAsia="宋体" w:cs="宋体"/>
                <w:color w:val="000000"/>
                <w:kern w:val="0"/>
                <w:szCs w:val="21"/>
              </w:rPr>
            </w:pPr>
          </w:p>
        </w:tc>
      </w:tr>
      <w:tr w14:paraId="2515900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74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6D8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PLC数字模块</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833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德国西门子</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CC4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EM 221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2D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68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E6BB543">
            <w:pPr>
              <w:widowControl/>
              <w:jc w:val="center"/>
              <w:textAlignment w:val="center"/>
              <w:rPr>
                <w:rFonts w:hint="eastAsia" w:ascii="宋体" w:hAnsi="宋体" w:eastAsia="宋体" w:cs="宋体"/>
                <w:color w:val="000000"/>
                <w:kern w:val="0"/>
                <w:szCs w:val="21"/>
              </w:rPr>
            </w:pPr>
          </w:p>
        </w:tc>
      </w:tr>
      <w:tr w14:paraId="2CAF535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0B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8ED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PLC模拟量模块</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0C5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德国西门子</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6D3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EM 235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F4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DE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86B6FDD">
            <w:pPr>
              <w:widowControl/>
              <w:jc w:val="center"/>
              <w:textAlignment w:val="center"/>
              <w:rPr>
                <w:rFonts w:hint="eastAsia" w:ascii="宋体" w:hAnsi="宋体" w:eastAsia="宋体" w:cs="宋体"/>
                <w:color w:val="000000"/>
                <w:kern w:val="0"/>
                <w:szCs w:val="21"/>
              </w:rPr>
            </w:pPr>
          </w:p>
        </w:tc>
      </w:tr>
      <w:tr w14:paraId="57497B6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0E1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A8F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ABB变频器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298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德国西门子</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0E6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ACS510-01-025A-4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C1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CF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B85CE55">
            <w:pPr>
              <w:widowControl/>
              <w:jc w:val="center"/>
              <w:textAlignment w:val="center"/>
              <w:rPr>
                <w:rFonts w:hint="eastAsia" w:ascii="宋体" w:hAnsi="宋体" w:eastAsia="宋体" w:cs="宋体"/>
                <w:color w:val="000000"/>
                <w:kern w:val="0"/>
                <w:szCs w:val="21"/>
              </w:rPr>
            </w:pPr>
          </w:p>
        </w:tc>
      </w:tr>
      <w:tr w14:paraId="4D1B018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07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99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B3C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功率表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ECD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上海安科瑞</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4D7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DTSF1352-C</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CC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87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2980594">
            <w:pPr>
              <w:widowControl/>
              <w:jc w:val="center"/>
              <w:textAlignment w:val="center"/>
              <w:rPr>
                <w:rFonts w:hint="eastAsia" w:ascii="宋体" w:hAnsi="宋体" w:eastAsia="宋体" w:cs="宋体"/>
                <w:color w:val="000000"/>
                <w:kern w:val="0"/>
                <w:szCs w:val="21"/>
              </w:rPr>
            </w:pPr>
          </w:p>
        </w:tc>
      </w:tr>
      <w:tr w14:paraId="550DDA3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FD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C5C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液晶显示屏</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073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荷兰飞利浦</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29E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327E8QSW</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DA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36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902373D">
            <w:pPr>
              <w:widowControl/>
              <w:jc w:val="center"/>
              <w:textAlignment w:val="center"/>
              <w:rPr>
                <w:rFonts w:hint="eastAsia" w:ascii="宋体" w:hAnsi="宋体" w:eastAsia="宋体" w:cs="宋体"/>
                <w:color w:val="000000"/>
                <w:kern w:val="0"/>
                <w:szCs w:val="21"/>
              </w:rPr>
            </w:pPr>
          </w:p>
        </w:tc>
      </w:tr>
      <w:tr w14:paraId="29C76E8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DBD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0CD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工控机</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554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台湾研华</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D30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IPC610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0F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D9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1C1FB03">
            <w:pPr>
              <w:widowControl/>
              <w:jc w:val="center"/>
              <w:textAlignment w:val="center"/>
              <w:rPr>
                <w:rFonts w:hint="eastAsia" w:ascii="宋体" w:hAnsi="宋体" w:eastAsia="宋体" w:cs="宋体"/>
                <w:color w:val="000000"/>
                <w:kern w:val="0"/>
                <w:szCs w:val="21"/>
              </w:rPr>
            </w:pPr>
          </w:p>
        </w:tc>
      </w:tr>
      <w:tr w14:paraId="6DC6FED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A2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864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串口服务器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82F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台湾MOXA</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A70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NPort 5650-16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90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70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1289AC9">
            <w:pPr>
              <w:widowControl/>
              <w:jc w:val="center"/>
              <w:textAlignment w:val="center"/>
              <w:rPr>
                <w:rFonts w:hint="eastAsia" w:ascii="宋体" w:hAnsi="宋体" w:eastAsia="宋体" w:cs="宋体"/>
                <w:color w:val="000000"/>
                <w:kern w:val="0"/>
                <w:szCs w:val="21"/>
              </w:rPr>
            </w:pPr>
          </w:p>
        </w:tc>
      </w:tr>
      <w:tr w14:paraId="7CC284F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491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D07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板片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37E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维克斯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99B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型号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0A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857">
            <w:pPr>
              <w:jc w:val="center"/>
              <w:rPr>
                <w:rFonts w:hint="eastAsia" w:ascii="宋体" w:hAnsi="宋体" w:eastAsia="宋体" w:cs="宋体"/>
                <w:color w:val="000000"/>
                <w:szCs w:val="21"/>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797AF2D3">
            <w:pPr>
              <w:widowControl/>
              <w:jc w:val="center"/>
              <w:textAlignment w:val="center"/>
              <w:rPr>
                <w:rFonts w:hint="eastAsia" w:ascii="宋体" w:hAnsi="宋体" w:eastAsia="宋体" w:cs="宋体"/>
                <w:color w:val="000000"/>
                <w:szCs w:val="21"/>
              </w:rPr>
            </w:pPr>
          </w:p>
        </w:tc>
      </w:tr>
      <w:tr w14:paraId="74445DB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920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0D7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胶垫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FF1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维克斯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216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型号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0C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67E0">
            <w:pPr>
              <w:jc w:val="center"/>
              <w:rPr>
                <w:rFonts w:hint="eastAsia" w:ascii="宋体" w:hAnsi="宋体" w:eastAsia="宋体" w:cs="宋体"/>
                <w:color w:val="000000"/>
                <w:szCs w:val="21"/>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2ECDF6F">
            <w:pPr>
              <w:widowControl/>
              <w:jc w:val="center"/>
              <w:textAlignment w:val="center"/>
              <w:rPr>
                <w:rFonts w:hint="eastAsia" w:ascii="宋体" w:hAnsi="宋体" w:eastAsia="宋体" w:cs="宋体"/>
                <w:color w:val="000000"/>
                <w:szCs w:val="21"/>
              </w:rPr>
            </w:pPr>
          </w:p>
        </w:tc>
      </w:tr>
      <w:tr w14:paraId="68D880C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39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EB9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水质交换树脂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CD1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BINTPURE</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AF4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00*7（每包25L)</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60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1E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7210564">
            <w:pPr>
              <w:widowControl/>
              <w:jc w:val="center"/>
              <w:textAlignment w:val="center"/>
              <w:rPr>
                <w:rFonts w:hint="eastAsia" w:ascii="宋体" w:hAnsi="宋体" w:eastAsia="宋体" w:cs="宋体"/>
                <w:color w:val="000000"/>
                <w:kern w:val="0"/>
                <w:szCs w:val="21"/>
              </w:rPr>
            </w:pPr>
          </w:p>
        </w:tc>
      </w:tr>
      <w:tr w14:paraId="447F95F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30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C49E">
            <w:pPr>
              <w:widowControl/>
              <w:textAlignment w:val="center"/>
              <w:rPr>
                <w:rFonts w:hint="eastAsia" w:ascii="宋体" w:hAnsi="宋体" w:eastAsia="宋体" w:cs="宋体"/>
                <w:color w:val="000000"/>
                <w:szCs w:val="21"/>
              </w:rPr>
            </w:pPr>
            <w:r>
              <w:rPr>
                <w:rFonts w:ascii="宋体" w:hAnsi="宋体" w:eastAsia="宋体" w:cs="宋体"/>
                <w:color w:val="000000"/>
                <w:szCs w:val="21"/>
              </w:rPr>
              <w:t>盐阀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AF9F">
            <w:pPr>
              <w:rPr>
                <w:rFonts w:hint="eastAsia" w:ascii="宋体" w:hAnsi="宋体" w:eastAsia="宋体" w:cs="宋体"/>
                <w:color w:val="000000"/>
                <w:szCs w:val="21"/>
              </w:rPr>
            </w:pPr>
            <w:r>
              <w:rPr>
                <w:rFonts w:hint="eastAsia" w:ascii="宋体" w:hAnsi="宋体" w:eastAsia="宋体" w:cs="宋体"/>
                <w:color w:val="000000"/>
                <w:szCs w:val="21"/>
              </w:rPr>
              <w:t>富来克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58E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水处理配套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7B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FC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872504E">
            <w:pPr>
              <w:widowControl/>
              <w:jc w:val="center"/>
              <w:textAlignment w:val="center"/>
              <w:rPr>
                <w:rFonts w:hint="eastAsia" w:ascii="宋体" w:hAnsi="宋体" w:eastAsia="宋体" w:cs="宋体"/>
                <w:color w:val="000000"/>
                <w:kern w:val="0"/>
                <w:szCs w:val="21"/>
              </w:rPr>
            </w:pPr>
          </w:p>
        </w:tc>
      </w:tr>
      <w:tr w14:paraId="2D19B0F4">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89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A95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活塞总成</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DB33">
            <w:pPr>
              <w:rPr>
                <w:rFonts w:hint="eastAsia" w:ascii="宋体" w:hAnsi="宋体" w:eastAsia="宋体" w:cs="宋体"/>
                <w:color w:val="000000"/>
                <w:szCs w:val="21"/>
              </w:rPr>
            </w:pPr>
            <w:r>
              <w:rPr>
                <w:rFonts w:hint="eastAsia" w:ascii="宋体" w:hAnsi="宋体" w:eastAsia="宋体" w:cs="宋体"/>
                <w:color w:val="000000"/>
                <w:szCs w:val="21"/>
              </w:rPr>
              <w:t>富来克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0BA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水处理配套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83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E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FAEB9C6">
            <w:pPr>
              <w:widowControl/>
              <w:jc w:val="center"/>
              <w:textAlignment w:val="center"/>
              <w:rPr>
                <w:rFonts w:hint="eastAsia" w:ascii="宋体" w:hAnsi="宋体" w:eastAsia="宋体" w:cs="宋体"/>
                <w:color w:val="000000"/>
                <w:kern w:val="0"/>
                <w:szCs w:val="21"/>
              </w:rPr>
            </w:pPr>
          </w:p>
        </w:tc>
      </w:tr>
      <w:tr w14:paraId="4749E8E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5A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72E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驱动电机</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BEE3">
            <w:pPr>
              <w:rPr>
                <w:rFonts w:hint="eastAsia" w:ascii="宋体" w:hAnsi="宋体" w:eastAsia="宋体" w:cs="宋体"/>
                <w:color w:val="000000"/>
                <w:szCs w:val="21"/>
              </w:rPr>
            </w:pPr>
            <w:r>
              <w:rPr>
                <w:rFonts w:hint="eastAsia" w:ascii="宋体" w:hAnsi="宋体" w:eastAsia="宋体" w:cs="宋体"/>
                <w:color w:val="000000"/>
                <w:szCs w:val="21"/>
              </w:rPr>
              <w:t>富来克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D73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水处理配套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63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79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29ACA26">
            <w:pPr>
              <w:widowControl/>
              <w:jc w:val="center"/>
              <w:textAlignment w:val="center"/>
              <w:rPr>
                <w:rFonts w:hint="eastAsia" w:ascii="宋体" w:hAnsi="宋体" w:eastAsia="宋体" w:cs="宋体"/>
                <w:color w:val="000000"/>
                <w:kern w:val="0"/>
                <w:szCs w:val="21"/>
              </w:rPr>
            </w:pPr>
          </w:p>
        </w:tc>
      </w:tr>
      <w:tr w14:paraId="3D9FD3A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8C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109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E55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程序控制器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0B33">
            <w:pPr>
              <w:rPr>
                <w:rFonts w:hint="eastAsia" w:ascii="宋体" w:hAnsi="宋体" w:eastAsia="宋体" w:cs="宋体"/>
                <w:color w:val="000000"/>
                <w:szCs w:val="21"/>
              </w:rPr>
            </w:pPr>
            <w:r>
              <w:rPr>
                <w:rFonts w:hint="eastAsia" w:ascii="宋体" w:hAnsi="宋体" w:eastAsia="宋体" w:cs="宋体"/>
                <w:color w:val="000000"/>
                <w:szCs w:val="21"/>
              </w:rPr>
              <w:t>富来克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74E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水处理配套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F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A4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73F9765">
            <w:pPr>
              <w:widowControl/>
              <w:jc w:val="center"/>
              <w:textAlignment w:val="center"/>
              <w:rPr>
                <w:rFonts w:hint="eastAsia" w:ascii="宋体" w:hAnsi="宋体" w:eastAsia="宋体" w:cs="宋体"/>
                <w:color w:val="000000"/>
                <w:kern w:val="0"/>
                <w:szCs w:val="21"/>
              </w:rPr>
            </w:pPr>
          </w:p>
        </w:tc>
      </w:tr>
      <w:tr w14:paraId="00D56379">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D4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AC5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水处理流量计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66B6">
            <w:pPr>
              <w:rPr>
                <w:rFonts w:hint="eastAsia" w:ascii="宋体" w:hAnsi="宋体" w:eastAsia="宋体" w:cs="宋体"/>
                <w:color w:val="000000"/>
                <w:szCs w:val="21"/>
              </w:rPr>
            </w:pPr>
            <w:r>
              <w:rPr>
                <w:rFonts w:hint="eastAsia" w:ascii="宋体" w:hAnsi="宋体" w:eastAsia="宋体" w:cs="宋体"/>
                <w:color w:val="000000"/>
                <w:szCs w:val="21"/>
              </w:rPr>
              <w:t>富来克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3D8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水处理配套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C6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8C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860B390">
            <w:pPr>
              <w:widowControl/>
              <w:jc w:val="center"/>
              <w:textAlignment w:val="center"/>
              <w:rPr>
                <w:rFonts w:hint="eastAsia" w:ascii="宋体" w:hAnsi="宋体" w:eastAsia="宋体" w:cs="宋体"/>
                <w:color w:val="000000"/>
                <w:kern w:val="0"/>
                <w:szCs w:val="21"/>
              </w:rPr>
            </w:pPr>
          </w:p>
        </w:tc>
      </w:tr>
      <w:tr w14:paraId="29978200">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C9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B54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磁翻板变送器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90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上海致远</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559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UHZ-111/C-L2-LB-1500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DE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6B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9840A9B">
            <w:pPr>
              <w:widowControl/>
              <w:jc w:val="center"/>
              <w:textAlignment w:val="center"/>
              <w:rPr>
                <w:rFonts w:hint="eastAsia" w:ascii="宋体" w:hAnsi="宋体" w:eastAsia="宋体" w:cs="宋体"/>
                <w:color w:val="000000"/>
                <w:kern w:val="0"/>
                <w:szCs w:val="21"/>
              </w:rPr>
            </w:pPr>
          </w:p>
        </w:tc>
      </w:tr>
      <w:tr w14:paraId="4C3C175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FB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BAC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流量计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6D3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奈森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C4E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Q=90m3/h  P=1.0MPa  DN125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974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46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AF9CD0C">
            <w:pPr>
              <w:widowControl/>
              <w:jc w:val="center"/>
              <w:textAlignment w:val="center"/>
              <w:rPr>
                <w:rFonts w:hint="eastAsia" w:ascii="宋体" w:hAnsi="宋体" w:eastAsia="宋体" w:cs="宋体"/>
                <w:color w:val="000000"/>
                <w:kern w:val="0"/>
                <w:szCs w:val="21"/>
              </w:rPr>
            </w:pPr>
          </w:p>
        </w:tc>
      </w:tr>
      <w:tr w14:paraId="21CE2AB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E6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446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流量计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CA4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奈森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F69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DN50  P=1.0MPa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DA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B4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3918CAA">
            <w:pPr>
              <w:widowControl/>
              <w:jc w:val="center"/>
              <w:textAlignment w:val="center"/>
              <w:rPr>
                <w:rFonts w:hint="eastAsia" w:ascii="宋体" w:hAnsi="宋体" w:eastAsia="宋体" w:cs="宋体"/>
                <w:color w:val="000000"/>
                <w:kern w:val="0"/>
                <w:szCs w:val="21"/>
              </w:rPr>
            </w:pPr>
          </w:p>
        </w:tc>
      </w:tr>
      <w:tr w14:paraId="0C7A72C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FA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FE1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控制器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546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兰姆泰克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0AA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BT330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64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34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7F0F63F4">
            <w:pPr>
              <w:widowControl/>
              <w:jc w:val="center"/>
              <w:textAlignment w:val="center"/>
              <w:rPr>
                <w:rFonts w:hint="eastAsia" w:ascii="宋体" w:hAnsi="宋体" w:eastAsia="宋体" w:cs="宋体"/>
                <w:color w:val="000000"/>
                <w:kern w:val="0"/>
                <w:szCs w:val="21"/>
              </w:rPr>
            </w:pPr>
          </w:p>
        </w:tc>
      </w:tr>
      <w:tr w14:paraId="63F78FE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7F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31E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手操器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6DA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兰姆泰克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57C3">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U1300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96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66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5DDAB0B">
            <w:pPr>
              <w:widowControl/>
              <w:jc w:val="center"/>
              <w:textAlignment w:val="center"/>
              <w:rPr>
                <w:rFonts w:hint="eastAsia" w:ascii="宋体" w:hAnsi="宋体" w:eastAsia="宋体" w:cs="宋体"/>
                <w:color w:val="000000"/>
                <w:kern w:val="0"/>
                <w:szCs w:val="21"/>
              </w:rPr>
            </w:pPr>
          </w:p>
        </w:tc>
      </w:tr>
      <w:tr w14:paraId="6CF9973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43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F0A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燃气调节阀组</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2D6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德国冬斯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AAF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VGD20.503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26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0C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F14D343">
            <w:pPr>
              <w:widowControl/>
              <w:jc w:val="center"/>
              <w:textAlignment w:val="center"/>
              <w:rPr>
                <w:rFonts w:hint="eastAsia" w:ascii="宋体" w:hAnsi="宋体" w:eastAsia="宋体" w:cs="宋体"/>
                <w:color w:val="000000"/>
                <w:kern w:val="0"/>
                <w:szCs w:val="21"/>
              </w:rPr>
            </w:pPr>
          </w:p>
        </w:tc>
      </w:tr>
      <w:tr w14:paraId="12AB1333">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0E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49A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比列调节器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9F0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德国西门子</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747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RWF50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81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DE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E2DEB5D">
            <w:pPr>
              <w:widowControl/>
              <w:jc w:val="center"/>
              <w:textAlignment w:val="center"/>
              <w:rPr>
                <w:rFonts w:hint="eastAsia" w:ascii="宋体" w:hAnsi="宋体" w:eastAsia="宋体" w:cs="宋体"/>
                <w:color w:val="000000"/>
                <w:kern w:val="0"/>
                <w:szCs w:val="21"/>
              </w:rPr>
            </w:pPr>
          </w:p>
        </w:tc>
      </w:tr>
      <w:tr w14:paraId="5DCD96DE">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38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45C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燃烧感光电眼</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6CB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德国西门子</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3DC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KLC1000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1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53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4800B286">
            <w:pPr>
              <w:widowControl/>
              <w:jc w:val="center"/>
              <w:textAlignment w:val="center"/>
              <w:rPr>
                <w:rFonts w:hint="eastAsia" w:ascii="宋体" w:hAnsi="宋体" w:eastAsia="宋体" w:cs="宋体"/>
                <w:color w:val="000000"/>
                <w:kern w:val="0"/>
                <w:szCs w:val="21"/>
              </w:rPr>
            </w:pPr>
          </w:p>
        </w:tc>
      </w:tr>
      <w:tr w14:paraId="719578B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BA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119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64B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变压器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39B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意大利FIDA</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D42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1*8KV</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14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59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84C48E7">
            <w:pPr>
              <w:widowControl/>
              <w:jc w:val="center"/>
              <w:textAlignment w:val="center"/>
              <w:rPr>
                <w:rFonts w:hint="eastAsia" w:ascii="宋体" w:hAnsi="宋体" w:eastAsia="宋体" w:cs="宋体"/>
                <w:color w:val="000000"/>
                <w:kern w:val="0"/>
                <w:szCs w:val="21"/>
              </w:rPr>
            </w:pPr>
          </w:p>
        </w:tc>
      </w:tr>
      <w:tr w14:paraId="29A0EF1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0A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B53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点火电磁阀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909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意大利利雅路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E4B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E6G*AP</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79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14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1BBB87A">
            <w:pPr>
              <w:widowControl/>
              <w:jc w:val="center"/>
              <w:textAlignment w:val="center"/>
              <w:rPr>
                <w:rFonts w:hint="eastAsia" w:ascii="宋体" w:hAnsi="宋体" w:eastAsia="宋体" w:cs="宋体"/>
                <w:color w:val="000000"/>
                <w:kern w:val="0"/>
                <w:szCs w:val="21"/>
              </w:rPr>
            </w:pPr>
          </w:p>
        </w:tc>
      </w:tr>
      <w:tr w14:paraId="48E6D62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5B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044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压力变送器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C86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德国西门子</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868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SQM45.295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FA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AF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1C76127">
            <w:pPr>
              <w:widowControl/>
              <w:jc w:val="center"/>
              <w:textAlignment w:val="center"/>
              <w:rPr>
                <w:rFonts w:hint="eastAsia" w:ascii="宋体" w:hAnsi="宋体" w:eastAsia="宋体" w:cs="宋体"/>
                <w:color w:val="000000"/>
                <w:kern w:val="0"/>
                <w:szCs w:val="21"/>
              </w:rPr>
            </w:pPr>
          </w:p>
        </w:tc>
      </w:tr>
      <w:tr w14:paraId="4525AA3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B3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D40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伺服马达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6FC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兰姆泰克</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1D2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662R5003-0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131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72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3083A38A">
            <w:pPr>
              <w:widowControl/>
              <w:jc w:val="center"/>
              <w:textAlignment w:val="center"/>
              <w:rPr>
                <w:rFonts w:hint="eastAsia" w:ascii="宋体" w:hAnsi="宋体" w:eastAsia="宋体" w:cs="宋体"/>
                <w:color w:val="000000"/>
                <w:kern w:val="0"/>
                <w:szCs w:val="21"/>
              </w:rPr>
            </w:pPr>
          </w:p>
        </w:tc>
      </w:tr>
      <w:tr w14:paraId="72F65105">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EB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123</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BFA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电机</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B64C">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意大利利雅路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5DC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RS410/E FGR用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38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13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1819322">
            <w:pPr>
              <w:widowControl/>
              <w:jc w:val="center"/>
              <w:textAlignment w:val="center"/>
              <w:rPr>
                <w:rFonts w:hint="eastAsia" w:ascii="宋体" w:hAnsi="宋体" w:eastAsia="宋体" w:cs="宋体"/>
                <w:color w:val="000000"/>
                <w:kern w:val="0"/>
                <w:szCs w:val="21"/>
              </w:rPr>
            </w:pPr>
          </w:p>
        </w:tc>
      </w:tr>
      <w:tr w14:paraId="6B305F5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2C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124</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AB5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叶轮</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FB6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意大利利雅路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6D3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RS410/E FGR用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C0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E4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8861716">
            <w:pPr>
              <w:widowControl/>
              <w:jc w:val="center"/>
              <w:textAlignment w:val="center"/>
              <w:rPr>
                <w:rFonts w:hint="eastAsia" w:ascii="宋体" w:hAnsi="宋体" w:eastAsia="宋体" w:cs="宋体"/>
                <w:color w:val="000000"/>
                <w:kern w:val="0"/>
                <w:szCs w:val="21"/>
              </w:rPr>
            </w:pPr>
          </w:p>
        </w:tc>
      </w:tr>
      <w:tr w14:paraId="4A2EE2C7">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56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101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点火棒</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FCF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意大利利雅路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8B8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RS410/E FGR用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23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FF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5C33CC3B">
            <w:pPr>
              <w:widowControl/>
              <w:jc w:val="center"/>
              <w:textAlignment w:val="center"/>
              <w:rPr>
                <w:rFonts w:hint="eastAsia" w:ascii="宋体" w:hAnsi="宋体" w:eastAsia="宋体" w:cs="宋体"/>
                <w:color w:val="000000"/>
                <w:kern w:val="0"/>
                <w:szCs w:val="21"/>
              </w:rPr>
            </w:pPr>
          </w:p>
        </w:tc>
      </w:tr>
      <w:tr w14:paraId="3A288D6D">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C2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126</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1D7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高压线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D82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意大利利雅路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81BF">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RS410/E FGR用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68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60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0B27B14">
            <w:pPr>
              <w:widowControl/>
              <w:jc w:val="center"/>
              <w:textAlignment w:val="center"/>
              <w:rPr>
                <w:rFonts w:hint="eastAsia" w:ascii="宋体" w:hAnsi="宋体" w:eastAsia="宋体" w:cs="宋体"/>
                <w:color w:val="000000"/>
                <w:kern w:val="0"/>
                <w:szCs w:val="21"/>
              </w:rPr>
            </w:pPr>
          </w:p>
        </w:tc>
      </w:tr>
      <w:tr w14:paraId="131E817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5C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127</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B75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压力开关</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3A8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德国冬斯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04F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GW150A5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58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4D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FA975F2">
            <w:pPr>
              <w:widowControl/>
              <w:jc w:val="center"/>
              <w:textAlignment w:val="center"/>
              <w:rPr>
                <w:rFonts w:hint="eastAsia" w:ascii="宋体" w:hAnsi="宋体" w:eastAsia="宋体" w:cs="宋体"/>
                <w:color w:val="000000"/>
                <w:kern w:val="0"/>
                <w:szCs w:val="21"/>
              </w:rPr>
            </w:pPr>
          </w:p>
        </w:tc>
      </w:tr>
      <w:tr w14:paraId="247578DB">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36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128</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F42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程控器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9E16">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兰姆泰克模块</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9FF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DFM300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79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DCB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02FFA54F">
            <w:pPr>
              <w:widowControl/>
              <w:jc w:val="center"/>
              <w:textAlignment w:val="center"/>
              <w:rPr>
                <w:rFonts w:hint="eastAsia" w:ascii="宋体" w:hAnsi="宋体" w:eastAsia="宋体" w:cs="宋体"/>
                <w:color w:val="000000"/>
                <w:kern w:val="0"/>
                <w:szCs w:val="21"/>
              </w:rPr>
            </w:pPr>
          </w:p>
        </w:tc>
      </w:tr>
      <w:tr w14:paraId="6822CF69">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230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129</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C09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主电磁阀</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D7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德国冬斯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E16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VGD20.503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1D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A1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1FD276C3">
            <w:pPr>
              <w:widowControl/>
              <w:jc w:val="center"/>
              <w:textAlignment w:val="center"/>
              <w:rPr>
                <w:rFonts w:hint="eastAsia" w:ascii="宋体" w:hAnsi="宋体" w:eastAsia="宋体" w:cs="宋体"/>
                <w:color w:val="000000"/>
                <w:kern w:val="0"/>
                <w:szCs w:val="21"/>
              </w:rPr>
            </w:pPr>
          </w:p>
        </w:tc>
      </w:tr>
      <w:tr w14:paraId="56091DDC">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CE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130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540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过滤器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C4F8">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意大利朱丽安尼</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46E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RS410/E FGR用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83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84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12CFD96">
            <w:pPr>
              <w:widowControl/>
              <w:jc w:val="center"/>
              <w:textAlignment w:val="center"/>
              <w:rPr>
                <w:rFonts w:hint="eastAsia" w:ascii="宋体" w:hAnsi="宋体" w:eastAsia="宋体" w:cs="宋体"/>
                <w:color w:val="000000"/>
                <w:kern w:val="0"/>
                <w:szCs w:val="21"/>
              </w:rPr>
            </w:pPr>
          </w:p>
        </w:tc>
      </w:tr>
      <w:tr w14:paraId="7E308416">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6D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131</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BB8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稳烟盘</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4119">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意大利利雅路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3D1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RS410/E FGR用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63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D4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6467D3AD">
            <w:pPr>
              <w:widowControl/>
              <w:jc w:val="center"/>
              <w:textAlignment w:val="center"/>
              <w:rPr>
                <w:rFonts w:hint="eastAsia" w:ascii="宋体" w:hAnsi="宋体" w:eastAsia="宋体" w:cs="宋体"/>
                <w:color w:val="000000"/>
                <w:kern w:val="0"/>
                <w:szCs w:val="21"/>
              </w:rPr>
            </w:pPr>
          </w:p>
        </w:tc>
      </w:tr>
      <w:tr w14:paraId="08D165D2">
        <w:tblPrEx>
          <w:tblCellMar>
            <w:top w:w="0" w:type="dxa"/>
            <w:left w:w="108" w:type="dxa"/>
            <w:bottom w:w="0" w:type="dxa"/>
            <w:right w:w="108" w:type="dxa"/>
          </w:tblCellMar>
        </w:tblPrEx>
        <w:trPr>
          <w:trHeight w:val="28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43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132</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497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燃气管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6C8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意大利利雅路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A09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RS410/E FGR用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36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03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c>
          <w:tcPr>
            <w:tcW w:w="1066" w:type="dxa"/>
            <w:tcBorders>
              <w:top w:val="single" w:color="000000" w:sz="4" w:space="0"/>
              <w:left w:val="single" w:color="000000" w:sz="4" w:space="0"/>
              <w:bottom w:val="single" w:color="000000" w:sz="4" w:space="0"/>
              <w:right w:val="single" w:color="000000" w:sz="4" w:space="0"/>
            </w:tcBorders>
            <w:vAlign w:val="center"/>
          </w:tcPr>
          <w:p w14:paraId="2177B7C3">
            <w:pPr>
              <w:widowControl/>
              <w:jc w:val="center"/>
              <w:textAlignment w:val="center"/>
              <w:rPr>
                <w:rFonts w:hint="eastAsia" w:ascii="宋体" w:hAnsi="宋体" w:eastAsia="宋体" w:cs="宋体"/>
                <w:color w:val="000000"/>
                <w:kern w:val="0"/>
                <w:szCs w:val="21"/>
              </w:rPr>
            </w:pPr>
          </w:p>
        </w:tc>
      </w:tr>
    </w:tbl>
    <w:p w14:paraId="643BE2AF">
      <w:pPr>
        <w:rPr>
          <w:rFonts w:hint="eastAsia" w:ascii="宋体" w:hAnsi="宋体" w:eastAsia="宋体" w:cs="宋体"/>
          <w:szCs w:val="21"/>
        </w:rPr>
      </w:pPr>
      <w:r>
        <w:rPr>
          <w:rFonts w:hint="eastAsia" w:ascii="宋体" w:hAnsi="宋体" w:eastAsia="宋体" w:cs="宋体"/>
          <w:szCs w:val="21"/>
        </w:rPr>
        <w:t>说明：</w:t>
      </w:r>
    </w:p>
    <w:p w14:paraId="687432A8">
      <w:pPr>
        <w:numPr>
          <w:ilvl w:val="0"/>
          <w:numId w:val="6"/>
        </w:numPr>
        <w:spacing w:line="360" w:lineRule="auto"/>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备品备件按清单价格作为结算依据、实际支付根据使用数量结算</w:t>
      </w:r>
      <w:r>
        <w:rPr>
          <w:rFonts w:hint="eastAsia" w:ascii="宋体" w:hAnsi="宋体" w:eastAsia="宋体" w:cs="宋体"/>
          <w:b/>
          <w:bCs/>
          <w:sz w:val="24"/>
          <w:szCs w:val="24"/>
        </w:rPr>
        <w:t>（不包含在投标总价中）</w:t>
      </w:r>
      <w:r>
        <w:rPr>
          <w:rFonts w:hint="eastAsia" w:ascii="宋体" w:hAnsi="宋体" w:eastAsia="宋体" w:cs="宋体"/>
          <w:sz w:val="24"/>
          <w:szCs w:val="24"/>
        </w:rPr>
        <w:t>。</w:t>
      </w:r>
    </w:p>
    <w:p w14:paraId="4CC84420">
      <w:pPr>
        <w:autoSpaceDE w:val="0"/>
        <w:autoSpaceDN w:val="0"/>
        <w:adjustRightInd w:val="0"/>
        <w:spacing w:line="360" w:lineRule="auto"/>
        <w:jc w:val="left"/>
        <w:rPr>
          <w:rFonts w:hint="eastAsia" w:ascii="宋体" w:hAnsi="宋体" w:eastAsia="宋体" w:cs="Times New Roman"/>
          <w:b/>
          <w:bCs/>
          <w:sz w:val="26"/>
          <w:szCs w:val="26"/>
          <w:lang w:val="zh-CN"/>
        </w:rPr>
      </w:pPr>
      <w:r>
        <w:rPr>
          <w:rFonts w:hint="eastAsia" w:ascii="宋体" w:hAnsi="宋体" w:eastAsia="宋体" w:cs="Times New Roman"/>
          <w:b/>
          <w:bCs/>
          <w:sz w:val="26"/>
          <w:szCs w:val="26"/>
          <w:lang w:val="zh-CN"/>
        </w:rPr>
        <w:t>十、</w:t>
      </w:r>
      <w:r>
        <w:rPr>
          <w:rFonts w:hint="eastAsia" w:ascii="宋体" w:hAnsi="宋体" w:eastAsia="宋体" w:cs="Times New Roman"/>
          <w:b/>
          <w:bCs/>
          <w:sz w:val="26"/>
          <w:szCs w:val="26"/>
          <w:lang w:val="zh-CN"/>
        </w:rPr>
        <w:tab/>
      </w:r>
      <w:r>
        <w:rPr>
          <w:rFonts w:hint="eastAsia" w:ascii="宋体" w:hAnsi="宋体" w:eastAsia="宋体" w:cs="Times New Roman"/>
          <w:b/>
          <w:bCs/>
          <w:sz w:val="26"/>
          <w:szCs w:val="26"/>
          <w:lang w:val="zh-CN"/>
        </w:rPr>
        <w:t>验收方式</w:t>
      </w:r>
    </w:p>
    <w:p w14:paraId="39EA6B73">
      <w:pPr>
        <w:spacing w:line="360" w:lineRule="auto"/>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服务单位在规定时间内完成各项工作，通过招标方满意度考评视为验收通过。</w:t>
      </w:r>
    </w:p>
    <w:p w14:paraId="7128DCDD">
      <w:pPr>
        <w:autoSpaceDE w:val="0"/>
        <w:autoSpaceDN w:val="0"/>
        <w:adjustRightInd w:val="0"/>
        <w:spacing w:line="360" w:lineRule="auto"/>
        <w:jc w:val="left"/>
        <w:rPr>
          <w:rFonts w:hint="eastAsia" w:ascii="宋体" w:hAnsi="宋体" w:eastAsia="宋体" w:cs="Times New Roman"/>
          <w:b/>
          <w:bCs/>
          <w:sz w:val="26"/>
          <w:szCs w:val="26"/>
          <w:lang w:val="zh-CN"/>
        </w:rPr>
      </w:pPr>
      <w:r>
        <w:rPr>
          <w:rFonts w:hint="eastAsia" w:ascii="宋体" w:hAnsi="宋体" w:eastAsia="宋体" w:cs="Times New Roman"/>
          <w:b/>
          <w:bCs/>
          <w:sz w:val="26"/>
          <w:szCs w:val="26"/>
          <w:lang w:val="zh-CN"/>
        </w:rPr>
        <w:t>十一</w:t>
      </w:r>
      <w:r>
        <w:rPr>
          <w:rFonts w:ascii="宋体" w:hAnsi="宋体" w:eastAsia="宋体" w:cs="Times New Roman"/>
          <w:b/>
          <w:bCs/>
          <w:sz w:val="26"/>
          <w:szCs w:val="26"/>
          <w:lang w:val="zh-CN"/>
        </w:rPr>
        <w:t>、</w:t>
      </w:r>
      <w:r>
        <w:rPr>
          <w:rFonts w:hint="eastAsia" w:ascii="宋体" w:hAnsi="宋体" w:eastAsia="宋体" w:cs="Times New Roman"/>
          <w:b/>
          <w:bCs/>
          <w:sz w:val="26"/>
          <w:szCs w:val="26"/>
          <w:lang w:val="zh-CN"/>
        </w:rPr>
        <w:t>考核要</w:t>
      </w:r>
      <w:r>
        <w:rPr>
          <w:rFonts w:ascii="宋体" w:hAnsi="宋体" w:eastAsia="宋体" w:cs="Times New Roman"/>
          <w:b/>
          <w:bCs/>
          <w:sz w:val="26"/>
          <w:szCs w:val="26"/>
          <w:lang w:val="zh-CN"/>
        </w:rPr>
        <w:t>求</w:t>
      </w:r>
    </w:p>
    <w:tbl>
      <w:tblPr>
        <w:tblStyle w:val="20"/>
        <w:tblW w:w="9445" w:type="dxa"/>
        <w:jc w:val="center"/>
        <w:tblLayout w:type="autofit"/>
        <w:tblCellMar>
          <w:top w:w="0" w:type="dxa"/>
          <w:left w:w="108" w:type="dxa"/>
          <w:bottom w:w="0" w:type="dxa"/>
          <w:right w:w="108" w:type="dxa"/>
        </w:tblCellMar>
      </w:tblPr>
      <w:tblGrid>
        <w:gridCol w:w="918"/>
        <w:gridCol w:w="1369"/>
        <w:gridCol w:w="2403"/>
        <w:gridCol w:w="1539"/>
        <w:gridCol w:w="1256"/>
        <w:gridCol w:w="1966"/>
      </w:tblGrid>
      <w:tr w14:paraId="764623A9">
        <w:tblPrEx>
          <w:tblCellMar>
            <w:top w:w="0" w:type="dxa"/>
            <w:left w:w="108" w:type="dxa"/>
            <w:bottom w:w="0" w:type="dxa"/>
            <w:right w:w="108" w:type="dxa"/>
          </w:tblCellMar>
        </w:tblPrEx>
        <w:trPr>
          <w:trHeight w:val="624" w:hRule="atLeast"/>
          <w:jc w:val="center"/>
        </w:trPr>
        <w:tc>
          <w:tcPr>
            <w:tcW w:w="9451" w:type="dxa"/>
            <w:gridSpan w:val="6"/>
            <w:vMerge w:val="restart"/>
            <w:tcBorders>
              <w:top w:val="nil"/>
              <w:left w:val="nil"/>
              <w:bottom w:val="nil"/>
              <w:right w:val="nil"/>
            </w:tcBorders>
            <w:shd w:val="clear" w:color="auto" w:fill="auto"/>
            <w:noWrap/>
            <w:vAlign w:val="center"/>
          </w:tcPr>
          <w:p w14:paraId="47ADEC11">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FFFFFF"/>
                <w:kern w:val="0"/>
                <w:sz w:val="32"/>
                <w:szCs w:val="32"/>
                <w:u w:val="single"/>
              </w:rPr>
              <w:t>2025</w:t>
            </w:r>
            <w:r>
              <w:rPr>
                <w:rFonts w:hint="eastAsia" w:ascii="宋体" w:hAnsi="宋体" w:eastAsia="宋体" w:cs="宋体"/>
                <w:b/>
                <w:bCs/>
                <w:color w:val="000000"/>
                <w:kern w:val="0"/>
                <w:sz w:val="32"/>
                <w:szCs w:val="32"/>
                <w:u w:val="single"/>
              </w:rPr>
              <w:t>年    月</w:t>
            </w:r>
            <w:r>
              <w:rPr>
                <w:rFonts w:hint="eastAsia" w:ascii="宋体" w:hAnsi="宋体" w:eastAsia="宋体" w:cs="宋体"/>
                <w:b/>
                <w:bCs/>
                <w:color w:val="000000"/>
                <w:kern w:val="0"/>
                <w:sz w:val="32"/>
                <w:szCs w:val="32"/>
              </w:rPr>
              <w:t>锅炉房新服务质量标准和设备运行保障月考核表</w:t>
            </w:r>
            <w:bookmarkStart w:id="1" w:name="_GoBack"/>
            <w:bookmarkEnd w:id="1"/>
          </w:p>
        </w:tc>
      </w:tr>
      <w:tr w14:paraId="690B4F9B">
        <w:tblPrEx>
          <w:tblCellMar>
            <w:top w:w="0" w:type="dxa"/>
            <w:left w:w="108" w:type="dxa"/>
            <w:bottom w:w="0" w:type="dxa"/>
            <w:right w:w="108" w:type="dxa"/>
          </w:tblCellMar>
        </w:tblPrEx>
        <w:trPr>
          <w:trHeight w:val="624" w:hRule="atLeast"/>
          <w:jc w:val="center"/>
        </w:trPr>
        <w:tc>
          <w:tcPr>
            <w:tcW w:w="9451" w:type="dxa"/>
            <w:gridSpan w:val="6"/>
            <w:vMerge w:val="continue"/>
            <w:tcBorders>
              <w:top w:val="nil"/>
              <w:left w:val="nil"/>
              <w:bottom w:val="nil"/>
              <w:right w:val="nil"/>
            </w:tcBorders>
            <w:shd w:val="clear" w:color="auto" w:fill="auto"/>
            <w:noWrap/>
            <w:vAlign w:val="center"/>
          </w:tcPr>
          <w:p w14:paraId="7BD30247">
            <w:pPr>
              <w:jc w:val="center"/>
              <w:rPr>
                <w:rFonts w:hint="eastAsia" w:ascii="宋体" w:hAnsi="宋体" w:eastAsia="宋体" w:cs="宋体"/>
                <w:b/>
                <w:bCs/>
                <w:color w:val="000000"/>
                <w:sz w:val="32"/>
                <w:szCs w:val="32"/>
              </w:rPr>
            </w:pPr>
          </w:p>
        </w:tc>
      </w:tr>
      <w:tr w14:paraId="1B9B11F4">
        <w:tblPrEx>
          <w:tblCellMar>
            <w:top w:w="0" w:type="dxa"/>
            <w:left w:w="108" w:type="dxa"/>
            <w:bottom w:w="0" w:type="dxa"/>
            <w:right w:w="108" w:type="dxa"/>
          </w:tblCellMar>
        </w:tblPrEx>
        <w:trPr>
          <w:trHeight w:val="624" w:hRule="atLeast"/>
          <w:jc w:val="center"/>
        </w:trPr>
        <w:tc>
          <w:tcPr>
            <w:tcW w:w="9451" w:type="dxa"/>
            <w:gridSpan w:val="6"/>
            <w:vMerge w:val="continue"/>
            <w:tcBorders>
              <w:top w:val="nil"/>
              <w:left w:val="nil"/>
              <w:bottom w:val="nil"/>
              <w:right w:val="nil"/>
            </w:tcBorders>
            <w:shd w:val="clear" w:color="auto" w:fill="auto"/>
            <w:noWrap/>
            <w:vAlign w:val="center"/>
          </w:tcPr>
          <w:p w14:paraId="71F9EA36">
            <w:pPr>
              <w:jc w:val="center"/>
              <w:rPr>
                <w:rFonts w:hint="eastAsia" w:ascii="宋体" w:hAnsi="宋体" w:eastAsia="宋体" w:cs="宋体"/>
                <w:b/>
                <w:bCs/>
                <w:color w:val="000000"/>
                <w:sz w:val="32"/>
                <w:szCs w:val="32"/>
              </w:rPr>
            </w:pPr>
          </w:p>
        </w:tc>
      </w:tr>
      <w:tr w14:paraId="325CAD04">
        <w:tblPrEx>
          <w:tblCellMar>
            <w:top w:w="0" w:type="dxa"/>
            <w:left w:w="108" w:type="dxa"/>
            <w:bottom w:w="0" w:type="dxa"/>
            <w:right w:w="108" w:type="dxa"/>
          </w:tblCellMar>
        </w:tblPrEx>
        <w:trPr>
          <w:trHeight w:val="363" w:hRule="atLeast"/>
          <w:jc w:val="center"/>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C8CB1">
            <w:pPr>
              <w:widowControl/>
              <w:jc w:val="center"/>
              <w:textAlignment w:val="center"/>
              <w:rPr>
                <w:rFonts w:hint="eastAsia" w:ascii="宋体" w:hAnsi="宋体" w:eastAsia="宋体" w:cs="宋体"/>
                <w:b/>
                <w:bCs/>
                <w:color w:val="000000"/>
                <w:sz w:val="20"/>
                <w:szCs w:val="24"/>
              </w:rPr>
            </w:pPr>
            <w:r>
              <w:rPr>
                <w:rFonts w:hint="eastAsia" w:ascii="宋体" w:hAnsi="宋体" w:eastAsia="宋体" w:cs="宋体"/>
                <w:b/>
                <w:bCs/>
                <w:color w:val="000000"/>
                <w:kern w:val="0"/>
                <w:sz w:val="20"/>
                <w:szCs w:val="24"/>
              </w:rPr>
              <w:t>序号</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E2DFB">
            <w:pPr>
              <w:widowControl/>
              <w:jc w:val="center"/>
              <w:textAlignment w:val="center"/>
              <w:rPr>
                <w:rFonts w:hint="eastAsia" w:ascii="宋体" w:hAnsi="宋体" w:eastAsia="宋体" w:cs="宋体"/>
                <w:b/>
                <w:bCs/>
                <w:color w:val="000000"/>
                <w:sz w:val="20"/>
                <w:szCs w:val="24"/>
              </w:rPr>
            </w:pPr>
            <w:r>
              <w:rPr>
                <w:rFonts w:hint="eastAsia" w:ascii="宋体" w:hAnsi="宋体" w:eastAsia="宋体" w:cs="宋体"/>
                <w:b/>
                <w:bCs/>
                <w:color w:val="000000"/>
                <w:kern w:val="0"/>
                <w:sz w:val="20"/>
                <w:szCs w:val="24"/>
              </w:rPr>
              <w:t>检查项目</w:t>
            </w:r>
          </w:p>
        </w:tc>
        <w:tc>
          <w:tcPr>
            <w:tcW w:w="2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6BB32">
            <w:pPr>
              <w:widowControl/>
              <w:jc w:val="center"/>
              <w:textAlignment w:val="center"/>
              <w:rPr>
                <w:rFonts w:hint="eastAsia" w:ascii="宋体" w:hAnsi="宋体" w:eastAsia="宋体" w:cs="宋体"/>
                <w:b/>
                <w:bCs/>
                <w:color w:val="000000"/>
                <w:sz w:val="20"/>
                <w:szCs w:val="24"/>
              </w:rPr>
            </w:pPr>
            <w:r>
              <w:rPr>
                <w:rFonts w:hint="eastAsia" w:ascii="宋体" w:hAnsi="宋体" w:eastAsia="宋体" w:cs="宋体"/>
                <w:b/>
                <w:bCs/>
                <w:color w:val="000000"/>
                <w:kern w:val="0"/>
                <w:sz w:val="20"/>
                <w:szCs w:val="24"/>
              </w:rPr>
              <w:t>质 量 考 评 细 分 标 准</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82BCE">
            <w:pPr>
              <w:widowControl/>
              <w:jc w:val="center"/>
              <w:textAlignment w:val="center"/>
              <w:rPr>
                <w:rFonts w:hint="eastAsia" w:ascii="宋体" w:hAnsi="宋体" w:eastAsia="宋体" w:cs="宋体"/>
                <w:b/>
                <w:bCs/>
                <w:color w:val="000000"/>
                <w:sz w:val="20"/>
                <w:szCs w:val="24"/>
              </w:rPr>
            </w:pPr>
            <w:r>
              <w:rPr>
                <w:rFonts w:hint="eastAsia" w:ascii="宋体" w:hAnsi="宋体" w:eastAsia="宋体" w:cs="宋体"/>
                <w:b/>
                <w:bCs/>
                <w:color w:val="000000"/>
                <w:kern w:val="0"/>
                <w:sz w:val="20"/>
                <w:szCs w:val="24"/>
              </w:rPr>
              <w:t>评分标准</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551FC">
            <w:pPr>
              <w:widowControl/>
              <w:jc w:val="center"/>
              <w:textAlignment w:val="center"/>
              <w:rPr>
                <w:rFonts w:hint="eastAsia" w:ascii="宋体" w:hAnsi="宋体" w:eastAsia="宋体" w:cs="宋体"/>
                <w:b/>
                <w:bCs/>
                <w:color w:val="000000"/>
                <w:sz w:val="20"/>
                <w:szCs w:val="24"/>
              </w:rPr>
            </w:pPr>
            <w:r>
              <w:rPr>
                <w:rFonts w:hint="eastAsia" w:ascii="宋体" w:hAnsi="宋体" w:eastAsia="宋体" w:cs="宋体"/>
                <w:b/>
                <w:bCs/>
                <w:color w:val="000000"/>
                <w:kern w:val="0"/>
                <w:sz w:val="20"/>
                <w:szCs w:val="24"/>
              </w:rPr>
              <w:t>检查方法</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6E359">
            <w:pPr>
              <w:widowControl/>
              <w:jc w:val="center"/>
              <w:textAlignment w:val="center"/>
              <w:rPr>
                <w:rFonts w:hint="eastAsia" w:ascii="宋体" w:hAnsi="宋体" w:eastAsia="宋体" w:cs="宋体"/>
                <w:b/>
                <w:bCs/>
                <w:color w:val="000000"/>
                <w:sz w:val="20"/>
                <w:szCs w:val="24"/>
              </w:rPr>
            </w:pPr>
            <w:r>
              <w:rPr>
                <w:rFonts w:hint="eastAsia" w:ascii="宋体" w:hAnsi="宋体" w:eastAsia="宋体" w:cs="宋体"/>
                <w:b/>
                <w:bCs/>
                <w:color w:val="000000"/>
                <w:kern w:val="0"/>
                <w:sz w:val="20"/>
                <w:szCs w:val="24"/>
              </w:rPr>
              <w:t>考核扣分</w:t>
            </w:r>
          </w:p>
        </w:tc>
      </w:tr>
      <w:tr w14:paraId="1A7FC86D">
        <w:tblPrEx>
          <w:tblCellMar>
            <w:top w:w="0" w:type="dxa"/>
            <w:left w:w="108" w:type="dxa"/>
            <w:bottom w:w="0" w:type="dxa"/>
            <w:right w:w="108" w:type="dxa"/>
          </w:tblCellMar>
        </w:tblPrEx>
        <w:trPr>
          <w:trHeight w:val="363"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4A92">
            <w:pPr>
              <w:jc w:val="center"/>
              <w:rPr>
                <w:rFonts w:hint="eastAsia" w:ascii="宋体" w:hAnsi="宋体" w:eastAsia="宋体" w:cs="宋体"/>
                <w:b/>
                <w:bCs/>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8DE4">
            <w:pPr>
              <w:jc w:val="center"/>
              <w:rPr>
                <w:rFonts w:hint="eastAsia" w:ascii="宋体" w:hAnsi="宋体" w:eastAsia="宋体" w:cs="宋体"/>
                <w:b/>
                <w:bCs/>
                <w:color w:val="000000"/>
                <w:sz w:val="20"/>
                <w:szCs w:val="24"/>
              </w:rPr>
            </w:pPr>
          </w:p>
        </w:tc>
        <w:tc>
          <w:tcPr>
            <w:tcW w:w="2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B4F47">
            <w:pPr>
              <w:jc w:val="center"/>
              <w:rPr>
                <w:rFonts w:hint="eastAsia" w:ascii="宋体" w:hAnsi="宋体" w:eastAsia="宋体" w:cs="宋体"/>
                <w:b/>
                <w:bCs/>
                <w:color w:val="000000"/>
                <w:sz w:val="20"/>
                <w:szCs w:val="24"/>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1C8E">
            <w:pPr>
              <w:jc w:val="center"/>
              <w:rPr>
                <w:rFonts w:hint="eastAsia" w:ascii="宋体" w:hAnsi="宋体" w:eastAsia="宋体" w:cs="宋体"/>
                <w:b/>
                <w:bCs/>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2B2E">
            <w:pPr>
              <w:jc w:val="center"/>
              <w:rPr>
                <w:rFonts w:hint="eastAsia" w:ascii="宋体" w:hAnsi="宋体" w:eastAsia="宋体" w:cs="宋体"/>
                <w:b/>
                <w:bCs/>
                <w:color w:val="000000"/>
                <w:sz w:val="20"/>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E7B60">
            <w:pPr>
              <w:jc w:val="center"/>
              <w:rPr>
                <w:rFonts w:hint="eastAsia" w:ascii="宋体" w:hAnsi="宋体" w:eastAsia="宋体" w:cs="宋体"/>
                <w:b/>
                <w:bCs/>
                <w:color w:val="000000"/>
                <w:sz w:val="20"/>
                <w:szCs w:val="24"/>
              </w:rPr>
            </w:pPr>
          </w:p>
        </w:tc>
      </w:tr>
      <w:tr w14:paraId="10D4ECA4">
        <w:tblPrEx>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BA11">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1</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6E80F">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锅炉房日常工作考核标准40分</w:t>
            </w: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15413EAD">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1.每日做好交接班工作,认真填写运行记录。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214F">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每件事项4分</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0787D">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现场检查与资料检查相结合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3460">
            <w:pPr>
              <w:jc w:val="center"/>
              <w:rPr>
                <w:rFonts w:hint="eastAsia" w:ascii="宋体" w:hAnsi="宋体" w:eastAsia="宋体" w:cs="宋体"/>
                <w:color w:val="000000"/>
                <w:sz w:val="20"/>
                <w:szCs w:val="24"/>
              </w:rPr>
            </w:pPr>
          </w:p>
        </w:tc>
      </w:tr>
      <w:tr w14:paraId="4B8B2922">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1808">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1DD8D">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428D1A40">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2.员工必须持证上岗,做好对外来人员接待工作。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F3A6">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09EA">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0AFC">
            <w:pPr>
              <w:jc w:val="center"/>
              <w:rPr>
                <w:rFonts w:hint="eastAsia" w:ascii="宋体" w:hAnsi="宋体" w:eastAsia="宋体" w:cs="宋体"/>
                <w:color w:val="000000"/>
                <w:sz w:val="20"/>
                <w:szCs w:val="24"/>
              </w:rPr>
            </w:pPr>
          </w:p>
        </w:tc>
      </w:tr>
      <w:tr w14:paraId="7C3C4F5D">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D10C">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18F14">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287AC450">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3.每日水处理人员应对水质做好分析并有记录。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06EF">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B872">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BB0A">
            <w:pPr>
              <w:jc w:val="center"/>
              <w:rPr>
                <w:rFonts w:hint="eastAsia" w:ascii="宋体" w:hAnsi="宋体" w:eastAsia="宋体" w:cs="宋体"/>
                <w:color w:val="000000"/>
                <w:sz w:val="20"/>
                <w:szCs w:val="24"/>
              </w:rPr>
            </w:pPr>
          </w:p>
        </w:tc>
      </w:tr>
      <w:tr w14:paraId="420D2B5E">
        <w:tblPrEx>
          <w:tblCellMar>
            <w:top w:w="0" w:type="dxa"/>
            <w:left w:w="108" w:type="dxa"/>
            <w:bottom w:w="0" w:type="dxa"/>
            <w:right w:w="108" w:type="dxa"/>
          </w:tblCellMar>
        </w:tblPrEx>
        <w:trPr>
          <w:trHeight w:val="10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8FBB">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D6F7">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7326C05B">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4.锅炉房当班人员每天对设备运行巡检并记录。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625D">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54A4">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DCAB">
            <w:pPr>
              <w:rPr>
                <w:rFonts w:hint="eastAsia" w:ascii="宋体" w:hAnsi="宋体" w:eastAsia="宋体" w:cs="宋体"/>
                <w:color w:val="000000"/>
                <w:sz w:val="20"/>
                <w:szCs w:val="24"/>
              </w:rPr>
            </w:pPr>
          </w:p>
        </w:tc>
      </w:tr>
      <w:tr w14:paraId="43BC3767">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852D">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CDFD">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1875370F">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5.每月做好能耗统计和分析。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ED40">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8FEE">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9BF0">
            <w:pPr>
              <w:rPr>
                <w:rFonts w:hint="eastAsia" w:ascii="宋体" w:hAnsi="宋体" w:eastAsia="宋体" w:cs="宋体"/>
                <w:color w:val="000000"/>
                <w:sz w:val="20"/>
                <w:szCs w:val="24"/>
              </w:rPr>
            </w:pPr>
          </w:p>
        </w:tc>
      </w:tr>
      <w:tr w14:paraId="0EF07725">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55F1">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BCB20">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4EEC7CE4">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6.每月配合检测方做好锅炉废气排放监测并有记录。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10BE">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21AB">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4C07">
            <w:pPr>
              <w:rPr>
                <w:rFonts w:hint="eastAsia" w:ascii="宋体" w:hAnsi="宋体" w:eastAsia="宋体" w:cs="宋体"/>
                <w:color w:val="000000"/>
                <w:sz w:val="20"/>
                <w:szCs w:val="24"/>
              </w:rPr>
            </w:pPr>
          </w:p>
        </w:tc>
      </w:tr>
      <w:tr w14:paraId="33B7CAFB">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8EAC">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3A38">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26CB591A">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7.每月对全院蒸汽管道，锅炉房天然气管道进行一次巡检并有记录。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FD5B">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6DC3">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CCA6">
            <w:pPr>
              <w:jc w:val="center"/>
              <w:rPr>
                <w:rFonts w:hint="eastAsia" w:ascii="宋体" w:hAnsi="宋体" w:eastAsia="宋体" w:cs="宋体"/>
                <w:color w:val="000000"/>
                <w:sz w:val="20"/>
                <w:szCs w:val="24"/>
              </w:rPr>
            </w:pPr>
          </w:p>
        </w:tc>
      </w:tr>
      <w:tr w14:paraId="25C6D41A">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CE62">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45F36">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4925A41C">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8.每月做一次安全生产培训并记录。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AC00">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5013">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94BD">
            <w:pPr>
              <w:rPr>
                <w:rFonts w:hint="eastAsia" w:ascii="宋体" w:hAnsi="宋体" w:eastAsia="宋体" w:cs="宋体"/>
                <w:color w:val="000000"/>
                <w:sz w:val="20"/>
                <w:szCs w:val="24"/>
              </w:rPr>
            </w:pPr>
          </w:p>
        </w:tc>
      </w:tr>
      <w:tr w14:paraId="77447D0D">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C12F">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71CD1">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56793140">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9.锅炉房内严禁吸烟并且保持环境整洁。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4E5A">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8DF7">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0A36">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-3</w:t>
            </w:r>
          </w:p>
        </w:tc>
      </w:tr>
      <w:tr w14:paraId="60A8ABE6">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47D9">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0782">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6907B820">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10.锅炉房内严禁摆放电瓶车，严禁给电瓶车充电。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A2C7">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8F80">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E7DC">
            <w:pPr>
              <w:jc w:val="center"/>
              <w:rPr>
                <w:rFonts w:hint="eastAsia" w:ascii="宋体" w:hAnsi="宋体" w:eastAsia="宋体" w:cs="宋体"/>
                <w:color w:val="000000"/>
                <w:sz w:val="20"/>
                <w:szCs w:val="24"/>
              </w:rPr>
            </w:pPr>
          </w:p>
        </w:tc>
      </w:tr>
      <w:tr w14:paraId="7DC0DAB3">
        <w:tblPrEx>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939C">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2</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6A795">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锅炉房维保考核标准30分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C5C9">
            <w:pPr>
              <w:widowControl/>
              <w:jc w:val="left"/>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11.平时维修,接到报修及时到岗,排除故障,确保运行并有记录。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94DF">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每件事项10分</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B1B95">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现场检查与资料检查相结合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0488">
            <w:pPr>
              <w:jc w:val="center"/>
              <w:rPr>
                <w:rFonts w:hint="eastAsia" w:ascii="宋体" w:hAnsi="宋体" w:eastAsia="宋体" w:cs="宋体"/>
                <w:color w:val="000000"/>
                <w:sz w:val="20"/>
                <w:szCs w:val="24"/>
              </w:rPr>
            </w:pPr>
          </w:p>
        </w:tc>
      </w:tr>
      <w:tr w14:paraId="2A51C91C">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0A9F">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B70DF">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1FF5DF33">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12.每月对锅炉设备设施进行巡视保养并有记录。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663E">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F33A2">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C942">
            <w:pPr>
              <w:jc w:val="center"/>
              <w:rPr>
                <w:rFonts w:hint="eastAsia" w:ascii="宋体" w:hAnsi="宋体" w:eastAsia="宋体" w:cs="宋体"/>
                <w:color w:val="000000"/>
                <w:sz w:val="20"/>
                <w:szCs w:val="24"/>
              </w:rPr>
            </w:pPr>
          </w:p>
        </w:tc>
      </w:tr>
      <w:tr w14:paraId="0B7D2540">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12D0">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6EA9">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C9A">
            <w:pPr>
              <w:widowControl/>
              <w:jc w:val="left"/>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13.每年对锅炉进行一次年度保养,并配合锅检所年检(取得合格的年检报告)。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6D87">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9800">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2E8A">
            <w:pPr>
              <w:rPr>
                <w:rFonts w:hint="eastAsia" w:ascii="宋体" w:hAnsi="宋体" w:eastAsia="宋体" w:cs="宋体"/>
                <w:color w:val="000000"/>
                <w:sz w:val="20"/>
                <w:szCs w:val="24"/>
              </w:rPr>
            </w:pPr>
          </w:p>
        </w:tc>
      </w:tr>
      <w:tr w14:paraId="0CA13149">
        <w:tblPrEx>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B5CE">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3</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D8A75">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锅炉房月度考核和年度能耗考核指标10分</w:t>
            </w: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67E5968C">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14.每月做好能耗相关数据分析记录。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7636">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每件事项5分</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CF165">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现场检查与资料检查相结合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B298">
            <w:pPr>
              <w:jc w:val="center"/>
              <w:rPr>
                <w:rFonts w:hint="eastAsia" w:ascii="宋体" w:hAnsi="宋体" w:eastAsia="宋体" w:cs="宋体"/>
                <w:color w:val="000000"/>
                <w:sz w:val="20"/>
                <w:szCs w:val="24"/>
              </w:rPr>
            </w:pPr>
          </w:p>
        </w:tc>
      </w:tr>
      <w:tr w14:paraId="06D45007">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7C9D">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5B41">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3E3AC177">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15.做好每年技术考核和应急演练。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C33A">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A6F79">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41E9">
            <w:pPr>
              <w:rPr>
                <w:rFonts w:hint="eastAsia" w:ascii="宋体" w:hAnsi="宋体" w:eastAsia="宋体" w:cs="宋体"/>
                <w:color w:val="000000"/>
                <w:sz w:val="20"/>
                <w:szCs w:val="24"/>
              </w:rPr>
            </w:pPr>
          </w:p>
        </w:tc>
      </w:tr>
      <w:tr w14:paraId="3C2D0D7F">
        <w:tblPrEx>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E1DB">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4</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B42B5">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锅炉房领班管理职责考核20分</w:t>
            </w: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0D3B03C8">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 xml:space="preserve">16.配合完成院方下达工作内容。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C3F5">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每件事项5分</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65F9B">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现场检查与资料检查相结合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695E">
            <w:pPr>
              <w:jc w:val="center"/>
              <w:rPr>
                <w:rFonts w:hint="eastAsia" w:ascii="宋体" w:hAnsi="宋体" w:eastAsia="宋体" w:cs="宋体"/>
                <w:color w:val="000000"/>
                <w:sz w:val="20"/>
                <w:szCs w:val="24"/>
              </w:rPr>
            </w:pPr>
          </w:p>
        </w:tc>
      </w:tr>
      <w:tr w14:paraId="7756BCC6">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97FB">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23FAA">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0241418A">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17.年度节能考核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0A60">
            <w:pPr>
              <w:jc w:val="center"/>
              <w:rPr>
                <w:rFonts w:hint="eastAsia" w:ascii="宋体" w:hAnsi="宋体" w:eastAsia="宋体" w:cs="宋体"/>
                <w:color w:val="000000"/>
                <w:sz w:val="20"/>
                <w:szCs w:val="24"/>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6C40A">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A932">
            <w:pPr>
              <w:jc w:val="center"/>
              <w:rPr>
                <w:rFonts w:hint="eastAsia" w:ascii="宋体" w:hAnsi="宋体" w:eastAsia="宋体" w:cs="宋体"/>
                <w:color w:val="000000"/>
                <w:sz w:val="20"/>
                <w:szCs w:val="24"/>
              </w:rPr>
            </w:pPr>
          </w:p>
        </w:tc>
      </w:tr>
      <w:tr w14:paraId="791839B2">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016C">
            <w:pPr>
              <w:jc w:val="center"/>
              <w:rPr>
                <w:rFonts w:hint="eastAsia" w:ascii="宋体" w:hAnsi="宋体" w:eastAsia="宋体" w:cs="宋体"/>
                <w:color w:val="000000"/>
                <w:sz w:val="20"/>
                <w:szCs w:val="24"/>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47210">
            <w:pPr>
              <w:jc w:val="center"/>
              <w:rPr>
                <w:rFonts w:hint="eastAsia" w:ascii="宋体" w:hAnsi="宋体" w:eastAsia="宋体" w:cs="宋体"/>
                <w:color w:val="000000"/>
                <w:sz w:val="20"/>
                <w:szCs w:val="24"/>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tcPr>
          <w:p w14:paraId="3878A3E2">
            <w:pPr>
              <w:widowControl/>
              <w:jc w:val="left"/>
              <w:textAlignment w:val="top"/>
              <w:rPr>
                <w:rFonts w:hint="eastAsia" w:ascii="宋体" w:hAnsi="宋体" w:eastAsia="宋体" w:cs="宋体"/>
                <w:color w:val="000000"/>
                <w:sz w:val="20"/>
                <w:szCs w:val="24"/>
              </w:rPr>
            </w:pPr>
            <w:r>
              <w:rPr>
                <w:rFonts w:hint="eastAsia" w:ascii="宋体" w:hAnsi="宋体" w:eastAsia="宋体" w:cs="宋体"/>
                <w:color w:val="000000"/>
                <w:kern w:val="0"/>
                <w:sz w:val="20"/>
                <w:szCs w:val="24"/>
              </w:rPr>
              <w:t>18.处理应急事件能力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E74D">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每件事项10分</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3269">
            <w:pPr>
              <w:jc w:val="center"/>
              <w:rPr>
                <w:rFonts w:hint="eastAsia" w:ascii="宋体" w:hAnsi="宋体" w:eastAsia="宋体" w:cs="宋体"/>
                <w:color w:val="000000"/>
                <w:sz w:val="20"/>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E43F">
            <w:pPr>
              <w:rPr>
                <w:rFonts w:hint="eastAsia" w:ascii="宋体" w:hAnsi="宋体" w:eastAsia="宋体" w:cs="宋体"/>
                <w:color w:val="000000"/>
                <w:sz w:val="20"/>
                <w:szCs w:val="24"/>
              </w:rPr>
            </w:pPr>
          </w:p>
        </w:tc>
      </w:tr>
      <w:tr w14:paraId="003DCACC">
        <w:tblPrEx>
          <w:tblCellMar>
            <w:top w:w="0" w:type="dxa"/>
            <w:left w:w="108" w:type="dxa"/>
            <w:bottom w:w="0" w:type="dxa"/>
            <w:right w:w="108" w:type="dxa"/>
          </w:tblCellMar>
        </w:tblPrEx>
        <w:trPr>
          <w:trHeight w:val="405"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8B0">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备  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E7B3">
            <w:pPr>
              <w:widowControl/>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 xml:space="preserve"> 考评等级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ADF9">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 xml:space="preserve"> 好(90-100)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EB2C">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 xml:space="preserve">  一般(80-89)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B5ED">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 xml:space="preserve"> 及格(70-79)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0EC0">
            <w:pPr>
              <w:widowControl/>
              <w:jc w:val="center"/>
              <w:textAlignment w:val="center"/>
              <w:rPr>
                <w:rFonts w:hint="eastAsia" w:ascii="宋体" w:hAnsi="宋体" w:eastAsia="宋体" w:cs="宋体"/>
                <w:color w:val="000000"/>
                <w:sz w:val="20"/>
                <w:szCs w:val="24"/>
              </w:rPr>
            </w:pPr>
            <w:r>
              <w:rPr>
                <w:rFonts w:hint="eastAsia" w:ascii="宋体" w:hAnsi="宋体" w:eastAsia="宋体" w:cs="宋体"/>
                <w:color w:val="000000"/>
                <w:kern w:val="0"/>
                <w:sz w:val="20"/>
                <w:szCs w:val="24"/>
              </w:rPr>
              <w:t xml:space="preserve"> 不及格（60以下）</w:t>
            </w:r>
          </w:p>
        </w:tc>
      </w:tr>
      <w:tr w14:paraId="491215F9">
        <w:tblPrEx>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5D99AEED">
            <w:pPr>
              <w:jc w:val="center"/>
              <w:rPr>
                <w:rFonts w:hint="eastAsia" w:ascii="宋体" w:hAnsi="宋体" w:eastAsia="宋体" w:cs="宋体"/>
                <w:color w:val="000000"/>
                <w:sz w:val="18"/>
                <w:szCs w:val="18"/>
              </w:rPr>
            </w:pPr>
          </w:p>
        </w:tc>
        <w:tc>
          <w:tcPr>
            <w:tcW w:w="1850" w:type="dxa"/>
            <w:tcBorders>
              <w:top w:val="nil"/>
              <w:left w:val="nil"/>
              <w:bottom w:val="nil"/>
              <w:right w:val="nil"/>
            </w:tcBorders>
            <w:shd w:val="clear" w:color="auto" w:fill="auto"/>
            <w:vAlign w:val="center"/>
          </w:tcPr>
          <w:p w14:paraId="6BD8AA7D">
            <w:pPr>
              <w:jc w:val="center"/>
              <w:rPr>
                <w:rFonts w:hint="eastAsia" w:ascii="宋体" w:hAnsi="宋体" w:eastAsia="宋体" w:cs="宋体"/>
                <w:color w:val="000000"/>
                <w:sz w:val="18"/>
                <w:szCs w:val="18"/>
              </w:rPr>
            </w:pPr>
          </w:p>
        </w:tc>
        <w:tc>
          <w:tcPr>
            <w:tcW w:w="2403" w:type="dxa"/>
            <w:tcBorders>
              <w:top w:val="nil"/>
              <w:left w:val="nil"/>
              <w:bottom w:val="nil"/>
              <w:right w:val="nil"/>
            </w:tcBorders>
            <w:shd w:val="clear" w:color="auto" w:fill="auto"/>
            <w:vAlign w:val="center"/>
          </w:tcPr>
          <w:p w14:paraId="72117751">
            <w:pPr>
              <w:jc w:val="center"/>
              <w:rPr>
                <w:rFonts w:hint="eastAsia" w:ascii="宋体" w:hAnsi="宋体" w:eastAsia="宋体" w:cs="宋体"/>
                <w:color w:val="000000"/>
                <w:sz w:val="18"/>
                <w:szCs w:val="18"/>
              </w:rPr>
            </w:pPr>
          </w:p>
        </w:tc>
        <w:tc>
          <w:tcPr>
            <w:tcW w:w="0" w:type="auto"/>
            <w:tcBorders>
              <w:top w:val="nil"/>
              <w:left w:val="nil"/>
              <w:bottom w:val="nil"/>
              <w:right w:val="nil"/>
            </w:tcBorders>
            <w:shd w:val="clear" w:color="auto" w:fill="auto"/>
            <w:noWrap/>
            <w:vAlign w:val="center"/>
          </w:tcPr>
          <w:p w14:paraId="231B4CA6">
            <w:pPr>
              <w:rPr>
                <w:rFonts w:hint="eastAsia" w:ascii="宋体" w:hAnsi="宋体" w:eastAsia="宋体" w:cs="宋体"/>
                <w:color w:val="000000"/>
                <w:sz w:val="22"/>
                <w:szCs w:val="24"/>
              </w:rPr>
            </w:pPr>
          </w:p>
        </w:tc>
        <w:tc>
          <w:tcPr>
            <w:tcW w:w="0" w:type="auto"/>
            <w:tcBorders>
              <w:top w:val="nil"/>
              <w:left w:val="nil"/>
              <w:bottom w:val="nil"/>
              <w:right w:val="nil"/>
            </w:tcBorders>
            <w:shd w:val="clear" w:color="auto" w:fill="auto"/>
            <w:noWrap/>
            <w:vAlign w:val="center"/>
          </w:tcPr>
          <w:p w14:paraId="69583745">
            <w:pPr>
              <w:rPr>
                <w:rFonts w:hint="eastAsia" w:ascii="宋体" w:hAnsi="宋体" w:eastAsia="宋体" w:cs="宋体"/>
                <w:color w:val="000000"/>
                <w:sz w:val="22"/>
                <w:szCs w:val="24"/>
              </w:rPr>
            </w:pPr>
          </w:p>
        </w:tc>
        <w:tc>
          <w:tcPr>
            <w:tcW w:w="0" w:type="auto"/>
            <w:tcBorders>
              <w:top w:val="nil"/>
              <w:left w:val="nil"/>
              <w:bottom w:val="nil"/>
              <w:right w:val="nil"/>
            </w:tcBorders>
            <w:shd w:val="clear" w:color="auto" w:fill="auto"/>
            <w:noWrap/>
            <w:vAlign w:val="center"/>
          </w:tcPr>
          <w:p w14:paraId="784D5064">
            <w:pPr>
              <w:rPr>
                <w:rFonts w:hint="eastAsia" w:ascii="宋体" w:hAnsi="宋体" w:eastAsia="宋体" w:cs="宋体"/>
                <w:color w:val="000000"/>
                <w:sz w:val="22"/>
                <w:szCs w:val="24"/>
              </w:rPr>
            </w:pPr>
          </w:p>
        </w:tc>
      </w:tr>
      <w:tr w14:paraId="380997E5">
        <w:tblPrEx>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55E1BED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rPr>
              <w:t xml:space="preserve">                                                     </w:t>
            </w:r>
          </w:p>
        </w:tc>
        <w:tc>
          <w:tcPr>
            <w:tcW w:w="0" w:type="auto"/>
            <w:gridSpan w:val="2"/>
            <w:tcBorders>
              <w:top w:val="nil"/>
              <w:left w:val="nil"/>
              <w:bottom w:val="nil"/>
              <w:right w:val="nil"/>
            </w:tcBorders>
            <w:shd w:val="clear" w:color="auto" w:fill="auto"/>
            <w:noWrap/>
            <w:vAlign w:val="center"/>
          </w:tcPr>
          <w:p w14:paraId="5063C9C0">
            <w:pPr>
              <w:widowControl/>
              <w:jc w:val="left"/>
              <w:textAlignment w:val="center"/>
              <w:rPr>
                <w:rFonts w:hint="eastAsia" w:ascii="宋体" w:hAnsi="宋体" w:eastAsia="宋体" w:cs="宋体"/>
                <w:color w:val="000000"/>
                <w:sz w:val="22"/>
                <w:szCs w:val="24"/>
              </w:rPr>
            </w:pPr>
            <w:r>
              <w:rPr>
                <w:rFonts w:hint="eastAsia" w:ascii="宋体" w:hAnsi="宋体" w:eastAsia="宋体" w:cs="宋体"/>
                <w:color w:val="000000"/>
                <w:kern w:val="0"/>
                <w:sz w:val="22"/>
                <w:szCs w:val="24"/>
              </w:rPr>
              <w:t xml:space="preserve">总分：    分  </w:t>
            </w:r>
          </w:p>
        </w:tc>
        <w:tc>
          <w:tcPr>
            <w:tcW w:w="0" w:type="auto"/>
            <w:tcBorders>
              <w:top w:val="nil"/>
              <w:left w:val="nil"/>
              <w:bottom w:val="nil"/>
              <w:right w:val="nil"/>
            </w:tcBorders>
            <w:shd w:val="clear" w:color="auto" w:fill="auto"/>
            <w:noWrap/>
            <w:vAlign w:val="center"/>
          </w:tcPr>
          <w:p w14:paraId="1F3F9DB3">
            <w:pPr>
              <w:rPr>
                <w:rFonts w:hint="eastAsia" w:ascii="宋体" w:hAnsi="宋体" w:eastAsia="宋体" w:cs="宋体"/>
                <w:color w:val="000000"/>
                <w:sz w:val="22"/>
                <w:szCs w:val="24"/>
              </w:rPr>
            </w:pPr>
          </w:p>
        </w:tc>
        <w:tc>
          <w:tcPr>
            <w:tcW w:w="0" w:type="auto"/>
            <w:tcBorders>
              <w:top w:val="nil"/>
              <w:left w:val="nil"/>
              <w:bottom w:val="nil"/>
              <w:right w:val="nil"/>
            </w:tcBorders>
            <w:shd w:val="clear" w:color="auto" w:fill="auto"/>
            <w:noWrap/>
            <w:vAlign w:val="center"/>
          </w:tcPr>
          <w:p w14:paraId="6691926C">
            <w:pPr>
              <w:widowControl/>
              <w:jc w:val="left"/>
              <w:textAlignment w:val="center"/>
              <w:rPr>
                <w:rFonts w:hint="eastAsia" w:ascii="宋体" w:hAnsi="宋体" w:eastAsia="宋体" w:cs="宋体"/>
                <w:color w:val="000000"/>
                <w:sz w:val="22"/>
                <w:szCs w:val="24"/>
              </w:rPr>
            </w:pPr>
            <w:r>
              <w:rPr>
                <w:rFonts w:hint="eastAsia" w:ascii="宋体" w:hAnsi="宋体" w:eastAsia="宋体" w:cs="宋体"/>
                <w:color w:val="000000"/>
                <w:kern w:val="0"/>
                <w:sz w:val="22"/>
                <w:szCs w:val="24"/>
              </w:rPr>
              <w:t>签名：</w:t>
            </w:r>
          </w:p>
        </w:tc>
        <w:tc>
          <w:tcPr>
            <w:tcW w:w="0" w:type="auto"/>
            <w:tcBorders>
              <w:top w:val="nil"/>
              <w:left w:val="nil"/>
              <w:bottom w:val="nil"/>
              <w:right w:val="nil"/>
            </w:tcBorders>
            <w:shd w:val="clear" w:color="auto" w:fill="auto"/>
            <w:noWrap/>
            <w:vAlign w:val="center"/>
          </w:tcPr>
          <w:p w14:paraId="79AB347D">
            <w:pPr>
              <w:rPr>
                <w:rFonts w:hint="eastAsia" w:ascii="宋体" w:hAnsi="宋体" w:eastAsia="宋体" w:cs="宋体"/>
                <w:color w:val="000000"/>
                <w:sz w:val="22"/>
                <w:szCs w:val="24"/>
              </w:rPr>
            </w:pPr>
          </w:p>
        </w:tc>
      </w:tr>
    </w:tbl>
    <w:p w14:paraId="63150907">
      <w:pPr>
        <w:rPr>
          <w:rFonts w:ascii="Times New Roman" w:hAnsi="Times New Roman" w:eastAsia="宋体" w:cs="Times New Roman"/>
          <w:szCs w:val="24"/>
        </w:rPr>
      </w:pPr>
    </w:p>
    <w:p w14:paraId="39082D68">
      <w:pPr>
        <w:spacing w:line="360" w:lineRule="auto"/>
        <w:ind w:firstLine="240" w:firstLineChars="100"/>
        <w:rPr>
          <w:rFonts w:hint="eastAsia" w:ascii="宋体" w:hAnsi="宋体" w:eastAsia="宋体" w:cs="Times New Roman"/>
          <w:sz w:val="24"/>
          <w:szCs w:val="24"/>
        </w:rPr>
      </w:pPr>
    </w:p>
    <w:p w14:paraId="09C2BCC9">
      <w:pPr>
        <w:spacing w:line="360" w:lineRule="auto"/>
        <w:ind w:firstLine="240" w:firstLineChars="100"/>
        <w:rPr>
          <w:rFonts w:hint="eastAsia" w:ascii="宋体" w:hAnsi="宋体" w:eastAsia="宋体" w:cs="Times New Roman"/>
          <w:sz w:val="24"/>
          <w:szCs w:val="24"/>
        </w:rPr>
      </w:pPr>
    </w:p>
    <w:p w14:paraId="0ED121DF">
      <w:pPr>
        <w:spacing w:line="360" w:lineRule="auto"/>
        <w:rPr>
          <w:rFonts w:hint="eastAsia" w:ascii="Times New Roman" w:hAnsi="宋体" w:eastAsia="宋体" w:cs="Times New Roman"/>
          <w:sz w:val="24"/>
          <w:szCs w:val="24"/>
        </w:rPr>
      </w:pPr>
      <w:r>
        <w:rPr>
          <w:rFonts w:hint="eastAsia" w:ascii="Times New Roman" w:hAnsi="宋体" w:eastAsia="宋体" w:cs="Times New Roman"/>
          <w:sz w:val="24"/>
          <w:szCs w:val="24"/>
        </w:rPr>
        <w:t>十</w:t>
      </w:r>
      <w:r>
        <w:rPr>
          <w:rFonts w:ascii="Times New Roman" w:hAnsi="宋体" w:eastAsia="宋体" w:cs="Times New Roman"/>
          <w:sz w:val="24"/>
          <w:szCs w:val="24"/>
        </w:rPr>
        <w:t>二、投标方的资格条件：</w:t>
      </w:r>
    </w:p>
    <w:p w14:paraId="080D19FE">
      <w:pPr>
        <w:spacing w:line="360" w:lineRule="auto"/>
        <w:rPr>
          <w:rFonts w:hint="eastAsia" w:ascii="Times New Roman" w:hAnsi="宋体" w:eastAsia="宋体" w:cs="Times New Roman"/>
          <w:sz w:val="24"/>
          <w:szCs w:val="24"/>
        </w:rPr>
      </w:pPr>
      <w:r>
        <w:rPr>
          <w:rFonts w:hint="eastAsia" w:ascii="Times New Roman" w:hAnsi="宋体" w:eastAsia="宋体" w:cs="Times New Roman"/>
          <w:sz w:val="24"/>
          <w:szCs w:val="24"/>
        </w:rPr>
        <w:t>1）在中华人民共和国境内注册，具有独立承担民事责任的能力。</w:t>
      </w:r>
    </w:p>
    <w:p w14:paraId="79AADEAA">
      <w:pPr>
        <w:spacing w:line="360" w:lineRule="auto"/>
        <w:rPr>
          <w:rFonts w:hint="eastAsia" w:ascii="Times New Roman" w:hAnsi="宋体" w:eastAsia="宋体" w:cs="Times New Roman"/>
          <w:sz w:val="24"/>
          <w:szCs w:val="24"/>
        </w:rPr>
      </w:pPr>
      <w:r>
        <w:rPr>
          <w:rFonts w:hint="eastAsia" w:ascii="Times New Roman" w:hAnsi="宋体" w:eastAsia="宋体" w:cs="Times New Roman"/>
          <w:sz w:val="24"/>
          <w:szCs w:val="24"/>
        </w:rPr>
        <w:t>2）本项目不接受联合体投标；</w:t>
      </w:r>
    </w:p>
    <w:p w14:paraId="2B2D2535">
      <w:pPr>
        <w:spacing w:line="360" w:lineRule="auto"/>
        <w:rPr>
          <w:rFonts w:hint="eastAsia" w:ascii="Times New Roman" w:hAnsi="宋体" w:eastAsia="宋体" w:cs="Times New Roman"/>
          <w:sz w:val="24"/>
          <w:szCs w:val="24"/>
        </w:rPr>
      </w:pPr>
      <w:r>
        <w:rPr>
          <w:rFonts w:hint="eastAsia" w:ascii="Times New Roman" w:hAnsi="宋体" w:eastAsia="宋体" w:cs="Times New Roman"/>
          <w:sz w:val="24"/>
          <w:szCs w:val="24"/>
        </w:rPr>
        <w:t>3）单位负责人为同一人或者存在直接控股、管理关系的不同供应商，不得参加同一合同项下的政府采购活动；</w:t>
      </w:r>
    </w:p>
    <w:p w14:paraId="7DF9290F">
      <w:pPr>
        <w:spacing w:line="360" w:lineRule="auto"/>
        <w:rPr>
          <w:rFonts w:hint="eastAsia" w:ascii="Times New Roman" w:hAnsi="宋体" w:eastAsia="宋体" w:cs="Times New Roman"/>
          <w:sz w:val="24"/>
          <w:szCs w:val="24"/>
        </w:rPr>
      </w:pPr>
      <w:r>
        <w:rPr>
          <w:rFonts w:hint="eastAsia" w:ascii="Times New Roman" w:hAnsi="宋体" w:eastAsia="宋体" w:cs="Times New Roman"/>
          <w:sz w:val="24"/>
          <w:szCs w:val="24"/>
        </w:rPr>
        <w:t>4）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5AA9173D">
      <w:pPr>
        <w:spacing w:line="360" w:lineRule="auto"/>
        <w:ind w:firstLine="240" w:firstLineChars="100"/>
        <w:rPr>
          <w:rFonts w:hint="eastAsia" w:ascii="Times New Roman" w:hAnsi="宋体" w:eastAsia="宋体" w:cs="Times New Roman"/>
          <w:sz w:val="24"/>
          <w:szCs w:val="24"/>
        </w:rPr>
      </w:pPr>
      <w:r>
        <w:rPr>
          <w:rFonts w:hint="eastAsia" w:ascii="Times New Roman" w:hAnsi="宋体" w:eastAsia="宋体" w:cs="Times New Roman"/>
          <w:sz w:val="24"/>
          <w:szCs w:val="24"/>
        </w:rPr>
        <w:t>5) 具有在有效期内的“中华人民共和国特种设备安装改造修理许可证（锅炉）”或“中华人民共和国特种设备生产许可证（锅炉安装B）”。</w:t>
      </w:r>
    </w:p>
    <w:p w14:paraId="23ED637E">
      <w:pPr>
        <w:spacing w:line="360" w:lineRule="auto"/>
        <w:ind w:firstLine="480" w:firstLineChars="200"/>
        <w:outlineLvl w:val="0"/>
        <w:rPr>
          <w:rFonts w:hint="eastAsia" w:ascii="等线" w:hAnsi="等线" w:eastAsia="宋体" w:cs="Times New Roman"/>
          <w:b/>
          <w:spacing w:val="-4"/>
          <w:szCs w:val="21"/>
        </w:rPr>
      </w:pPr>
      <w:r>
        <w:rPr>
          <w:rFonts w:hint="eastAsia" w:ascii="Times New Roman" w:hAnsi="宋体" w:eastAsia="宋体" w:cs="Times New Roman"/>
          <w:sz w:val="24"/>
          <w:szCs w:val="24"/>
        </w:rPr>
        <w:t>十</w:t>
      </w:r>
      <w:r>
        <w:rPr>
          <w:rFonts w:ascii="Times New Roman" w:hAnsi="宋体" w:eastAsia="宋体" w:cs="Times New Roman"/>
          <w:sz w:val="24"/>
          <w:szCs w:val="24"/>
        </w:rPr>
        <w:t>三、</w:t>
      </w:r>
      <w:r>
        <w:rPr>
          <w:rFonts w:hint="eastAsia" w:ascii="等线" w:hAnsi="等线" w:eastAsia="宋体" w:cs="Times New Roman"/>
          <w:b/>
          <w:spacing w:val="-4"/>
          <w:szCs w:val="21"/>
        </w:rPr>
        <w:t>付款方式</w:t>
      </w:r>
    </w:p>
    <w:p w14:paraId="650E9490">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按</w:t>
      </w:r>
      <w:r>
        <w:rPr>
          <w:rFonts w:ascii="宋体" w:hAnsi="宋体" w:eastAsia="宋体" w:cs="Times New Roman"/>
          <w:bCs/>
          <w:szCs w:val="21"/>
        </w:rPr>
        <w:t>月结算</w:t>
      </w:r>
      <w:r>
        <w:rPr>
          <w:rFonts w:hint="eastAsia" w:ascii="宋体" w:hAnsi="宋体" w:eastAsia="宋体" w:cs="Times New Roman"/>
          <w:bCs/>
          <w:szCs w:val="21"/>
        </w:rPr>
        <w:t>，中标方每月提供人员考勤表，加金情况汇总表，人员工资表等相关资料，经甲方审核确认后进行结算。</w:t>
      </w:r>
    </w:p>
    <w:p w14:paraId="7B665690">
      <w:pPr>
        <w:spacing w:line="360" w:lineRule="auto"/>
        <w:ind w:firstLine="420" w:firstLineChars="200"/>
        <w:outlineLvl w:val="0"/>
        <w:rPr>
          <w:rFonts w:hint="eastAsia" w:ascii="宋体" w:hAnsi="宋体" w:eastAsia="宋体" w:cs="Times New Roman"/>
          <w:bCs/>
          <w:szCs w:val="21"/>
        </w:rPr>
      </w:pPr>
      <w:r>
        <w:rPr>
          <w:rFonts w:ascii="宋体" w:hAnsi="宋体" w:eastAsia="宋体" w:cs="Times New Roman"/>
          <w:bCs/>
          <w:szCs w:val="21"/>
        </w:rPr>
        <w:t>付款方式：</w:t>
      </w:r>
      <w:r>
        <w:rPr>
          <w:rFonts w:hint="eastAsia" w:ascii="宋体" w:hAnsi="宋体" w:eastAsia="宋体" w:cs="Times New Roman"/>
          <w:bCs/>
          <w:szCs w:val="21"/>
        </w:rPr>
        <w:t>甲方收到发票后按</w:t>
      </w:r>
      <w:r>
        <w:rPr>
          <w:rFonts w:ascii="宋体" w:hAnsi="宋体" w:eastAsia="宋体" w:cs="Times New Roman"/>
          <w:bCs/>
          <w:szCs w:val="21"/>
        </w:rPr>
        <w:t>程序</w:t>
      </w:r>
      <w:r>
        <w:rPr>
          <w:rFonts w:hint="eastAsia" w:ascii="宋体" w:hAnsi="宋体" w:eastAsia="宋体" w:cs="Times New Roman"/>
          <w:bCs/>
          <w:szCs w:val="21"/>
        </w:rPr>
        <w:t>付款。</w:t>
      </w:r>
    </w:p>
    <w:p w14:paraId="2013D4FD">
      <w:pPr>
        <w:spacing w:line="360" w:lineRule="auto"/>
        <w:ind w:firstLine="240" w:firstLineChars="100"/>
        <w:rPr>
          <w:rFonts w:hint="eastAsia" w:ascii="宋体" w:hAnsi="宋体" w:eastAsia="宋体" w:cs="Times New Roman"/>
          <w:sz w:val="24"/>
          <w:szCs w:val="24"/>
        </w:rPr>
      </w:pPr>
    </w:p>
    <w:p w14:paraId="33DEBF5C">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D68F4"/>
    <w:multiLevelType w:val="multilevel"/>
    <w:tmpl w:val="056D68F4"/>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6EE345E"/>
    <w:multiLevelType w:val="multilevel"/>
    <w:tmpl w:val="26EE345E"/>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27DC59F2"/>
    <w:multiLevelType w:val="multilevel"/>
    <w:tmpl w:val="27DC59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1E5A94"/>
    <w:multiLevelType w:val="multilevel"/>
    <w:tmpl w:val="481E5A94"/>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4B84D67"/>
    <w:multiLevelType w:val="multilevel"/>
    <w:tmpl w:val="54B84D6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16031AE"/>
    <w:multiLevelType w:val="multilevel"/>
    <w:tmpl w:val="716031AE"/>
    <w:lvl w:ilvl="0" w:tentative="0">
      <w:start w:val="1"/>
      <w:numFmt w:val="bullet"/>
      <w:pStyle w:val="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40"/>
    <w:rsid w:val="00256C9A"/>
    <w:rsid w:val="002E43D3"/>
    <w:rsid w:val="004A5240"/>
    <w:rsid w:val="004F3243"/>
    <w:rsid w:val="00535A3C"/>
    <w:rsid w:val="0097398F"/>
    <w:rsid w:val="009D4ADA"/>
    <w:rsid w:val="00A55C36"/>
    <w:rsid w:val="00E61527"/>
    <w:rsid w:val="34AE217C"/>
    <w:rsid w:val="4B3D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0"/>
    <w:unhideWhenUsed/>
    <w:qFormat/>
    <w:uiPriority w:val="0"/>
    <w:pPr>
      <w:keepNext/>
      <w:keepLines/>
      <w:numPr>
        <w:ilvl w:val="0"/>
        <w:numId w:val="1"/>
      </w:numPr>
      <w:spacing w:before="40" w:after="120"/>
      <w:jc w:val="left"/>
      <w:outlineLvl w:val="3"/>
    </w:pPr>
    <w:rPr>
      <w:rFonts w:ascii="Arial" w:hAnsi="Arial" w:eastAsia="宋体" w:cs="Times New Roman"/>
      <w:b/>
      <w:sz w:val="28"/>
      <w:szCs w:val="24"/>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spacing w:line="360" w:lineRule="auto"/>
      <w:ind w:firstLine="420" w:firstLineChars="200"/>
      <w:jc w:val="left"/>
    </w:pPr>
    <w:rPr>
      <w:rFonts w:ascii="宋体" w:hAnsi="宋体" w:eastAsia="宋体" w:cs="Times New Roman"/>
      <w:sz w:val="24"/>
      <w:szCs w:val="24"/>
    </w:rPr>
  </w:style>
  <w:style w:type="paragraph" w:styleId="7">
    <w:name w:val="toa heading"/>
    <w:basedOn w:val="1"/>
    <w:next w:val="1"/>
    <w:qFormat/>
    <w:uiPriority w:val="0"/>
    <w:pPr>
      <w:spacing w:before="120" w:line="360" w:lineRule="auto"/>
      <w:jc w:val="left"/>
    </w:pPr>
    <w:rPr>
      <w:rFonts w:ascii="Arial" w:hAnsi="Arial" w:eastAsia="宋体" w:cs="Times New Roman"/>
      <w:sz w:val="24"/>
      <w:szCs w:val="24"/>
    </w:rPr>
  </w:style>
  <w:style w:type="paragraph" w:styleId="8">
    <w:name w:val="annotation text"/>
    <w:basedOn w:val="1"/>
    <w:link w:val="31"/>
    <w:uiPriority w:val="0"/>
    <w:pPr>
      <w:jc w:val="left"/>
    </w:pPr>
    <w:rPr>
      <w:rFonts w:ascii="Times New Roman" w:hAnsi="Times New Roman" w:eastAsia="宋体" w:cs="Times New Roman"/>
      <w:szCs w:val="24"/>
    </w:rPr>
  </w:style>
  <w:style w:type="paragraph" w:styleId="9">
    <w:name w:val="Body Text"/>
    <w:basedOn w:val="1"/>
    <w:link w:val="37"/>
    <w:qFormat/>
    <w:uiPriority w:val="0"/>
    <w:pPr>
      <w:spacing w:after="120" w:line="360" w:lineRule="auto"/>
      <w:jc w:val="left"/>
    </w:pPr>
    <w:rPr>
      <w:rFonts w:ascii="宋体" w:hAnsi="宋体" w:eastAsia="宋体" w:cs="Times New Roman"/>
      <w:sz w:val="24"/>
      <w:szCs w:val="24"/>
    </w:rPr>
  </w:style>
  <w:style w:type="paragraph" w:styleId="10">
    <w:name w:val="toc 3"/>
    <w:basedOn w:val="1"/>
    <w:next w:val="1"/>
    <w:qFormat/>
    <w:uiPriority w:val="0"/>
    <w:pPr>
      <w:spacing w:line="360" w:lineRule="auto"/>
      <w:ind w:left="840" w:leftChars="400"/>
      <w:jc w:val="left"/>
    </w:pPr>
    <w:rPr>
      <w:rFonts w:ascii="宋体" w:hAnsi="宋体" w:eastAsia="宋体" w:cs="Times New Roman"/>
      <w:sz w:val="24"/>
      <w:szCs w:val="24"/>
    </w:rPr>
  </w:style>
  <w:style w:type="paragraph" w:styleId="11">
    <w:name w:val="Date"/>
    <w:basedOn w:val="1"/>
    <w:next w:val="1"/>
    <w:link w:val="38"/>
    <w:qFormat/>
    <w:uiPriority w:val="0"/>
    <w:pPr>
      <w:spacing w:line="360" w:lineRule="auto"/>
      <w:ind w:left="100" w:leftChars="2500"/>
      <w:jc w:val="left"/>
    </w:pPr>
    <w:rPr>
      <w:rFonts w:ascii="宋体" w:hAnsi="宋体" w:eastAsia="宋体" w:cs="Times New Roman"/>
      <w:sz w:val="24"/>
      <w:szCs w:val="24"/>
    </w:rPr>
  </w:style>
  <w:style w:type="paragraph" w:styleId="12">
    <w:name w:val="Balloon Text"/>
    <w:basedOn w:val="1"/>
    <w:link w:val="36"/>
    <w:uiPriority w:val="0"/>
    <w:rPr>
      <w:rFonts w:ascii="Times New Roman" w:hAnsi="Times New Roman" w:eastAsia="宋体" w:cs="Times New Roman"/>
      <w:sz w:val="18"/>
      <w:szCs w:val="18"/>
    </w:rPr>
  </w:style>
  <w:style w:type="paragraph" w:styleId="13">
    <w:name w:val="footer"/>
    <w:basedOn w:val="1"/>
    <w:link w:val="3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0"/>
    <w:pPr>
      <w:spacing w:line="360" w:lineRule="auto"/>
      <w:jc w:val="left"/>
    </w:pPr>
    <w:rPr>
      <w:rFonts w:ascii="宋体" w:hAnsi="宋体" w:eastAsia="宋体" w:cs="Times New Roman"/>
      <w:sz w:val="24"/>
      <w:szCs w:val="24"/>
    </w:rPr>
  </w:style>
  <w:style w:type="paragraph" w:styleId="16">
    <w:name w:val="toc 2"/>
    <w:basedOn w:val="1"/>
    <w:next w:val="1"/>
    <w:qFormat/>
    <w:uiPriority w:val="0"/>
    <w:pPr>
      <w:spacing w:line="360" w:lineRule="auto"/>
      <w:ind w:left="420" w:leftChars="200"/>
      <w:jc w:val="left"/>
    </w:pPr>
    <w:rPr>
      <w:rFonts w:ascii="宋体" w:hAnsi="宋体" w:eastAsia="宋体" w:cs="Times New Roman"/>
      <w:sz w:val="24"/>
      <w:szCs w:val="24"/>
    </w:rPr>
  </w:style>
  <w:style w:type="paragraph" w:styleId="17">
    <w:name w:val="Normal (Web)"/>
    <w:basedOn w:val="1"/>
    <w:qFormat/>
    <w:uiPriority w:val="0"/>
    <w:pPr>
      <w:spacing w:line="360" w:lineRule="auto"/>
      <w:jc w:val="left"/>
    </w:pPr>
    <w:rPr>
      <w:rFonts w:ascii="宋体" w:hAnsi="宋体" w:eastAsia="宋体" w:cs="Times New Roman"/>
      <w:sz w:val="24"/>
      <w:szCs w:val="24"/>
    </w:rPr>
  </w:style>
  <w:style w:type="paragraph" w:styleId="18">
    <w:name w:val="Title"/>
    <w:basedOn w:val="1"/>
    <w:link w:val="39"/>
    <w:qFormat/>
    <w:uiPriority w:val="0"/>
    <w:pPr>
      <w:spacing w:before="240" w:after="60" w:line="360" w:lineRule="auto"/>
      <w:jc w:val="center"/>
      <w:outlineLvl w:val="0"/>
    </w:pPr>
    <w:rPr>
      <w:rFonts w:ascii="Arial" w:hAnsi="Arial" w:eastAsia="宋体" w:cs="Times New Roman"/>
      <w:b/>
      <w:sz w:val="32"/>
      <w:szCs w:val="24"/>
    </w:rPr>
  </w:style>
  <w:style w:type="paragraph" w:styleId="19">
    <w:name w:val="annotation subject"/>
    <w:basedOn w:val="8"/>
    <w:next w:val="8"/>
    <w:link w:val="67"/>
    <w:semiHidden/>
    <w:unhideWhenUsed/>
    <w:uiPriority w:val="99"/>
    <w:rPr>
      <w:rFonts w:asciiTheme="minorHAnsi" w:hAnsiTheme="minorHAnsi" w:eastAsiaTheme="minorEastAsia" w:cstheme="minorBidi"/>
      <w:b/>
      <w:bCs/>
      <w:szCs w:val="22"/>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Emphasis"/>
    <w:qFormat/>
    <w:uiPriority w:val="0"/>
    <w:rPr>
      <w:i/>
    </w:rPr>
  </w:style>
  <w:style w:type="character" w:styleId="25">
    <w:name w:val="Hyperlink"/>
    <w:qFormat/>
    <w:uiPriority w:val="0"/>
    <w:rPr>
      <w:color w:val="0000FF"/>
      <w:u w:val="single"/>
    </w:rPr>
  </w:style>
  <w:style w:type="character" w:styleId="26">
    <w:name w:val="annotation reference"/>
    <w:basedOn w:val="22"/>
    <w:unhideWhenUsed/>
    <w:qFormat/>
    <w:uiPriority w:val="0"/>
    <w:rPr>
      <w:sz w:val="21"/>
      <w:szCs w:val="21"/>
    </w:rPr>
  </w:style>
  <w:style w:type="character" w:customStyle="1" w:styleId="27">
    <w:name w:val="标题 1 字符"/>
    <w:basedOn w:val="22"/>
    <w:link w:val="2"/>
    <w:qFormat/>
    <w:uiPriority w:val="0"/>
    <w:rPr>
      <w:rFonts w:ascii="Times New Roman" w:hAnsi="Times New Roman" w:eastAsia="宋体" w:cs="Times New Roman"/>
      <w:b/>
      <w:bCs/>
      <w:kern w:val="44"/>
      <w:sz w:val="44"/>
      <w:szCs w:val="44"/>
    </w:rPr>
  </w:style>
  <w:style w:type="character" w:customStyle="1" w:styleId="28">
    <w:name w:val="标题 2 字符"/>
    <w:basedOn w:val="22"/>
    <w:link w:val="3"/>
    <w:qFormat/>
    <w:uiPriority w:val="0"/>
    <w:rPr>
      <w:rFonts w:ascii="等线 Light" w:hAnsi="等线 Light" w:eastAsia="等线 Light" w:cs="Times New Roman"/>
      <w:b/>
      <w:bCs/>
      <w:sz w:val="32"/>
      <w:szCs w:val="32"/>
    </w:rPr>
  </w:style>
  <w:style w:type="character" w:customStyle="1" w:styleId="29">
    <w:name w:val="标题 3 字符"/>
    <w:basedOn w:val="22"/>
    <w:link w:val="4"/>
    <w:qFormat/>
    <w:uiPriority w:val="0"/>
    <w:rPr>
      <w:rFonts w:ascii="Times New Roman" w:hAnsi="Times New Roman" w:eastAsia="宋体" w:cs="Times New Roman"/>
      <w:b/>
      <w:bCs/>
      <w:sz w:val="32"/>
      <w:szCs w:val="32"/>
    </w:rPr>
  </w:style>
  <w:style w:type="character" w:customStyle="1" w:styleId="30">
    <w:name w:val="标题 4 字符"/>
    <w:basedOn w:val="22"/>
    <w:link w:val="5"/>
    <w:qFormat/>
    <w:uiPriority w:val="0"/>
    <w:rPr>
      <w:rFonts w:ascii="Arial" w:hAnsi="Arial" w:eastAsia="宋体" w:cs="Times New Roman"/>
      <w:b/>
      <w:sz w:val="28"/>
      <w:szCs w:val="24"/>
    </w:rPr>
  </w:style>
  <w:style w:type="character" w:customStyle="1" w:styleId="31">
    <w:name w:val="批注文字 字符"/>
    <w:basedOn w:val="22"/>
    <w:link w:val="8"/>
    <w:qFormat/>
    <w:uiPriority w:val="0"/>
    <w:rPr>
      <w:rFonts w:ascii="Times New Roman" w:hAnsi="Times New Roman" w:eastAsia="宋体" w:cs="Times New Roman"/>
      <w:szCs w:val="24"/>
    </w:rPr>
  </w:style>
  <w:style w:type="character" w:customStyle="1" w:styleId="32">
    <w:name w:val="页脚 字符"/>
    <w:basedOn w:val="22"/>
    <w:link w:val="13"/>
    <w:qFormat/>
    <w:uiPriority w:val="0"/>
    <w:rPr>
      <w:rFonts w:ascii="Times New Roman" w:hAnsi="Times New Roman" w:eastAsia="宋体" w:cs="Times New Roman"/>
      <w:sz w:val="18"/>
      <w:szCs w:val="18"/>
    </w:rPr>
  </w:style>
  <w:style w:type="character" w:customStyle="1" w:styleId="33">
    <w:name w:val="页眉 字符"/>
    <w:basedOn w:val="22"/>
    <w:link w:val="14"/>
    <w:qFormat/>
    <w:uiPriority w:val="0"/>
    <w:rPr>
      <w:rFonts w:ascii="Times New Roman" w:hAnsi="Times New Roman" w:eastAsia="宋体" w:cs="Times New Roman"/>
      <w:sz w:val="18"/>
      <w:szCs w:val="18"/>
    </w:rPr>
  </w:style>
  <w:style w:type="paragraph" w:customStyle="1" w:styleId="34">
    <w:name w:val="att"/>
    <w:basedOn w:val="1"/>
    <w:uiPriority w:val="0"/>
    <w:pPr>
      <w:spacing w:line="360" w:lineRule="auto"/>
    </w:pPr>
    <w:rPr>
      <w:rFonts w:ascii="Times New Roman" w:hAnsi="Times New Roman" w:eastAsia="楷体_GB2312" w:cs="Times New Roman"/>
      <w:sz w:val="24"/>
      <w:szCs w:val="20"/>
    </w:rPr>
  </w:style>
  <w:style w:type="paragraph" w:customStyle="1" w:styleId="35">
    <w:name w:val="at1"/>
    <w:basedOn w:val="1"/>
    <w:uiPriority w:val="0"/>
    <w:pPr>
      <w:autoSpaceDE w:val="0"/>
      <w:autoSpaceDN w:val="0"/>
      <w:spacing w:before="120" w:after="120" w:line="240" w:lineRule="atLeast"/>
      <w:ind w:left="420" w:hanging="420"/>
    </w:pPr>
    <w:rPr>
      <w:rFonts w:ascii="Times New Roman" w:hAnsi="Times New Roman" w:eastAsia="华文仿宋" w:cs="Times New Roman"/>
      <w:szCs w:val="20"/>
    </w:rPr>
  </w:style>
  <w:style w:type="character" w:customStyle="1" w:styleId="36">
    <w:name w:val="批注框文本 字符"/>
    <w:basedOn w:val="22"/>
    <w:link w:val="12"/>
    <w:uiPriority w:val="0"/>
    <w:rPr>
      <w:rFonts w:ascii="Times New Roman" w:hAnsi="Times New Roman" w:eastAsia="宋体" w:cs="Times New Roman"/>
      <w:sz w:val="18"/>
      <w:szCs w:val="18"/>
    </w:rPr>
  </w:style>
  <w:style w:type="character" w:customStyle="1" w:styleId="37">
    <w:name w:val="正文文本 字符"/>
    <w:basedOn w:val="22"/>
    <w:link w:val="9"/>
    <w:qFormat/>
    <w:uiPriority w:val="0"/>
    <w:rPr>
      <w:rFonts w:ascii="宋体" w:hAnsi="宋体" w:eastAsia="宋体" w:cs="Times New Roman"/>
      <w:sz w:val="24"/>
      <w:szCs w:val="24"/>
    </w:rPr>
  </w:style>
  <w:style w:type="character" w:customStyle="1" w:styleId="38">
    <w:name w:val="日期 字符"/>
    <w:basedOn w:val="22"/>
    <w:link w:val="11"/>
    <w:qFormat/>
    <w:uiPriority w:val="0"/>
    <w:rPr>
      <w:rFonts w:ascii="宋体" w:hAnsi="宋体" w:eastAsia="宋体" w:cs="Times New Roman"/>
      <w:sz w:val="24"/>
      <w:szCs w:val="24"/>
    </w:rPr>
  </w:style>
  <w:style w:type="character" w:customStyle="1" w:styleId="39">
    <w:name w:val="标题 字符"/>
    <w:basedOn w:val="22"/>
    <w:link w:val="18"/>
    <w:qFormat/>
    <w:uiPriority w:val="0"/>
    <w:rPr>
      <w:rFonts w:ascii="Arial" w:hAnsi="Arial" w:eastAsia="宋体" w:cs="Times New Roman"/>
      <w:b/>
      <w:sz w:val="32"/>
      <w:szCs w:val="24"/>
    </w:rPr>
  </w:style>
  <w:style w:type="character" w:customStyle="1" w:styleId="40">
    <w:name w:val="标题 1 Char"/>
    <w:qFormat/>
    <w:uiPriority w:val="0"/>
    <w:rPr>
      <w:rFonts w:ascii="宋体" w:hAnsi="宋体" w:cs="Times New Roman"/>
      <w:b/>
      <w:bCs/>
      <w:kern w:val="44"/>
      <w:sz w:val="44"/>
      <w:szCs w:val="44"/>
    </w:rPr>
  </w:style>
  <w:style w:type="paragraph" w:customStyle="1" w:styleId="41">
    <w:name w:val="*正文"/>
    <w:basedOn w:val="1"/>
    <w:autoRedefine/>
    <w:qFormat/>
    <w:uiPriority w:val="0"/>
    <w:pPr>
      <w:spacing w:line="360" w:lineRule="auto"/>
      <w:ind w:firstLine="200" w:firstLineChars="200"/>
      <w:jc w:val="left"/>
    </w:pPr>
    <w:rPr>
      <w:rFonts w:ascii="宋体" w:hAnsi="宋体" w:eastAsia="宋体" w:cs="Times New Roman"/>
      <w:sz w:val="24"/>
      <w:szCs w:val="24"/>
    </w:rPr>
  </w:style>
  <w:style w:type="character" w:customStyle="1" w:styleId="42">
    <w:name w:val="NormalCharacter"/>
    <w:qFormat/>
    <w:uiPriority w:val="0"/>
  </w:style>
  <w:style w:type="paragraph" w:customStyle="1" w:styleId="43">
    <w:name w:val="IBM 正文"/>
    <w:basedOn w:val="1"/>
    <w:autoRedefine/>
    <w:qFormat/>
    <w:uiPriority w:val="0"/>
    <w:pPr>
      <w:spacing w:line="400" w:lineRule="exact"/>
      <w:jc w:val="left"/>
    </w:pPr>
    <w:rPr>
      <w:rFonts w:ascii="宋体" w:hAnsi="宋体" w:eastAsia="宋体" w:cs="Times New Roman"/>
      <w:spacing w:val="20"/>
      <w:sz w:val="24"/>
      <w:szCs w:val="24"/>
    </w:rPr>
  </w:style>
  <w:style w:type="paragraph" w:styleId="44">
    <w:name w:val="List Paragraph"/>
    <w:basedOn w:val="1"/>
    <w:link w:val="68"/>
    <w:unhideWhenUsed/>
    <w:qFormat/>
    <w:uiPriority w:val="34"/>
    <w:pPr>
      <w:spacing w:line="360" w:lineRule="auto"/>
      <w:ind w:firstLine="420" w:firstLineChars="200"/>
      <w:jc w:val="left"/>
    </w:pPr>
    <w:rPr>
      <w:rFonts w:ascii="宋体" w:hAnsi="宋体" w:eastAsia="宋体" w:cs="Times New Roman"/>
      <w:sz w:val="24"/>
      <w:szCs w:val="24"/>
    </w:rPr>
  </w:style>
  <w:style w:type="paragraph" w:customStyle="1" w:styleId="45">
    <w:name w:val="副副标题1"/>
    <w:basedOn w:val="1"/>
    <w:link w:val="65"/>
    <w:autoRedefine/>
    <w:qFormat/>
    <w:uiPriority w:val="0"/>
    <w:pPr>
      <w:autoSpaceDE w:val="0"/>
      <w:autoSpaceDN w:val="0"/>
      <w:adjustRightInd w:val="0"/>
      <w:spacing w:line="360" w:lineRule="auto"/>
      <w:jc w:val="left"/>
    </w:pPr>
    <w:rPr>
      <w:rFonts w:ascii="宋体" w:hAnsi="宋体" w:eastAsia="宋体" w:cs="Times New Roman"/>
      <w:b/>
      <w:bCs/>
      <w:sz w:val="26"/>
      <w:szCs w:val="26"/>
      <w:lang w:val="zh-CN"/>
    </w:rPr>
  </w:style>
  <w:style w:type="character" w:customStyle="1" w:styleId="46">
    <w:name w:val="font31"/>
    <w:autoRedefine/>
    <w:qFormat/>
    <w:uiPriority w:val="0"/>
    <w:rPr>
      <w:rFonts w:hint="eastAsia" w:ascii="宋体" w:hAnsi="宋体" w:eastAsia="宋体" w:cs="宋体"/>
      <w:color w:val="000000"/>
      <w:sz w:val="21"/>
      <w:szCs w:val="21"/>
      <w:u w:val="none"/>
    </w:rPr>
  </w:style>
  <w:style w:type="paragraph" w:customStyle="1" w:styleId="47">
    <w:name w:val="列出段落3"/>
    <w:basedOn w:val="1"/>
    <w:autoRedefine/>
    <w:qFormat/>
    <w:uiPriority w:val="34"/>
    <w:pPr>
      <w:spacing w:line="360" w:lineRule="auto"/>
      <w:ind w:firstLine="420" w:firstLineChars="200"/>
      <w:jc w:val="left"/>
    </w:pPr>
    <w:rPr>
      <w:rFonts w:ascii="宋体" w:hAnsi="宋体" w:eastAsia="方正仿宋_GBK" w:cs="Times New Roman"/>
      <w:sz w:val="32"/>
      <w:szCs w:val="32"/>
    </w:rPr>
  </w:style>
  <w:style w:type="character" w:customStyle="1" w:styleId="48">
    <w:name w:val="样式 正文文本 + 新宋体 小四 黑色 Char"/>
    <w:qFormat/>
    <w:uiPriority w:val="0"/>
    <w:rPr>
      <w:rFonts w:ascii="新宋体" w:hAnsi="新宋体" w:eastAsia="宋体"/>
      <w:color w:val="000000"/>
      <w:kern w:val="2"/>
      <w:sz w:val="21"/>
      <w:szCs w:val="24"/>
      <w:lang w:val="en-US" w:eastAsia="zh-CN" w:bidi="ar-SA"/>
    </w:rPr>
  </w:style>
  <w:style w:type="paragraph" w:customStyle="1" w:styleId="49">
    <w:name w:val="Default"/>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50">
    <w:name w:val="标书正文"/>
    <w:basedOn w:val="1"/>
    <w:qFormat/>
    <w:uiPriority w:val="0"/>
    <w:pPr>
      <w:spacing w:after="50" w:afterLines="50" w:line="360" w:lineRule="auto"/>
      <w:ind w:firstLine="440" w:firstLineChars="200"/>
      <w:jc w:val="left"/>
    </w:pPr>
    <w:rPr>
      <w:rFonts w:ascii="宋体" w:hAnsi="宋体" w:eastAsia="楷体" w:cs="宋体"/>
      <w:sz w:val="24"/>
      <w:lang w:val="zh-CN" w:bidi="zh-CN"/>
    </w:rPr>
  </w:style>
  <w:style w:type="paragraph" w:customStyle="1" w:styleId="51">
    <w:name w:val="Table Text"/>
    <w:basedOn w:val="1"/>
    <w:semiHidden/>
    <w:qFormat/>
    <w:uiPriority w:val="0"/>
    <w:pPr>
      <w:spacing w:line="360" w:lineRule="auto"/>
      <w:jc w:val="left"/>
    </w:pPr>
    <w:rPr>
      <w:rFonts w:ascii="等线" w:hAnsi="等线" w:eastAsia="等线" w:cs="等线"/>
      <w:sz w:val="18"/>
      <w:szCs w:val="18"/>
      <w:lang w:eastAsia="en-US"/>
    </w:rPr>
  </w:style>
  <w:style w:type="table" w:customStyle="1" w:styleId="52">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53">
    <w:name w:val="Table Paragraph"/>
    <w:basedOn w:val="1"/>
    <w:qFormat/>
    <w:uiPriority w:val="1"/>
    <w:pPr>
      <w:spacing w:line="360" w:lineRule="auto"/>
      <w:jc w:val="left"/>
    </w:pPr>
    <w:rPr>
      <w:rFonts w:ascii="宋体" w:hAnsi="宋体" w:eastAsia="宋体" w:cs="Times New Roman"/>
      <w:sz w:val="24"/>
      <w:szCs w:val="24"/>
    </w:rPr>
  </w:style>
  <w:style w:type="paragraph" w:customStyle="1" w:styleId="54">
    <w:name w:val="p0"/>
    <w:basedOn w:val="1"/>
    <w:qFormat/>
    <w:uiPriority w:val="0"/>
    <w:pPr>
      <w:widowControl/>
      <w:spacing w:line="360" w:lineRule="auto"/>
      <w:jc w:val="left"/>
    </w:pPr>
    <w:rPr>
      <w:rFonts w:ascii="宋体" w:hAnsi="宋体" w:eastAsia="宋体" w:cs="Times New Roman"/>
      <w:kern w:val="0"/>
      <w:sz w:val="24"/>
      <w:szCs w:val="21"/>
    </w:rPr>
  </w:style>
  <w:style w:type="paragraph" w:customStyle="1" w:styleId="55">
    <w:name w:val="醒目段落"/>
    <w:basedOn w:val="6"/>
    <w:qFormat/>
    <w:uiPriority w:val="0"/>
    <w:pPr>
      <w:ind w:firstLine="480"/>
      <w:jc w:val="both"/>
    </w:pPr>
    <w:rPr>
      <w:rFonts w:ascii="Times New Roman" w:hAnsi="Times New Roman" w:eastAsia="楷体_GB2312"/>
      <w:szCs w:val="20"/>
    </w:rPr>
  </w:style>
  <w:style w:type="paragraph" w:customStyle="1" w:styleId="56">
    <w:name w:val="reader-word-layer"/>
    <w:basedOn w:val="1"/>
    <w:qFormat/>
    <w:uiPriority w:val="0"/>
    <w:pPr>
      <w:widowControl/>
      <w:spacing w:beforeAutospacing="1" w:afterAutospacing="1" w:line="360" w:lineRule="auto"/>
      <w:jc w:val="left"/>
    </w:pPr>
    <w:rPr>
      <w:rFonts w:hint="eastAsia" w:ascii="宋体" w:hAnsi="宋体" w:eastAsia="宋体" w:cs="Times New Roman"/>
      <w:kern w:val="0"/>
      <w:sz w:val="24"/>
      <w:szCs w:val="24"/>
    </w:rPr>
  </w:style>
  <w:style w:type="character" w:customStyle="1" w:styleId="57">
    <w:name w:val="font01"/>
    <w:qFormat/>
    <w:uiPriority w:val="0"/>
    <w:rPr>
      <w:rFonts w:hint="eastAsia" w:ascii="宋体" w:hAnsi="宋体" w:eastAsia="宋体" w:cs="宋体"/>
      <w:color w:val="000000"/>
      <w:sz w:val="22"/>
      <w:szCs w:val="22"/>
      <w:u w:val="none"/>
    </w:rPr>
  </w:style>
  <w:style w:type="character" w:customStyle="1" w:styleId="58">
    <w:name w:val="font81"/>
    <w:qFormat/>
    <w:uiPriority w:val="0"/>
    <w:rPr>
      <w:rFonts w:ascii="Calibri" w:hAnsi="Calibri" w:cs="Calibri"/>
      <w:color w:val="000000"/>
      <w:sz w:val="22"/>
      <w:szCs w:val="22"/>
      <w:u w:val="none"/>
    </w:rPr>
  </w:style>
  <w:style w:type="character" w:customStyle="1" w:styleId="59">
    <w:name w:val="font91"/>
    <w:qFormat/>
    <w:uiPriority w:val="0"/>
    <w:rPr>
      <w:rFonts w:ascii="Arial" w:hAnsi="Arial" w:cs="Arial"/>
      <w:color w:val="000000"/>
      <w:sz w:val="22"/>
      <w:szCs w:val="22"/>
      <w:u w:val="none"/>
    </w:rPr>
  </w:style>
  <w:style w:type="character" w:customStyle="1" w:styleId="60">
    <w:name w:val="font21"/>
    <w:qFormat/>
    <w:uiPriority w:val="0"/>
    <w:rPr>
      <w:rFonts w:hint="eastAsia" w:ascii="宋体" w:hAnsi="宋体" w:eastAsia="宋体" w:cs="宋体"/>
      <w:b/>
      <w:bCs/>
      <w:color w:val="000000"/>
      <w:sz w:val="22"/>
      <w:szCs w:val="22"/>
      <w:u w:val="none"/>
    </w:rPr>
  </w:style>
  <w:style w:type="character" w:customStyle="1" w:styleId="61">
    <w:name w:val="font71"/>
    <w:qFormat/>
    <w:uiPriority w:val="0"/>
    <w:rPr>
      <w:rFonts w:hint="default" w:ascii="Times New Roman" w:hAnsi="Times New Roman" w:cs="Times New Roman"/>
      <w:color w:val="000000"/>
      <w:sz w:val="22"/>
      <w:szCs w:val="22"/>
      <w:u w:val="none"/>
    </w:rPr>
  </w:style>
  <w:style w:type="character" w:customStyle="1" w:styleId="62">
    <w:name w:val="font101"/>
    <w:qFormat/>
    <w:uiPriority w:val="0"/>
    <w:rPr>
      <w:rFonts w:hint="default" w:ascii="Arial" w:hAnsi="Arial" w:cs="Arial"/>
      <w:color w:val="000000"/>
      <w:sz w:val="22"/>
      <w:szCs w:val="22"/>
      <w:u w:val="none"/>
    </w:rPr>
  </w:style>
  <w:style w:type="character" w:customStyle="1" w:styleId="63">
    <w:name w:val="font112"/>
    <w:qFormat/>
    <w:uiPriority w:val="0"/>
    <w:rPr>
      <w:rFonts w:hint="default" w:ascii="Arial" w:hAnsi="Arial" w:cs="Arial"/>
      <w:b/>
      <w:bCs/>
      <w:color w:val="000000"/>
      <w:sz w:val="22"/>
      <w:szCs w:val="22"/>
      <w:u w:val="none"/>
    </w:rPr>
  </w:style>
  <w:style w:type="character" w:customStyle="1" w:styleId="64">
    <w:name w:val="font11"/>
    <w:qFormat/>
    <w:uiPriority w:val="0"/>
    <w:rPr>
      <w:rFonts w:hint="eastAsia" w:ascii="宋体" w:hAnsi="宋体" w:eastAsia="宋体" w:cs="宋体"/>
      <w:color w:val="000000"/>
      <w:sz w:val="22"/>
      <w:szCs w:val="22"/>
      <w:u w:val="single"/>
    </w:rPr>
  </w:style>
  <w:style w:type="character" w:customStyle="1" w:styleId="65">
    <w:name w:val="副副标题1 字符"/>
    <w:link w:val="45"/>
    <w:uiPriority w:val="0"/>
    <w:rPr>
      <w:rFonts w:ascii="宋体" w:hAnsi="宋体" w:eastAsia="宋体" w:cs="Times New Roman"/>
      <w:b/>
      <w:bCs/>
      <w:sz w:val="26"/>
      <w:szCs w:val="26"/>
      <w:lang w:val="zh-CN"/>
    </w:rPr>
  </w:style>
  <w:style w:type="paragraph" w:customStyle="1" w:styleId="6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67">
    <w:name w:val="批注主题 字符"/>
    <w:basedOn w:val="31"/>
    <w:link w:val="19"/>
    <w:semiHidden/>
    <w:uiPriority w:val="99"/>
    <w:rPr>
      <w:rFonts w:ascii="Times New Roman" w:hAnsi="Times New Roman" w:eastAsia="宋体" w:cs="Times New Roman"/>
      <w:b/>
      <w:bCs/>
      <w:szCs w:val="24"/>
    </w:rPr>
  </w:style>
  <w:style w:type="character" w:customStyle="1" w:styleId="68">
    <w:name w:val="列表段落 字符"/>
    <w:link w:val="44"/>
    <w:autoRedefine/>
    <w:qFormat/>
    <w:uiPriority w:val="34"/>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5877</Words>
  <Characters>6244</Characters>
  <Lines>86</Lines>
  <Paragraphs>24</Paragraphs>
  <TotalTime>3</TotalTime>
  <ScaleCrop>false</ScaleCrop>
  <LinksUpToDate>false</LinksUpToDate>
  <CharactersWithSpaces>6522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2025-02-23T15:31:00Z</dcterms:created>
  <dc:creator>user</dc:creator>
  <cp:lastModifiedBy>不会起名</cp:lastModifiedBy>
  <dcterms:modified xsi:type="dcterms:W3CDTF">2025-02-25T08:26:57Z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eyJoZGlkIjoiMzIxZTgyY2JkM2I0Mjg0YjUxYTU5NDc3NWYyMjg5OTYiLCJ1c2VySWQiOiIzMzEyOTUzMDYifQ==</vt:lpwstr>
  </property>
  <property fmtid="{D5CDD505-2E9C-101B-9397-08002B2CF9AE}" pid="3" name="KSOProductBuildVer">
    <vt:lpwstr>2052-12.1.0.20305</vt:lpwstr>
  </property>
  <property fmtid="{D5CDD505-2E9C-101B-9397-08002B2CF9AE}" pid="4" name="ICV">
    <vt:lpwstr>AF9612CEC90E493EB661335ED6476270_13</vt:lpwstr>
  </property>
</Properties>
</file>