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F9BDB"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highlight w:val="yellow"/>
        </w:rPr>
        <w:t>一、项目名称</w:t>
      </w:r>
    </w:p>
    <w:p w14:paraId="0EECEECA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上海交通大学医学院附属新华医院奉贤院区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安保和停车管理</w:t>
      </w:r>
      <w:r>
        <w:rPr>
          <w:rFonts w:hint="eastAsia" w:ascii="宋体" w:hAnsi="宋体" w:eastAsia="宋体" w:cs="宋体"/>
          <w:kern w:val="0"/>
          <w:sz w:val="24"/>
          <w:szCs w:val="24"/>
        </w:rPr>
        <w:t>服务</w:t>
      </w:r>
      <w:r>
        <w:rPr>
          <w:rFonts w:hint="eastAsia" w:ascii="宋体" w:hAnsi="宋体" w:eastAsia="宋体" w:cs="宋体"/>
          <w:kern w:val="0"/>
          <w:sz w:val="24"/>
          <w:szCs w:val="24"/>
        </w:rPr>
        <w:t>目</w:t>
      </w:r>
    </w:p>
    <w:p w14:paraId="642DBDFF"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highlight w:val="yellow"/>
        </w:rPr>
        <w:t>二、项目参数</w:t>
      </w:r>
    </w:p>
    <w:p w14:paraId="49DEDC9E"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highlight w:val="cyan"/>
        </w:rPr>
        <w:t>（一）名称</w:t>
      </w:r>
    </w:p>
    <w:p w14:paraId="40BF08E5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奉贤院区保安服务</w:t>
      </w:r>
      <w:bookmarkStart w:id="3" w:name="_GoBack"/>
      <w:bookmarkEnd w:id="3"/>
    </w:p>
    <w:p w14:paraId="0FA93E63"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highlight w:val="cyan"/>
        </w:rPr>
        <w:t>（二）最高限价</w:t>
      </w:r>
    </w:p>
    <w:p w14:paraId="3D4A1967">
      <w:pPr>
        <w:pStyle w:val="72"/>
        <w:spacing w:line="360" w:lineRule="auto"/>
        <w:ind w:firstLine="0" w:firstLineChars="0"/>
        <w:rPr>
          <w:rFonts w:hAnsi="Times New Roman" w:eastAsia="宋体"/>
        </w:rPr>
      </w:pPr>
      <w:r>
        <w:rPr>
          <w:rFonts w:hAnsi="Times New Roman" w:eastAsia="宋体"/>
        </w:rPr>
        <w:t>本项目最高限价</w:t>
      </w:r>
      <w:r>
        <w:rPr>
          <w:rFonts w:hint="eastAsia" w:hAnsi="Times New Roman" w:eastAsia="宋体"/>
        </w:rPr>
        <w:t>4</w:t>
      </w:r>
      <w:r>
        <w:rPr>
          <w:rFonts w:hAnsi="Times New Roman" w:eastAsia="宋体"/>
        </w:rPr>
        <w:t>86</w:t>
      </w:r>
      <w:r>
        <w:rPr>
          <w:rFonts w:hint="eastAsia" w:hAnsi="Times New Roman" w:eastAsia="宋体"/>
        </w:rPr>
        <w:t>万</w:t>
      </w:r>
      <w:r>
        <w:rPr>
          <w:rFonts w:hAnsi="Times New Roman" w:eastAsia="宋体"/>
        </w:rPr>
        <w:t>。</w:t>
      </w:r>
    </w:p>
    <w:p w14:paraId="0CB4615D"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highlight w:val="cyan"/>
        </w:rPr>
        <w:t>（三）资格条件</w:t>
      </w:r>
    </w:p>
    <w:p w14:paraId="7F07D611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1）</w:t>
      </w:r>
      <w:r>
        <w:rPr>
          <w:rFonts w:hint="eastAsia" w:ascii="宋体" w:hAnsi="宋体" w:eastAsia="宋体"/>
          <w:sz w:val="24"/>
          <w:szCs w:val="24"/>
        </w:rPr>
        <w:t>投标人</w:t>
      </w:r>
      <w:r>
        <w:rPr>
          <w:rFonts w:ascii="宋体" w:hAnsi="宋体" w:eastAsia="宋体"/>
          <w:sz w:val="24"/>
          <w:szCs w:val="24"/>
        </w:rPr>
        <w:t>须具有独立承担民事责任的能力；</w:t>
      </w:r>
    </w:p>
    <w:p w14:paraId="6AAC4D99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2）</w:t>
      </w:r>
      <w:r>
        <w:rPr>
          <w:rFonts w:hint="eastAsia" w:ascii="宋体" w:hAnsi="宋体" w:eastAsia="宋体"/>
          <w:sz w:val="24"/>
          <w:szCs w:val="24"/>
        </w:rPr>
        <w:t>投标人</w:t>
      </w:r>
      <w:r>
        <w:rPr>
          <w:rFonts w:ascii="宋体" w:hAnsi="宋体" w:eastAsia="宋体"/>
          <w:sz w:val="24"/>
          <w:szCs w:val="24"/>
        </w:rPr>
        <w:t>须具有良好的商业信誉和健全的财务会计制度；</w:t>
      </w:r>
    </w:p>
    <w:p w14:paraId="6F29D77F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3）</w:t>
      </w:r>
      <w:r>
        <w:rPr>
          <w:rFonts w:hint="eastAsia" w:ascii="宋体" w:hAnsi="宋体" w:eastAsia="宋体"/>
          <w:sz w:val="24"/>
          <w:szCs w:val="24"/>
        </w:rPr>
        <w:t>投标人</w:t>
      </w:r>
      <w:r>
        <w:rPr>
          <w:rFonts w:ascii="宋体" w:hAnsi="宋体" w:eastAsia="宋体"/>
          <w:sz w:val="24"/>
          <w:szCs w:val="24"/>
        </w:rPr>
        <w:t>须具有履行合同所必需的设备和专业技术能力；</w:t>
      </w:r>
    </w:p>
    <w:p w14:paraId="333D1913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4）</w:t>
      </w:r>
      <w:r>
        <w:rPr>
          <w:rFonts w:hint="eastAsia" w:ascii="宋体" w:hAnsi="宋体" w:eastAsia="宋体"/>
          <w:sz w:val="24"/>
          <w:szCs w:val="24"/>
        </w:rPr>
        <w:t>投标人</w:t>
      </w:r>
      <w:r>
        <w:rPr>
          <w:rFonts w:ascii="宋体" w:hAnsi="宋体" w:eastAsia="宋体"/>
          <w:sz w:val="24"/>
          <w:szCs w:val="24"/>
        </w:rPr>
        <w:t xml:space="preserve">须有依法缴纳税收和社会保障资金的良好记录； </w:t>
      </w:r>
    </w:p>
    <w:p w14:paraId="49F7C425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5）</w:t>
      </w:r>
      <w:r>
        <w:rPr>
          <w:rFonts w:hint="eastAsia" w:ascii="宋体" w:hAnsi="宋体" w:eastAsia="宋体"/>
          <w:sz w:val="24"/>
          <w:szCs w:val="24"/>
        </w:rPr>
        <w:t>投标人</w:t>
      </w:r>
      <w:r>
        <w:rPr>
          <w:rFonts w:ascii="宋体" w:hAnsi="宋体" w:eastAsia="宋体"/>
          <w:sz w:val="24"/>
          <w:szCs w:val="24"/>
        </w:rPr>
        <w:t>参加政府采购活动前三年内，在经营活动中没有重大违法记录；</w:t>
      </w:r>
    </w:p>
    <w:p w14:paraId="412C9BE7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6）</w:t>
      </w:r>
      <w:r>
        <w:rPr>
          <w:rFonts w:hint="eastAsia" w:ascii="宋体" w:hAnsi="宋体" w:eastAsia="宋体"/>
          <w:sz w:val="24"/>
          <w:szCs w:val="24"/>
        </w:rPr>
        <w:t>投标人</w:t>
      </w:r>
      <w:r>
        <w:rPr>
          <w:rFonts w:ascii="宋体" w:hAnsi="宋体" w:eastAsia="宋体"/>
          <w:sz w:val="24"/>
          <w:szCs w:val="24"/>
        </w:rPr>
        <w:t>在近三年内未被国家财政部指定的“信用中国”网站（www.creditchina.gov.cn）、“中国政府采购网”（www.ccgp.gov.cn）列入失信被执行人、重大税收违法案件当事人名单、政府采购严重违法失信名单；</w:t>
      </w:r>
    </w:p>
    <w:p w14:paraId="6765CC4D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7）单位负责人为同一人或者存在直接控股、管理关系的不同单位，不得参加同一包件的竞争或者未划分包件的同一采购项目的竞争；</w:t>
      </w:r>
    </w:p>
    <w:p w14:paraId="3F308B53">
      <w:pPr>
        <w:pStyle w:val="8"/>
        <w:spacing w:line="360" w:lineRule="auto"/>
        <w:rPr>
          <w:rFonts w:ascii="宋体" w:hAnsi="宋体"/>
          <w:bCs/>
        </w:rPr>
      </w:pPr>
      <w:r>
        <w:rPr>
          <w:rFonts w:ascii="宋体" w:hAnsi="宋体"/>
        </w:rPr>
        <w:t>（</w:t>
      </w:r>
      <w:r>
        <w:rPr>
          <w:rFonts w:hint="eastAsia" w:ascii="宋体" w:hAnsi="宋体"/>
        </w:rPr>
        <w:t>8</w:t>
      </w:r>
      <w:r>
        <w:rPr>
          <w:rFonts w:ascii="宋体" w:hAnsi="宋体"/>
        </w:rPr>
        <w:t>）</w:t>
      </w:r>
      <w:r>
        <w:rPr>
          <w:rFonts w:hint="eastAsia" w:ascii="宋体" w:hAnsi="宋体"/>
          <w:bCs/>
        </w:rPr>
        <w:t>投标人须具有省、自治区、直辖市人民政府公安机关颁发的《保安服务许可证》；</w:t>
      </w:r>
    </w:p>
    <w:p w14:paraId="475B8894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9）本项目不接受联合体投标。</w:t>
      </w:r>
    </w:p>
    <w:p w14:paraId="1D93711B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0）法律、行政法规规定的其他条件。</w:t>
      </w:r>
    </w:p>
    <w:p w14:paraId="75E331C1"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highlight w:val="cyan"/>
        </w:rPr>
        <w:t>（四）功能及技术参数</w:t>
      </w:r>
    </w:p>
    <w:p w14:paraId="388CEBCC">
      <w:pPr>
        <w:spacing w:line="360" w:lineRule="auto"/>
        <w:ind w:firstLine="482" w:firstLineChars="200"/>
        <w:rPr>
          <w:rStyle w:val="73"/>
          <w:rFonts w:ascii="宋体" w:hAnsi="宋体" w:eastAsia="宋体" w:cs="Times New Roman"/>
          <w:sz w:val="24"/>
          <w:szCs w:val="24"/>
        </w:rPr>
      </w:pPr>
      <w:r>
        <w:rPr>
          <w:rStyle w:val="73"/>
          <w:rFonts w:ascii="宋体" w:hAnsi="宋体" w:eastAsia="宋体" w:cs="Times New Roman"/>
          <w:b/>
          <w:sz w:val="24"/>
          <w:szCs w:val="24"/>
        </w:rPr>
        <w:t>一、项目概况</w:t>
      </w:r>
    </w:p>
    <w:p w14:paraId="113ED12C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上海交通大学医学院附属新华医院奉贤院区位于上海市奉贤区</w:t>
      </w:r>
      <w:r>
        <w:fldChar w:fldCharType="begin"/>
      </w:r>
      <w:r>
        <w:instrText xml:space="preserve"> HYPERLINK "https://baike.baidu.com/item/%E5%8D%97%E6%A1%A5%E6%96%B0%E5%9F%8E/342013?fromModule=lemma_inlink" \t "_blank" </w:instrText>
      </w:r>
      <w:r>
        <w:fldChar w:fldCharType="separate"/>
      </w:r>
      <w:r>
        <w:rPr>
          <w:rFonts w:ascii="宋体" w:hAnsi="宋体" w:eastAsia="宋体"/>
          <w:sz w:val="24"/>
          <w:szCs w:val="24"/>
        </w:rPr>
        <w:t>南桥新城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ascii="宋体" w:hAnsi="宋体" w:eastAsia="宋体"/>
          <w:sz w:val="24"/>
          <w:szCs w:val="24"/>
        </w:rPr>
        <w:t>，用地面积约101444.2平方米，土地性质为医疗卫生用地。项目分二期实施，一期方案共4栋建筑单体，建设内容为医疗综合楼、行为实验中心、35KV变电站、液氧站设备用房，总建筑面积133495平方米，其中地上建筑面积94861平方米，地下建筑面积38634平方米，绿地率35%（全院），一期最高建筑高度约70米（地下2层、地上13层），地下总停车位640个</w:t>
      </w:r>
    </w:p>
    <w:p w14:paraId="1CD1C870">
      <w:pPr>
        <w:pStyle w:val="72"/>
        <w:ind w:firstLine="480"/>
        <w:rPr>
          <w:rFonts w:ascii="宋体" w:hAnsi="宋体" w:eastAsia="宋体"/>
        </w:rPr>
      </w:pPr>
      <w:r>
        <w:rPr>
          <w:rFonts w:ascii="宋体" w:hAnsi="宋体" w:eastAsia="宋体"/>
        </w:rPr>
        <w:t>上海交通大学医学院附属新华医院奉贤院区（一期）项目新建总建筑面积133495平方米，设置床位600张，计划于2025年6月投入运营。</w:t>
      </w:r>
    </w:p>
    <w:p w14:paraId="6886B412">
      <w:pPr>
        <w:spacing w:line="360" w:lineRule="auto"/>
        <w:ind w:firstLine="482" w:firstLineChars="200"/>
        <w:rPr>
          <w:rStyle w:val="73"/>
          <w:rFonts w:ascii="宋体" w:hAnsi="宋体" w:eastAsia="宋体" w:cs="Times New Roman"/>
          <w:b/>
          <w:sz w:val="24"/>
          <w:szCs w:val="24"/>
        </w:rPr>
      </w:pPr>
      <w:r>
        <w:rPr>
          <w:rStyle w:val="73"/>
          <w:rFonts w:ascii="宋体" w:hAnsi="宋体" w:eastAsia="宋体" w:cs="Times New Roman"/>
          <w:b/>
          <w:sz w:val="24"/>
          <w:szCs w:val="24"/>
        </w:rPr>
        <w:t>二、岗位要求</w:t>
      </w:r>
      <w:r>
        <w:rPr>
          <w:rStyle w:val="73"/>
          <w:rFonts w:hint="eastAsia" w:ascii="宋体" w:hAnsi="宋体" w:eastAsia="宋体" w:cs="Times New Roman"/>
          <w:b/>
          <w:sz w:val="24"/>
          <w:szCs w:val="24"/>
        </w:rPr>
        <w:t>和</w:t>
      </w:r>
      <w:r>
        <w:rPr>
          <w:rStyle w:val="73"/>
          <w:rFonts w:ascii="宋体" w:hAnsi="宋体" w:eastAsia="宋体" w:cs="Times New Roman"/>
          <w:b/>
          <w:sz w:val="24"/>
          <w:szCs w:val="24"/>
        </w:rPr>
        <w:t>工作内容</w:t>
      </w:r>
    </w:p>
    <w:p w14:paraId="5F922B87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本项目保安人员配置总数为123人，其中车辆管理岗（含收费）41人，安保岗82人。具体人员配置要求及工作内容详见附件二</w:t>
      </w:r>
      <w:r>
        <w:rPr>
          <w:rFonts w:hint="eastAsia" w:ascii="宋体" w:hAnsi="宋体" w:eastAsia="宋体"/>
          <w:sz w:val="24"/>
          <w:szCs w:val="24"/>
        </w:rPr>
        <w:t>、附件三</w:t>
      </w:r>
      <w:r>
        <w:rPr>
          <w:rFonts w:ascii="宋体" w:hAnsi="宋体" w:eastAsia="宋体"/>
          <w:sz w:val="24"/>
          <w:szCs w:val="24"/>
        </w:rPr>
        <w:t>。</w:t>
      </w:r>
    </w:p>
    <w:p w14:paraId="0E535907">
      <w:pPr>
        <w:pStyle w:val="17"/>
        <w:numPr>
          <w:ilvl w:val="0"/>
          <w:numId w:val="3"/>
        </w:numPr>
        <w:spacing w:line="360" w:lineRule="auto"/>
        <w:ind w:firstLineChars="0"/>
        <w:rPr>
          <w:rStyle w:val="73"/>
          <w:rFonts w:ascii="宋体" w:hAnsi="宋体" w:eastAsia="宋体" w:cs="Times New Roman"/>
          <w:b/>
          <w:sz w:val="24"/>
          <w:szCs w:val="24"/>
        </w:rPr>
      </w:pPr>
      <w:r>
        <w:rPr>
          <w:rStyle w:val="73"/>
          <w:rFonts w:ascii="宋体" w:hAnsi="宋体" w:eastAsia="宋体" w:cs="Times New Roman"/>
          <w:b/>
          <w:sz w:val="24"/>
          <w:szCs w:val="24"/>
        </w:rPr>
        <w:t>安保服务内容与标准</w:t>
      </w:r>
    </w:p>
    <w:p w14:paraId="14DE1CEA">
      <w:pPr>
        <w:spacing w:line="360" w:lineRule="auto"/>
        <w:ind w:firstLine="482" w:firstLineChars="200"/>
        <w:rPr>
          <w:rStyle w:val="73"/>
          <w:rFonts w:ascii="宋体" w:hAnsi="宋体" w:eastAsia="宋体" w:cs="Times New Roman"/>
          <w:b/>
          <w:sz w:val="24"/>
          <w:szCs w:val="24"/>
        </w:rPr>
      </w:pPr>
      <w:r>
        <w:rPr>
          <w:rStyle w:val="73"/>
          <w:rFonts w:ascii="宋体" w:hAnsi="宋体" w:eastAsia="宋体" w:cs="Times New Roman"/>
          <w:b/>
          <w:sz w:val="24"/>
          <w:szCs w:val="24"/>
        </w:rPr>
        <w:t>（一）服务内容</w:t>
      </w:r>
    </w:p>
    <w:p w14:paraId="28080BE9">
      <w:pPr>
        <w:pStyle w:val="74"/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.治安管理：合理配备年轻化、专业化的保安力量，负责门卫（含地下室）、机</w:t>
      </w:r>
      <w:r>
        <w:rPr>
          <w:rFonts w:ascii="宋体" w:hAnsi="宋体" w:eastAsia="宋体"/>
          <w:spacing w:val="-1"/>
        </w:rPr>
        <w:t>动巡查、定点保安管理，落实各类危险控制（包括突发事件处理</w:t>
      </w:r>
      <w:r>
        <w:rPr>
          <w:rFonts w:ascii="宋体" w:hAnsi="宋体" w:eastAsia="宋体"/>
          <w:spacing w:val="-2"/>
        </w:rPr>
        <w:t>）等，防止偷盗、斗</w:t>
      </w:r>
      <w:r>
        <w:rPr>
          <w:rFonts w:ascii="宋体" w:hAnsi="宋体" w:eastAsia="宋体"/>
          <w:spacing w:val="-4"/>
        </w:rPr>
        <w:t>殴、医闹、医托现象发生。</w:t>
      </w:r>
    </w:p>
    <w:p w14:paraId="57BDA762">
      <w:pPr>
        <w:pStyle w:val="74"/>
        <w:numPr>
          <w:ilvl w:val="0"/>
          <w:numId w:val="0"/>
        </w:numPr>
        <w:spacing w:line="360" w:lineRule="auto"/>
        <w:ind w:firstLine="472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spacing w:val="-2"/>
        </w:rPr>
        <w:t>2</w:t>
      </w:r>
      <w:r>
        <w:rPr>
          <w:rFonts w:ascii="宋体" w:hAnsi="宋体" w:eastAsia="宋体"/>
          <w:spacing w:val="-2"/>
        </w:rPr>
        <w:t>.安全（消防）监控管理：负责院内</w:t>
      </w:r>
      <w:r>
        <w:rPr>
          <w:rFonts w:ascii="宋体" w:hAnsi="宋体" w:eastAsia="宋体"/>
          <w:spacing w:val="-46"/>
        </w:rPr>
        <w:t xml:space="preserve"> </w:t>
      </w:r>
      <w:r>
        <w:rPr>
          <w:rFonts w:ascii="宋体" w:hAnsi="宋体" w:eastAsia="宋体"/>
          <w:spacing w:val="-2"/>
        </w:rPr>
        <w:t>24小时安全监控管</w:t>
      </w:r>
      <w:r>
        <w:rPr>
          <w:rFonts w:ascii="宋体" w:hAnsi="宋体" w:eastAsia="宋体"/>
          <w:spacing w:val="-3"/>
        </w:rPr>
        <w:t>理、安全（消防）隐患</w:t>
      </w:r>
      <w:r>
        <w:rPr>
          <w:rFonts w:ascii="宋体" w:hAnsi="宋体" w:eastAsia="宋体"/>
          <w:spacing w:val="-1"/>
        </w:rPr>
        <w:t>排查、突发（消防）事件现场处理、安全（消防）设施使用维护管理</w:t>
      </w:r>
      <w:r>
        <w:rPr>
          <w:rFonts w:ascii="宋体" w:hAnsi="宋体" w:eastAsia="宋体"/>
          <w:spacing w:val="-2"/>
        </w:rPr>
        <w:t>等。做好地下空</w:t>
      </w:r>
      <w:r>
        <w:rPr>
          <w:rFonts w:ascii="宋体" w:hAnsi="宋体" w:eastAsia="宋体"/>
          <w:spacing w:val="-3"/>
        </w:rPr>
        <w:t>间管理、各类安全生产隐患排查与处理。</w:t>
      </w:r>
    </w:p>
    <w:p w14:paraId="21CB4E38">
      <w:pPr>
        <w:pStyle w:val="74"/>
        <w:numPr>
          <w:ilvl w:val="0"/>
          <w:numId w:val="0"/>
        </w:numPr>
        <w:spacing w:line="360" w:lineRule="auto"/>
        <w:ind w:firstLine="488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spacing w:val="2"/>
        </w:rPr>
        <w:t>3</w:t>
      </w:r>
      <w:r>
        <w:rPr>
          <w:rFonts w:ascii="宋体" w:hAnsi="宋体" w:eastAsia="宋体"/>
          <w:spacing w:val="2"/>
        </w:rPr>
        <w:t>.微型消防站工作，处置各类突发火情火灾；配合完成各类灭火疏</w:t>
      </w:r>
      <w:r>
        <w:rPr>
          <w:rFonts w:ascii="宋体" w:hAnsi="宋体" w:eastAsia="宋体"/>
          <w:spacing w:val="1"/>
        </w:rPr>
        <w:t>散演练，每</w:t>
      </w:r>
      <w:r>
        <w:rPr>
          <w:rFonts w:ascii="宋体" w:hAnsi="宋体" w:eastAsia="宋体"/>
          <w:spacing w:val="-2"/>
        </w:rPr>
        <w:t>月完成医院各类消防设施（灭火器、消防栓）巡检工作。</w:t>
      </w:r>
    </w:p>
    <w:p w14:paraId="0F84783D">
      <w:pPr>
        <w:pStyle w:val="74"/>
        <w:numPr>
          <w:ilvl w:val="0"/>
          <w:numId w:val="0"/>
        </w:numPr>
        <w:spacing w:line="360" w:lineRule="auto"/>
        <w:ind w:firstLine="452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spacing w:val="-7"/>
        </w:rPr>
        <w:t>4</w:t>
      </w:r>
      <w:r>
        <w:rPr>
          <w:rFonts w:ascii="宋体" w:hAnsi="宋体" w:eastAsia="宋体"/>
          <w:spacing w:val="-7"/>
        </w:rPr>
        <w:t>.门岗保卫及管理；</w:t>
      </w:r>
    </w:p>
    <w:p w14:paraId="680570FC">
      <w:pPr>
        <w:pStyle w:val="74"/>
        <w:numPr>
          <w:ilvl w:val="0"/>
          <w:numId w:val="0"/>
        </w:numPr>
        <w:spacing w:line="360" w:lineRule="auto"/>
        <w:ind w:firstLine="464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spacing w:val="-4"/>
        </w:rPr>
        <w:t>5</w:t>
      </w:r>
      <w:r>
        <w:rPr>
          <w:rFonts w:ascii="宋体" w:hAnsi="宋体" w:eastAsia="宋体"/>
          <w:spacing w:val="-4"/>
        </w:rPr>
        <w:t>.医院重要设备和库房区域的治安巡视；</w:t>
      </w:r>
    </w:p>
    <w:p w14:paraId="33CC4F8F">
      <w:pPr>
        <w:pStyle w:val="74"/>
        <w:numPr>
          <w:ilvl w:val="0"/>
          <w:numId w:val="0"/>
        </w:numPr>
        <w:spacing w:line="360" w:lineRule="auto"/>
        <w:ind w:firstLine="472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spacing w:val="-2"/>
        </w:rPr>
        <w:t>6</w:t>
      </w:r>
      <w:r>
        <w:rPr>
          <w:rFonts w:ascii="宋体" w:hAnsi="宋体" w:eastAsia="宋体"/>
          <w:spacing w:val="-2"/>
        </w:rPr>
        <w:t>.医院门诊、科室、病区、行政办公等区域的治安巡视，日巡夜巡工作；</w:t>
      </w:r>
    </w:p>
    <w:p w14:paraId="4014FCE3">
      <w:pPr>
        <w:pStyle w:val="74"/>
        <w:numPr>
          <w:ilvl w:val="0"/>
          <w:numId w:val="0"/>
        </w:numPr>
        <w:spacing w:line="360" w:lineRule="auto"/>
        <w:ind w:firstLine="46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spacing w:val="-5"/>
        </w:rPr>
        <w:t>7</w:t>
      </w:r>
      <w:r>
        <w:rPr>
          <w:rFonts w:ascii="宋体" w:hAnsi="宋体" w:eastAsia="宋体"/>
          <w:spacing w:val="-5"/>
        </w:rPr>
        <w:t>.报刊、杂志、邮件的收发；</w:t>
      </w:r>
    </w:p>
    <w:p w14:paraId="00366570">
      <w:pPr>
        <w:pStyle w:val="74"/>
        <w:numPr>
          <w:ilvl w:val="0"/>
          <w:numId w:val="0"/>
        </w:numPr>
        <w:spacing w:line="360" w:lineRule="auto"/>
        <w:ind w:firstLine="472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spacing w:val="-2"/>
        </w:rPr>
        <w:t>8</w:t>
      </w:r>
      <w:r>
        <w:rPr>
          <w:rFonts w:ascii="宋体" w:hAnsi="宋体" w:eastAsia="宋体"/>
          <w:spacing w:val="-2"/>
        </w:rPr>
        <w:t>.进出医院物资的车辆登记管理，出入口人员进出管理。</w:t>
      </w:r>
    </w:p>
    <w:p w14:paraId="41DE2C6A">
      <w:pPr>
        <w:pStyle w:val="74"/>
        <w:numPr>
          <w:ilvl w:val="0"/>
          <w:numId w:val="0"/>
        </w:numPr>
        <w:spacing w:line="360" w:lineRule="auto"/>
        <w:ind w:firstLine="472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spacing w:val="-2"/>
        </w:rPr>
        <w:t>9</w:t>
      </w:r>
      <w:r>
        <w:rPr>
          <w:rFonts w:ascii="宋体" w:hAnsi="宋体" w:eastAsia="宋体"/>
          <w:spacing w:val="-2"/>
        </w:rPr>
        <w:t>.车辆管理：负责各类机动、非机动车辆及停车场库的管理。</w:t>
      </w:r>
    </w:p>
    <w:p w14:paraId="035AB73A">
      <w:pPr>
        <w:pStyle w:val="74"/>
        <w:numPr>
          <w:ilvl w:val="0"/>
          <w:numId w:val="0"/>
        </w:numPr>
        <w:spacing w:line="360" w:lineRule="auto"/>
        <w:ind w:firstLine="464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spacing w:val="-4"/>
        </w:rPr>
        <w:t>1</w:t>
      </w:r>
      <w:r>
        <w:rPr>
          <w:rFonts w:ascii="宋体" w:hAnsi="宋体" w:eastAsia="宋体"/>
          <w:spacing w:val="-4"/>
        </w:rPr>
        <w:t>0.地面及地下车库的车辆引导、停放管理；</w:t>
      </w:r>
    </w:p>
    <w:p w14:paraId="4A33F054">
      <w:pPr>
        <w:pStyle w:val="74"/>
        <w:numPr>
          <w:ilvl w:val="0"/>
          <w:numId w:val="0"/>
        </w:numPr>
        <w:spacing w:line="360" w:lineRule="auto"/>
        <w:ind w:firstLine="464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spacing w:val="-4"/>
        </w:rPr>
        <w:t>1</w:t>
      </w:r>
      <w:r>
        <w:rPr>
          <w:rFonts w:ascii="宋体" w:hAnsi="宋体" w:eastAsia="宋体"/>
          <w:spacing w:val="-4"/>
        </w:rPr>
        <w:t>1.收费管理，负责医院各个人工收费出入口的停车收费工作。</w:t>
      </w:r>
    </w:p>
    <w:p w14:paraId="22271441">
      <w:pPr>
        <w:pStyle w:val="74"/>
        <w:numPr>
          <w:ilvl w:val="0"/>
          <w:numId w:val="0"/>
        </w:numPr>
        <w:spacing w:line="360" w:lineRule="auto"/>
        <w:ind w:firstLine="464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spacing w:val="-4"/>
        </w:rPr>
        <w:t>1</w:t>
      </w:r>
      <w:r>
        <w:rPr>
          <w:rFonts w:ascii="宋体" w:hAnsi="宋体" w:eastAsia="宋体"/>
          <w:spacing w:val="-4"/>
        </w:rPr>
        <w:t>2.</w:t>
      </w:r>
      <w:r>
        <w:rPr>
          <w:rFonts w:hint="eastAsia" w:ascii="宋体" w:hAnsi="宋体" w:eastAsia="宋体"/>
          <w:spacing w:val="-4"/>
        </w:rPr>
        <w:t>配合医院进行车辆相关的其他管理工作。</w:t>
      </w:r>
    </w:p>
    <w:p w14:paraId="67AA154D">
      <w:pPr>
        <w:spacing w:line="360" w:lineRule="auto"/>
        <w:ind w:firstLine="482" w:firstLineChars="200"/>
        <w:rPr>
          <w:rStyle w:val="73"/>
          <w:rFonts w:ascii="宋体" w:hAnsi="宋体" w:eastAsia="宋体" w:cs="Times New Roman"/>
          <w:b/>
          <w:sz w:val="24"/>
          <w:szCs w:val="24"/>
        </w:rPr>
      </w:pPr>
      <w:r>
        <w:rPr>
          <w:rStyle w:val="73"/>
          <w:rFonts w:ascii="宋体" w:hAnsi="宋体" w:eastAsia="宋体" w:cs="Times New Roman"/>
          <w:b/>
          <w:sz w:val="24"/>
          <w:szCs w:val="24"/>
        </w:rPr>
        <w:t>（二）服务标准</w:t>
      </w:r>
    </w:p>
    <w:p w14:paraId="030026C2">
      <w:pPr>
        <w:pStyle w:val="74"/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.保安部门必须接受院方领导，并无条件接受医院监管部门及</w:t>
      </w:r>
      <w:r>
        <w:rPr>
          <w:rFonts w:ascii="宋体" w:hAnsi="宋体" w:eastAsia="宋体"/>
          <w:spacing w:val="1"/>
        </w:rPr>
        <w:t>其他相关部门检</w:t>
      </w:r>
      <w:r>
        <w:rPr>
          <w:rFonts w:ascii="宋体" w:hAnsi="宋体" w:eastAsia="宋体"/>
          <w:spacing w:val="-6"/>
        </w:rPr>
        <w:t>查、监督和指导。</w:t>
      </w:r>
    </w:p>
    <w:p w14:paraId="37DB96A7">
      <w:pPr>
        <w:pStyle w:val="74"/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.保安人员必须遵守院方的有关规章制度，爱护</w:t>
      </w:r>
      <w:r>
        <w:rPr>
          <w:rFonts w:ascii="宋体" w:hAnsi="宋体" w:eastAsia="宋体"/>
          <w:spacing w:val="1"/>
        </w:rPr>
        <w:t>医院公共财产，仪表端庄，语</w:t>
      </w:r>
      <w:r>
        <w:rPr>
          <w:rFonts w:ascii="宋体" w:hAnsi="宋体" w:eastAsia="宋体"/>
          <w:spacing w:val="-2"/>
        </w:rPr>
        <w:t>言文明，态度和蔼，劝阻吸烟，为医院职工、病员及家属提供优质服务。</w:t>
      </w:r>
    </w:p>
    <w:p w14:paraId="7E2F44A8">
      <w:pPr>
        <w:pStyle w:val="74"/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</w:t>
      </w:r>
      <w:r>
        <w:rPr>
          <w:rFonts w:ascii="宋体" w:hAnsi="宋体" w:eastAsia="宋体"/>
        </w:rPr>
        <w:t>.根据院方保卫制度开展值勤任务，负责院方</w:t>
      </w:r>
      <w:r>
        <w:rPr>
          <w:rFonts w:ascii="宋体" w:hAnsi="宋体" w:eastAsia="宋体"/>
          <w:spacing w:val="1"/>
        </w:rPr>
        <w:t>的治安防范、巡逻、防火、防盗</w:t>
      </w:r>
      <w:r>
        <w:rPr>
          <w:rFonts w:ascii="宋体" w:hAnsi="宋体" w:eastAsia="宋体"/>
          <w:spacing w:val="-7"/>
        </w:rPr>
        <w:t>工作，若发生刑事、治安、火警和自然灾害等重大情况，保安人员</w:t>
      </w:r>
      <w:r>
        <w:rPr>
          <w:rFonts w:ascii="宋体" w:hAnsi="宋体" w:eastAsia="宋体"/>
          <w:spacing w:val="-47"/>
        </w:rPr>
        <w:t xml:space="preserve"> </w:t>
      </w:r>
      <w:r>
        <w:rPr>
          <w:rFonts w:ascii="宋体" w:hAnsi="宋体" w:eastAsia="宋体"/>
          <w:spacing w:val="-7"/>
        </w:rPr>
        <w:t>5分钟内迅速赶往</w:t>
      </w:r>
      <w:r>
        <w:rPr>
          <w:rFonts w:ascii="宋体" w:hAnsi="宋体" w:eastAsia="宋体"/>
          <w:spacing w:val="-2"/>
        </w:rPr>
        <w:t>现场采取有效措施，并及时报告公安机关和医院有关部门。</w:t>
      </w:r>
    </w:p>
    <w:p w14:paraId="7669D684">
      <w:pPr>
        <w:pStyle w:val="74"/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4</w:t>
      </w:r>
      <w:r>
        <w:rPr>
          <w:rFonts w:ascii="宋体" w:hAnsi="宋体" w:eastAsia="宋体"/>
        </w:rPr>
        <w:t>.当院内发生医患纠纷时，保安人员迅速到达纠纷发生地，参与</w:t>
      </w:r>
      <w:r>
        <w:rPr>
          <w:rFonts w:ascii="宋体" w:hAnsi="宋体" w:eastAsia="宋体"/>
          <w:spacing w:val="-1"/>
        </w:rPr>
        <w:t>疏导、劝解，</w:t>
      </w:r>
      <w:r>
        <w:rPr>
          <w:rFonts w:ascii="宋体" w:hAnsi="宋体" w:eastAsia="宋体"/>
          <w:spacing w:val="-2"/>
        </w:rPr>
        <w:t>劝阻无效时拨打110和上级有关部门，保障医疗工作正常开展和保障医</w:t>
      </w:r>
      <w:r>
        <w:rPr>
          <w:rFonts w:ascii="宋体" w:hAnsi="宋体" w:eastAsia="宋体"/>
          <w:spacing w:val="-3"/>
        </w:rPr>
        <w:t>务人员的人身</w:t>
      </w:r>
      <w:r>
        <w:rPr>
          <w:rFonts w:ascii="宋体" w:hAnsi="宋体" w:eastAsia="宋体"/>
          <w:spacing w:val="-10"/>
        </w:rPr>
        <w:t>安全。</w:t>
      </w:r>
    </w:p>
    <w:p w14:paraId="55577EF6">
      <w:pPr>
        <w:pStyle w:val="74"/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5</w:t>
      </w:r>
      <w:r>
        <w:rPr>
          <w:rFonts w:ascii="宋体" w:hAnsi="宋体" w:eastAsia="宋体"/>
        </w:rPr>
        <w:t>.保持医院门前区域及院内通道的畅通，对大</w:t>
      </w:r>
      <w:r>
        <w:rPr>
          <w:rFonts w:ascii="宋体" w:hAnsi="宋体" w:eastAsia="宋体"/>
          <w:spacing w:val="1"/>
        </w:rPr>
        <w:t>门口乱设摊、乱停车现象及时主</w:t>
      </w:r>
      <w:r>
        <w:rPr>
          <w:rFonts w:ascii="宋体" w:hAnsi="宋体" w:eastAsia="宋体"/>
          <w:spacing w:val="-2"/>
        </w:rPr>
        <w:t>动阻止，监督管理大门外及门卫岗亭环境卫生、烟头杂物等。</w:t>
      </w:r>
    </w:p>
    <w:p w14:paraId="18AE8AB2">
      <w:pPr>
        <w:pStyle w:val="74"/>
        <w:numPr>
          <w:ilvl w:val="0"/>
          <w:numId w:val="0"/>
        </w:numPr>
        <w:spacing w:line="360" w:lineRule="auto"/>
        <w:ind w:firstLine="476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spacing w:val="-1"/>
        </w:rPr>
        <w:t>6</w:t>
      </w:r>
      <w:r>
        <w:rPr>
          <w:rFonts w:ascii="宋体" w:hAnsi="宋体" w:eastAsia="宋体"/>
          <w:spacing w:val="-1"/>
        </w:rPr>
        <w:t>.各门岗人员及时发现并阻止院内物品（医疗废弃物等）及财产的失窃，一旦</w:t>
      </w:r>
      <w:r>
        <w:rPr>
          <w:rFonts w:ascii="宋体" w:hAnsi="宋体" w:eastAsia="宋体"/>
          <w:spacing w:val="-6"/>
        </w:rPr>
        <w:t>发生院内物品及财产被盗，将根据情况追究协议责任。</w:t>
      </w:r>
    </w:p>
    <w:p w14:paraId="7B0B94A5">
      <w:pPr>
        <w:pStyle w:val="74"/>
        <w:numPr>
          <w:ilvl w:val="0"/>
          <w:numId w:val="0"/>
        </w:numPr>
        <w:spacing w:line="360" w:lineRule="auto"/>
        <w:ind w:firstLine="456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spacing w:val="-6"/>
        </w:rPr>
        <w:t>7</w:t>
      </w:r>
      <w:r>
        <w:rPr>
          <w:rFonts w:ascii="宋体" w:hAnsi="宋体" w:eastAsia="宋体"/>
          <w:spacing w:val="-6"/>
        </w:rPr>
        <w:t>.做</w:t>
      </w:r>
      <w:r>
        <w:rPr>
          <w:rFonts w:ascii="宋体" w:hAnsi="宋体" w:eastAsia="宋体"/>
          <w:spacing w:val="-7"/>
        </w:rPr>
        <w:t>好院内车辆管理工作，引导</w:t>
      </w:r>
      <w:r>
        <w:rPr>
          <w:rFonts w:ascii="宋体" w:hAnsi="宋体" w:eastAsia="宋体"/>
          <w:spacing w:val="-1"/>
        </w:rPr>
        <w:t>车辆规范停放，保持院内道路通畅，院容、院貌整齐；要确保</w:t>
      </w:r>
      <w:r>
        <w:rPr>
          <w:rFonts w:ascii="宋体" w:hAnsi="宋体" w:eastAsia="宋体"/>
          <w:spacing w:val="-2"/>
        </w:rPr>
        <w:t>停放于医院内车辆的完</w:t>
      </w:r>
      <w:r>
        <w:rPr>
          <w:rFonts w:ascii="宋体" w:hAnsi="宋体" w:eastAsia="宋体"/>
          <w:spacing w:val="-3"/>
        </w:rPr>
        <w:t>好。按规定对进入医院的车辆进行文明收费。</w:t>
      </w:r>
    </w:p>
    <w:p w14:paraId="065270CF">
      <w:pPr>
        <w:pStyle w:val="74"/>
        <w:numPr>
          <w:ilvl w:val="0"/>
          <w:numId w:val="0"/>
        </w:numPr>
        <w:spacing w:line="360" w:lineRule="auto"/>
        <w:ind w:firstLine="456" w:firstLineChars="200"/>
        <w:rPr>
          <w:rFonts w:ascii="宋体" w:hAnsi="宋体" w:eastAsia="宋体"/>
        </w:rPr>
      </w:pPr>
      <w:r>
        <w:rPr>
          <w:rFonts w:ascii="宋体" w:hAnsi="宋体" w:eastAsia="宋体"/>
          <w:spacing w:val="-6"/>
        </w:rPr>
        <w:t>8.熟悉和掌握消防系统及消防器材的安装位置和使用方法，负责检查消防设施、设备（消防栓、应急灯、灭火器等的完好情况。当出现火警信号时，立即前去事故</w:t>
      </w:r>
      <w:r>
        <w:rPr>
          <w:rFonts w:ascii="宋体" w:hAnsi="宋体" w:eastAsia="宋体"/>
          <w:spacing w:val="-3"/>
        </w:rPr>
        <w:t>现场位置核查，并投入消防灭火。</w:t>
      </w:r>
    </w:p>
    <w:p w14:paraId="23BE7A36">
      <w:pPr>
        <w:pStyle w:val="74"/>
        <w:numPr>
          <w:ilvl w:val="0"/>
          <w:numId w:val="0"/>
        </w:numPr>
        <w:spacing w:line="360" w:lineRule="auto"/>
        <w:ind w:firstLine="472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spacing w:val="-2"/>
        </w:rPr>
        <w:t>9</w:t>
      </w:r>
      <w:r>
        <w:rPr>
          <w:rFonts w:ascii="宋体" w:hAnsi="宋体" w:eastAsia="宋体"/>
          <w:spacing w:val="-2"/>
        </w:rPr>
        <w:t>.熟练掌握医院监控系统所覆盖的部位，发现异常情况及时反馈。</w:t>
      </w:r>
    </w:p>
    <w:p w14:paraId="5D632841">
      <w:pPr>
        <w:pStyle w:val="74"/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0.做好日巡和夜巡工作，并做好记录，在巡逻时发现有外来人员散发广告宣传</w:t>
      </w:r>
      <w:r>
        <w:rPr>
          <w:rFonts w:ascii="宋体" w:hAnsi="宋体" w:eastAsia="宋体"/>
          <w:spacing w:val="-3"/>
        </w:rPr>
        <w:t>品及医托的应及时给予制止或扭送公安机关。</w:t>
      </w:r>
    </w:p>
    <w:p w14:paraId="400C401F">
      <w:pPr>
        <w:pStyle w:val="74"/>
        <w:numPr>
          <w:ilvl w:val="0"/>
          <w:numId w:val="0"/>
        </w:numPr>
        <w:spacing w:line="360" w:lineRule="auto"/>
        <w:ind w:firstLine="468" w:firstLineChars="200"/>
        <w:rPr>
          <w:rFonts w:ascii="宋体" w:hAnsi="宋体" w:eastAsia="宋体"/>
          <w:spacing w:val="-3"/>
        </w:rPr>
      </w:pPr>
      <w:r>
        <w:rPr>
          <w:rFonts w:hint="eastAsia" w:ascii="宋体" w:hAnsi="宋体" w:eastAsia="宋体"/>
          <w:spacing w:val="-3"/>
        </w:rPr>
        <w:t>1</w:t>
      </w:r>
      <w:r>
        <w:rPr>
          <w:rFonts w:ascii="宋体" w:hAnsi="宋体" w:eastAsia="宋体"/>
          <w:spacing w:val="-3"/>
        </w:rPr>
        <w:t>1.市、区、医院满意度测评不低于</w:t>
      </w:r>
      <w:r>
        <w:rPr>
          <w:rFonts w:ascii="宋体" w:hAnsi="宋体" w:eastAsia="宋体"/>
          <w:spacing w:val="-35"/>
        </w:rPr>
        <w:t xml:space="preserve"> </w:t>
      </w:r>
      <w:r>
        <w:rPr>
          <w:rFonts w:ascii="宋体" w:hAnsi="宋体" w:eastAsia="宋体"/>
          <w:spacing w:val="-3"/>
        </w:rPr>
        <w:t>90％。</w:t>
      </w:r>
    </w:p>
    <w:p w14:paraId="15ED9344">
      <w:pPr>
        <w:pStyle w:val="74"/>
        <w:numPr>
          <w:ilvl w:val="0"/>
          <w:numId w:val="0"/>
        </w:numPr>
        <w:spacing w:line="360" w:lineRule="auto"/>
        <w:ind w:firstLine="468" w:firstLineChars="200"/>
        <w:rPr>
          <w:rFonts w:ascii="宋体" w:hAnsi="宋体" w:eastAsia="宋体"/>
          <w:spacing w:val="-3"/>
        </w:rPr>
      </w:pPr>
      <w:r>
        <w:rPr>
          <w:rFonts w:ascii="宋体" w:hAnsi="宋体" w:eastAsia="宋体"/>
          <w:spacing w:val="-3"/>
        </w:rPr>
        <w:t>12.</w:t>
      </w:r>
      <w:r>
        <w:rPr>
          <w:rFonts w:hint="eastAsia" w:ascii="宋体" w:hAnsi="宋体" w:eastAsia="宋体"/>
          <w:spacing w:val="-3"/>
        </w:rPr>
        <w:t>院方每月进行考核，考核结果与当月服务管理费直接挂钩。月度考核基准分值为9</w:t>
      </w:r>
      <w:r>
        <w:rPr>
          <w:rFonts w:ascii="宋体" w:hAnsi="宋体" w:eastAsia="宋体"/>
          <w:spacing w:val="-3"/>
        </w:rPr>
        <w:t>0</w:t>
      </w:r>
      <w:r>
        <w:rPr>
          <w:rFonts w:hint="eastAsia" w:ascii="宋体" w:hAnsi="宋体" w:eastAsia="宋体"/>
          <w:spacing w:val="-3"/>
        </w:rPr>
        <w:t>分（百分制），达到或高于这一分值的医院将全额支付当月的服务管理费，反之则按比例扣罚。连续三个月或累计四个月考核分低于9</w:t>
      </w:r>
      <w:r>
        <w:rPr>
          <w:rFonts w:ascii="宋体" w:hAnsi="宋体" w:eastAsia="宋体"/>
          <w:spacing w:val="-3"/>
        </w:rPr>
        <w:t>0</w:t>
      </w:r>
      <w:r>
        <w:rPr>
          <w:rFonts w:hint="eastAsia" w:ascii="宋体" w:hAnsi="宋体" w:eastAsia="宋体"/>
          <w:spacing w:val="-3"/>
        </w:rPr>
        <w:t>分，视为年度考核不合格，院方可单方面终止部分或全部合同。详细考核标准见附件五。</w:t>
      </w:r>
    </w:p>
    <w:p w14:paraId="4DB129BD"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highlight w:val="cyan"/>
        </w:rPr>
        <w:t>（五）商务要求</w:t>
      </w:r>
    </w:p>
    <w:p w14:paraId="209B1745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1、</w:t>
      </w:r>
      <w:r>
        <w:rPr>
          <w:rFonts w:hint="eastAsia" w:ascii="宋体" w:hAnsi="宋体" w:eastAsia="宋体"/>
          <w:sz w:val="24"/>
          <w:szCs w:val="24"/>
        </w:rPr>
        <w:t>项目地点：</w:t>
      </w:r>
      <w:r>
        <w:rPr>
          <w:rFonts w:hint="eastAsia" w:ascii="宋体" w:hAnsi="宋体" w:eastAsia="宋体" w:cs="宋体"/>
          <w:kern w:val="0"/>
          <w:sz w:val="24"/>
          <w:szCs w:val="24"/>
        </w:rPr>
        <w:t>上海交通大学医学院附属新华医院奉贤院区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p w14:paraId="78D88336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2、</w:t>
      </w:r>
      <w:r>
        <w:rPr>
          <w:rFonts w:hint="eastAsia" w:ascii="宋体" w:hAnsi="宋体" w:eastAsia="宋体"/>
          <w:sz w:val="24"/>
          <w:szCs w:val="24"/>
        </w:rPr>
        <w:t>服务期限：本项目服务期六个月，服务期限为</w:t>
      </w:r>
      <w:r>
        <w:rPr>
          <w:rFonts w:ascii="宋体" w:hAnsi="宋体" w:eastAsia="宋体"/>
          <w:sz w:val="24"/>
          <w:szCs w:val="24"/>
        </w:rPr>
        <w:t>2025年7月1日至2025年</w:t>
      </w:r>
      <w:r>
        <w:rPr>
          <w:rFonts w:hint="eastAsia" w:ascii="宋体" w:hAnsi="宋体" w:eastAsia="宋体"/>
          <w:sz w:val="24"/>
          <w:szCs w:val="24"/>
        </w:rPr>
        <w:t>12</w:t>
      </w:r>
      <w:r>
        <w:rPr>
          <w:rFonts w:ascii="宋体" w:hAnsi="宋体" w:eastAsia="宋体"/>
          <w:sz w:val="24"/>
          <w:szCs w:val="24"/>
        </w:rPr>
        <w:t>月31日。</w:t>
      </w:r>
    </w:p>
    <w:p w14:paraId="252EA3F5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3、付款方法：</w:t>
      </w:r>
      <w:r>
        <w:rPr>
          <w:rFonts w:hint="eastAsia" w:ascii="宋体" w:hAnsi="宋体" w:eastAsia="宋体"/>
          <w:sz w:val="24"/>
          <w:szCs w:val="24"/>
        </w:rPr>
        <w:t xml:space="preserve"> 按照每月实际发生的费用结算。月总费用构成详见附件六。</w:t>
      </w:r>
    </w:p>
    <w:p w14:paraId="0954B2DE">
      <w:pPr>
        <w:spacing w:line="360" w:lineRule="auto"/>
        <w:rPr>
          <w:rFonts w:ascii="宋体" w:hAnsi="宋体" w:eastAsia="宋体"/>
          <w:sz w:val="24"/>
          <w:szCs w:val="24"/>
        </w:rPr>
      </w:pPr>
    </w:p>
    <w:p w14:paraId="522771D8">
      <w:pPr>
        <w:pStyle w:val="74"/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eastAsia="宋体"/>
        </w:rPr>
      </w:pPr>
    </w:p>
    <w:p w14:paraId="2DFD363F">
      <w:pPr>
        <w:pStyle w:val="72"/>
        <w:spacing w:line="360" w:lineRule="auto"/>
        <w:ind w:firstLine="0" w:firstLineChars="0"/>
        <w:rPr>
          <w:rFonts w:ascii="宋体" w:hAnsi="宋体" w:eastAsia="宋体"/>
          <w:b/>
          <w:bCs/>
        </w:rPr>
      </w:pPr>
      <w:r>
        <w:rPr>
          <w:rFonts w:eastAsia="宋体"/>
        </w:rPr>
        <w:br w:type="page"/>
      </w:r>
      <w:r>
        <w:rPr>
          <w:rFonts w:ascii="宋体" w:hAnsi="宋体" w:eastAsia="宋体"/>
          <w:b/>
          <w:bCs/>
        </w:rPr>
        <w:t>附件一：基本要求</w:t>
      </w:r>
    </w:p>
    <w:tbl>
      <w:tblPr>
        <w:tblStyle w:val="10"/>
        <w:tblW w:w="5542" w:type="pct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7698"/>
      </w:tblGrid>
      <w:tr w14:paraId="67884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25" w:type="pct"/>
            <w:vAlign w:val="center"/>
          </w:tcPr>
          <w:p w14:paraId="6616E6DA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项目</w:t>
            </w:r>
          </w:p>
        </w:tc>
        <w:tc>
          <w:tcPr>
            <w:tcW w:w="4074" w:type="pct"/>
            <w:vAlign w:val="center"/>
          </w:tcPr>
          <w:p w14:paraId="17A31C7A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内容及要求</w:t>
            </w:r>
          </w:p>
        </w:tc>
      </w:tr>
      <w:tr w14:paraId="7AAA7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5" w:type="pct"/>
            <w:vAlign w:val="center"/>
          </w:tcPr>
          <w:p w14:paraId="714B4229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综合管理</w:t>
            </w:r>
          </w:p>
        </w:tc>
        <w:tc>
          <w:tcPr>
            <w:tcW w:w="4074" w:type="pct"/>
            <w:vAlign w:val="center"/>
          </w:tcPr>
          <w:p w14:paraId="6F361C52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1、每年开展不少于2次专项治安应急预案演练。</w:t>
            </w:r>
          </w:p>
          <w:p w14:paraId="09E978B1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2、每年开展不少于2次专项消防应急预案演练。</w:t>
            </w:r>
          </w:p>
          <w:p w14:paraId="5CC7DE5D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3、每年开展不少于2次应急预案演练。（电梯困人、停电、防台防汛等）</w:t>
            </w:r>
          </w:p>
        </w:tc>
      </w:tr>
      <w:tr w14:paraId="62CDD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25" w:type="pct"/>
            <w:vAlign w:val="center"/>
          </w:tcPr>
          <w:p w14:paraId="7946AAC0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礼仪服务</w:t>
            </w:r>
          </w:p>
        </w:tc>
        <w:tc>
          <w:tcPr>
            <w:tcW w:w="4074" w:type="pct"/>
            <w:vAlign w:val="center"/>
          </w:tcPr>
          <w:p w14:paraId="27116EA1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大堂电梯厅早晚高峰实行站岗引导服务</w:t>
            </w:r>
          </w:p>
        </w:tc>
      </w:tr>
      <w:tr w14:paraId="65B71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5" w:type="pct"/>
            <w:vAlign w:val="center"/>
          </w:tcPr>
          <w:p w14:paraId="0E0E8048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门岗服务</w:t>
            </w:r>
          </w:p>
        </w:tc>
        <w:tc>
          <w:tcPr>
            <w:tcW w:w="4074" w:type="pct"/>
            <w:vAlign w:val="center"/>
          </w:tcPr>
          <w:p w14:paraId="5D5C08B8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1、主出入口24小时值岗</w:t>
            </w:r>
          </w:p>
          <w:p w14:paraId="2EC76E62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2、早晚高峰站岗</w:t>
            </w:r>
          </w:p>
          <w:p w14:paraId="33E282E3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3、对外来人员进行登记管理；对来访客人用语规范</w:t>
            </w:r>
          </w:p>
          <w:p w14:paraId="13C41DC7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4、实行物品放行出入管理制度</w:t>
            </w:r>
          </w:p>
        </w:tc>
      </w:tr>
      <w:tr w14:paraId="08FE8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5" w:type="pct"/>
            <w:vAlign w:val="center"/>
          </w:tcPr>
          <w:p w14:paraId="3B036A23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监控管理</w:t>
            </w:r>
          </w:p>
        </w:tc>
        <w:tc>
          <w:tcPr>
            <w:tcW w:w="4074" w:type="pct"/>
            <w:vAlign w:val="center"/>
          </w:tcPr>
          <w:p w14:paraId="0D0B83EE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1、监控室24小时值岗，监控记录完整</w:t>
            </w:r>
          </w:p>
          <w:p w14:paraId="0DD0F251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2、保障电话畅通，接听及时</w:t>
            </w:r>
          </w:p>
          <w:p w14:paraId="23ECD163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3、外来人员进出监控室进行登记</w:t>
            </w:r>
          </w:p>
          <w:p w14:paraId="4F299323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4、保证消防主机正常运行，记录完整</w:t>
            </w:r>
          </w:p>
        </w:tc>
      </w:tr>
      <w:tr w14:paraId="1C85B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5" w:type="pct"/>
            <w:vAlign w:val="center"/>
          </w:tcPr>
          <w:p w14:paraId="287B64B9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安全巡查</w:t>
            </w:r>
          </w:p>
        </w:tc>
        <w:tc>
          <w:tcPr>
            <w:tcW w:w="4074" w:type="pct"/>
            <w:vAlign w:val="center"/>
          </w:tcPr>
          <w:p w14:paraId="20D3D178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1、制定巡视路线，全区域每天巡检6次（使用物业NFC巡检机）</w:t>
            </w:r>
          </w:p>
          <w:p w14:paraId="7917AE46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2、消防设备设施每日巡查</w:t>
            </w:r>
          </w:p>
        </w:tc>
      </w:tr>
      <w:tr w14:paraId="7098C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25" w:type="pct"/>
            <w:vAlign w:val="center"/>
          </w:tcPr>
          <w:p w14:paraId="4FDBE483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安检</w:t>
            </w:r>
          </w:p>
        </w:tc>
        <w:tc>
          <w:tcPr>
            <w:tcW w:w="4074" w:type="pct"/>
            <w:vAlign w:val="center"/>
          </w:tcPr>
          <w:p w14:paraId="41DA5918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负责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院内各大楼</w:t>
            </w:r>
            <w:r>
              <w:rPr>
                <w:rFonts w:ascii="宋体" w:hAnsi="宋体" w:eastAsia="宋体"/>
                <w:sz w:val="24"/>
                <w:szCs w:val="24"/>
              </w:rPr>
              <w:t>危险品检查</w:t>
            </w:r>
          </w:p>
        </w:tc>
      </w:tr>
    </w:tbl>
    <w:p w14:paraId="316E7C23">
      <w:pPr>
        <w:spacing w:line="360" w:lineRule="auto"/>
        <w:rPr>
          <w:rFonts w:ascii="宋体" w:hAnsi="宋体" w:eastAsia="宋体"/>
          <w:sz w:val="24"/>
          <w:szCs w:val="24"/>
        </w:rPr>
      </w:pPr>
    </w:p>
    <w:p w14:paraId="4BA29D4D">
      <w:pPr>
        <w:spacing w:line="360" w:lineRule="auto"/>
        <w:rPr>
          <w:rFonts w:ascii="宋体" w:hAnsi="宋体" w:eastAsia="宋体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556AFD9">
      <w:pPr>
        <w:pStyle w:val="72"/>
        <w:spacing w:line="360" w:lineRule="auto"/>
        <w:ind w:firstLine="0" w:firstLineChars="0"/>
        <w:rPr>
          <w:rFonts w:ascii="宋体" w:hAnsi="宋体" w:eastAsia="宋体"/>
          <w:b/>
          <w:bCs/>
        </w:rPr>
      </w:pPr>
      <w:r>
        <w:rPr>
          <w:rFonts w:ascii="宋体" w:hAnsi="宋体" w:eastAsia="宋体"/>
          <w:b/>
          <w:bCs/>
        </w:rPr>
        <w:t>附件二：岗位要求和工作内容</w:t>
      </w:r>
    </w:p>
    <w:tbl>
      <w:tblPr>
        <w:tblStyle w:val="10"/>
        <w:tblW w:w="5285" w:type="pct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076"/>
        <w:gridCol w:w="1825"/>
        <w:gridCol w:w="7325"/>
        <w:gridCol w:w="1525"/>
        <w:gridCol w:w="1139"/>
        <w:gridCol w:w="1007"/>
      </w:tblGrid>
      <w:tr w14:paraId="1F9F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vAlign w:val="center"/>
          </w:tcPr>
          <w:p w14:paraId="69A4D0B3"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岗位</w:t>
            </w:r>
          </w:p>
          <w:p w14:paraId="72E75E0F"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名称</w:t>
            </w:r>
          </w:p>
        </w:tc>
        <w:tc>
          <w:tcPr>
            <w:tcW w:w="359" w:type="pct"/>
            <w:vAlign w:val="center"/>
          </w:tcPr>
          <w:p w14:paraId="31104908"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岗位数</w:t>
            </w:r>
          </w:p>
        </w:tc>
        <w:tc>
          <w:tcPr>
            <w:tcW w:w="609" w:type="pct"/>
            <w:vAlign w:val="center"/>
          </w:tcPr>
          <w:p w14:paraId="58CE7AD1"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工作时间</w:t>
            </w:r>
          </w:p>
        </w:tc>
        <w:tc>
          <w:tcPr>
            <w:tcW w:w="2444" w:type="pct"/>
            <w:vAlign w:val="center"/>
          </w:tcPr>
          <w:p w14:paraId="044A85A3"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工作内容及要求/标准</w:t>
            </w:r>
          </w:p>
        </w:tc>
        <w:tc>
          <w:tcPr>
            <w:tcW w:w="509" w:type="pct"/>
            <w:vAlign w:val="center"/>
          </w:tcPr>
          <w:p w14:paraId="39F56C4C"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人员</w:t>
            </w:r>
          </w:p>
          <w:p w14:paraId="17486E49"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要求</w:t>
            </w:r>
          </w:p>
        </w:tc>
        <w:tc>
          <w:tcPr>
            <w:tcW w:w="380" w:type="pct"/>
            <w:vAlign w:val="center"/>
          </w:tcPr>
          <w:p w14:paraId="50BBB5B8"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持证</w:t>
            </w:r>
          </w:p>
          <w:p w14:paraId="4C372D75"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要求</w:t>
            </w:r>
          </w:p>
        </w:tc>
        <w:tc>
          <w:tcPr>
            <w:tcW w:w="336" w:type="pct"/>
            <w:vAlign w:val="center"/>
          </w:tcPr>
          <w:p w14:paraId="7BD7C4A1"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备注</w:t>
            </w:r>
          </w:p>
        </w:tc>
      </w:tr>
      <w:tr w14:paraId="0FD3A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vAlign w:val="center"/>
          </w:tcPr>
          <w:p w14:paraId="679CBFD9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综合</w:t>
            </w:r>
          </w:p>
          <w:p w14:paraId="4049E78F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管理</w:t>
            </w:r>
          </w:p>
        </w:tc>
        <w:tc>
          <w:tcPr>
            <w:tcW w:w="359" w:type="pct"/>
            <w:vAlign w:val="center"/>
          </w:tcPr>
          <w:p w14:paraId="6E453D33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609" w:type="pct"/>
            <w:vAlign w:val="center"/>
          </w:tcPr>
          <w:p w14:paraId="379A0E5A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8:00-17:00</w:t>
            </w:r>
          </w:p>
        </w:tc>
        <w:tc>
          <w:tcPr>
            <w:tcW w:w="2444" w:type="pct"/>
            <w:vAlign w:val="center"/>
          </w:tcPr>
          <w:p w14:paraId="2C2575AD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项目综合管理、人员招聘、考勤、人员培训等</w:t>
            </w:r>
          </w:p>
        </w:tc>
        <w:tc>
          <w:tcPr>
            <w:tcW w:w="509" w:type="pct"/>
            <w:vAlign w:val="center"/>
          </w:tcPr>
          <w:p w14:paraId="342045AA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551D601A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14:paraId="62FC9B03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全岗</w:t>
            </w:r>
          </w:p>
        </w:tc>
      </w:tr>
      <w:tr w14:paraId="284AF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vAlign w:val="center"/>
          </w:tcPr>
          <w:p w14:paraId="468FEE6C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队长</w:t>
            </w:r>
          </w:p>
        </w:tc>
        <w:tc>
          <w:tcPr>
            <w:tcW w:w="359" w:type="pct"/>
            <w:vAlign w:val="center"/>
          </w:tcPr>
          <w:p w14:paraId="1ABA8479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609" w:type="pct"/>
            <w:vAlign w:val="center"/>
          </w:tcPr>
          <w:p w14:paraId="0078C444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7:00-19:00</w:t>
            </w:r>
          </w:p>
          <w:p w14:paraId="340E21EC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19:00-7:00</w:t>
            </w:r>
          </w:p>
          <w:p w14:paraId="1D381D93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44" w:type="pct"/>
            <w:vAlign w:val="center"/>
          </w:tcPr>
          <w:p w14:paraId="0CD35048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定时巡查医院的公共区域，监督各个区域的安保人员的工作状态。 </w:t>
            </w:r>
          </w:p>
          <w:p w14:paraId="21BB9B02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做好值勤记录，不定时巡查各岗位，发现问题及时纠正处理并在《领班交接班记录表》中做好记录，定期检查班组使用的警用器械、对讲机等物品，确保正确使用和性能完好。</w:t>
            </w:r>
          </w:p>
          <w:p w14:paraId="35366A71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随时注意各种不安全因素和事故隐患，及时做好治安、消防报警及困梯等突发事件的应对和处置工作。</w:t>
            </w:r>
          </w:p>
          <w:p w14:paraId="039E308E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保持各岗位的通讯联系及协调，对突发事件，在紧急情况下，可全权按公司制定的各类应急方案处理。</w:t>
            </w:r>
          </w:p>
          <w:p w14:paraId="66B97BF5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对进入医院的可疑人员进行布控和处理并及时上报。</w:t>
            </w:r>
          </w:p>
          <w:p w14:paraId="74D54952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督促、配合工程部及保洁部定期对消防泵、喷淋泵、报警装置、风机等设备进行检测，认真落实消防安全督促检查制度，发现问题及时处理。</w:t>
            </w:r>
          </w:p>
          <w:p w14:paraId="356AB2BF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发挥工作主动性，服从上级领导的工作安排，积极参加培训，搞好员工间的团结和协调。</w:t>
            </w:r>
          </w:p>
        </w:tc>
        <w:tc>
          <w:tcPr>
            <w:tcW w:w="509" w:type="pct"/>
            <w:vAlign w:val="center"/>
          </w:tcPr>
          <w:p w14:paraId="595808DA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45岁以下175CM以上</w:t>
            </w:r>
          </w:p>
        </w:tc>
        <w:tc>
          <w:tcPr>
            <w:tcW w:w="380" w:type="pct"/>
            <w:vAlign w:val="center"/>
          </w:tcPr>
          <w:p w14:paraId="21586744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保安证</w:t>
            </w:r>
          </w:p>
        </w:tc>
        <w:tc>
          <w:tcPr>
            <w:tcW w:w="336" w:type="pct"/>
            <w:vAlign w:val="center"/>
          </w:tcPr>
          <w:p w14:paraId="577E6DE6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全岗</w:t>
            </w:r>
          </w:p>
        </w:tc>
      </w:tr>
      <w:tr w14:paraId="37954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vAlign w:val="center"/>
          </w:tcPr>
          <w:p w14:paraId="5E8D4529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重要部位安保岗位</w:t>
            </w:r>
          </w:p>
        </w:tc>
        <w:tc>
          <w:tcPr>
            <w:tcW w:w="359" w:type="pct"/>
            <w:vAlign w:val="center"/>
          </w:tcPr>
          <w:p w14:paraId="6CA32AA1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9" w:type="pct"/>
            <w:vAlign w:val="center"/>
          </w:tcPr>
          <w:p w14:paraId="4AA7628A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7:00-19:00</w:t>
            </w:r>
          </w:p>
          <w:p w14:paraId="127C324F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19:00-7:00</w:t>
            </w:r>
          </w:p>
        </w:tc>
        <w:tc>
          <w:tcPr>
            <w:tcW w:w="2444" w:type="pct"/>
            <w:vAlign w:val="center"/>
          </w:tcPr>
          <w:p w14:paraId="41A2C2F0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负责工作区所有楼栋室内、室外治安巡查工作。</w:t>
            </w:r>
          </w:p>
          <w:p w14:paraId="1C1D3A8B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严格按照医院要求对各大楼人员身份识别和管理。</w:t>
            </w:r>
          </w:p>
        </w:tc>
        <w:tc>
          <w:tcPr>
            <w:tcW w:w="509" w:type="pct"/>
            <w:vAlign w:val="center"/>
          </w:tcPr>
          <w:p w14:paraId="285BB9AB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45岁以下175CM以上</w:t>
            </w:r>
          </w:p>
        </w:tc>
        <w:tc>
          <w:tcPr>
            <w:tcW w:w="380" w:type="pct"/>
            <w:vAlign w:val="center"/>
          </w:tcPr>
          <w:p w14:paraId="61EEA06C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保安证</w:t>
            </w:r>
          </w:p>
        </w:tc>
        <w:tc>
          <w:tcPr>
            <w:tcW w:w="336" w:type="pct"/>
            <w:vAlign w:val="center"/>
          </w:tcPr>
          <w:p w14:paraId="1A8D3E21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全岗</w:t>
            </w:r>
          </w:p>
        </w:tc>
      </w:tr>
      <w:tr w14:paraId="7D499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2" w:type="pct"/>
            <w:vAlign w:val="center"/>
          </w:tcPr>
          <w:p w14:paraId="75740F11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消监控值班</w:t>
            </w:r>
          </w:p>
        </w:tc>
        <w:tc>
          <w:tcPr>
            <w:tcW w:w="359" w:type="pct"/>
            <w:vAlign w:val="center"/>
          </w:tcPr>
          <w:p w14:paraId="0072E9F4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609" w:type="pct"/>
            <w:vAlign w:val="center"/>
          </w:tcPr>
          <w:p w14:paraId="5385E2F9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7:00-19:00</w:t>
            </w:r>
          </w:p>
          <w:p w14:paraId="5261402D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19:00-7:00</w:t>
            </w:r>
          </w:p>
        </w:tc>
        <w:tc>
          <w:tcPr>
            <w:tcW w:w="2444" w:type="pct"/>
            <w:vAlign w:val="center"/>
          </w:tcPr>
          <w:p w14:paraId="77E7DBDB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1.消防设施管理</w:t>
            </w:r>
          </w:p>
          <w:p w14:paraId="14EA54C6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(1)定期检查消防设施，确保其完好、有效。</w:t>
            </w:r>
          </w:p>
          <w:p w14:paraId="7CC2FF46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(2)发现消防设施损坏、缺失等情况，及时上报并配合维修。</w:t>
            </w:r>
          </w:p>
          <w:p w14:paraId="5FC82E58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(3)定期进行消防演练，提高消防安全意识。</w:t>
            </w:r>
          </w:p>
          <w:p w14:paraId="1DA6C102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2.监控设备管理</w:t>
            </w:r>
          </w:p>
          <w:p w14:paraId="214737CE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(1)确保监控设备正常运行，发现问题及时上报。</w:t>
            </w:r>
          </w:p>
          <w:p w14:paraId="443497A7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(2)对监控录像进行日常巡检，确保录像资料完整、清晰。</w:t>
            </w:r>
          </w:p>
          <w:p w14:paraId="30AAB5E3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(3)协助医院进行监控设备升级、改造等</w:t>
            </w:r>
          </w:p>
        </w:tc>
        <w:tc>
          <w:tcPr>
            <w:tcW w:w="509" w:type="pct"/>
            <w:vAlign w:val="center"/>
          </w:tcPr>
          <w:p w14:paraId="2010A59A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50岁以下175CM以上</w:t>
            </w:r>
          </w:p>
        </w:tc>
        <w:tc>
          <w:tcPr>
            <w:tcW w:w="380" w:type="pct"/>
            <w:vAlign w:val="center"/>
          </w:tcPr>
          <w:p w14:paraId="39ADBA25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消防四级证书</w:t>
            </w:r>
          </w:p>
        </w:tc>
        <w:tc>
          <w:tcPr>
            <w:tcW w:w="336" w:type="pct"/>
            <w:vAlign w:val="center"/>
          </w:tcPr>
          <w:p w14:paraId="58CAF5EE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全岗</w:t>
            </w:r>
          </w:p>
        </w:tc>
      </w:tr>
      <w:tr w14:paraId="0D14A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  <w:vAlign w:val="center"/>
          </w:tcPr>
          <w:p w14:paraId="184EAC6F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巡逻岗</w:t>
            </w:r>
          </w:p>
        </w:tc>
        <w:tc>
          <w:tcPr>
            <w:tcW w:w="359" w:type="pct"/>
            <w:vAlign w:val="center"/>
          </w:tcPr>
          <w:p w14:paraId="1D39E3B6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609" w:type="pct"/>
            <w:vAlign w:val="center"/>
          </w:tcPr>
          <w:p w14:paraId="50E1783C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7:00-19:00</w:t>
            </w:r>
          </w:p>
          <w:p w14:paraId="74CE7BB2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19:00-7:00</w:t>
            </w:r>
          </w:p>
        </w:tc>
        <w:tc>
          <w:tcPr>
            <w:tcW w:w="2444" w:type="pct"/>
          </w:tcPr>
          <w:p w14:paraId="306C5D11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负责医院门诊大楼、住院大楼工作区的消防安全、治安安全、门岗工作，做好防火、防盗、防爆、防破坏、防自然灾害、处置突发事件和协助处理医患纠纷等工作。在全院范围采取定点或不定点、定时或不定时的执勤及巡逻，配合医院爱卫委员会开展日常劝烟工作。</w:t>
            </w:r>
          </w:p>
          <w:p w14:paraId="483B2353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负责消防监控室全面工作。</w:t>
            </w:r>
          </w:p>
          <w:p w14:paraId="1FC7124D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负责院内打击医托、号贩子等影响医院正常医疗秩序的行为，配合服从新华项目客服中心部的工作安排。</w:t>
            </w:r>
          </w:p>
        </w:tc>
        <w:tc>
          <w:tcPr>
            <w:tcW w:w="509" w:type="pct"/>
            <w:vAlign w:val="center"/>
          </w:tcPr>
          <w:p w14:paraId="3315E412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50岁以下175CM以上</w:t>
            </w:r>
          </w:p>
        </w:tc>
        <w:tc>
          <w:tcPr>
            <w:tcW w:w="380" w:type="pct"/>
            <w:vAlign w:val="center"/>
          </w:tcPr>
          <w:p w14:paraId="69DB670B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保安证</w:t>
            </w:r>
          </w:p>
        </w:tc>
        <w:tc>
          <w:tcPr>
            <w:tcW w:w="336" w:type="pct"/>
            <w:vAlign w:val="center"/>
          </w:tcPr>
          <w:p w14:paraId="210D0F67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全岗</w:t>
            </w:r>
          </w:p>
        </w:tc>
      </w:tr>
      <w:tr w14:paraId="6E29C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  <w:vAlign w:val="center"/>
          </w:tcPr>
          <w:p w14:paraId="6C3CC78A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消防巡查员</w:t>
            </w:r>
          </w:p>
        </w:tc>
        <w:tc>
          <w:tcPr>
            <w:tcW w:w="359" w:type="pct"/>
            <w:vAlign w:val="center"/>
          </w:tcPr>
          <w:p w14:paraId="72BFE4BA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609" w:type="pct"/>
            <w:vAlign w:val="center"/>
          </w:tcPr>
          <w:p w14:paraId="46B6AD7B">
            <w:pPr>
              <w:spacing w:line="360" w:lineRule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8:00-17:00</w:t>
            </w:r>
          </w:p>
        </w:tc>
        <w:tc>
          <w:tcPr>
            <w:tcW w:w="2444" w:type="pct"/>
          </w:tcPr>
          <w:p w14:paraId="692A0F8A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1、每天按规定的路线进行巡检，发现隐患立即向消防控制室报告，并采取临时措施。</w:t>
            </w:r>
          </w:p>
          <w:p w14:paraId="0DA30265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2、注意各部位消防设备的状况，发现问题立即向消防控制室报告，事后负责填写报修单。</w:t>
            </w:r>
          </w:p>
          <w:p w14:paraId="419F8753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3、认真处理火警、火灾事故。</w:t>
            </w:r>
          </w:p>
          <w:p w14:paraId="2017628E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4、接警后赶赴现场勘察、灭火。</w:t>
            </w:r>
          </w:p>
          <w:p w14:paraId="3C2CAE8A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5、组织现场义务消防队员和员工，尽力将火势控制、扑灭在初期。</w:t>
            </w:r>
          </w:p>
          <w:p w14:paraId="1930AC84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6、协助公安消防队抢险灭火，接受指挥、做好参谋。</w:t>
            </w:r>
          </w:p>
          <w:p w14:paraId="7B570942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7、建立火场警戒，保护现场，提供起火原因的线索。对火灾现场的当事人、证人做好笔录.</w:t>
            </w:r>
          </w:p>
        </w:tc>
        <w:tc>
          <w:tcPr>
            <w:tcW w:w="509" w:type="pct"/>
            <w:vAlign w:val="center"/>
          </w:tcPr>
          <w:p w14:paraId="550B29DA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50岁以下175CM以上，持有消防员</w:t>
            </w:r>
          </w:p>
        </w:tc>
        <w:tc>
          <w:tcPr>
            <w:tcW w:w="380" w:type="pct"/>
            <w:vAlign w:val="center"/>
          </w:tcPr>
          <w:p w14:paraId="28517A38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保安证</w:t>
            </w:r>
          </w:p>
        </w:tc>
        <w:tc>
          <w:tcPr>
            <w:tcW w:w="336" w:type="pct"/>
            <w:vAlign w:val="center"/>
          </w:tcPr>
          <w:p w14:paraId="58CA9101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全岗</w:t>
            </w:r>
          </w:p>
        </w:tc>
      </w:tr>
      <w:tr w14:paraId="65942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  <w:vAlign w:val="center"/>
          </w:tcPr>
          <w:p w14:paraId="7B3B621A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特保</w:t>
            </w:r>
          </w:p>
          <w:p w14:paraId="546A0193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队员</w:t>
            </w:r>
          </w:p>
        </w:tc>
        <w:tc>
          <w:tcPr>
            <w:tcW w:w="359" w:type="pct"/>
            <w:vAlign w:val="center"/>
          </w:tcPr>
          <w:p w14:paraId="01CB36C1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9" w:type="pct"/>
            <w:vAlign w:val="center"/>
          </w:tcPr>
          <w:p w14:paraId="6C002F20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bookmarkStart w:id="0" w:name="OLE_LINK1"/>
            <w:r>
              <w:rPr>
                <w:rFonts w:ascii="宋体" w:hAnsi="宋体" w:eastAsia="宋体"/>
                <w:sz w:val="24"/>
                <w:szCs w:val="24"/>
              </w:rPr>
              <w:t>7:00-19:00</w:t>
            </w:r>
          </w:p>
          <w:p w14:paraId="5E1CD47D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19:00-7:00</w:t>
            </w:r>
            <w:bookmarkEnd w:id="0"/>
          </w:p>
        </w:tc>
        <w:tc>
          <w:tcPr>
            <w:tcW w:w="2444" w:type="pct"/>
          </w:tcPr>
          <w:p w14:paraId="1310A58A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负责安保工作，认真观察进出人员，并盘查可疑人员，防止闲杂人员进入。协助警方，配合医院打击涉医违法犯罪；参与处置涉医群体性事件；维护大型灾害事故应急救援秩序；开展院区扫黑除恶治乱、反恐维稳工作；打击院内盗窃、诈骗和倒卖挂号凭证等有价票据的违法犯罪行为；维护院内公共秩序。</w:t>
            </w:r>
          </w:p>
        </w:tc>
        <w:tc>
          <w:tcPr>
            <w:tcW w:w="509" w:type="pct"/>
            <w:vAlign w:val="center"/>
          </w:tcPr>
          <w:p w14:paraId="00AB68B7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45岁以下175CM以上，退伍军人优先</w:t>
            </w:r>
          </w:p>
        </w:tc>
        <w:tc>
          <w:tcPr>
            <w:tcW w:w="380" w:type="pct"/>
            <w:vAlign w:val="center"/>
          </w:tcPr>
          <w:p w14:paraId="4ADCF631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1" w:name="OLE_LINK2"/>
            <w:r>
              <w:rPr>
                <w:rFonts w:ascii="宋体" w:hAnsi="宋体" w:eastAsia="宋体"/>
                <w:sz w:val="24"/>
                <w:szCs w:val="24"/>
              </w:rPr>
              <w:t>保安证</w:t>
            </w:r>
            <w:bookmarkEnd w:id="1"/>
          </w:p>
        </w:tc>
        <w:tc>
          <w:tcPr>
            <w:tcW w:w="336" w:type="pct"/>
            <w:vAlign w:val="center"/>
          </w:tcPr>
          <w:p w14:paraId="19DD9B1C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全岗</w:t>
            </w:r>
          </w:p>
        </w:tc>
      </w:tr>
      <w:tr w14:paraId="1DC2E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  <w:vAlign w:val="center"/>
          </w:tcPr>
          <w:p w14:paraId="00FF7E21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车辆管理及引导</w:t>
            </w:r>
          </w:p>
        </w:tc>
        <w:tc>
          <w:tcPr>
            <w:tcW w:w="359" w:type="pct"/>
            <w:vAlign w:val="center"/>
          </w:tcPr>
          <w:p w14:paraId="64966219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609" w:type="pct"/>
            <w:vAlign w:val="center"/>
          </w:tcPr>
          <w:p w14:paraId="783E3611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7:00-19:00</w:t>
            </w:r>
          </w:p>
          <w:p w14:paraId="05AD1F71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19:00-7:00</w:t>
            </w:r>
          </w:p>
        </w:tc>
        <w:tc>
          <w:tcPr>
            <w:tcW w:w="2444" w:type="pct"/>
          </w:tcPr>
          <w:p w14:paraId="5D9BEFDD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1、负责对停车场(库)的汽车、摩托车、电动车、自行车进行管理,</w:t>
            </w:r>
          </w:p>
          <w:p w14:paraId="424DEBDE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2、实行24小时轮流值班制度，服从科室、班组的统一安排调度。</w:t>
            </w:r>
          </w:p>
          <w:p w14:paraId="425E83C8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3、负责指挥医院院区内车辆行驶和停放，维持院区内交通、停车秩序。</w:t>
            </w:r>
          </w:p>
          <w:p w14:paraId="3EF26B38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4、负责对停车场的车位情况进行巡视查看，掌握车位使用情况，保证车位的有效使用。</w:t>
            </w:r>
          </w:p>
          <w:p w14:paraId="75081BD5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5、负责停车场(库)的消防以及停车场(库)、值班室的清洁工作。</w:t>
            </w:r>
          </w:p>
        </w:tc>
        <w:tc>
          <w:tcPr>
            <w:tcW w:w="509" w:type="pct"/>
            <w:vAlign w:val="center"/>
          </w:tcPr>
          <w:p w14:paraId="5320A813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50岁以下175CM以上</w:t>
            </w:r>
          </w:p>
        </w:tc>
        <w:tc>
          <w:tcPr>
            <w:tcW w:w="380" w:type="pct"/>
            <w:vAlign w:val="center"/>
          </w:tcPr>
          <w:p w14:paraId="26DCB7BF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保安证</w:t>
            </w:r>
          </w:p>
        </w:tc>
        <w:tc>
          <w:tcPr>
            <w:tcW w:w="336" w:type="pct"/>
            <w:vAlign w:val="center"/>
          </w:tcPr>
          <w:p w14:paraId="7C81E1DD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全岗</w:t>
            </w:r>
          </w:p>
        </w:tc>
      </w:tr>
      <w:tr w14:paraId="556C3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" w:type="pct"/>
            <w:vAlign w:val="center"/>
          </w:tcPr>
          <w:p w14:paraId="590EC946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停车收费员</w:t>
            </w:r>
          </w:p>
        </w:tc>
        <w:tc>
          <w:tcPr>
            <w:tcW w:w="359" w:type="pct"/>
            <w:vAlign w:val="center"/>
          </w:tcPr>
          <w:p w14:paraId="274C6EED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609" w:type="pct"/>
            <w:vAlign w:val="center"/>
          </w:tcPr>
          <w:p w14:paraId="3A485489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7:00-19:00</w:t>
            </w:r>
          </w:p>
          <w:p w14:paraId="03DFEED4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19:00-7:00</w:t>
            </w:r>
          </w:p>
        </w:tc>
        <w:tc>
          <w:tcPr>
            <w:tcW w:w="2444" w:type="pct"/>
          </w:tcPr>
          <w:p w14:paraId="40D9F370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按规定和标准收费，主动向车主开具发票，及时足额缴纳营业款。</w:t>
            </w:r>
          </w:p>
        </w:tc>
        <w:tc>
          <w:tcPr>
            <w:tcW w:w="509" w:type="pct"/>
            <w:vAlign w:val="center"/>
          </w:tcPr>
          <w:p w14:paraId="045CE0EA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45岁以下，女性</w:t>
            </w:r>
          </w:p>
        </w:tc>
        <w:tc>
          <w:tcPr>
            <w:tcW w:w="380" w:type="pct"/>
            <w:vAlign w:val="center"/>
          </w:tcPr>
          <w:p w14:paraId="7A2D2096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14:paraId="30480172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全岗</w:t>
            </w:r>
          </w:p>
        </w:tc>
      </w:tr>
      <w:tr w14:paraId="605CA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362" w:type="pct"/>
            <w:vAlign w:val="center"/>
          </w:tcPr>
          <w:p w14:paraId="34494738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安检员</w:t>
            </w:r>
          </w:p>
        </w:tc>
        <w:tc>
          <w:tcPr>
            <w:tcW w:w="359" w:type="pct"/>
            <w:vAlign w:val="center"/>
          </w:tcPr>
          <w:p w14:paraId="7A3E1086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609" w:type="pct"/>
            <w:vAlign w:val="center"/>
          </w:tcPr>
          <w:p w14:paraId="3A0CD513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7:00-19:00</w:t>
            </w:r>
          </w:p>
          <w:p w14:paraId="1956FF10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19:00-7:00</w:t>
            </w:r>
          </w:p>
        </w:tc>
        <w:tc>
          <w:tcPr>
            <w:tcW w:w="2444" w:type="pct"/>
          </w:tcPr>
          <w:p w14:paraId="3983D564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门诊、急诊、地下辅助层的安检工作，发现患者及家属等人员进入医院携带危险品、违禁品的收缴登记并上交警务站。</w:t>
            </w:r>
          </w:p>
        </w:tc>
        <w:tc>
          <w:tcPr>
            <w:tcW w:w="509" w:type="pct"/>
            <w:vAlign w:val="center"/>
          </w:tcPr>
          <w:p w14:paraId="119E293C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45岁以下，女性</w:t>
            </w:r>
          </w:p>
        </w:tc>
        <w:tc>
          <w:tcPr>
            <w:tcW w:w="380" w:type="pct"/>
            <w:vAlign w:val="center"/>
          </w:tcPr>
          <w:p w14:paraId="7BA09658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安检证</w:t>
            </w:r>
          </w:p>
        </w:tc>
        <w:tc>
          <w:tcPr>
            <w:tcW w:w="336" w:type="pct"/>
            <w:vAlign w:val="center"/>
          </w:tcPr>
          <w:p w14:paraId="5AB4ACF9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全岗</w:t>
            </w:r>
          </w:p>
        </w:tc>
      </w:tr>
    </w:tbl>
    <w:p w14:paraId="5CB80B0A">
      <w:pPr>
        <w:spacing w:line="360" w:lineRule="auto"/>
        <w:rPr>
          <w:rFonts w:ascii="宋体" w:hAnsi="宋体" w:eastAsia="宋体"/>
          <w:sz w:val="24"/>
          <w:szCs w:val="24"/>
        </w:rPr>
      </w:pPr>
    </w:p>
    <w:p w14:paraId="1B8C691C">
      <w:pPr>
        <w:spacing w:line="360" w:lineRule="auto"/>
        <w:rPr>
          <w:rFonts w:ascii="宋体" w:hAnsi="宋体" w:eastAsia="宋体"/>
          <w:sz w:val="24"/>
          <w:szCs w:val="24"/>
        </w:rPr>
      </w:pPr>
    </w:p>
    <w:p w14:paraId="387D6452">
      <w:pPr>
        <w:spacing w:line="360" w:lineRule="auto"/>
        <w:rPr>
          <w:rFonts w:ascii="宋体" w:hAnsi="宋体" w:eastAsia="宋体"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14AE2C9C">
      <w:pPr>
        <w:pStyle w:val="72"/>
        <w:spacing w:line="360" w:lineRule="auto"/>
        <w:ind w:firstLine="0" w:firstLineChars="0"/>
        <w:rPr>
          <w:rFonts w:ascii="宋体" w:hAnsi="宋体" w:eastAsia="宋体"/>
          <w:b/>
          <w:bCs/>
        </w:rPr>
      </w:pPr>
      <w:r>
        <w:rPr>
          <w:rFonts w:ascii="宋体" w:hAnsi="宋体" w:eastAsia="宋体"/>
          <w:b/>
          <w:bCs/>
        </w:rPr>
        <w:t>附件三：</w:t>
      </w:r>
    </w:p>
    <w:tbl>
      <w:tblPr>
        <w:tblStyle w:val="10"/>
        <w:tblW w:w="9923" w:type="dxa"/>
        <w:tblInd w:w="-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092"/>
        <w:gridCol w:w="709"/>
        <w:gridCol w:w="1309"/>
        <w:gridCol w:w="3119"/>
        <w:gridCol w:w="850"/>
      </w:tblGrid>
      <w:tr w14:paraId="72DA2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F20B0D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bookmarkStart w:id="2" w:name="RANGE!A1:F49"/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新华医院奉贤院区安保、停车管理服务岗位明细</w:t>
            </w:r>
            <w:bookmarkEnd w:id="2"/>
          </w:p>
        </w:tc>
      </w:tr>
      <w:tr w14:paraId="3F6F9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35177E8D">
            <w:pPr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区域</w:t>
            </w:r>
          </w:p>
        </w:tc>
        <w:tc>
          <w:tcPr>
            <w:tcW w:w="2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615EC09C">
            <w:pPr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B101544">
            <w:pPr>
              <w:spacing w:line="360" w:lineRule="auto"/>
              <w:jc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岗位数</w:t>
            </w:r>
          </w:p>
        </w:tc>
        <w:tc>
          <w:tcPr>
            <w:tcW w:w="13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30C7719">
            <w:pPr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班次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10419FB3">
            <w:pPr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工作内容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4098508D">
            <w:pPr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备注</w:t>
            </w:r>
          </w:p>
        </w:tc>
      </w:tr>
      <w:tr w14:paraId="0060C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36B0D0A4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项目经理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3840F22E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日班8:00-17:00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2E9796F1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886794A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做五休二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29E7C847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项目日常管理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3BFB0EB4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　</w:t>
            </w:r>
          </w:p>
        </w:tc>
      </w:tr>
      <w:tr w14:paraId="2BB84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1C49A5CE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项目文员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506A8F3A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日班8:00-17:00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23057F8F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24FB6279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做五休二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5AFD8769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项目日常行政和人事管理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4B409D9D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　</w:t>
            </w:r>
          </w:p>
        </w:tc>
      </w:tr>
      <w:tr w14:paraId="46A35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5835B9E7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车辆管理主管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2029C08A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日班8:00-17:00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7CCC3E01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42739E54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做五休二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688DE0FE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负责院内进出车辆管理工作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25FD605E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　</w:t>
            </w:r>
          </w:p>
        </w:tc>
      </w:tr>
      <w:tr w14:paraId="65DE9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4312CD9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白班安保队长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6D922326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日班7:00-19:00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1A5B49FD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3B323904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做一休一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10C21A95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负责日间院区全面管理工作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1828E97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　</w:t>
            </w:r>
          </w:p>
        </w:tc>
      </w:tr>
      <w:tr w14:paraId="612F5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27B6E5D0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夜班安保队长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2E9B19A1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夜班19:00-7:00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F3310C1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351678BB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做一休一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3A2275C0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负责夜间院区全面管理工作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570C1C18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　</w:t>
            </w:r>
          </w:p>
        </w:tc>
      </w:tr>
      <w:tr w14:paraId="65ADE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7012DDB9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消控室队长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1ED0EB69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日班7:00-19:00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4FE3CF85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719CF9E1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做一休一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2E2B2167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负责监控中心现场管理工作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47AD3F37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　</w:t>
            </w:r>
          </w:p>
        </w:tc>
      </w:tr>
      <w:tr w14:paraId="2C60C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5B7FF62C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门诊安检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5713D00C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日班7:00-19:00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2E2142F0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4D11BE37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做一休一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3CBB1354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进口人员安检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6FE16510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　</w:t>
            </w:r>
          </w:p>
        </w:tc>
      </w:tr>
      <w:tr w14:paraId="210CB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188BB3EB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急诊辅助安检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42820C72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日班7:00-19:00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12245599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16F47C71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做一休一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3C56B4D2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进口人员安检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6563B7D9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　</w:t>
            </w:r>
          </w:p>
        </w:tc>
      </w:tr>
      <w:tr w14:paraId="305F7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7ED34EE8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急诊辅助安检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B87268D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夜班19:00-7:00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5ADEA3E5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2A427CA2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做一休一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53B410AB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进口人员辅助安检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3DF04457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　</w:t>
            </w:r>
          </w:p>
        </w:tc>
      </w:tr>
      <w:tr w14:paraId="75F14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5A1BD5AF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地下一辅助层安检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78E17F5A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日班7:00-19:00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7DDF854B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3099A24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做一休一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226B0F5A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进口人员辅助安检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038B2FD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　</w:t>
            </w:r>
          </w:p>
        </w:tc>
      </w:tr>
      <w:tr w14:paraId="23DCB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448201C3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门诊大厅值守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4A8A7F43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日班7:00-19:00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3E411CFC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6301BBBF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做一休一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548C842C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负责门诊区域秩序维护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2DB77A81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　</w:t>
            </w:r>
          </w:p>
        </w:tc>
      </w:tr>
      <w:tr w14:paraId="3750A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65C1E4AF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门诊出口引导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5A6EEADC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日班7:00-19:00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6C34D93A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427E8812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做一休一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B36FA14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引导患者进出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57247515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　</w:t>
            </w:r>
          </w:p>
        </w:tc>
      </w:tr>
      <w:tr w14:paraId="72745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2B49E869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急诊大厅值守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4D65D644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日班7:00-19:00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56D9CB8A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7C6248FE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做一休一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61972CA3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负责急诊区域秩序维护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7F98467F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　</w:t>
            </w:r>
          </w:p>
        </w:tc>
      </w:tr>
      <w:tr w14:paraId="1C076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742D7BB7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急诊大厅值守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FF01218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夜班19:00-7:00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7F2EAE1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D296A25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做一休一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8D9CDF5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负责急诊区域秩序维护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26BEF28B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　</w:t>
            </w:r>
          </w:p>
        </w:tc>
      </w:tr>
      <w:tr w14:paraId="402C4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637D0E60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急诊绿色通道值守队员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4F9D70E9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日班7:00-19:00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66017408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60CD4B7E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做一休一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3ED612E4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负责急诊绿色通道区域秩序维护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359F80CE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　</w:t>
            </w:r>
          </w:p>
        </w:tc>
      </w:tr>
      <w:tr w14:paraId="1BFC9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7D2B0A5F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急诊绿色通道值守队员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7739C6A9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夜班19:00-7:00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7E872DD0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22F57E79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做一休一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3F01AFD0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负责急诊绿色通道区域秩序维护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3EC29FD2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　</w:t>
            </w:r>
          </w:p>
        </w:tc>
      </w:tr>
      <w:tr w14:paraId="34CDB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30E998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二楼门急诊值守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467E563E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日班7:00-19:00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77BF632F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44CFA0A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做一休一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1820FDC5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负责诊疗区域秩序维护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44B42185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　</w:t>
            </w:r>
          </w:p>
        </w:tc>
      </w:tr>
      <w:tr w14:paraId="6A2EC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390A3D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二楼急诊值守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4E4AA2D9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夜班19:00-7:00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20562CC2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24FFE4B9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做一休一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7F6434F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负责诊疗区域秩序维护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D80E6B9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　</w:t>
            </w:r>
          </w:p>
        </w:tc>
      </w:tr>
      <w:tr w14:paraId="5146D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C100F1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三楼值守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274DEF4D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日班7:00-19:00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73E216F7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4397F233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做一休一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37335ABB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负责诊疗区域秩序维护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482C875B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　</w:t>
            </w:r>
          </w:p>
        </w:tc>
      </w:tr>
      <w:tr w14:paraId="65A46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D06F85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四楼值守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6B530713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日班7:00-19:00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6B4341DC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E428CBC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做一休一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2A1DCCDC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负责诊疗区域秩序维护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5448CF1D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　</w:t>
            </w:r>
          </w:p>
        </w:tc>
      </w:tr>
      <w:tr w14:paraId="2A667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6E48B11D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行政楼值守队员</w:t>
            </w:r>
          </w:p>
        </w:tc>
        <w:tc>
          <w:tcPr>
            <w:tcW w:w="2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75BF95DA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日班7:00-19:00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51E4B0D3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4D606665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做一休一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644FF12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负责行政楼外来人员接待、秩序维护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1FFA08DE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　</w:t>
            </w:r>
          </w:p>
        </w:tc>
      </w:tr>
      <w:tr w14:paraId="00D07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38087D1C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行政楼值守队员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38B46D4B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夜班19:00-7:00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7CD1B314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13D0087E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做一休一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2EE297ED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负责行政楼外来人员接待、秩序维护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45EB23E2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　</w:t>
            </w:r>
          </w:p>
        </w:tc>
      </w:tr>
      <w:tr w14:paraId="3BA71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58F7AC48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特保分队队员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309919B4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日班7:00-19:00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7C7BE1A2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378BFC7D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做一休一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10620BF9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秩序维护、消防安全应突发事件应急处置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1C720AA7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　</w:t>
            </w:r>
          </w:p>
        </w:tc>
      </w:tr>
      <w:tr w14:paraId="51A07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14DBD17F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特保分队队员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5000BF17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夜班19:00-7:00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47AFB9E9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3B7BF058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做一休一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1CC02B80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秩序维护、消防安全应突发事件应急处置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13518493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　</w:t>
            </w:r>
          </w:p>
        </w:tc>
      </w:tr>
      <w:tr w14:paraId="47AA0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1559C83A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消控值班室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306313F7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日班7:00-19:00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6401BBBA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318BB5F9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做一休一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57D0DE68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安防、消防视频巡逻、应急处置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2F12A88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　</w:t>
            </w:r>
          </w:p>
        </w:tc>
      </w:tr>
      <w:tr w14:paraId="7A73E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61F83E51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消控值班室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B7B97A6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夜班19:00-7:00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1F757633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78445386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做一休一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70452314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安防、消防视频巡逻、应急处置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275FA995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　</w:t>
            </w:r>
          </w:p>
        </w:tc>
      </w:tr>
      <w:tr w14:paraId="03499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4B3A824E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巡逻队员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1EA5BEC8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日班7:00-19:00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5794CD54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2960515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做一休一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504DA9E1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院区秩序巡逻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4E7AFFDF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　</w:t>
            </w:r>
          </w:p>
        </w:tc>
      </w:tr>
      <w:tr w14:paraId="74E74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39C66BDF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巡逻队员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C251937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夜班19:00-7:00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6451D3D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247F60DD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做一休一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45B3BE80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院区秩序巡逻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1BA00187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　</w:t>
            </w:r>
          </w:p>
        </w:tc>
      </w:tr>
      <w:tr w14:paraId="3DFDC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68B82E38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消防巡查员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7CD201F7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日班8:00-17:00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1FA268F4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34A114CF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做一休一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22A81D92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负责消防设施设备日常巡查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268331BF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　</w:t>
            </w:r>
          </w:p>
        </w:tc>
      </w:tr>
      <w:tr w14:paraId="55C03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4C12D3D7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收费员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955B67A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日班7:00-19:00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384611DB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7327C67D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做一休一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57F691A2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车辆收费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293DE72B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　</w:t>
            </w:r>
          </w:p>
        </w:tc>
      </w:tr>
      <w:tr w14:paraId="562C0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4A80230C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收费员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30CD55C8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夜班19:00-7:00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5060AC00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27B36DBE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做一休一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2985E186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车辆收费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1029A0CF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　</w:t>
            </w:r>
          </w:p>
        </w:tc>
      </w:tr>
      <w:tr w14:paraId="4735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72C28225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地面引导员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2B07B250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日班7:00-19:00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61507E0D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6800B481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做一休一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7E199565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负责车辆地库引导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36855068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　</w:t>
            </w:r>
          </w:p>
        </w:tc>
      </w:tr>
      <w:tr w14:paraId="1D5C1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634F9937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地面引导员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7FB5CFA8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夜班19:00-7:00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7CEC69D2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14A49EFE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做一休一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A7439F0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负责车辆地库引导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27DF607D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　</w:t>
            </w:r>
          </w:p>
        </w:tc>
      </w:tr>
      <w:tr w14:paraId="62DBA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71DA2B6F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丽南路车辆进口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59C13AB5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日班7:00-19:00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64F6157B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4FA306D2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做一休一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3C4978C9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负责进入院区车辆引导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69AB9055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　</w:t>
            </w:r>
          </w:p>
        </w:tc>
      </w:tr>
      <w:tr w14:paraId="0FE28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1E9A4D0E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丽南路车辆进口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208AE7BB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夜班19:00-7:00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BE8BC04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7A819913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做一休一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58DA73DF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负责进入院区车辆引导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4F9C2986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　</w:t>
            </w:r>
          </w:p>
        </w:tc>
      </w:tr>
      <w:tr w14:paraId="50F7A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00C8DB4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东方美谷大道进口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7CA4F556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日班7:00-19:00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5F64DC9D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3B70665A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做一休一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62135313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负责进入院区车辆引导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1A66EB94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　</w:t>
            </w:r>
          </w:p>
        </w:tc>
      </w:tr>
      <w:tr w14:paraId="46C41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4915A0C3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东方美谷大道进口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5DC5470F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夜班19:00-7:00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7443EBB4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6CB64FC0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做一休一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291E603A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负责进入院区车辆引导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D5E6511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　</w:t>
            </w:r>
          </w:p>
        </w:tc>
      </w:tr>
      <w:tr w14:paraId="2992D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6AEF8D27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肖南路进口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30700E4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日班7:00-19:00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3EB9D7B6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7A953363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做一休一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48E15EBE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负责进入院区车辆引导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8FC6995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　</w:t>
            </w:r>
          </w:p>
        </w:tc>
      </w:tr>
      <w:tr w14:paraId="00345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0F64653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肖南路进口</w:t>
            </w:r>
          </w:p>
        </w:tc>
        <w:tc>
          <w:tcPr>
            <w:tcW w:w="2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2F47E3A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夜班19:00-7:00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789B20A7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7240AB19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做一休一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35F0DC7D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负责进入院区车辆引导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74476B5E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　</w:t>
            </w:r>
          </w:p>
        </w:tc>
      </w:tr>
      <w:tr w14:paraId="04D74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72F57955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程善路进口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4E3CA74B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日班7:00-19:00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7EAC263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54301725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做一休一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53F4D5B6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负责进入院区车辆引导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72B776D7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　</w:t>
            </w:r>
          </w:p>
        </w:tc>
      </w:tr>
      <w:tr w14:paraId="12315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5281128F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程善路进口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3CB1D8AF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夜班19:00-7:00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DD27829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5E58746A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做一休一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276F734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负责进入院区车辆引导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28F64090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　</w:t>
            </w:r>
          </w:p>
        </w:tc>
      </w:tr>
      <w:tr w14:paraId="0D8A8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B011748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地下停车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43E6CCCB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日班7:00-19:00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84B64F6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4F6CE358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做一休一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1F5A86BB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负责进入地库车辆引导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6EEF6CA7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　</w:t>
            </w:r>
          </w:p>
        </w:tc>
      </w:tr>
      <w:tr w14:paraId="14FC9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15BF4C84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地下停车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66E73001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夜班19:00-7:00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4E297E37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28DBD461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做一休一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146F6342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负责进入地库车辆引导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103FA289"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　</w:t>
            </w:r>
          </w:p>
        </w:tc>
      </w:tr>
      <w:tr w14:paraId="3D57D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38822378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人员总数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7397841D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16B43E5B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1BC8D93D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342CB23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3477A641"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</w:tbl>
    <w:p w14:paraId="6D95763D">
      <w:pPr>
        <w:pStyle w:val="72"/>
        <w:spacing w:line="360" w:lineRule="auto"/>
        <w:ind w:firstLine="0" w:firstLineChars="0"/>
        <w:rPr>
          <w:rFonts w:ascii="宋体" w:hAnsi="宋体" w:eastAsia="宋体"/>
          <w:b/>
          <w:bCs/>
        </w:rPr>
      </w:pPr>
    </w:p>
    <w:p w14:paraId="39466691">
      <w:pPr>
        <w:pStyle w:val="72"/>
        <w:spacing w:line="360" w:lineRule="auto"/>
        <w:ind w:firstLine="0" w:firstLineChars="0"/>
        <w:rPr>
          <w:rFonts w:ascii="宋体" w:hAnsi="宋体" w:eastAsia="宋体"/>
          <w:b/>
          <w:bCs/>
        </w:rPr>
      </w:pPr>
      <w:r>
        <w:rPr>
          <w:rFonts w:ascii="宋体" w:hAnsi="宋体" w:eastAsia="宋体"/>
          <w:b/>
          <w:bCs/>
        </w:rPr>
        <w:t>附件四：器材工具服装配置要求（至少包含以下内容）</w:t>
      </w:r>
    </w:p>
    <w:tbl>
      <w:tblPr>
        <w:tblStyle w:val="10"/>
        <w:tblW w:w="5468" w:type="pct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5534"/>
        <w:gridCol w:w="1456"/>
      </w:tblGrid>
      <w:tr w14:paraId="6F21E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50" w:type="pct"/>
            <w:vAlign w:val="center"/>
          </w:tcPr>
          <w:p w14:paraId="5CD99121"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名称</w:t>
            </w:r>
          </w:p>
        </w:tc>
        <w:tc>
          <w:tcPr>
            <w:tcW w:w="2968" w:type="pct"/>
            <w:vAlign w:val="center"/>
          </w:tcPr>
          <w:p w14:paraId="4E5CA3E1"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配置要求</w:t>
            </w:r>
          </w:p>
        </w:tc>
        <w:tc>
          <w:tcPr>
            <w:tcW w:w="781" w:type="pct"/>
            <w:vAlign w:val="center"/>
          </w:tcPr>
          <w:p w14:paraId="5307D923"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备注</w:t>
            </w:r>
          </w:p>
        </w:tc>
      </w:tr>
      <w:tr w14:paraId="0A66D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250" w:type="pct"/>
            <w:vAlign w:val="center"/>
          </w:tcPr>
          <w:p w14:paraId="033BB6EB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对讲机</w:t>
            </w:r>
          </w:p>
        </w:tc>
        <w:tc>
          <w:tcPr>
            <w:tcW w:w="2968" w:type="pct"/>
            <w:vAlign w:val="center"/>
          </w:tcPr>
          <w:p w14:paraId="00C247D2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辐射范围1-5公里，携带方便，16信道，电池板*2，设备完好，损坏及时更换</w:t>
            </w:r>
          </w:p>
        </w:tc>
        <w:tc>
          <w:tcPr>
            <w:tcW w:w="781" w:type="pct"/>
            <w:vAlign w:val="center"/>
          </w:tcPr>
          <w:p w14:paraId="384A0321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1E2D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50" w:type="pct"/>
            <w:vAlign w:val="center"/>
          </w:tcPr>
          <w:p w14:paraId="26B44C31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工作服</w:t>
            </w:r>
          </w:p>
        </w:tc>
        <w:tc>
          <w:tcPr>
            <w:tcW w:w="2968" w:type="pct"/>
            <w:vAlign w:val="center"/>
          </w:tcPr>
          <w:p w14:paraId="1F3FB9DF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配置相同服装，2年更换一次。</w:t>
            </w:r>
          </w:p>
        </w:tc>
        <w:tc>
          <w:tcPr>
            <w:tcW w:w="781" w:type="pct"/>
            <w:vAlign w:val="center"/>
          </w:tcPr>
          <w:p w14:paraId="6ACA671E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3E4B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50" w:type="pct"/>
            <w:vAlign w:val="center"/>
          </w:tcPr>
          <w:p w14:paraId="25A6C260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工号牌</w:t>
            </w:r>
          </w:p>
        </w:tc>
        <w:tc>
          <w:tcPr>
            <w:tcW w:w="2968" w:type="pct"/>
            <w:vAlign w:val="center"/>
          </w:tcPr>
          <w:p w14:paraId="65D90D4B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按公司要求配置</w:t>
            </w:r>
          </w:p>
        </w:tc>
        <w:tc>
          <w:tcPr>
            <w:tcW w:w="781" w:type="pct"/>
            <w:vAlign w:val="center"/>
          </w:tcPr>
          <w:p w14:paraId="52DFEF1B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F094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50" w:type="pct"/>
            <w:vAlign w:val="center"/>
          </w:tcPr>
          <w:p w14:paraId="28786AE2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警棍</w:t>
            </w:r>
          </w:p>
        </w:tc>
        <w:tc>
          <w:tcPr>
            <w:tcW w:w="2968" w:type="pct"/>
            <w:vAlign w:val="center"/>
          </w:tcPr>
          <w:p w14:paraId="2BA5354C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设备完好、损坏及时更换</w:t>
            </w:r>
          </w:p>
        </w:tc>
        <w:tc>
          <w:tcPr>
            <w:tcW w:w="781" w:type="pct"/>
            <w:vAlign w:val="center"/>
          </w:tcPr>
          <w:p w14:paraId="7BFA5E87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33E0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50" w:type="pct"/>
            <w:vAlign w:val="center"/>
          </w:tcPr>
          <w:p w14:paraId="327D86BF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LED交通指挥棒</w:t>
            </w:r>
          </w:p>
        </w:tc>
        <w:tc>
          <w:tcPr>
            <w:tcW w:w="2968" w:type="pct"/>
            <w:vAlign w:val="center"/>
          </w:tcPr>
          <w:p w14:paraId="68EF6C64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门岗及路面配备设备完好、损坏及时更换</w:t>
            </w:r>
          </w:p>
        </w:tc>
        <w:tc>
          <w:tcPr>
            <w:tcW w:w="781" w:type="pct"/>
            <w:vAlign w:val="center"/>
          </w:tcPr>
          <w:p w14:paraId="441E2353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F6CA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50" w:type="pct"/>
            <w:vAlign w:val="center"/>
          </w:tcPr>
          <w:p w14:paraId="0EEC489A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盾牌</w:t>
            </w:r>
          </w:p>
        </w:tc>
        <w:tc>
          <w:tcPr>
            <w:tcW w:w="2968" w:type="pct"/>
            <w:vAlign w:val="center"/>
          </w:tcPr>
          <w:p w14:paraId="26F1184E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设备完好、损坏及时更换</w:t>
            </w:r>
          </w:p>
        </w:tc>
        <w:tc>
          <w:tcPr>
            <w:tcW w:w="781" w:type="pct"/>
            <w:vAlign w:val="center"/>
          </w:tcPr>
          <w:p w14:paraId="0A3E3464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825D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50" w:type="pct"/>
            <w:vAlign w:val="center"/>
          </w:tcPr>
          <w:p w14:paraId="55889F53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防暴钢叉</w:t>
            </w:r>
          </w:p>
        </w:tc>
        <w:tc>
          <w:tcPr>
            <w:tcW w:w="2968" w:type="pct"/>
            <w:vAlign w:val="center"/>
          </w:tcPr>
          <w:p w14:paraId="5A4DA48A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设备完好、损坏及时更换</w:t>
            </w:r>
          </w:p>
        </w:tc>
        <w:tc>
          <w:tcPr>
            <w:tcW w:w="781" w:type="pct"/>
            <w:vAlign w:val="center"/>
          </w:tcPr>
          <w:p w14:paraId="6FAE2DF4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FA0E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50" w:type="pct"/>
            <w:vAlign w:val="center"/>
          </w:tcPr>
          <w:p w14:paraId="2DF99E4A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手套</w:t>
            </w:r>
          </w:p>
        </w:tc>
        <w:tc>
          <w:tcPr>
            <w:tcW w:w="2968" w:type="pct"/>
            <w:vAlign w:val="center"/>
          </w:tcPr>
          <w:p w14:paraId="41B11053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随时更换</w:t>
            </w:r>
          </w:p>
        </w:tc>
        <w:tc>
          <w:tcPr>
            <w:tcW w:w="781" w:type="pct"/>
            <w:vAlign w:val="center"/>
          </w:tcPr>
          <w:p w14:paraId="40CC107A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5233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50" w:type="pct"/>
            <w:vAlign w:val="center"/>
          </w:tcPr>
          <w:p w14:paraId="0AD8F331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手电筒</w:t>
            </w:r>
          </w:p>
        </w:tc>
        <w:tc>
          <w:tcPr>
            <w:tcW w:w="2968" w:type="pct"/>
            <w:vAlign w:val="center"/>
          </w:tcPr>
          <w:p w14:paraId="6A65A0F1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设备完好、损坏及时更换</w:t>
            </w:r>
          </w:p>
        </w:tc>
        <w:tc>
          <w:tcPr>
            <w:tcW w:w="781" w:type="pct"/>
            <w:vAlign w:val="center"/>
          </w:tcPr>
          <w:p w14:paraId="57DC2FD1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6B34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50" w:type="pct"/>
            <w:vAlign w:val="center"/>
          </w:tcPr>
          <w:p w14:paraId="242E96BF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反光背心</w:t>
            </w:r>
          </w:p>
        </w:tc>
        <w:tc>
          <w:tcPr>
            <w:tcW w:w="2968" w:type="pct"/>
            <w:vAlign w:val="center"/>
          </w:tcPr>
          <w:p w14:paraId="57BEE5A1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设备完好、损坏及时更换</w:t>
            </w:r>
          </w:p>
        </w:tc>
        <w:tc>
          <w:tcPr>
            <w:tcW w:w="781" w:type="pct"/>
            <w:vAlign w:val="center"/>
          </w:tcPr>
          <w:p w14:paraId="517C4015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43F6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50" w:type="pct"/>
            <w:vAlign w:val="center"/>
          </w:tcPr>
          <w:p w14:paraId="462C298A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钢盔</w:t>
            </w:r>
          </w:p>
        </w:tc>
        <w:tc>
          <w:tcPr>
            <w:tcW w:w="2968" w:type="pct"/>
            <w:vAlign w:val="center"/>
          </w:tcPr>
          <w:p w14:paraId="3CAB837D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设备完好、损坏及时更换</w:t>
            </w:r>
          </w:p>
        </w:tc>
        <w:tc>
          <w:tcPr>
            <w:tcW w:w="781" w:type="pct"/>
            <w:vAlign w:val="center"/>
          </w:tcPr>
          <w:p w14:paraId="1AE026DB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F154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50" w:type="pct"/>
            <w:vAlign w:val="center"/>
          </w:tcPr>
          <w:p w14:paraId="3074C2FF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巡逻车</w:t>
            </w:r>
          </w:p>
        </w:tc>
        <w:tc>
          <w:tcPr>
            <w:tcW w:w="2968" w:type="pct"/>
            <w:vAlign w:val="center"/>
          </w:tcPr>
          <w:p w14:paraId="0DE99C62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设备完好、损坏及时更换</w:t>
            </w:r>
          </w:p>
        </w:tc>
        <w:tc>
          <w:tcPr>
            <w:tcW w:w="781" w:type="pct"/>
            <w:vAlign w:val="center"/>
          </w:tcPr>
          <w:p w14:paraId="56211AFD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6DB8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50" w:type="pct"/>
            <w:vAlign w:val="center"/>
          </w:tcPr>
          <w:p w14:paraId="7F92EC30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手持测温仪</w:t>
            </w:r>
          </w:p>
        </w:tc>
        <w:tc>
          <w:tcPr>
            <w:tcW w:w="2968" w:type="pct"/>
            <w:vAlign w:val="center"/>
          </w:tcPr>
          <w:p w14:paraId="28C86DC6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设备完好、损坏及时更换</w:t>
            </w:r>
          </w:p>
        </w:tc>
        <w:tc>
          <w:tcPr>
            <w:tcW w:w="781" w:type="pct"/>
            <w:vAlign w:val="center"/>
          </w:tcPr>
          <w:p w14:paraId="2C280884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04A9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50" w:type="pct"/>
            <w:vAlign w:val="center"/>
          </w:tcPr>
          <w:p w14:paraId="7E564D05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防火毯</w:t>
            </w:r>
          </w:p>
        </w:tc>
        <w:tc>
          <w:tcPr>
            <w:tcW w:w="2968" w:type="pct"/>
            <w:vAlign w:val="center"/>
          </w:tcPr>
          <w:p w14:paraId="53FCD403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设备完好、损坏及时更换</w:t>
            </w:r>
          </w:p>
        </w:tc>
        <w:tc>
          <w:tcPr>
            <w:tcW w:w="781" w:type="pct"/>
            <w:vAlign w:val="center"/>
          </w:tcPr>
          <w:p w14:paraId="255E5E0B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A9FA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50" w:type="pct"/>
            <w:vAlign w:val="center"/>
          </w:tcPr>
          <w:p w14:paraId="3856309C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执法记录仪</w:t>
            </w:r>
          </w:p>
        </w:tc>
        <w:tc>
          <w:tcPr>
            <w:tcW w:w="2968" w:type="pct"/>
            <w:vAlign w:val="center"/>
          </w:tcPr>
          <w:p w14:paraId="01975C95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设备完好、损坏及时更换</w:t>
            </w:r>
          </w:p>
        </w:tc>
        <w:tc>
          <w:tcPr>
            <w:tcW w:w="781" w:type="pct"/>
            <w:vAlign w:val="center"/>
          </w:tcPr>
          <w:p w14:paraId="26C765F8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003F53A8">
      <w:pPr>
        <w:pStyle w:val="72"/>
        <w:spacing w:line="360" w:lineRule="auto"/>
        <w:ind w:firstLine="0" w:firstLineChars="0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 xml:space="preserve"> </w:t>
      </w:r>
    </w:p>
    <w:p w14:paraId="1E2E0C9B">
      <w:pPr>
        <w:widowControl/>
        <w:jc w:val="left"/>
        <w:rPr>
          <w:rFonts w:eastAsia="宋体"/>
          <w:b/>
          <w:sz w:val="28"/>
          <w:szCs w:val="28"/>
        </w:rPr>
      </w:pPr>
      <w:r>
        <w:rPr>
          <w:rFonts w:ascii="宋体" w:hAnsi="宋体" w:eastAsia="宋体" w:cs="Times New Roman"/>
          <w:b/>
          <w:bCs/>
          <w:sz w:val="24"/>
          <w:szCs w:val="24"/>
        </w:rPr>
        <w:br w:type="page"/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附件五：考核评分表</w:t>
      </w:r>
    </w:p>
    <w:tbl>
      <w:tblPr>
        <w:tblStyle w:val="10"/>
        <w:tblpPr w:leftFromText="180" w:rightFromText="180" w:vertAnchor="text" w:horzAnchor="margin" w:tblpXSpec="center" w:tblpY="169"/>
        <w:tblOverlap w:val="never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93"/>
        <w:gridCol w:w="3926"/>
        <w:gridCol w:w="709"/>
        <w:gridCol w:w="2410"/>
        <w:gridCol w:w="708"/>
      </w:tblGrid>
      <w:tr w14:paraId="179C7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55" w:type="dxa"/>
            <w:vAlign w:val="center"/>
          </w:tcPr>
          <w:p w14:paraId="67A65CA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考核内容</w:t>
            </w:r>
          </w:p>
        </w:tc>
        <w:tc>
          <w:tcPr>
            <w:tcW w:w="893" w:type="dxa"/>
            <w:vAlign w:val="center"/>
          </w:tcPr>
          <w:p w14:paraId="743DD51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标准分值</w:t>
            </w:r>
          </w:p>
        </w:tc>
        <w:tc>
          <w:tcPr>
            <w:tcW w:w="3926" w:type="dxa"/>
            <w:vAlign w:val="center"/>
          </w:tcPr>
          <w:p w14:paraId="03251D2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评分标准</w:t>
            </w:r>
          </w:p>
        </w:tc>
        <w:tc>
          <w:tcPr>
            <w:tcW w:w="709" w:type="dxa"/>
            <w:vAlign w:val="center"/>
          </w:tcPr>
          <w:p w14:paraId="41DBA7B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扣分</w:t>
            </w:r>
          </w:p>
        </w:tc>
        <w:tc>
          <w:tcPr>
            <w:tcW w:w="2410" w:type="dxa"/>
            <w:vAlign w:val="center"/>
          </w:tcPr>
          <w:p w14:paraId="22BD4BA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扣分原因（具体岗位）</w:t>
            </w:r>
          </w:p>
        </w:tc>
        <w:tc>
          <w:tcPr>
            <w:tcW w:w="708" w:type="dxa"/>
            <w:vAlign w:val="center"/>
          </w:tcPr>
          <w:p w14:paraId="530C3D6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得分</w:t>
            </w:r>
          </w:p>
        </w:tc>
      </w:tr>
      <w:tr w14:paraId="0E3C6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55" w:type="dxa"/>
            <w:vAlign w:val="center"/>
          </w:tcPr>
          <w:p w14:paraId="69594E5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按时到岗及遵纪况</w:t>
            </w:r>
          </w:p>
        </w:tc>
        <w:tc>
          <w:tcPr>
            <w:tcW w:w="893" w:type="dxa"/>
            <w:vAlign w:val="center"/>
          </w:tcPr>
          <w:p w14:paraId="221E6A0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8分</w:t>
            </w:r>
          </w:p>
        </w:tc>
        <w:tc>
          <w:tcPr>
            <w:tcW w:w="3926" w:type="dxa"/>
            <w:vAlign w:val="center"/>
          </w:tcPr>
          <w:p w14:paraId="03D7021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遵纪守岗，无缺岗离岗，按时交接班</w:t>
            </w:r>
          </w:p>
        </w:tc>
        <w:tc>
          <w:tcPr>
            <w:tcW w:w="709" w:type="dxa"/>
            <w:vAlign w:val="center"/>
          </w:tcPr>
          <w:p w14:paraId="6A76E00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6D7D3991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816656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</w:tr>
      <w:tr w14:paraId="7A1CB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5" w:type="dxa"/>
            <w:vAlign w:val="center"/>
          </w:tcPr>
          <w:p w14:paraId="3F6B78C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员工服务态度</w:t>
            </w:r>
          </w:p>
        </w:tc>
        <w:tc>
          <w:tcPr>
            <w:tcW w:w="893" w:type="dxa"/>
            <w:vAlign w:val="center"/>
          </w:tcPr>
          <w:p w14:paraId="1905A05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8分</w:t>
            </w:r>
          </w:p>
        </w:tc>
        <w:tc>
          <w:tcPr>
            <w:tcW w:w="3926" w:type="dxa"/>
            <w:vAlign w:val="center"/>
          </w:tcPr>
          <w:p w14:paraId="07E61ED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工作主动热情，微笑服务，以理待人</w:t>
            </w:r>
          </w:p>
        </w:tc>
        <w:tc>
          <w:tcPr>
            <w:tcW w:w="709" w:type="dxa"/>
            <w:vAlign w:val="center"/>
          </w:tcPr>
          <w:p w14:paraId="223954F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0C7DC9E0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0B63BB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</w:tr>
      <w:tr w14:paraId="1BCC1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55" w:type="dxa"/>
            <w:vAlign w:val="center"/>
          </w:tcPr>
          <w:p w14:paraId="3B244DB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员工仪表仪容</w:t>
            </w:r>
          </w:p>
        </w:tc>
        <w:tc>
          <w:tcPr>
            <w:tcW w:w="893" w:type="dxa"/>
            <w:vAlign w:val="center"/>
          </w:tcPr>
          <w:p w14:paraId="7AC5C68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8分</w:t>
            </w:r>
          </w:p>
        </w:tc>
        <w:tc>
          <w:tcPr>
            <w:tcW w:w="3926" w:type="dxa"/>
            <w:vAlign w:val="center"/>
          </w:tcPr>
          <w:p w14:paraId="105E4EF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按规定着装，挂牌上岗，姿态端庄，精神饱满</w:t>
            </w:r>
          </w:p>
        </w:tc>
        <w:tc>
          <w:tcPr>
            <w:tcW w:w="709" w:type="dxa"/>
            <w:vAlign w:val="center"/>
          </w:tcPr>
          <w:p w14:paraId="0D0706A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61974115">
            <w:pPr>
              <w:tabs>
                <w:tab w:val="left" w:pos="825"/>
              </w:tabs>
              <w:ind w:left="315" w:hanging="315" w:hangingChars="1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2A8AB9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</w:tr>
      <w:tr w14:paraId="505DE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55" w:type="dxa"/>
            <w:vAlign w:val="center"/>
          </w:tcPr>
          <w:p w14:paraId="00D38D0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业务熟练程度</w:t>
            </w:r>
          </w:p>
        </w:tc>
        <w:tc>
          <w:tcPr>
            <w:tcW w:w="893" w:type="dxa"/>
            <w:vAlign w:val="center"/>
          </w:tcPr>
          <w:p w14:paraId="4ED569E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8分</w:t>
            </w:r>
          </w:p>
        </w:tc>
        <w:tc>
          <w:tcPr>
            <w:tcW w:w="3926" w:type="dxa"/>
            <w:vAlign w:val="center"/>
          </w:tcPr>
          <w:p w14:paraId="6C4CBD8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操作程序规范，质量标准明确，满意度达标</w:t>
            </w:r>
          </w:p>
        </w:tc>
        <w:tc>
          <w:tcPr>
            <w:tcW w:w="709" w:type="dxa"/>
            <w:vAlign w:val="center"/>
          </w:tcPr>
          <w:p w14:paraId="570EC31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6C5F69A0">
            <w:pPr>
              <w:ind w:firstLine="630" w:firstLineChars="30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3640D4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</w:tr>
      <w:tr w14:paraId="61505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55" w:type="dxa"/>
            <w:vAlign w:val="center"/>
          </w:tcPr>
          <w:p w14:paraId="3DFA39EB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设施设备完好率</w:t>
            </w:r>
          </w:p>
        </w:tc>
        <w:tc>
          <w:tcPr>
            <w:tcW w:w="893" w:type="dxa"/>
            <w:vAlign w:val="center"/>
          </w:tcPr>
          <w:p w14:paraId="438CCB2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8分</w:t>
            </w:r>
          </w:p>
        </w:tc>
        <w:tc>
          <w:tcPr>
            <w:tcW w:w="3926" w:type="dxa"/>
            <w:vAlign w:val="center"/>
          </w:tcPr>
          <w:p w14:paraId="0B5A8EC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确保设备设施完好运行正常，故障报修及时并登记与交接班，无人为操作故障</w:t>
            </w:r>
          </w:p>
        </w:tc>
        <w:tc>
          <w:tcPr>
            <w:tcW w:w="709" w:type="dxa"/>
            <w:vAlign w:val="center"/>
          </w:tcPr>
          <w:p w14:paraId="2C23580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62F5F809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139612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</w:tr>
      <w:tr w14:paraId="07714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55" w:type="dxa"/>
            <w:vAlign w:val="center"/>
          </w:tcPr>
          <w:p w14:paraId="6305CDB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严禁吸烟和劝阻吸烟</w:t>
            </w:r>
          </w:p>
        </w:tc>
        <w:tc>
          <w:tcPr>
            <w:tcW w:w="893" w:type="dxa"/>
            <w:vAlign w:val="center"/>
          </w:tcPr>
          <w:p w14:paraId="70B1AEC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10分</w:t>
            </w:r>
          </w:p>
        </w:tc>
        <w:tc>
          <w:tcPr>
            <w:tcW w:w="3926" w:type="dxa"/>
            <w:vAlign w:val="center"/>
          </w:tcPr>
          <w:p w14:paraId="6B8A3B0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工作人员自身不吸烟，做好辖区禁烟工作</w:t>
            </w:r>
          </w:p>
        </w:tc>
        <w:tc>
          <w:tcPr>
            <w:tcW w:w="709" w:type="dxa"/>
            <w:vAlign w:val="center"/>
          </w:tcPr>
          <w:p w14:paraId="3107E47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16D5AB57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E1ADBD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</w:t>
            </w:r>
          </w:p>
        </w:tc>
      </w:tr>
      <w:tr w14:paraId="3A1D9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555" w:type="dxa"/>
            <w:vAlign w:val="center"/>
          </w:tcPr>
          <w:p w14:paraId="1F3E9CB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院内治安秩序管理</w:t>
            </w:r>
          </w:p>
        </w:tc>
        <w:tc>
          <w:tcPr>
            <w:tcW w:w="893" w:type="dxa"/>
            <w:vAlign w:val="center"/>
          </w:tcPr>
          <w:p w14:paraId="400DFF6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7分</w:t>
            </w:r>
          </w:p>
        </w:tc>
        <w:tc>
          <w:tcPr>
            <w:tcW w:w="3926" w:type="dxa"/>
            <w:vAlign w:val="center"/>
          </w:tcPr>
          <w:p w14:paraId="740BE8B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按时巡查，确保院内公共秩序安全</w:t>
            </w:r>
          </w:p>
        </w:tc>
        <w:tc>
          <w:tcPr>
            <w:tcW w:w="709" w:type="dxa"/>
            <w:vAlign w:val="center"/>
          </w:tcPr>
          <w:p w14:paraId="07EC57BB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10EE55E9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2628F3B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</w:t>
            </w:r>
          </w:p>
        </w:tc>
      </w:tr>
      <w:tr w14:paraId="18A37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55" w:type="dxa"/>
            <w:vAlign w:val="center"/>
          </w:tcPr>
          <w:p w14:paraId="1D482DB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医内消防安全   监控管理</w:t>
            </w:r>
          </w:p>
        </w:tc>
        <w:tc>
          <w:tcPr>
            <w:tcW w:w="893" w:type="dxa"/>
            <w:vAlign w:val="center"/>
          </w:tcPr>
          <w:p w14:paraId="750E4AC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10分</w:t>
            </w:r>
          </w:p>
        </w:tc>
        <w:tc>
          <w:tcPr>
            <w:tcW w:w="3926" w:type="dxa"/>
            <w:vAlign w:val="center"/>
          </w:tcPr>
          <w:p w14:paraId="4058705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持证上岗，加强联动，严禁无关人员入内</w:t>
            </w:r>
          </w:p>
        </w:tc>
        <w:tc>
          <w:tcPr>
            <w:tcW w:w="709" w:type="dxa"/>
            <w:vAlign w:val="center"/>
          </w:tcPr>
          <w:p w14:paraId="1BDA99B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2C48C339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E763A3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</w:t>
            </w:r>
          </w:p>
        </w:tc>
      </w:tr>
      <w:tr w14:paraId="29C82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55" w:type="dxa"/>
            <w:vAlign w:val="center"/>
          </w:tcPr>
          <w:p w14:paraId="532037C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院内消防巡查情况</w:t>
            </w:r>
          </w:p>
        </w:tc>
        <w:tc>
          <w:tcPr>
            <w:tcW w:w="893" w:type="dxa"/>
            <w:vAlign w:val="center"/>
          </w:tcPr>
          <w:p w14:paraId="160821B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10分</w:t>
            </w:r>
          </w:p>
        </w:tc>
        <w:tc>
          <w:tcPr>
            <w:tcW w:w="3926" w:type="dxa"/>
            <w:vAlign w:val="center"/>
          </w:tcPr>
          <w:p w14:paraId="51011B5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消防巡查员有无到位，问题及时登记做好记录</w:t>
            </w:r>
          </w:p>
        </w:tc>
        <w:tc>
          <w:tcPr>
            <w:tcW w:w="709" w:type="dxa"/>
            <w:vAlign w:val="center"/>
          </w:tcPr>
          <w:p w14:paraId="3283314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6E071622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0E91B4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</w:t>
            </w:r>
          </w:p>
        </w:tc>
      </w:tr>
      <w:tr w14:paraId="73F0D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55" w:type="dxa"/>
            <w:vAlign w:val="center"/>
          </w:tcPr>
          <w:p w14:paraId="7FC9E73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突发事件应变能力</w:t>
            </w:r>
          </w:p>
        </w:tc>
        <w:tc>
          <w:tcPr>
            <w:tcW w:w="893" w:type="dxa"/>
            <w:vAlign w:val="center"/>
          </w:tcPr>
          <w:p w14:paraId="7FB82CE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10分</w:t>
            </w:r>
          </w:p>
        </w:tc>
        <w:tc>
          <w:tcPr>
            <w:tcW w:w="3926" w:type="dxa"/>
            <w:vAlign w:val="center"/>
          </w:tcPr>
          <w:p w14:paraId="57A07B5B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到位及时，表达准确，处置果断</w:t>
            </w:r>
          </w:p>
        </w:tc>
        <w:tc>
          <w:tcPr>
            <w:tcW w:w="709" w:type="dxa"/>
            <w:vAlign w:val="center"/>
          </w:tcPr>
          <w:p w14:paraId="42A9244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6DE0B56A"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09CA19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</w:t>
            </w:r>
          </w:p>
        </w:tc>
      </w:tr>
      <w:tr w14:paraId="07493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55" w:type="dxa"/>
            <w:vAlign w:val="center"/>
          </w:tcPr>
          <w:p w14:paraId="78C7BFB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管理人员协调能力</w:t>
            </w:r>
          </w:p>
        </w:tc>
        <w:tc>
          <w:tcPr>
            <w:tcW w:w="893" w:type="dxa"/>
            <w:vAlign w:val="center"/>
          </w:tcPr>
          <w:p w14:paraId="2212428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13分</w:t>
            </w:r>
          </w:p>
        </w:tc>
        <w:tc>
          <w:tcPr>
            <w:tcW w:w="3926" w:type="dxa"/>
            <w:vAlign w:val="center"/>
          </w:tcPr>
          <w:p w14:paraId="318EB1F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规范用语，热情服务，有问必答，干练果断</w:t>
            </w:r>
          </w:p>
        </w:tc>
        <w:tc>
          <w:tcPr>
            <w:tcW w:w="709" w:type="dxa"/>
            <w:vAlign w:val="center"/>
          </w:tcPr>
          <w:p w14:paraId="4A4E6623">
            <w:pPr>
              <w:ind w:firstLine="105" w:firstLineChar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14:paraId="3CB12DE6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43A9A9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13</w:t>
            </w:r>
          </w:p>
        </w:tc>
      </w:tr>
      <w:tr w14:paraId="65557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55" w:type="dxa"/>
            <w:vAlign w:val="center"/>
          </w:tcPr>
          <w:p w14:paraId="1E02A05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合计</w:t>
            </w:r>
          </w:p>
        </w:tc>
        <w:tc>
          <w:tcPr>
            <w:tcW w:w="893" w:type="dxa"/>
            <w:vAlign w:val="center"/>
          </w:tcPr>
          <w:p w14:paraId="65CD3CA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100分</w:t>
            </w:r>
          </w:p>
        </w:tc>
        <w:tc>
          <w:tcPr>
            <w:tcW w:w="3926" w:type="dxa"/>
            <w:vAlign w:val="center"/>
          </w:tcPr>
          <w:p w14:paraId="0D9CF531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9770B73">
            <w:pPr>
              <w:ind w:firstLine="105" w:firstLineChar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-0</w:t>
            </w:r>
          </w:p>
        </w:tc>
        <w:tc>
          <w:tcPr>
            <w:tcW w:w="2410" w:type="dxa"/>
            <w:vAlign w:val="center"/>
          </w:tcPr>
          <w:p w14:paraId="46FF32E3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7500ED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100</w:t>
            </w:r>
          </w:p>
        </w:tc>
      </w:tr>
    </w:tbl>
    <w:p w14:paraId="3EFFA98E">
      <w:pPr>
        <w:spacing w:line="360" w:lineRule="auto"/>
        <w:rPr>
          <w:rFonts w:ascii="宋体" w:hAnsi="宋体" w:eastAsia="宋体" w:cs="Times New Roman"/>
          <w:b/>
          <w:bCs/>
          <w:sz w:val="24"/>
          <w:szCs w:val="24"/>
        </w:rPr>
      </w:pPr>
    </w:p>
    <w:p w14:paraId="319E8F04">
      <w:pPr>
        <w:spacing w:line="360" w:lineRule="auto"/>
        <w:rPr>
          <w:rFonts w:ascii="宋体" w:hAnsi="宋体" w:eastAsia="宋体" w:cs="Times New Roman"/>
          <w:b/>
          <w:bCs/>
          <w:sz w:val="24"/>
          <w:szCs w:val="24"/>
        </w:rPr>
      </w:pPr>
    </w:p>
    <w:p w14:paraId="2AE16339">
      <w:pPr>
        <w:spacing w:line="360" w:lineRule="auto"/>
        <w:rPr>
          <w:rFonts w:ascii="宋体" w:hAnsi="宋体" w:eastAsia="宋体" w:cs="Times New Roman"/>
          <w:b/>
          <w:bCs/>
          <w:sz w:val="24"/>
          <w:szCs w:val="24"/>
        </w:rPr>
      </w:pPr>
    </w:p>
    <w:p w14:paraId="23A84239">
      <w:pPr>
        <w:spacing w:line="360" w:lineRule="auto"/>
        <w:rPr>
          <w:rFonts w:ascii="宋体" w:hAnsi="宋体" w:eastAsia="宋体" w:cs="Times New Roman"/>
          <w:b/>
          <w:bCs/>
          <w:sz w:val="24"/>
          <w:szCs w:val="24"/>
        </w:rPr>
      </w:pPr>
    </w:p>
    <w:p w14:paraId="0901473F">
      <w:pPr>
        <w:spacing w:line="360" w:lineRule="auto"/>
        <w:rPr>
          <w:rFonts w:ascii="宋体" w:hAnsi="宋体" w:eastAsia="宋体" w:cs="Times New Roman"/>
          <w:b/>
          <w:bCs/>
          <w:sz w:val="24"/>
          <w:szCs w:val="24"/>
        </w:rPr>
      </w:pPr>
    </w:p>
    <w:p w14:paraId="1116FAC1">
      <w:pPr>
        <w:spacing w:line="360" w:lineRule="auto"/>
        <w:rPr>
          <w:rFonts w:ascii="宋体" w:hAnsi="宋体" w:eastAsia="宋体" w:cs="Times New Roman"/>
          <w:b/>
          <w:bCs/>
          <w:sz w:val="24"/>
          <w:szCs w:val="24"/>
        </w:rPr>
      </w:pPr>
    </w:p>
    <w:p w14:paraId="399E80CD">
      <w:pPr>
        <w:spacing w:line="360" w:lineRule="auto"/>
        <w:rPr>
          <w:rFonts w:ascii="宋体" w:hAnsi="宋体" w:eastAsia="宋体" w:cs="Times New Roman"/>
          <w:b/>
          <w:bCs/>
          <w:sz w:val="24"/>
          <w:szCs w:val="24"/>
        </w:rPr>
      </w:pPr>
    </w:p>
    <w:p w14:paraId="10C00547">
      <w:pPr>
        <w:spacing w:line="360" w:lineRule="auto"/>
        <w:rPr>
          <w:rFonts w:ascii="宋体" w:hAnsi="宋体" w:eastAsia="宋体" w:cs="Times New Roman"/>
          <w:b/>
          <w:bCs/>
          <w:sz w:val="24"/>
          <w:szCs w:val="24"/>
        </w:rPr>
      </w:pPr>
    </w:p>
    <w:p w14:paraId="31972F3D">
      <w:pPr>
        <w:spacing w:line="360" w:lineRule="auto"/>
        <w:rPr>
          <w:rFonts w:ascii="宋体" w:hAnsi="宋体" w:eastAsia="宋体" w:cs="Times New Roman"/>
          <w:b/>
          <w:bCs/>
          <w:sz w:val="24"/>
          <w:szCs w:val="24"/>
        </w:rPr>
      </w:pPr>
    </w:p>
    <w:p w14:paraId="0FFC04B7">
      <w:pPr>
        <w:spacing w:line="360" w:lineRule="auto"/>
        <w:rPr>
          <w:rFonts w:ascii="宋体" w:hAnsi="宋体" w:eastAsia="宋体" w:cs="Times New Roman"/>
          <w:b/>
          <w:bCs/>
          <w:sz w:val="24"/>
          <w:szCs w:val="24"/>
        </w:rPr>
      </w:pPr>
    </w:p>
    <w:p w14:paraId="7BEFAC06">
      <w:pPr>
        <w:spacing w:line="360" w:lineRule="auto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附件六：月总费用表</w:t>
      </w:r>
    </w:p>
    <w:tbl>
      <w:tblPr>
        <w:tblStyle w:val="10"/>
        <w:tblW w:w="10065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992"/>
        <w:gridCol w:w="851"/>
        <w:gridCol w:w="850"/>
        <w:gridCol w:w="1134"/>
        <w:gridCol w:w="993"/>
        <w:gridCol w:w="1134"/>
        <w:gridCol w:w="708"/>
        <w:gridCol w:w="1276"/>
      </w:tblGrid>
      <w:tr w14:paraId="21D91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35" w:type="dxa"/>
            <w:shd w:val="clear" w:color="000000" w:fill="FFFFFF"/>
            <w:vAlign w:val="center"/>
          </w:tcPr>
          <w:p w14:paraId="65FC2B2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项 目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61006D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性质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FE2CB6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AA321B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基本       工资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F5037F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岗位        津贴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3803FE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公司绩效     考核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4A20185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甲方绩效考核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C53C8B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人均收入          成本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45488E1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核定人数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B7EFDB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合 计       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（元/月）</w:t>
            </w:r>
          </w:p>
        </w:tc>
      </w:tr>
      <w:tr w14:paraId="46A2D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vMerge w:val="restart"/>
            <w:shd w:val="clear" w:color="000000" w:fill="FFFFFF"/>
            <w:vAlign w:val="center"/>
          </w:tcPr>
          <w:p w14:paraId="1FE6E38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保安维护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</w:tcPr>
          <w:p w14:paraId="77B27C5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消控室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559037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2E637B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4F3E7E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3C1572B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DDFE8B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31EED04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1B9F96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43CFC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vMerge w:val="continue"/>
            <w:vAlign w:val="center"/>
          </w:tcPr>
          <w:p w14:paraId="70A690FC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shd w:val="clear" w:color="000000" w:fill="FFFFFF"/>
            <w:vAlign w:val="center"/>
          </w:tcPr>
          <w:p w14:paraId="4114FDD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辅助执法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D5C244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2E7E66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57F8D0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095256E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6DCC47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4E690BC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EF68EC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3F6B4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vMerge w:val="continue"/>
            <w:vAlign w:val="center"/>
          </w:tcPr>
          <w:p w14:paraId="140AA468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shd w:val="clear" w:color="000000" w:fill="FFFFFF"/>
            <w:vAlign w:val="center"/>
          </w:tcPr>
          <w:p w14:paraId="7751EB4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秩序维护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CBB867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122595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DC993A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39333B7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D7D72E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50AD57D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50EAF6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2530B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vMerge w:val="continue"/>
            <w:vAlign w:val="center"/>
          </w:tcPr>
          <w:p w14:paraId="119842E1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shd w:val="clear" w:color="000000" w:fill="FFFFFF"/>
            <w:vAlign w:val="center"/>
          </w:tcPr>
          <w:p w14:paraId="194A7E2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特保队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9D6F59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6985DA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E4D813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3E62377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8F714C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19E48E0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02A634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0F0C1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vMerge w:val="continue"/>
            <w:vAlign w:val="center"/>
          </w:tcPr>
          <w:p w14:paraId="02DE0F56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shd w:val="clear" w:color="000000" w:fill="FFFFFF"/>
            <w:vAlign w:val="center"/>
          </w:tcPr>
          <w:p w14:paraId="1BFF089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安检员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1F98B7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D67E8F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661F17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4678A3D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D31570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08E37F2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A92DBE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5C7D6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vMerge w:val="continue"/>
            <w:vAlign w:val="center"/>
          </w:tcPr>
          <w:p w14:paraId="5E3EB7C8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shd w:val="clear" w:color="000000" w:fill="FFFFFF"/>
            <w:vAlign w:val="center"/>
          </w:tcPr>
          <w:p w14:paraId="271D4C2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队长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9FF152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9DAB68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69A536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397F87B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C87434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1C2C46D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9A7914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7D7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vMerge w:val="continue"/>
            <w:vAlign w:val="center"/>
          </w:tcPr>
          <w:p w14:paraId="50F79D05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946" w:type="dxa"/>
            <w:gridSpan w:val="7"/>
            <w:shd w:val="clear" w:color="000000" w:fill="FFFFFF"/>
            <w:vAlign w:val="center"/>
          </w:tcPr>
          <w:p w14:paraId="464FAF0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79FA235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C2B8AB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 w14:paraId="33E4A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vMerge w:val="restart"/>
            <w:shd w:val="clear" w:color="000000" w:fill="FFFFFF"/>
            <w:vAlign w:val="center"/>
          </w:tcPr>
          <w:p w14:paraId="407A417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管理人员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</w:tcPr>
          <w:p w14:paraId="2D2EDE0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经理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A08A44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893540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70B130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4EE55A1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FBD214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5B3931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51EA67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1DBA8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vMerge w:val="continue"/>
            <w:vAlign w:val="center"/>
          </w:tcPr>
          <w:p w14:paraId="66C6D7B8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shd w:val="clear" w:color="000000" w:fill="FFFFFF"/>
            <w:vAlign w:val="center"/>
          </w:tcPr>
          <w:p w14:paraId="754E891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经理助理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0EEB3C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074244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2A06DB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1F9EE37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D895D7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09D292A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E50683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0D11E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vMerge w:val="continue"/>
            <w:vAlign w:val="center"/>
          </w:tcPr>
          <w:p w14:paraId="192B5729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shd w:val="clear" w:color="000000" w:fill="FFFFFF"/>
            <w:vAlign w:val="center"/>
          </w:tcPr>
          <w:p w14:paraId="2EBB6F6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主管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7AD7C0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57C594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E7919B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56DC21B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605ADE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32EDB45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42C284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6626D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5" w:type="dxa"/>
            <w:vMerge w:val="continue"/>
            <w:vAlign w:val="center"/>
          </w:tcPr>
          <w:p w14:paraId="02F9BCDF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946" w:type="dxa"/>
            <w:gridSpan w:val="7"/>
            <w:shd w:val="clear" w:color="000000" w:fill="FFFFFF"/>
            <w:vAlign w:val="center"/>
          </w:tcPr>
          <w:p w14:paraId="41CF5C7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4B1B874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A212F7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 w14:paraId="265E9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gridSpan w:val="2"/>
            <w:shd w:val="clear" w:color="000000" w:fill="FFFFFF"/>
            <w:vAlign w:val="center"/>
          </w:tcPr>
          <w:p w14:paraId="7B96342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人员成本小计</w:t>
            </w:r>
          </w:p>
        </w:tc>
        <w:tc>
          <w:tcPr>
            <w:tcW w:w="5954" w:type="dxa"/>
            <w:gridSpan w:val="6"/>
            <w:shd w:val="clear" w:color="000000" w:fill="FFFFFF"/>
            <w:vAlign w:val="center"/>
          </w:tcPr>
          <w:p w14:paraId="4C5CA57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1944E80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385281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74BFD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gridSpan w:val="2"/>
            <w:shd w:val="clear" w:color="000000" w:fill="FFFFFF"/>
            <w:vAlign w:val="center"/>
          </w:tcPr>
          <w:p w14:paraId="16952E9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运营费</w:t>
            </w:r>
          </w:p>
        </w:tc>
        <w:tc>
          <w:tcPr>
            <w:tcW w:w="5954" w:type="dxa"/>
            <w:gridSpan w:val="6"/>
            <w:shd w:val="clear" w:color="000000" w:fill="FFFFFF"/>
            <w:vAlign w:val="center"/>
          </w:tcPr>
          <w:p w14:paraId="7429DDA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</w:tcPr>
          <w:p w14:paraId="052843D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30C93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gridSpan w:val="2"/>
            <w:shd w:val="clear" w:color="000000" w:fill="FFFFFF"/>
            <w:vAlign w:val="center"/>
          </w:tcPr>
          <w:p w14:paraId="7FC512C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中班费</w:t>
            </w:r>
          </w:p>
        </w:tc>
        <w:tc>
          <w:tcPr>
            <w:tcW w:w="5954" w:type="dxa"/>
            <w:gridSpan w:val="6"/>
            <w:shd w:val="clear" w:color="000000" w:fill="FFFFFF"/>
            <w:vAlign w:val="center"/>
          </w:tcPr>
          <w:p w14:paraId="466F319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</w:tcPr>
          <w:p w14:paraId="32CE561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1CA93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gridSpan w:val="2"/>
            <w:shd w:val="clear" w:color="000000" w:fill="FFFFFF"/>
            <w:vAlign w:val="center"/>
          </w:tcPr>
          <w:p w14:paraId="3156ACA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夜班费</w:t>
            </w:r>
          </w:p>
        </w:tc>
        <w:tc>
          <w:tcPr>
            <w:tcW w:w="5954" w:type="dxa"/>
            <w:gridSpan w:val="6"/>
            <w:shd w:val="clear" w:color="000000" w:fill="FFFFFF"/>
            <w:vAlign w:val="center"/>
          </w:tcPr>
          <w:p w14:paraId="6529D90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</w:tcPr>
          <w:p w14:paraId="1176FBD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58686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gridSpan w:val="2"/>
            <w:shd w:val="clear" w:color="000000" w:fill="FFFFFF"/>
            <w:vAlign w:val="center"/>
          </w:tcPr>
          <w:p w14:paraId="2342C64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公休折算</w:t>
            </w:r>
          </w:p>
        </w:tc>
        <w:tc>
          <w:tcPr>
            <w:tcW w:w="5954" w:type="dxa"/>
            <w:gridSpan w:val="6"/>
            <w:shd w:val="clear" w:color="000000" w:fill="FFFFFF"/>
            <w:vAlign w:val="center"/>
          </w:tcPr>
          <w:p w14:paraId="53BDAE3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</w:tcPr>
          <w:p w14:paraId="2ED2648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2EFF7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gridSpan w:val="2"/>
            <w:shd w:val="clear" w:color="000000" w:fill="FFFFFF"/>
            <w:vAlign w:val="center"/>
          </w:tcPr>
          <w:p w14:paraId="377F6A0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双休加班费</w:t>
            </w:r>
          </w:p>
        </w:tc>
        <w:tc>
          <w:tcPr>
            <w:tcW w:w="5954" w:type="dxa"/>
            <w:gridSpan w:val="6"/>
            <w:shd w:val="clear" w:color="000000" w:fill="FFFFFF"/>
            <w:vAlign w:val="center"/>
          </w:tcPr>
          <w:p w14:paraId="2E1342F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</w:tcPr>
          <w:p w14:paraId="33FDE9C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59FF4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gridSpan w:val="2"/>
            <w:shd w:val="clear" w:color="000000" w:fill="FFFFFF"/>
            <w:vAlign w:val="center"/>
          </w:tcPr>
          <w:p w14:paraId="1920805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平时加班费</w:t>
            </w:r>
          </w:p>
        </w:tc>
        <w:tc>
          <w:tcPr>
            <w:tcW w:w="5954" w:type="dxa"/>
            <w:gridSpan w:val="6"/>
            <w:shd w:val="clear" w:color="000000" w:fill="FFFFFF"/>
            <w:vAlign w:val="center"/>
          </w:tcPr>
          <w:p w14:paraId="0EE8279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</w:tcPr>
          <w:p w14:paraId="7B43256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54604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127" w:type="dxa"/>
            <w:gridSpan w:val="2"/>
            <w:shd w:val="clear" w:color="000000" w:fill="FFFFFF"/>
            <w:vAlign w:val="center"/>
          </w:tcPr>
          <w:p w14:paraId="322FEAF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节日加班费</w:t>
            </w:r>
          </w:p>
        </w:tc>
        <w:tc>
          <w:tcPr>
            <w:tcW w:w="5954" w:type="dxa"/>
            <w:gridSpan w:val="6"/>
            <w:shd w:val="clear" w:color="000000" w:fill="FFFFFF"/>
            <w:vAlign w:val="center"/>
          </w:tcPr>
          <w:p w14:paraId="7355ECA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</w:tcPr>
          <w:p w14:paraId="4265BF1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5D86A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gridSpan w:val="2"/>
            <w:shd w:val="clear" w:color="000000" w:fill="FFFFFF"/>
            <w:vAlign w:val="center"/>
          </w:tcPr>
          <w:p w14:paraId="0C085CC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社保加金</w:t>
            </w:r>
          </w:p>
        </w:tc>
        <w:tc>
          <w:tcPr>
            <w:tcW w:w="5954" w:type="dxa"/>
            <w:gridSpan w:val="6"/>
            <w:shd w:val="clear" w:color="000000" w:fill="FFFFFF"/>
            <w:vAlign w:val="center"/>
          </w:tcPr>
          <w:p w14:paraId="37DD365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</w:tcPr>
          <w:p w14:paraId="3C7B340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2F3A5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gridSpan w:val="2"/>
            <w:shd w:val="clear" w:color="000000" w:fill="FFFFFF"/>
            <w:vAlign w:val="center"/>
          </w:tcPr>
          <w:p w14:paraId="13170AD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高温费</w:t>
            </w:r>
          </w:p>
        </w:tc>
        <w:tc>
          <w:tcPr>
            <w:tcW w:w="5954" w:type="dxa"/>
            <w:gridSpan w:val="6"/>
            <w:shd w:val="clear" w:color="000000" w:fill="FFFFFF"/>
            <w:vAlign w:val="center"/>
          </w:tcPr>
          <w:p w14:paraId="7607660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</w:tcPr>
          <w:p w14:paraId="14E1A31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527A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gridSpan w:val="2"/>
            <w:shd w:val="clear" w:color="000000" w:fill="FFFFFF"/>
            <w:vAlign w:val="center"/>
          </w:tcPr>
          <w:p w14:paraId="6B5EBC3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专项考核奖</w:t>
            </w:r>
          </w:p>
        </w:tc>
        <w:tc>
          <w:tcPr>
            <w:tcW w:w="5954" w:type="dxa"/>
            <w:gridSpan w:val="6"/>
            <w:shd w:val="clear" w:color="000000" w:fill="FFFFFF"/>
            <w:vAlign w:val="center"/>
          </w:tcPr>
          <w:p w14:paraId="2C66794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</w:tcPr>
          <w:p w14:paraId="724815D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23D14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gridSpan w:val="2"/>
            <w:shd w:val="clear" w:color="000000" w:fill="FFFFFF"/>
            <w:vAlign w:val="center"/>
          </w:tcPr>
          <w:p w14:paraId="337E0DE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公积金</w:t>
            </w:r>
          </w:p>
        </w:tc>
        <w:tc>
          <w:tcPr>
            <w:tcW w:w="5954" w:type="dxa"/>
            <w:gridSpan w:val="6"/>
            <w:shd w:val="clear" w:color="000000" w:fill="FFFFFF"/>
            <w:vAlign w:val="center"/>
          </w:tcPr>
          <w:p w14:paraId="05E9626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</w:tcPr>
          <w:p w14:paraId="657064A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73892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gridSpan w:val="2"/>
            <w:shd w:val="clear" w:color="000000" w:fill="FFFFFF"/>
            <w:vAlign w:val="center"/>
          </w:tcPr>
          <w:p w14:paraId="2EA5AA7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临时加班费</w:t>
            </w:r>
          </w:p>
        </w:tc>
        <w:tc>
          <w:tcPr>
            <w:tcW w:w="5954" w:type="dxa"/>
            <w:gridSpan w:val="6"/>
            <w:shd w:val="clear" w:color="000000" w:fill="FFFFFF"/>
            <w:vAlign w:val="center"/>
          </w:tcPr>
          <w:p w14:paraId="2489C53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</w:tcPr>
          <w:p w14:paraId="545F9FF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59C7E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gridSpan w:val="2"/>
            <w:shd w:val="clear" w:color="000000" w:fill="FFFFFF"/>
            <w:vAlign w:val="center"/>
          </w:tcPr>
          <w:p w14:paraId="6ECC54A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员工年终奖</w:t>
            </w:r>
          </w:p>
        </w:tc>
        <w:tc>
          <w:tcPr>
            <w:tcW w:w="5954" w:type="dxa"/>
            <w:gridSpan w:val="6"/>
            <w:shd w:val="clear" w:color="000000" w:fill="FFFFFF"/>
            <w:vAlign w:val="center"/>
          </w:tcPr>
          <w:p w14:paraId="2FD89FD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</w:tcPr>
          <w:p w14:paraId="24793A8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09C13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gridSpan w:val="2"/>
            <w:shd w:val="clear" w:color="000000" w:fill="FFFFFF"/>
            <w:vAlign w:val="center"/>
          </w:tcPr>
          <w:p w14:paraId="65714C9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管理费</w:t>
            </w:r>
          </w:p>
        </w:tc>
        <w:tc>
          <w:tcPr>
            <w:tcW w:w="5954" w:type="dxa"/>
            <w:gridSpan w:val="6"/>
            <w:shd w:val="clear" w:color="000000" w:fill="FFFFFF"/>
            <w:vAlign w:val="center"/>
          </w:tcPr>
          <w:p w14:paraId="4695474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</w:tcPr>
          <w:p w14:paraId="67DC4EA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69B31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gridSpan w:val="2"/>
            <w:shd w:val="clear" w:color="000000" w:fill="FFFFFF"/>
            <w:vAlign w:val="center"/>
          </w:tcPr>
          <w:p w14:paraId="5448455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税收</w:t>
            </w:r>
          </w:p>
        </w:tc>
        <w:tc>
          <w:tcPr>
            <w:tcW w:w="5954" w:type="dxa"/>
            <w:gridSpan w:val="6"/>
            <w:shd w:val="clear" w:color="000000" w:fill="FFFFFF"/>
            <w:vAlign w:val="center"/>
          </w:tcPr>
          <w:p w14:paraId="739846F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</w:tcPr>
          <w:p w14:paraId="33E8167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1594B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7" w:type="dxa"/>
            <w:gridSpan w:val="2"/>
            <w:shd w:val="clear" w:color="000000" w:fill="FFFFFF"/>
            <w:vAlign w:val="center"/>
          </w:tcPr>
          <w:p w14:paraId="1602AC4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月总费用</w:t>
            </w:r>
          </w:p>
        </w:tc>
        <w:tc>
          <w:tcPr>
            <w:tcW w:w="5954" w:type="dxa"/>
            <w:gridSpan w:val="6"/>
            <w:shd w:val="clear" w:color="000000" w:fill="FFFFFF"/>
            <w:vAlign w:val="center"/>
          </w:tcPr>
          <w:p w14:paraId="7F98946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</w:tcPr>
          <w:p w14:paraId="1B83425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331EC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0590EEA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开票费用</w:t>
            </w:r>
          </w:p>
        </w:tc>
        <w:tc>
          <w:tcPr>
            <w:tcW w:w="5954" w:type="dxa"/>
            <w:gridSpan w:val="6"/>
            <w:shd w:val="clear" w:color="000000" w:fill="FFFFFF"/>
            <w:vAlign w:val="center"/>
          </w:tcPr>
          <w:p w14:paraId="2421624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</w:tcPr>
          <w:p w14:paraId="2FC4FCB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</w:tr>
    </w:tbl>
    <w:p w14:paraId="40CDAC77">
      <w:pPr>
        <w:spacing w:line="360" w:lineRule="auto"/>
        <w:rPr>
          <w:rFonts w:ascii="宋体" w:hAnsi="宋体" w:eastAsia="宋体" w:cs="Times New Roman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细等线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32A69"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15</w:t>
    </w:r>
    <w:r>
      <w:fldChar w:fldCharType="end"/>
    </w:r>
  </w:p>
  <w:p w14:paraId="056EDA16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785D9"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 w14:paraId="0786E147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89315A"/>
    <w:multiLevelType w:val="multilevel"/>
    <w:tmpl w:val="0889315A"/>
    <w:lvl w:ilvl="0" w:tentative="0">
      <w:start w:val="1"/>
      <w:numFmt w:val="bullet"/>
      <w:pStyle w:val="74"/>
      <w:lvlText w:val=""/>
      <w:lvlJc w:val="left"/>
      <w:pPr>
        <w:tabs>
          <w:tab w:val="left" w:pos="1475"/>
        </w:tabs>
        <w:ind w:left="1475" w:hanging="420"/>
      </w:pPr>
      <w:rPr>
        <w:rFonts w:hint="default" w:ascii="Wingdings" w:hAnsi="Wingdings"/>
      </w:rPr>
    </w:lvl>
    <w:lvl w:ilvl="1" w:tentative="0">
      <w:start w:val="1"/>
      <w:numFmt w:val="bullet"/>
      <w:pStyle w:val="75"/>
      <w:lvlText w:val=""/>
      <w:lvlJc w:val="left"/>
      <w:pPr>
        <w:tabs>
          <w:tab w:val="left" w:pos="1895"/>
        </w:tabs>
        <w:ind w:left="189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15"/>
        </w:tabs>
        <w:ind w:left="231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35"/>
        </w:tabs>
        <w:ind w:left="273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155"/>
        </w:tabs>
        <w:ind w:left="315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575"/>
        </w:tabs>
        <w:ind w:left="357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995"/>
        </w:tabs>
        <w:ind w:left="399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15"/>
        </w:tabs>
        <w:ind w:left="441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35"/>
        </w:tabs>
        <w:ind w:left="4835" w:hanging="420"/>
      </w:pPr>
      <w:rPr>
        <w:rFonts w:hint="default" w:ascii="Wingdings" w:hAnsi="Wingdings"/>
      </w:rPr>
    </w:lvl>
  </w:abstractNum>
  <w:abstractNum w:abstractNumId="1">
    <w:nsid w:val="10013A84"/>
    <w:multiLevelType w:val="multilevel"/>
    <w:tmpl w:val="10013A84"/>
    <w:lvl w:ilvl="0" w:tentative="0">
      <w:start w:val="3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416D274C"/>
    <w:multiLevelType w:val="multilevel"/>
    <w:tmpl w:val="416D274C"/>
    <w:lvl w:ilvl="0" w:tentative="0">
      <w:start w:val="1"/>
      <w:numFmt w:val="decimal"/>
      <w:pStyle w:val="68"/>
      <w:lvlText w:val="%1."/>
      <w:lvlJc w:val="left"/>
      <w:pPr>
        <w:tabs>
          <w:tab w:val="left" w:pos="1055"/>
        </w:tabs>
        <w:ind w:left="0" w:firstLine="0"/>
      </w:pPr>
      <w:rPr>
        <w:rFonts w:hint="eastAsia"/>
      </w:rPr>
    </w:lvl>
    <w:lvl w:ilvl="1" w:tentative="0">
      <w:start w:val="1"/>
      <w:numFmt w:val="decimal"/>
      <w:pStyle w:val="67"/>
      <w:lvlText w:val="%1.%2."/>
      <w:lvlJc w:val="left"/>
      <w:pPr>
        <w:tabs>
          <w:tab w:val="left" w:pos="1055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70"/>
      <w:lvlText w:val="%1.%2.%3."/>
      <w:lvlJc w:val="left"/>
      <w:pPr>
        <w:tabs>
          <w:tab w:val="left" w:pos="1055"/>
        </w:tabs>
        <w:ind w:left="0" w:firstLine="0"/>
      </w:pPr>
      <w:rPr>
        <w:rFonts w:hint="eastAsia"/>
      </w:rPr>
    </w:lvl>
    <w:lvl w:ilvl="3" w:tentative="0">
      <w:start w:val="1"/>
      <w:numFmt w:val="decimal"/>
      <w:pStyle w:val="71"/>
      <w:lvlText w:val="%1.%2.%3.%4."/>
      <w:lvlJc w:val="left"/>
      <w:pPr>
        <w:tabs>
          <w:tab w:val="left" w:pos="1055"/>
        </w:tabs>
        <w:ind w:left="0" w:firstLine="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jMzhjYTE4MmFjZTZlOTcyZGY5YWUwNDlmMDI0MzQifQ=="/>
  </w:docVars>
  <w:rsids>
    <w:rsidRoot w:val="00E23EA9"/>
    <w:rsid w:val="00005DFD"/>
    <w:rsid w:val="0001319F"/>
    <w:rsid w:val="00104A7A"/>
    <w:rsid w:val="00127581"/>
    <w:rsid w:val="001279AB"/>
    <w:rsid w:val="001521C2"/>
    <w:rsid w:val="001625B5"/>
    <w:rsid w:val="00172139"/>
    <w:rsid w:val="00190C52"/>
    <w:rsid w:val="001D6EB8"/>
    <w:rsid w:val="00201968"/>
    <w:rsid w:val="00221DCF"/>
    <w:rsid w:val="00260A94"/>
    <w:rsid w:val="00325245"/>
    <w:rsid w:val="00341247"/>
    <w:rsid w:val="003416BA"/>
    <w:rsid w:val="00344098"/>
    <w:rsid w:val="00361CB8"/>
    <w:rsid w:val="003A24CC"/>
    <w:rsid w:val="003A36D3"/>
    <w:rsid w:val="003C1561"/>
    <w:rsid w:val="003C6098"/>
    <w:rsid w:val="003E38DB"/>
    <w:rsid w:val="00405BCE"/>
    <w:rsid w:val="00411387"/>
    <w:rsid w:val="004C1AA2"/>
    <w:rsid w:val="004C63EF"/>
    <w:rsid w:val="00502471"/>
    <w:rsid w:val="0050375A"/>
    <w:rsid w:val="00532F6C"/>
    <w:rsid w:val="00546A6C"/>
    <w:rsid w:val="00583DBC"/>
    <w:rsid w:val="00617A23"/>
    <w:rsid w:val="00630F0D"/>
    <w:rsid w:val="00634342"/>
    <w:rsid w:val="006545ED"/>
    <w:rsid w:val="006B1049"/>
    <w:rsid w:val="006D0E0B"/>
    <w:rsid w:val="007635A9"/>
    <w:rsid w:val="0078595A"/>
    <w:rsid w:val="007B4618"/>
    <w:rsid w:val="007D25F9"/>
    <w:rsid w:val="007D78EA"/>
    <w:rsid w:val="008227B3"/>
    <w:rsid w:val="00841E27"/>
    <w:rsid w:val="008501F4"/>
    <w:rsid w:val="008A7D1C"/>
    <w:rsid w:val="008E654A"/>
    <w:rsid w:val="008F12C4"/>
    <w:rsid w:val="0092084B"/>
    <w:rsid w:val="00922BF4"/>
    <w:rsid w:val="00942B1F"/>
    <w:rsid w:val="00A20BD1"/>
    <w:rsid w:val="00A33C0C"/>
    <w:rsid w:val="00AA7FE4"/>
    <w:rsid w:val="00AB1D70"/>
    <w:rsid w:val="00AB7610"/>
    <w:rsid w:val="00AF1F52"/>
    <w:rsid w:val="00B215F7"/>
    <w:rsid w:val="00B70C7A"/>
    <w:rsid w:val="00BA3C8F"/>
    <w:rsid w:val="00BA7DEA"/>
    <w:rsid w:val="00BB15D8"/>
    <w:rsid w:val="00BB7FB2"/>
    <w:rsid w:val="00BC196A"/>
    <w:rsid w:val="00C0380E"/>
    <w:rsid w:val="00C1762F"/>
    <w:rsid w:val="00C429A5"/>
    <w:rsid w:val="00C43973"/>
    <w:rsid w:val="00C564C3"/>
    <w:rsid w:val="00C6744F"/>
    <w:rsid w:val="00CC633B"/>
    <w:rsid w:val="00CD08F0"/>
    <w:rsid w:val="00CF6ED7"/>
    <w:rsid w:val="00D00F33"/>
    <w:rsid w:val="00D5044E"/>
    <w:rsid w:val="00D5300F"/>
    <w:rsid w:val="00D6484A"/>
    <w:rsid w:val="00D83BCF"/>
    <w:rsid w:val="00D871FC"/>
    <w:rsid w:val="00DD2DBF"/>
    <w:rsid w:val="00DD3F3D"/>
    <w:rsid w:val="00DE3E4E"/>
    <w:rsid w:val="00E23EA9"/>
    <w:rsid w:val="00E53D4C"/>
    <w:rsid w:val="00E5504F"/>
    <w:rsid w:val="00ED7CA5"/>
    <w:rsid w:val="00EE3B88"/>
    <w:rsid w:val="00FA0A96"/>
    <w:rsid w:val="00FC2553"/>
    <w:rsid w:val="00FF39D3"/>
    <w:rsid w:val="00FF6C72"/>
    <w:rsid w:val="067B5774"/>
    <w:rsid w:val="06B61737"/>
    <w:rsid w:val="09536A27"/>
    <w:rsid w:val="09B31394"/>
    <w:rsid w:val="16921FDB"/>
    <w:rsid w:val="265651FB"/>
    <w:rsid w:val="27696233"/>
    <w:rsid w:val="2CE43446"/>
    <w:rsid w:val="3C53008C"/>
    <w:rsid w:val="48F0733B"/>
    <w:rsid w:val="724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unhideWhenUsed/>
    <w:qFormat/>
    <w:uiPriority w:val="99"/>
    <w:pPr>
      <w:jc w:val="left"/>
    </w:pPr>
  </w:style>
  <w:style w:type="paragraph" w:styleId="4">
    <w:name w:val="Plain Text"/>
    <w:basedOn w:val="1"/>
    <w:link w:val="23"/>
    <w:qFormat/>
    <w:uiPriority w:val="0"/>
    <w:pPr>
      <w:widowControl/>
    </w:pPr>
    <w:rPr>
      <w:rFonts w:ascii="宋体" w:hAnsi="Courier New" w:eastAsia="宋体" w:cs="Times New Roman"/>
      <w:szCs w:val="20"/>
      <w:lang w:eastAsia="en-US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66"/>
    <w:qFormat/>
    <w:uiPriority w:val="0"/>
    <w:pPr>
      <w:spacing w:line="300" w:lineRule="auto"/>
      <w:ind w:firstLine="480" w:firstLineChars="200"/>
      <w:jc w:val="left"/>
    </w:pPr>
    <w:rPr>
      <w:rFonts w:ascii="Times New Roman" w:hAnsi="Times New Roman" w:eastAsia="宋体" w:cs="Times New Roman"/>
      <w:sz w:val="24"/>
      <w:szCs w:val="24"/>
    </w:rPr>
  </w:style>
  <w:style w:type="paragraph" w:styleId="9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11">
    <w:name w:val="Table Grid"/>
    <w:basedOn w:val="10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semiHidden/>
    <w:unhideWhenUsed/>
    <w:qFormat/>
    <w:uiPriority w:val="99"/>
    <w:rPr>
      <w:color w:val="954F72"/>
      <w:u w:val="single"/>
    </w:rPr>
  </w:style>
  <w:style w:type="character" w:styleId="15">
    <w:name w:val="Hyperlink"/>
    <w:basedOn w:val="12"/>
    <w:semiHidden/>
    <w:unhideWhenUsed/>
    <w:qFormat/>
    <w:uiPriority w:val="99"/>
    <w:rPr>
      <w:color w:val="0563C1"/>
      <w:u w:val="single"/>
    </w:rPr>
  </w:style>
  <w:style w:type="character" w:styleId="16">
    <w:name w:val="annotation reference"/>
    <w:basedOn w:val="12"/>
    <w:unhideWhenUsed/>
    <w:qFormat/>
    <w:uiPriority w:val="99"/>
    <w:rPr>
      <w:sz w:val="21"/>
      <w:szCs w:val="21"/>
    </w:rPr>
  </w:style>
  <w:style w:type="paragraph" w:styleId="17">
    <w:name w:val="List Paragraph"/>
    <w:basedOn w:val="1"/>
    <w:link w:val="18"/>
    <w:qFormat/>
    <w:uiPriority w:val="34"/>
    <w:pPr>
      <w:ind w:firstLine="420" w:firstLineChars="200"/>
    </w:pPr>
  </w:style>
  <w:style w:type="character" w:customStyle="1" w:styleId="18">
    <w:name w:val="列出段落 Char"/>
    <w:link w:val="17"/>
    <w:qFormat/>
    <w:uiPriority w:val="34"/>
  </w:style>
  <w:style w:type="character" w:customStyle="1" w:styleId="19">
    <w:name w:val="批注文字 Char"/>
    <w:basedOn w:val="12"/>
    <w:link w:val="3"/>
    <w:qFormat/>
    <w:uiPriority w:val="99"/>
  </w:style>
  <w:style w:type="character" w:customStyle="1" w:styleId="20">
    <w:name w:val="批注主题 Char"/>
    <w:basedOn w:val="19"/>
    <w:link w:val="9"/>
    <w:semiHidden/>
    <w:qFormat/>
    <w:uiPriority w:val="99"/>
    <w:rPr>
      <w:b/>
      <w:bCs/>
    </w:rPr>
  </w:style>
  <w:style w:type="character" w:customStyle="1" w:styleId="21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2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3">
    <w:name w:val="纯文本 Char"/>
    <w:basedOn w:val="12"/>
    <w:link w:val="4"/>
    <w:qFormat/>
    <w:uiPriority w:val="0"/>
    <w:rPr>
      <w:rFonts w:ascii="宋体" w:hAnsi="Courier New" w:eastAsia="宋体" w:cs="Times New Roman"/>
      <w:szCs w:val="20"/>
      <w:lang w:eastAsia="en-US"/>
    </w:rPr>
  </w:style>
  <w:style w:type="paragraph" w:styleId="2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6">
    <w:name w:val="页眉 Char"/>
    <w:basedOn w:val="12"/>
    <w:link w:val="7"/>
    <w:qFormat/>
    <w:uiPriority w:val="99"/>
    <w:rPr>
      <w:kern w:val="2"/>
      <w:sz w:val="18"/>
      <w:szCs w:val="18"/>
    </w:rPr>
  </w:style>
  <w:style w:type="character" w:customStyle="1" w:styleId="27">
    <w:name w:val="页脚 Char"/>
    <w:basedOn w:val="12"/>
    <w:link w:val="6"/>
    <w:qFormat/>
    <w:uiPriority w:val="99"/>
    <w:rPr>
      <w:kern w:val="2"/>
      <w:sz w:val="18"/>
      <w:szCs w:val="18"/>
    </w:rPr>
  </w:style>
  <w:style w:type="paragraph" w:customStyle="1" w:styleId="28">
    <w:name w:val="msolistparagraph"/>
    <w:basedOn w:val="1"/>
    <w:qFormat/>
    <w:uiPriority w:val="0"/>
    <w:pPr>
      <w:widowControl/>
      <w:ind w:firstLine="420" w:firstLineChars="200"/>
    </w:pPr>
    <w:rPr>
      <w:rFonts w:ascii="Calibri" w:hAnsi="Calibri" w:eastAsia="宋体" w:cs="Times New Roman"/>
    </w:rPr>
  </w:style>
  <w:style w:type="paragraph" w:customStyle="1" w:styleId="2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30">
    <w:name w:val="xl6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color w:val="00B0F0"/>
      <w:kern w:val="0"/>
      <w:sz w:val="24"/>
      <w:szCs w:val="24"/>
    </w:rPr>
  </w:style>
  <w:style w:type="paragraph" w:customStyle="1" w:styleId="31">
    <w:name w:val="xl6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6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等线 Light" w:hAnsi="等线 Light" w:eastAsia="等线 Light" w:cs="宋体"/>
      <w:b/>
      <w:bCs/>
      <w:color w:val="00B0F0"/>
      <w:kern w:val="0"/>
      <w:sz w:val="24"/>
      <w:szCs w:val="24"/>
    </w:rPr>
  </w:style>
  <w:style w:type="paragraph" w:customStyle="1" w:styleId="33">
    <w:name w:val="xl6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6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6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7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7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4">
    <w:name w:val="Char Char4 Char Char"/>
    <w:basedOn w:val="1"/>
    <w:qFormat/>
    <w:uiPriority w:val="0"/>
    <w:pPr>
      <w:adjustRightInd w:val="0"/>
      <w:spacing w:line="360" w:lineRule="auto"/>
    </w:pPr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65">
    <w:name w:val="正文文本缩进 3 Char"/>
    <w:basedOn w:val="12"/>
    <w:semiHidden/>
    <w:qFormat/>
    <w:uiPriority w:val="99"/>
    <w:rPr>
      <w:kern w:val="2"/>
      <w:sz w:val="16"/>
      <w:szCs w:val="16"/>
    </w:rPr>
  </w:style>
  <w:style w:type="character" w:customStyle="1" w:styleId="66">
    <w:name w:val="正文文本缩进 3 Char1"/>
    <w:link w:val="8"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paragraph" w:customStyle="1" w:styleId="67">
    <w:name w:val="标书二级编号"/>
    <w:basedOn w:val="1"/>
    <w:link w:val="76"/>
    <w:qFormat/>
    <w:uiPriority w:val="0"/>
    <w:pPr>
      <w:numPr>
        <w:ilvl w:val="1"/>
        <w:numId w:val="1"/>
      </w:numPr>
      <w:spacing w:beforeLines="50" w:afterLines="50" w:line="480" w:lineRule="exact"/>
      <w:outlineLvl w:val="3"/>
    </w:pPr>
    <w:rPr>
      <w:rFonts w:ascii="Times New Roman" w:hAnsi="Helvetica" w:eastAsia="方正细等线_GBK" w:cs="Times New Roman"/>
      <w:b/>
      <w:sz w:val="24"/>
      <w:szCs w:val="24"/>
    </w:rPr>
  </w:style>
  <w:style w:type="paragraph" w:customStyle="1" w:styleId="68">
    <w:name w:val="标书一级编号"/>
    <w:basedOn w:val="1"/>
    <w:link w:val="69"/>
    <w:qFormat/>
    <w:uiPriority w:val="0"/>
    <w:pPr>
      <w:numPr>
        <w:ilvl w:val="0"/>
        <w:numId w:val="1"/>
      </w:numPr>
      <w:spacing w:beforeLines="50" w:afterLines="50" w:line="480" w:lineRule="exact"/>
      <w:outlineLvl w:val="2"/>
    </w:pPr>
    <w:rPr>
      <w:rFonts w:ascii="Times New Roman" w:hAnsi="Times New Roman" w:eastAsia="方正细等线_GBK" w:cs="Times New Roman"/>
      <w:b/>
      <w:sz w:val="24"/>
      <w:szCs w:val="24"/>
    </w:rPr>
  </w:style>
  <w:style w:type="character" w:customStyle="1" w:styleId="69">
    <w:name w:val="标书一级编号 Char"/>
    <w:link w:val="68"/>
    <w:qFormat/>
    <w:uiPriority w:val="0"/>
    <w:rPr>
      <w:rFonts w:ascii="Times New Roman" w:hAnsi="Times New Roman" w:eastAsia="方正细等线_GBK" w:cs="Times New Roman"/>
      <w:b/>
      <w:kern w:val="2"/>
      <w:sz w:val="24"/>
      <w:szCs w:val="24"/>
    </w:rPr>
  </w:style>
  <w:style w:type="paragraph" w:customStyle="1" w:styleId="70">
    <w:name w:val="标书三级编号"/>
    <w:basedOn w:val="1"/>
    <w:qFormat/>
    <w:uiPriority w:val="0"/>
    <w:pPr>
      <w:numPr>
        <w:ilvl w:val="2"/>
        <w:numId w:val="1"/>
      </w:numPr>
      <w:spacing w:beforeLines="50" w:afterLines="50" w:line="480" w:lineRule="exact"/>
      <w:outlineLvl w:val="4"/>
    </w:pPr>
    <w:rPr>
      <w:rFonts w:ascii="Times New Roman" w:hAnsi="Helvetica" w:eastAsia="方正细等线_GBK" w:cs="Times New Roman"/>
      <w:b/>
      <w:sz w:val="24"/>
      <w:szCs w:val="24"/>
    </w:rPr>
  </w:style>
  <w:style w:type="paragraph" w:customStyle="1" w:styleId="71">
    <w:name w:val="标书四级编号"/>
    <w:basedOn w:val="1"/>
    <w:qFormat/>
    <w:uiPriority w:val="0"/>
    <w:pPr>
      <w:numPr>
        <w:ilvl w:val="3"/>
        <w:numId w:val="1"/>
      </w:numPr>
      <w:spacing w:beforeLines="50" w:afterLines="50" w:line="480" w:lineRule="exact"/>
      <w:outlineLvl w:val="5"/>
    </w:pPr>
    <w:rPr>
      <w:rFonts w:ascii="Times New Roman" w:hAnsi="Times New Roman" w:eastAsia="方正细等线_GBK" w:cs="Times New Roman"/>
      <w:b/>
      <w:sz w:val="24"/>
      <w:szCs w:val="24"/>
    </w:rPr>
  </w:style>
  <w:style w:type="paragraph" w:customStyle="1" w:styleId="72">
    <w:name w:val="标书正文（首行缩进）"/>
    <w:basedOn w:val="1"/>
    <w:qFormat/>
    <w:uiPriority w:val="0"/>
    <w:pPr>
      <w:spacing w:line="480" w:lineRule="exact"/>
      <w:ind w:firstLine="200" w:firstLineChars="200"/>
    </w:pPr>
    <w:rPr>
      <w:rFonts w:ascii="Times New Roman" w:hAnsi="Helvetica" w:eastAsia="方正细等线_GBK" w:cs="Times New Roman"/>
      <w:sz w:val="24"/>
      <w:szCs w:val="24"/>
    </w:rPr>
  </w:style>
  <w:style w:type="character" w:customStyle="1" w:styleId="73">
    <w:name w:val="text_g9iim"/>
    <w:basedOn w:val="12"/>
    <w:qFormat/>
    <w:uiPriority w:val="0"/>
  </w:style>
  <w:style w:type="paragraph" w:customStyle="1" w:styleId="74">
    <w:name w:val="标书一级项目编号"/>
    <w:basedOn w:val="1"/>
    <w:qFormat/>
    <w:uiPriority w:val="0"/>
    <w:pPr>
      <w:numPr>
        <w:ilvl w:val="0"/>
        <w:numId w:val="2"/>
      </w:numPr>
      <w:spacing w:line="480" w:lineRule="exact"/>
    </w:pPr>
    <w:rPr>
      <w:rFonts w:ascii="Times New Roman" w:hAnsi="Helvetica" w:eastAsia="方正细等线_GBK" w:cs="Times New Roman"/>
      <w:sz w:val="24"/>
      <w:szCs w:val="24"/>
    </w:rPr>
  </w:style>
  <w:style w:type="paragraph" w:customStyle="1" w:styleId="75">
    <w:name w:val="标书二级项目编号"/>
    <w:basedOn w:val="1"/>
    <w:qFormat/>
    <w:uiPriority w:val="0"/>
    <w:pPr>
      <w:numPr>
        <w:ilvl w:val="1"/>
        <w:numId w:val="2"/>
      </w:numPr>
      <w:spacing w:line="480" w:lineRule="exact"/>
    </w:pPr>
    <w:rPr>
      <w:rFonts w:ascii="Times New Roman" w:hAnsi="Times New Roman" w:eastAsia="方正细等线_GBK" w:cs="Times New Roman"/>
      <w:sz w:val="24"/>
      <w:szCs w:val="24"/>
    </w:rPr>
  </w:style>
  <w:style w:type="character" w:customStyle="1" w:styleId="76">
    <w:name w:val="标书二级编号 Char"/>
    <w:link w:val="67"/>
    <w:qFormat/>
    <w:uiPriority w:val="0"/>
    <w:rPr>
      <w:rFonts w:ascii="Times New Roman" w:hAnsi="Helvetica" w:eastAsia="方正细等线_GBK" w:cs="Times New Roman"/>
      <w:b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15</Pages>
  <Words>3942</Words>
  <Characters>4289</Characters>
  <Lines>55</Lines>
  <Paragraphs>15</Paragraphs>
  <TotalTime>0</TotalTime>
  <ScaleCrop>false</ScaleCrop>
  <LinksUpToDate>false</LinksUpToDate>
  <CharactersWithSpaces>4296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2024-06-25T06:36:00Z</dcterms:created>
  <dc:creator>Windows 用户</dc:creator>
  <cp:lastModifiedBy>不会起名</cp:lastModifiedBy>
  <dcterms:modified xsi:type="dcterms:W3CDTF">2025-02-25T09:04:29Z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FC94332696C54CBE93ABC0D3FFB49F0C_13</vt:lpwstr>
  </property>
  <property fmtid="{D5CDD505-2E9C-101B-9397-08002B2CF9AE}" pid="4" name="KSOTemplateDocerSaveRecord">
    <vt:lpwstr>eyJoZGlkIjoiMzIxZTgyY2JkM2I0Mjg0YjUxYTU5NDc3NWYyMjg5OTYiLCJ1c2VySWQiOiIzMzEyOTUzMDYifQ==</vt:lpwstr>
  </property>
</Properties>
</file>