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875B0A">
      <w:pPr>
        <w:pStyle w:val="2"/>
        <w:numPr>
          <w:ilvl w:val="0"/>
          <w:numId w:val="2"/>
        </w:numPr>
        <w:tabs>
          <w:tab w:val="left" w:pos="360"/>
          <w:tab w:val="clear" w:pos="3810"/>
        </w:tabs>
        <w:adjustRightInd/>
        <w:spacing w:before="100" w:after="100" w:line="440" w:lineRule="exact"/>
        <w:ind w:left="0" w:firstLine="0"/>
        <w:jc w:val="left"/>
        <w:textAlignment w:val="auto"/>
        <w:rPr>
          <w:b/>
          <w:sz w:val="24"/>
          <w:szCs w:val="24"/>
        </w:rPr>
      </w:pPr>
      <w:bookmarkStart w:id="0" w:name="PO_PURCHASE_REQUIREMENT_FILE28186_2"/>
      <w:bookmarkStart w:id="1" w:name="PO_PURCHASE_REQUIREMENT_FILE36649_2"/>
      <w:r>
        <w:rPr>
          <w:rFonts w:hint="eastAsia"/>
          <w:b/>
          <w:sz w:val="24"/>
          <w:szCs w:val="24"/>
        </w:rPr>
        <w:t>主要功能及工作原理：</w:t>
      </w:r>
    </w:p>
    <w:p w14:paraId="13FA18D9">
      <w:pPr>
        <w:spacing w:line="360" w:lineRule="auto"/>
        <w:ind w:firstLine="480" w:firstLineChars="200"/>
        <w:rPr>
          <w:rFonts w:hint="eastAsia" w:ascii="宋体" w:hAnsi="宋体"/>
          <w:sz w:val="24"/>
          <w:szCs w:val="24"/>
        </w:rPr>
      </w:pPr>
      <w:r>
        <w:rPr>
          <w:rFonts w:hint="eastAsia" w:ascii="宋体" w:hAnsi="宋体"/>
          <w:sz w:val="24"/>
          <w:szCs w:val="24"/>
        </w:rPr>
        <w:t>具有连续性静静脉血液透析滤过(CVVHDF)、连续性静静脉血液透析(CVVHD)、连续性静静脉血液滤过(CVVH)、缓慢连续性超滤(SCUF)、单重血浆置换(PE)、血浆吸附(PA)、血液灌流治疗(HP)治疗模式，临床用于连续性血液净化治疗、血浆置换治疗、血浆吸附治疗、血液灌流治疗等。</w:t>
      </w:r>
    </w:p>
    <w:p w14:paraId="5562F306">
      <w:pPr>
        <w:pStyle w:val="2"/>
        <w:numPr>
          <w:ilvl w:val="0"/>
          <w:numId w:val="2"/>
        </w:numPr>
        <w:tabs>
          <w:tab w:val="left" w:pos="360"/>
          <w:tab w:val="clear" w:pos="3810"/>
        </w:tabs>
        <w:adjustRightInd/>
        <w:spacing w:before="100" w:after="100" w:line="440" w:lineRule="exact"/>
        <w:ind w:left="0" w:firstLine="0"/>
        <w:jc w:val="left"/>
        <w:textAlignment w:val="auto"/>
        <w:rPr>
          <w:b/>
          <w:sz w:val="24"/>
          <w:szCs w:val="24"/>
        </w:rPr>
      </w:pPr>
      <w:r>
        <w:rPr>
          <w:rFonts w:hint="eastAsia"/>
          <w:b/>
          <w:sz w:val="24"/>
          <w:szCs w:val="24"/>
        </w:rPr>
        <w:t>应用场景：</w:t>
      </w:r>
    </w:p>
    <w:p w14:paraId="3ABC5A63">
      <w:pPr>
        <w:spacing w:line="360" w:lineRule="auto"/>
        <w:ind w:firstLine="480" w:firstLineChars="200"/>
        <w:rPr>
          <w:rFonts w:hint="eastAsia" w:ascii="宋体" w:hAnsi="宋体"/>
          <w:sz w:val="24"/>
          <w:szCs w:val="24"/>
        </w:rPr>
      </w:pPr>
      <w:r>
        <w:rPr>
          <w:rFonts w:hint="eastAsia" w:ascii="宋体" w:hAnsi="宋体"/>
          <w:sz w:val="24"/>
          <w:szCs w:val="24"/>
        </w:rPr>
        <w:t>可用于重症急性肾损伤（AKI），伴血流动力学不稳定和需要持续清除过多水或毒性物质，如AKI合并严重电解质紊乱、酸碱代谢失衡、心力衰竭、肺水肿、脑水肿、急性呼吸窘迫综合征（ARDS）、外科术后、严重感染、慢性肾衰竭（CRF），合并急性肺水肿、尿毒症脑病、心力衰竭、血流动力学不稳定等。</w:t>
      </w:r>
    </w:p>
    <w:p w14:paraId="0929E7D9">
      <w:pPr>
        <w:pStyle w:val="2"/>
        <w:numPr>
          <w:ilvl w:val="0"/>
          <w:numId w:val="2"/>
        </w:numPr>
        <w:tabs>
          <w:tab w:val="left" w:pos="360"/>
          <w:tab w:val="clear" w:pos="3810"/>
        </w:tabs>
        <w:adjustRightInd/>
        <w:spacing w:before="100" w:after="100" w:line="360" w:lineRule="auto"/>
        <w:ind w:left="0" w:firstLine="0"/>
        <w:jc w:val="left"/>
        <w:textAlignment w:val="auto"/>
        <w:rPr>
          <w:b/>
          <w:sz w:val="24"/>
          <w:szCs w:val="24"/>
        </w:rPr>
      </w:pPr>
      <w:bookmarkStart w:id="2" w:name="_Toc72184668"/>
      <w:bookmarkStart w:id="3" w:name="_Toc70385203"/>
      <w:r>
        <w:rPr>
          <w:rFonts w:hint="eastAsia"/>
          <w:b/>
          <w:sz w:val="24"/>
          <w:szCs w:val="24"/>
        </w:rPr>
        <w:t>配置清单</w:t>
      </w:r>
    </w:p>
    <w:p w14:paraId="0DD03EC5">
      <w:pPr>
        <w:spacing w:line="360" w:lineRule="auto"/>
        <w:ind w:firstLine="480" w:firstLineChars="200"/>
        <w:rPr>
          <w:rFonts w:hint="eastAsia" w:ascii="宋体" w:hAnsi="宋体"/>
          <w:sz w:val="24"/>
          <w:szCs w:val="24"/>
        </w:rPr>
      </w:pPr>
      <w:r>
        <w:rPr>
          <w:rFonts w:hint="eastAsia" w:ascii="宋体" w:hAnsi="宋体"/>
          <w:sz w:val="24"/>
          <w:szCs w:val="24"/>
        </w:rPr>
        <w:t>血液净化设备（2台）</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7"/>
        <w:gridCol w:w="3758"/>
        <w:gridCol w:w="1604"/>
      </w:tblGrid>
      <w:tr w14:paraId="4D9F1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7" w:type="dxa"/>
            <w:shd w:val="clear" w:color="auto" w:fill="D9D9D9"/>
            <w:vAlign w:val="center"/>
          </w:tcPr>
          <w:p w14:paraId="27B01F1D">
            <w:pPr>
              <w:jc w:val="center"/>
              <w:rPr>
                <w:sz w:val="24"/>
                <w:szCs w:val="24"/>
              </w:rPr>
            </w:pPr>
            <w:r>
              <w:rPr>
                <w:rFonts w:hint="eastAsia"/>
                <w:sz w:val="24"/>
                <w:szCs w:val="24"/>
              </w:rPr>
              <w:t>序号</w:t>
            </w:r>
          </w:p>
        </w:tc>
        <w:tc>
          <w:tcPr>
            <w:tcW w:w="3758" w:type="dxa"/>
            <w:shd w:val="clear" w:color="auto" w:fill="D9D9D9"/>
            <w:vAlign w:val="center"/>
          </w:tcPr>
          <w:p w14:paraId="2AA6669D">
            <w:pPr>
              <w:jc w:val="center"/>
              <w:rPr>
                <w:sz w:val="24"/>
                <w:szCs w:val="24"/>
              </w:rPr>
            </w:pPr>
            <w:r>
              <w:rPr>
                <w:rFonts w:hint="eastAsia"/>
                <w:sz w:val="24"/>
                <w:szCs w:val="24"/>
              </w:rPr>
              <w:t>名称</w:t>
            </w:r>
          </w:p>
        </w:tc>
        <w:tc>
          <w:tcPr>
            <w:tcW w:w="1604" w:type="dxa"/>
            <w:shd w:val="clear" w:color="auto" w:fill="D9D9D9"/>
            <w:vAlign w:val="center"/>
          </w:tcPr>
          <w:p w14:paraId="4CBB6F06">
            <w:pPr>
              <w:jc w:val="center"/>
              <w:rPr>
                <w:sz w:val="24"/>
                <w:szCs w:val="24"/>
              </w:rPr>
            </w:pPr>
            <w:r>
              <w:rPr>
                <w:rFonts w:hint="eastAsia"/>
                <w:sz w:val="24"/>
                <w:szCs w:val="24"/>
              </w:rPr>
              <w:t>数量</w:t>
            </w:r>
          </w:p>
        </w:tc>
      </w:tr>
      <w:tr w14:paraId="59605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7" w:type="dxa"/>
            <w:vAlign w:val="bottom"/>
          </w:tcPr>
          <w:p w14:paraId="6B86CE87">
            <w:pPr>
              <w:jc w:val="center"/>
              <w:rPr>
                <w:rFonts w:hint="eastAsia" w:ascii="宋体" w:hAnsi="宋体" w:cs="宋体"/>
                <w:sz w:val="24"/>
                <w:szCs w:val="24"/>
              </w:rPr>
            </w:pPr>
            <w:r>
              <w:rPr>
                <w:rFonts w:ascii="Calibri" w:hAnsi="Calibri" w:cs="Calibri"/>
                <w:color w:val="000000"/>
                <w:kern w:val="0"/>
                <w:sz w:val="24"/>
                <w:szCs w:val="24"/>
                <w:lang w:bidi="ar"/>
              </w:rPr>
              <w:t>1</w:t>
            </w:r>
          </w:p>
        </w:tc>
        <w:tc>
          <w:tcPr>
            <w:tcW w:w="3758" w:type="dxa"/>
            <w:shd w:val="clear" w:color="auto" w:fill="auto"/>
          </w:tcPr>
          <w:p w14:paraId="2DAE0662">
            <w:pPr>
              <w:jc w:val="center"/>
              <w:rPr>
                <w:rFonts w:ascii="Calibri" w:hAnsi="Calibri" w:cs="Calibri"/>
                <w:color w:val="000000"/>
                <w:kern w:val="0"/>
                <w:sz w:val="24"/>
                <w:szCs w:val="24"/>
                <w:lang w:bidi="ar"/>
              </w:rPr>
            </w:pPr>
            <w:r>
              <w:rPr>
                <w:rFonts w:hint="eastAsia" w:ascii="Calibri" w:hAnsi="Calibri" w:cs="Calibri"/>
                <w:color w:val="000000"/>
                <w:kern w:val="0"/>
                <w:sz w:val="24"/>
                <w:szCs w:val="24"/>
                <w:lang w:bidi="ar"/>
              </w:rPr>
              <w:t>主机</w:t>
            </w:r>
          </w:p>
        </w:tc>
        <w:tc>
          <w:tcPr>
            <w:tcW w:w="1604" w:type="dxa"/>
            <w:shd w:val="clear" w:color="auto" w:fill="auto"/>
          </w:tcPr>
          <w:p w14:paraId="0837A277">
            <w:pPr>
              <w:jc w:val="center"/>
              <w:rPr>
                <w:rFonts w:ascii="Calibri" w:hAnsi="Calibri" w:cs="Calibri"/>
                <w:color w:val="000000"/>
                <w:kern w:val="0"/>
                <w:sz w:val="24"/>
                <w:szCs w:val="24"/>
                <w:lang w:bidi="ar"/>
              </w:rPr>
            </w:pPr>
            <w:r>
              <w:rPr>
                <w:rFonts w:hint="eastAsia" w:ascii="Calibri" w:hAnsi="Calibri" w:cs="Calibri"/>
                <w:color w:val="000000"/>
                <w:kern w:val="0"/>
                <w:sz w:val="24"/>
                <w:szCs w:val="24"/>
                <w:lang w:bidi="ar"/>
              </w:rPr>
              <w:t>1台</w:t>
            </w:r>
          </w:p>
        </w:tc>
      </w:tr>
      <w:tr w14:paraId="139C9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7" w:type="dxa"/>
            <w:vAlign w:val="bottom"/>
          </w:tcPr>
          <w:p w14:paraId="614D3036">
            <w:pPr>
              <w:jc w:val="center"/>
              <w:rPr>
                <w:rFonts w:hint="eastAsia" w:ascii="宋体" w:hAnsi="宋体" w:cs="宋体"/>
                <w:sz w:val="24"/>
                <w:szCs w:val="24"/>
              </w:rPr>
            </w:pPr>
            <w:r>
              <w:rPr>
                <w:rFonts w:ascii="Calibri" w:hAnsi="Calibri" w:cs="Calibri"/>
                <w:color w:val="000000"/>
                <w:kern w:val="0"/>
                <w:sz w:val="24"/>
                <w:szCs w:val="24"/>
                <w:lang w:bidi="ar"/>
              </w:rPr>
              <w:t>2</w:t>
            </w:r>
          </w:p>
        </w:tc>
        <w:tc>
          <w:tcPr>
            <w:tcW w:w="3758" w:type="dxa"/>
            <w:shd w:val="clear" w:color="auto" w:fill="auto"/>
            <w:vAlign w:val="center"/>
          </w:tcPr>
          <w:p w14:paraId="693F6008">
            <w:pPr>
              <w:jc w:val="center"/>
              <w:rPr>
                <w:rFonts w:ascii="Calibri" w:hAnsi="Calibri" w:cs="Calibri"/>
                <w:color w:val="000000"/>
                <w:kern w:val="0"/>
                <w:sz w:val="24"/>
                <w:szCs w:val="24"/>
                <w:lang w:bidi="ar"/>
              </w:rPr>
            </w:pPr>
            <w:r>
              <w:rPr>
                <w:rFonts w:hint="eastAsia" w:ascii="Calibri" w:hAnsi="Calibri" w:cs="Calibri"/>
                <w:color w:val="000000"/>
                <w:kern w:val="0"/>
                <w:sz w:val="24"/>
                <w:szCs w:val="24"/>
                <w:lang w:bidi="ar"/>
              </w:rPr>
              <w:t>注射泵</w:t>
            </w:r>
          </w:p>
        </w:tc>
        <w:tc>
          <w:tcPr>
            <w:tcW w:w="1604" w:type="dxa"/>
            <w:shd w:val="clear" w:color="auto" w:fill="auto"/>
          </w:tcPr>
          <w:p w14:paraId="3F53F9A2">
            <w:pPr>
              <w:jc w:val="center"/>
              <w:rPr>
                <w:rFonts w:ascii="Calibri" w:hAnsi="Calibri" w:cs="Calibri"/>
                <w:color w:val="000000"/>
                <w:kern w:val="0"/>
                <w:sz w:val="24"/>
                <w:szCs w:val="24"/>
                <w:lang w:bidi="ar"/>
              </w:rPr>
            </w:pPr>
            <w:r>
              <w:rPr>
                <w:rFonts w:hint="eastAsia" w:ascii="Calibri" w:hAnsi="Calibri" w:cs="Calibri"/>
                <w:color w:val="000000"/>
                <w:kern w:val="0"/>
                <w:sz w:val="24"/>
                <w:szCs w:val="24"/>
                <w:lang w:bidi="ar"/>
              </w:rPr>
              <w:t>1个</w:t>
            </w:r>
          </w:p>
        </w:tc>
      </w:tr>
      <w:tr w14:paraId="2D715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7" w:type="dxa"/>
            <w:vAlign w:val="bottom"/>
          </w:tcPr>
          <w:p w14:paraId="79529708">
            <w:pPr>
              <w:jc w:val="center"/>
              <w:rPr>
                <w:rFonts w:hint="eastAsia" w:ascii="宋体" w:hAnsi="宋体" w:cs="宋体"/>
                <w:sz w:val="24"/>
                <w:szCs w:val="24"/>
              </w:rPr>
            </w:pPr>
            <w:r>
              <w:rPr>
                <w:rFonts w:ascii="Calibri" w:hAnsi="Calibri" w:cs="Calibri"/>
                <w:color w:val="000000"/>
                <w:kern w:val="0"/>
                <w:sz w:val="24"/>
                <w:szCs w:val="24"/>
                <w:lang w:bidi="ar"/>
              </w:rPr>
              <w:t>3</w:t>
            </w:r>
          </w:p>
        </w:tc>
        <w:tc>
          <w:tcPr>
            <w:tcW w:w="3758" w:type="dxa"/>
            <w:shd w:val="clear" w:color="auto" w:fill="auto"/>
            <w:vAlign w:val="center"/>
          </w:tcPr>
          <w:p w14:paraId="7078F634">
            <w:pPr>
              <w:jc w:val="center"/>
              <w:rPr>
                <w:rFonts w:ascii="Calibri" w:hAnsi="Calibri" w:cs="Calibri"/>
                <w:color w:val="000000"/>
                <w:kern w:val="0"/>
                <w:sz w:val="24"/>
                <w:szCs w:val="24"/>
                <w:lang w:bidi="ar"/>
              </w:rPr>
            </w:pPr>
            <w:r>
              <w:rPr>
                <w:rFonts w:hint="eastAsia" w:ascii="Calibri" w:hAnsi="Calibri" w:cs="Calibri"/>
                <w:color w:val="000000"/>
                <w:kern w:val="0"/>
                <w:sz w:val="24"/>
                <w:szCs w:val="24"/>
                <w:lang w:bidi="ar"/>
              </w:rPr>
              <w:t>血泵</w:t>
            </w:r>
          </w:p>
        </w:tc>
        <w:tc>
          <w:tcPr>
            <w:tcW w:w="1604" w:type="dxa"/>
            <w:shd w:val="clear" w:color="auto" w:fill="auto"/>
          </w:tcPr>
          <w:p w14:paraId="6B8A2319">
            <w:pPr>
              <w:jc w:val="center"/>
              <w:rPr>
                <w:rFonts w:ascii="Calibri" w:hAnsi="Calibri" w:cs="Calibri"/>
                <w:color w:val="000000"/>
                <w:kern w:val="0"/>
                <w:sz w:val="24"/>
                <w:szCs w:val="24"/>
                <w:lang w:bidi="ar"/>
              </w:rPr>
            </w:pPr>
            <w:r>
              <w:rPr>
                <w:rFonts w:hint="eastAsia" w:ascii="Calibri" w:hAnsi="Calibri" w:cs="Calibri"/>
                <w:color w:val="000000"/>
                <w:kern w:val="0"/>
                <w:sz w:val="24"/>
                <w:szCs w:val="24"/>
                <w:lang w:bidi="ar"/>
              </w:rPr>
              <w:t>1个</w:t>
            </w:r>
          </w:p>
        </w:tc>
      </w:tr>
      <w:tr w14:paraId="10BC3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7" w:type="dxa"/>
            <w:vAlign w:val="bottom"/>
          </w:tcPr>
          <w:p w14:paraId="3028D53A">
            <w:pPr>
              <w:jc w:val="center"/>
              <w:rPr>
                <w:rFonts w:hint="eastAsia" w:ascii="宋体" w:hAnsi="宋体" w:cs="宋体"/>
                <w:color w:val="000000" w:themeColor="text1"/>
                <w:sz w:val="24"/>
                <w:szCs w:val="24"/>
                <w14:textFill>
                  <w14:solidFill>
                    <w14:schemeClr w14:val="tx1"/>
                  </w14:solidFill>
                </w14:textFill>
              </w:rPr>
            </w:pPr>
            <w:r>
              <w:rPr>
                <w:rFonts w:ascii="Calibri" w:hAnsi="Calibri" w:cs="Calibri"/>
                <w:color w:val="000000"/>
                <w:kern w:val="0"/>
                <w:sz w:val="24"/>
                <w:szCs w:val="24"/>
                <w:lang w:bidi="ar"/>
              </w:rPr>
              <w:t>4</w:t>
            </w:r>
          </w:p>
        </w:tc>
        <w:tc>
          <w:tcPr>
            <w:tcW w:w="3758" w:type="dxa"/>
            <w:shd w:val="clear" w:color="auto" w:fill="auto"/>
            <w:vAlign w:val="center"/>
          </w:tcPr>
          <w:p w14:paraId="2988E11F">
            <w:pPr>
              <w:jc w:val="center"/>
              <w:rPr>
                <w:rFonts w:ascii="Calibri" w:hAnsi="Calibri" w:cs="Calibri"/>
                <w:color w:val="000000"/>
                <w:kern w:val="0"/>
                <w:sz w:val="24"/>
                <w:szCs w:val="24"/>
                <w:lang w:bidi="ar"/>
              </w:rPr>
            </w:pPr>
            <w:r>
              <w:rPr>
                <w:rFonts w:hint="eastAsia" w:ascii="Calibri" w:hAnsi="Calibri" w:cs="Calibri"/>
                <w:color w:val="000000"/>
                <w:kern w:val="0"/>
                <w:sz w:val="24"/>
                <w:szCs w:val="24"/>
                <w:lang w:bidi="ar"/>
              </w:rPr>
              <w:t>补液泵</w:t>
            </w:r>
          </w:p>
        </w:tc>
        <w:tc>
          <w:tcPr>
            <w:tcW w:w="1604" w:type="dxa"/>
            <w:shd w:val="clear" w:color="auto" w:fill="auto"/>
          </w:tcPr>
          <w:p w14:paraId="03312DF1">
            <w:pPr>
              <w:jc w:val="center"/>
              <w:rPr>
                <w:rFonts w:ascii="Calibri" w:hAnsi="Calibri" w:cs="Calibri"/>
                <w:color w:val="000000"/>
                <w:kern w:val="0"/>
                <w:sz w:val="24"/>
                <w:szCs w:val="24"/>
                <w:lang w:bidi="ar"/>
              </w:rPr>
            </w:pPr>
            <w:r>
              <w:rPr>
                <w:rFonts w:hint="eastAsia" w:ascii="Calibri" w:hAnsi="Calibri" w:cs="Calibri"/>
                <w:color w:val="000000"/>
                <w:kern w:val="0"/>
                <w:sz w:val="24"/>
                <w:szCs w:val="24"/>
                <w:lang w:bidi="ar"/>
              </w:rPr>
              <w:t>1个</w:t>
            </w:r>
          </w:p>
        </w:tc>
      </w:tr>
      <w:tr w14:paraId="2708E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7" w:type="dxa"/>
            <w:vAlign w:val="bottom"/>
          </w:tcPr>
          <w:p w14:paraId="25203ED0">
            <w:pPr>
              <w:jc w:val="center"/>
              <w:rPr>
                <w:rFonts w:hint="eastAsia" w:ascii="宋体" w:hAnsi="宋体" w:cs="宋体"/>
                <w:color w:val="000000" w:themeColor="text1"/>
                <w:sz w:val="24"/>
                <w:szCs w:val="24"/>
                <w14:textFill>
                  <w14:solidFill>
                    <w14:schemeClr w14:val="tx1"/>
                  </w14:solidFill>
                </w14:textFill>
              </w:rPr>
            </w:pPr>
            <w:r>
              <w:rPr>
                <w:rFonts w:ascii="Calibri" w:hAnsi="Calibri" w:cs="Calibri"/>
                <w:color w:val="000000"/>
                <w:kern w:val="0"/>
                <w:sz w:val="24"/>
                <w:szCs w:val="24"/>
                <w:lang w:bidi="ar"/>
              </w:rPr>
              <w:t>5</w:t>
            </w:r>
          </w:p>
        </w:tc>
        <w:tc>
          <w:tcPr>
            <w:tcW w:w="3758" w:type="dxa"/>
            <w:shd w:val="clear" w:color="auto" w:fill="auto"/>
            <w:vAlign w:val="center"/>
          </w:tcPr>
          <w:p w14:paraId="61167A2B">
            <w:pPr>
              <w:jc w:val="center"/>
              <w:rPr>
                <w:rFonts w:ascii="Calibri" w:hAnsi="Calibri" w:cs="Calibri"/>
                <w:color w:val="000000"/>
                <w:kern w:val="0"/>
                <w:sz w:val="24"/>
                <w:szCs w:val="24"/>
                <w:lang w:bidi="ar"/>
              </w:rPr>
            </w:pPr>
            <w:r>
              <w:rPr>
                <w:rFonts w:hint="eastAsia" w:ascii="Calibri" w:hAnsi="Calibri" w:cs="Calibri"/>
                <w:color w:val="000000"/>
                <w:kern w:val="0"/>
                <w:sz w:val="24"/>
                <w:szCs w:val="24"/>
                <w:lang w:bidi="ar"/>
              </w:rPr>
              <w:t>分流泵</w:t>
            </w:r>
          </w:p>
        </w:tc>
        <w:tc>
          <w:tcPr>
            <w:tcW w:w="1604" w:type="dxa"/>
            <w:shd w:val="clear" w:color="auto" w:fill="auto"/>
          </w:tcPr>
          <w:p w14:paraId="36599DD6">
            <w:pPr>
              <w:jc w:val="center"/>
              <w:rPr>
                <w:rFonts w:ascii="Calibri" w:hAnsi="Calibri" w:cs="Calibri"/>
                <w:color w:val="000000"/>
                <w:kern w:val="0"/>
                <w:sz w:val="24"/>
                <w:szCs w:val="24"/>
                <w:lang w:bidi="ar"/>
              </w:rPr>
            </w:pPr>
            <w:r>
              <w:rPr>
                <w:rFonts w:hint="eastAsia" w:ascii="Calibri" w:hAnsi="Calibri" w:cs="Calibri"/>
                <w:color w:val="000000"/>
                <w:kern w:val="0"/>
                <w:sz w:val="24"/>
                <w:szCs w:val="24"/>
                <w:lang w:bidi="ar"/>
              </w:rPr>
              <w:t>1个</w:t>
            </w:r>
          </w:p>
        </w:tc>
      </w:tr>
      <w:tr w14:paraId="4CC25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7" w:type="dxa"/>
            <w:vAlign w:val="bottom"/>
          </w:tcPr>
          <w:p w14:paraId="7BCDD88B">
            <w:pPr>
              <w:jc w:val="center"/>
              <w:rPr>
                <w:rFonts w:hint="eastAsia" w:ascii="宋体" w:hAnsi="宋体" w:cs="宋体"/>
                <w:color w:val="000000" w:themeColor="text1"/>
                <w:sz w:val="24"/>
                <w:szCs w:val="24"/>
                <w14:textFill>
                  <w14:solidFill>
                    <w14:schemeClr w14:val="tx1"/>
                  </w14:solidFill>
                </w14:textFill>
              </w:rPr>
            </w:pPr>
            <w:r>
              <w:rPr>
                <w:rFonts w:ascii="Calibri" w:hAnsi="Calibri" w:cs="Calibri"/>
                <w:color w:val="000000"/>
                <w:kern w:val="0"/>
                <w:sz w:val="24"/>
                <w:szCs w:val="24"/>
                <w:lang w:bidi="ar"/>
              </w:rPr>
              <w:t>6</w:t>
            </w:r>
          </w:p>
        </w:tc>
        <w:tc>
          <w:tcPr>
            <w:tcW w:w="3758" w:type="dxa"/>
            <w:shd w:val="clear" w:color="auto" w:fill="auto"/>
            <w:vAlign w:val="center"/>
          </w:tcPr>
          <w:p w14:paraId="22F94FB3">
            <w:pPr>
              <w:jc w:val="center"/>
              <w:rPr>
                <w:rFonts w:ascii="Calibri" w:hAnsi="Calibri" w:cs="Calibri"/>
                <w:color w:val="000000"/>
                <w:kern w:val="0"/>
                <w:sz w:val="24"/>
                <w:szCs w:val="24"/>
                <w:lang w:bidi="ar"/>
              </w:rPr>
            </w:pPr>
            <w:r>
              <w:rPr>
                <w:rFonts w:hint="eastAsia" w:ascii="Calibri" w:hAnsi="Calibri" w:cs="Calibri"/>
                <w:color w:val="000000"/>
                <w:kern w:val="0"/>
                <w:sz w:val="24"/>
                <w:szCs w:val="24"/>
                <w:lang w:bidi="ar"/>
              </w:rPr>
              <w:t>废液泵</w:t>
            </w:r>
          </w:p>
        </w:tc>
        <w:tc>
          <w:tcPr>
            <w:tcW w:w="1604" w:type="dxa"/>
            <w:shd w:val="clear" w:color="auto" w:fill="auto"/>
          </w:tcPr>
          <w:p w14:paraId="51733B9A">
            <w:pPr>
              <w:jc w:val="center"/>
              <w:rPr>
                <w:rFonts w:ascii="Calibri" w:hAnsi="Calibri" w:cs="Calibri"/>
                <w:color w:val="000000"/>
                <w:kern w:val="0"/>
                <w:sz w:val="24"/>
                <w:szCs w:val="24"/>
                <w:lang w:bidi="ar"/>
              </w:rPr>
            </w:pPr>
            <w:r>
              <w:rPr>
                <w:rFonts w:hint="eastAsia" w:ascii="Calibri" w:hAnsi="Calibri" w:cs="Calibri"/>
                <w:color w:val="000000"/>
                <w:kern w:val="0"/>
                <w:sz w:val="24"/>
                <w:szCs w:val="24"/>
                <w:lang w:bidi="ar"/>
              </w:rPr>
              <w:t>1个</w:t>
            </w:r>
          </w:p>
        </w:tc>
      </w:tr>
      <w:tr w14:paraId="4A5E0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7" w:type="dxa"/>
            <w:vAlign w:val="bottom"/>
          </w:tcPr>
          <w:p w14:paraId="70777030">
            <w:pPr>
              <w:jc w:val="center"/>
              <w:rPr>
                <w:rFonts w:hint="eastAsia" w:ascii="宋体" w:hAnsi="宋体" w:cs="宋体"/>
                <w:color w:val="000000" w:themeColor="text1"/>
                <w:sz w:val="24"/>
                <w:szCs w:val="24"/>
                <w14:textFill>
                  <w14:solidFill>
                    <w14:schemeClr w14:val="tx1"/>
                  </w14:solidFill>
                </w14:textFill>
              </w:rPr>
            </w:pPr>
            <w:r>
              <w:rPr>
                <w:rFonts w:ascii="Calibri" w:hAnsi="Calibri" w:cs="Calibri"/>
                <w:color w:val="000000"/>
                <w:kern w:val="0"/>
                <w:sz w:val="24"/>
                <w:szCs w:val="24"/>
                <w:lang w:bidi="ar"/>
              </w:rPr>
              <w:t>7</w:t>
            </w:r>
          </w:p>
        </w:tc>
        <w:tc>
          <w:tcPr>
            <w:tcW w:w="3758" w:type="dxa"/>
            <w:shd w:val="clear" w:color="auto" w:fill="auto"/>
            <w:vAlign w:val="center"/>
          </w:tcPr>
          <w:p w14:paraId="3117C4B8">
            <w:pPr>
              <w:jc w:val="center"/>
              <w:rPr>
                <w:rFonts w:ascii="Calibri" w:hAnsi="Calibri" w:cs="Calibri"/>
                <w:color w:val="000000"/>
                <w:kern w:val="0"/>
                <w:sz w:val="24"/>
                <w:szCs w:val="24"/>
                <w:lang w:bidi="ar"/>
              </w:rPr>
            </w:pPr>
            <w:r>
              <w:rPr>
                <w:rFonts w:hint="eastAsia" w:ascii="Calibri" w:hAnsi="Calibri" w:cs="Calibri"/>
                <w:color w:val="000000"/>
                <w:kern w:val="0"/>
                <w:sz w:val="24"/>
                <w:szCs w:val="24"/>
                <w:lang w:bidi="ar"/>
              </w:rPr>
              <w:t>补液秤</w:t>
            </w:r>
          </w:p>
        </w:tc>
        <w:tc>
          <w:tcPr>
            <w:tcW w:w="1604" w:type="dxa"/>
            <w:shd w:val="clear" w:color="auto" w:fill="auto"/>
          </w:tcPr>
          <w:p w14:paraId="77E2943E">
            <w:pPr>
              <w:jc w:val="center"/>
              <w:rPr>
                <w:rFonts w:ascii="Calibri" w:hAnsi="Calibri" w:cs="Calibri"/>
                <w:color w:val="000000"/>
                <w:kern w:val="0"/>
                <w:sz w:val="24"/>
                <w:szCs w:val="24"/>
                <w:lang w:bidi="ar"/>
              </w:rPr>
            </w:pPr>
            <w:r>
              <w:rPr>
                <w:rFonts w:hint="eastAsia" w:ascii="Calibri" w:hAnsi="Calibri" w:cs="Calibri"/>
                <w:color w:val="000000"/>
                <w:kern w:val="0"/>
                <w:sz w:val="24"/>
                <w:szCs w:val="24"/>
                <w:lang w:bidi="ar"/>
              </w:rPr>
              <w:t>1个</w:t>
            </w:r>
          </w:p>
        </w:tc>
      </w:tr>
      <w:tr w14:paraId="0D82E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7" w:type="dxa"/>
            <w:vAlign w:val="bottom"/>
          </w:tcPr>
          <w:p w14:paraId="0E93A596">
            <w:pPr>
              <w:jc w:val="center"/>
              <w:rPr>
                <w:rFonts w:hint="eastAsia" w:ascii="宋体" w:hAnsi="宋体" w:cs="宋体"/>
                <w:color w:val="000000" w:themeColor="text1"/>
                <w:sz w:val="24"/>
                <w:szCs w:val="24"/>
                <w14:textFill>
                  <w14:solidFill>
                    <w14:schemeClr w14:val="tx1"/>
                  </w14:solidFill>
                </w14:textFill>
              </w:rPr>
            </w:pPr>
            <w:r>
              <w:rPr>
                <w:rFonts w:ascii="Calibri" w:hAnsi="Calibri" w:cs="Calibri"/>
                <w:color w:val="000000"/>
                <w:kern w:val="0"/>
                <w:sz w:val="24"/>
                <w:szCs w:val="24"/>
                <w:lang w:bidi="ar"/>
              </w:rPr>
              <w:t>8</w:t>
            </w:r>
          </w:p>
        </w:tc>
        <w:tc>
          <w:tcPr>
            <w:tcW w:w="3758" w:type="dxa"/>
            <w:shd w:val="clear" w:color="auto" w:fill="auto"/>
            <w:vAlign w:val="center"/>
          </w:tcPr>
          <w:p w14:paraId="51441FDE">
            <w:pPr>
              <w:jc w:val="center"/>
              <w:rPr>
                <w:rFonts w:ascii="Calibri" w:hAnsi="Calibri" w:cs="Calibri"/>
                <w:color w:val="000000"/>
                <w:kern w:val="0"/>
                <w:sz w:val="24"/>
                <w:szCs w:val="24"/>
                <w:lang w:bidi="ar"/>
              </w:rPr>
            </w:pPr>
            <w:r>
              <w:rPr>
                <w:rFonts w:hint="eastAsia" w:ascii="Calibri" w:hAnsi="Calibri" w:cs="Calibri"/>
                <w:color w:val="000000"/>
                <w:kern w:val="0"/>
                <w:sz w:val="24"/>
                <w:szCs w:val="24"/>
                <w:lang w:bidi="ar"/>
              </w:rPr>
              <w:t>废液秤</w:t>
            </w:r>
          </w:p>
        </w:tc>
        <w:tc>
          <w:tcPr>
            <w:tcW w:w="1604" w:type="dxa"/>
            <w:shd w:val="clear" w:color="auto" w:fill="auto"/>
          </w:tcPr>
          <w:p w14:paraId="3D876037">
            <w:pPr>
              <w:jc w:val="center"/>
              <w:rPr>
                <w:rFonts w:ascii="Calibri" w:hAnsi="Calibri" w:cs="Calibri"/>
                <w:color w:val="000000"/>
                <w:kern w:val="0"/>
                <w:sz w:val="24"/>
                <w:szCs w:val="24"/>
                <w:lang w:bidi="ar"/>
              </w:rPr>
            </w:pPr>
            <w:r>
              <w:rPr>
                <w:rFonts w:hint="eastAsia" w:ascii="Calibri" w:hAnsi="Calibri" w:cs="Calibri"/>
                <w:color w:val="000000"/>
                <w:kern w:val="0"/>
                <w:sz w:val="24"/>
                <w:szCs w:val="24"/>
                <w:lang w:bidi="ar"/>
              </w:rPr>
              <w:t>1个</w:t>
            </w:r>
          </w:p>
        </w:tc>
      </w:tr>
      <w:tr w14:paraId="5CDAE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7" w:type="dxa"/>
            <w:vAlign w:val="bottom"/>
          </w:tcPr>
          <w:p w14:paraId="5229C275">
            <w:pPr>
              <w:jc w:val="center"/>
              <w:rPr>
                <w:rFonts w:ascii="Calibri" w:hAnsi="Calibri" w:cs="Calibri"/>
                <w:color w:val="000000"/>
                <w:kern w:val="0"/>
                <w:sz w:val="24"/>
                <w:szCs w:val="24"/>
                <w:lang w:bidi="ar"/>
              </w:rPr>
            </w:pPr>
            <w:r>
              <w:rPr>
                <w:rFonts w:hint="eastAsia" w:ascii="Calibri" w:hAnsi="Calibri" w:cs="Calibri"/>
                <w:color w:val="000000"/>
                <w:kern w:val="0"/>
                <w:sz w:val="24"/>
                <w:szCs w:val="24"/>
                <w:lang w:bidi="ar"/>
              </w:rPr>
              <w:t>9</w:t>
            </w:r>
          </w:p>
        </w:tc>
        <w:tc>
          <w:tcPr>
            <w:tcW w:w="3758" w:type="dxa"/>
            <w:shd w:val="clear" w:color="auto" w:fill="auto"/>
            <w:vAlign w:val="center"/>
          </w:tcPr>
          <w:p w14:paraId="2715E1AA">
            <w:pPr>
              <w:jc w:val="center"/>
              <w:rPr>
                <w:rFonts w:ascii="Calibri" w:hAnsi="Calibri" w:cs="Calibri"/>
                <w:color w:val="000000"/>
                <w:kern w:val="0"/>
                <w:sz w:val="24"/>
                <w:szCs w:val="24"/>
                <w:lang w:bidi="ar"/>
              </w:rPr>
            </w:pPr>
            <w:r>
              <w:rPr>
                <w:rFonts w:hint="eastAsia" w:ascii="Calibri" w:hAnsi="Calibri" w:cs="Calibri"/>
                <w:color w:val="000000"/>
                <w:kern w:val="0"/>
                <w:sz w:val="24"/>
                <w:szCs w:val="24"/>
                <w:lang w:bidi="ar"/>
              </w:rPr>
              <w:t>辅助秤</w:t>
            </w:r>
          </w:p>
        </w:tc>
        <w:tc>
          <w:tcPr>
            <w:tcW w:w="1604" w:type="dxa"/>
            <w:shd w:val="clear" w:color="auto" w:fill="auto"/>
          </w:tcPr>
          <w:p w14:paraId="0D7F0476">
            <w:pPr>
              <w:jc w:val="center"/>
              <w:rPr>
                <w:rFonts w:ascii="Calibri" w:hAnsi="Calibri" w:cs="Calibri"/>
                <w:color w:val="000000"/>
                <w:kern w:val="0"/>
                <w:sz w:val="24"/>
                <w:szCs w:val="24"/>
                <w:lang w:bidi="ar"/>
              </w:rPr>
            </w:pPr>
            <w:r>
              <w:rPr>
                <w:rFonts w:hint="eastAsia" w:ascii="Calibri" w:hAnsi="Calibri" w:cs="Calibri"/>
                <w:color w:val="000000"/>
                <w:kern w:val="0"/>
                <w:sz w:val="24"/>
                <w:szCs w:val="24"/>
                <w:lang w:bidi="ar"/>
              </w:rPr>
              <w:t>1个</w:t>
            </w:r>
          </w:p>
        </w:tc>
      </w:tr>
      <w:tr w14:paraId="33551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7" w:type="dxa"/>
            <w:vAlign w:val="bottom"/>
          </w:tcPr>
          <w:p w14:paraId="5076C69F">
            <w:pPr>
              <w:jc w:val="center"/>
              <w:rPr>
                <w:rFonts w:ascii="Calibri" w:hAnsi="Calibri" w:cs="Calibri"/>
                <w:color w:val="000000"/>
                <w:kern w:val="0"/>
                <w:sz w:val="24"/>
                <w:szCs w:val="24"/>
                <w:lang w:bidi="ar"/>
              </w:rPr>
            </w:pPr>
            <w:r>
              <w:rPr>
                <w:rFonts w:hint="eastAsia" w:ascii="Calibri" w:hAnsi="Calibri" w:cs="Calibri"/>
                <w:color w:val="000000"/>
                <w:kern w:val="0"/>
                <w:sz w:val="24"/>
                <w:szCs w:val="24"/>
                <w:lang w:bidi="ar"/>
              </w:rPr>
              <w:t>10</w:t>
            </w:r>
          </w:p>
        </w:tc>
        <w:tc>
          <w:tcPr>
            <w:tcW w:w="3758" w:type="dxa"/>
            <w:shd w:val="clear" w:color="auto" w:fill="auto"/>
            <w:vAlign w:val="center"/>
          </w:tcPr>
          <w:p w14:paraId="77AE949F">
            <w:pPr>
              <w:jc w:val="center"/>
              <w:rPr>
                <w:rFonts w:ascii="Calibri" w:hAnsi="Calibri" w:cs="Calibri"/>
                <w:color w:val="000000"/>
                <w:kern w:val="0"/>
                <w:sz w:val="24"/>
                <w:szCs w:val="24"/>
                <w:lang w:bidi="ar"/>
              </w:rPr>
            </w:pPr>
            <w:r>
              <w:rPr>
                <w:rFonts w:hint="eastAsia" w:ascii="Calibri" w:hAnsi="Calibri" w:cs="Calibri"/>
                <w:color w:val="000000"/>
                <w:kern w:val="0"/>
                <w:sz w:val="24"/>
                <w:szCs w:val="24"/>
                <w:lang w:bidi="ar"/>
              </w:rPr>
              <w:t>空气检测器</w:t>
            </w:r>
          </w:p>
        </w:tc>
        <w:tc>
          <w:tcPr>
            <w:tcW w:w="1604" w:type="dxa"/>
            <w:shd w:val="clear" w:color="auto" w:fill="auto"/>
          </w:tcPr>
          <w:p w14:paraId="7F8884A1">
            <w:pPr>
              <w:jc w:val="center"/>
              <w:rPr>
                <w:rFonts w:ascii="Calibri" w:hAnsi="Calibri" w:cs="Calibri"/>
                <w:color w:val="000000"/>
                <w:kern w:val="0"/>
                <w:sz w:val="24"/>
                <w:szCs w:val="24"/>
                <w:lang w:bidi="ar"/>
              </w:rPr>
            </w:pPr>
            <w:r>
              <w:rPr>
                <w:rFonts w:hint="eastAsia" w:ascii="Calibri" w:hAnsi="Calibri" w:cs="Calibri"/>
                <w:color w:val="000000"/>
                <w:kern w:val="0"/>
                <w:sz w:val="24"/>
                <w:szCs w:val="24"/>
                <w:lang w:bidi="ar"/>
              </w:rPr>
              <w:t>1个</w:t>
            </w:r>
          </w:p>
        </w:tc>
      </w:tr>
      <w:tr w14:paraId="5261B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7" w:type="dxa"/>
            <w:vAlign w:val="bottom"/>
          </w:tcPr>
          <w:p w14:paraId="2BB50692">
            <w:pPr>
              <w:jc w:val="center"/>
              <w:rPr>
                <w:rFonts w:ascii="Calibri" w:hAnsi="Calibri" w:cs="Calibri"/>
                <w:color w:val="000000"/>
                <w:kern w:val="0"/>
                <w:sz w:val="24"/>
                <w:szCs w:val="24"/>
                <w:lang w:bidi="ar"/>
              </w:rPr>
            </w:pPr>
            <w:r>
              <w:rPr>
                <w:rFonts w:hint="eastAsia" w:ascii="Calibri" w:hAnsi="Calibri" w:cs="Calibri"/>
                <w:color w:val="000000"/>
                <w:kern w:val="0"/>
                <w:sz w:val="24"/>
                <w:szCs w:val="24"/>
                <w:lang w:bidi="ar"/>
              </w:rPr>
              <w:t>11</w:t>
            </w:r>
          </w:p>
        </w:tc>
        <w:tc>
          <w:tcPr>
            <w:tcW w:w="3758" w:type="dxa"/>
            <w:shd w:val="clear" w:color="auto" w:fill="auto"/>
            <w:vAlign w:val="center"/>
          </w:tcPr>
          <w:p w14:paraId="5AC9E14F">
            <w:pPr>
              <w:jc w:val="center"/>
              <w:rPr>
                <w:rFonts w:ascii="Calibri" w:hAnsi="Calibri" w:cs="Calibri"/>
                <w:color w:val="000000"/>
                <w:kern w:val="0"/>
                <w:sz w:val="24"/>
                <w:szCs w:val="24"/>
                <w:lang w:bidi="ar"/>
              </w:rPr>
            </w:pPr>
            <w:r>
              <w:rPr>
                <w:rFonts w:hint="eastAsia" w:ascii="Calibri" w:hAnsi="Calibri" w:cs="Calibri"/>
                <w:color w:val="000000"/>
                <w:kern w:val="0"/>
                <w:sz w:val="24"/>
                <w:szCs w:val="24"/>
                <w:lang w:bidi="ar"/>
              </w:rPr>
              <w:t>漏血检测器</w:t>
            </w:r>
          </w:p>
        </w:tc>
        <w:tc>
          <w:tcPr>
            <w:tcW w:w="1604" w:type="dxa"/>
            <w:shd w:val="clear" w:color="auto" w:fill="auto"/>
          </w:tcPr>
          <w:p w14:paraId="0DD57E7A">
            <w:pPr>
              <w:jc w:val="center"/>
              <w:rPr>
                <w:rFonts w:ascii="Calibri" w:hAnsi="Calibri" w:cs="Calibri"/>
                <w:color w:val="000000"/>
                <w:kern w:val="0"/>
                <w:sz w:val="24"/>
                <w:szCs w:val="24"/>
                <w:lang w:bidi="ar"/>
              </w:rPr>
            </w:pPr>
            <w:r>
              <w:rPr>
                <w:rFonts w:hint="eastAsia" w:ascii="Calibri" w:hAnsi="Calibri" w:cs="Calibri"/>
                <w:color w:val="000000"/>
                <w:kern w:val="0"/>
                <w:sz w:val="24"/>
                <w:szCs w:val="24"/>
                <w:lang w:bidi="ar"/>
              </w:rPr>
              <w:t>1个</w:t>
            </w:r>
          </w:p>
        </w:tc>
      </w:tr>
      <w:tr w14:paraId="68784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7" w:type="dxa"/>
            <w:vAlign w:val="bottom"/>
          </w:tcPr>
          <w:p w14:paraId="67852892">
            <w:pPr>
              <w:jc w:val="center"/>
              <w:rPr>
                <w:rFonts w:ascii="Calibri" w:hAnsi="Calibri" w:cs="Calibri"/>
                <w:color w:val="000000"/>
                <w:kern w:val="0"/>
                <w:sz w:val="24"/>
                <w:szCs w:val="24"/>
                <w:lang w:bidi="ar"/>
              </w:rPr>
            </w:pPr>
            <w:r>
              <w:rPr>
                <w:rFonts w:hint="eastAsia" w:ascii="Calibri" w:hAnsi="Calibri" w:cs="Calibri"/>
                <w:color w:val="000000"/>
                <w:kern w:val="0"/>
                <w:sz w:val="24"/>
                <w:szCs w:val="24"/>
                <w:lang w:bidi="ar"/>
              </w:rPr>
              <w:t>12</w:t>
            </w:r>
          </w:p>
        </w:tc>
        <w:tc>
          <w:tcPr>
            <w:tcW w:w="3758" w:type="dxa"/>
            <w:shd w:val="clear" w:color="auto" w:fill="auto"/>
            <w:vAlign w:val="center"/>
          </w:tcPr>
          <w:p w14:paraId="7A724A25">
            <w:pPr>
              <w:jc w:val="center"/>
              <w:rPr>
                <w:rFonts w:ascii="Calibri" w:hAnsi="Calibri" w:cs="Calibri"/>
                <w:color w:val="000000"/>
                <w:kern w:val="0"/>
                <w:sz w:val="24"/>
                <w:szCs w:val="24"/>
                <w:lang w:bidi="ar"/>
              </w:rPr>
            </w:pPr>
            <w:r>
              <w:rPr>
                <w:rFonts w:hint="eastAsia" w:ascii="Calibri" w:hAnsi="Calibri" w:cs="Calibri"/>
                <w:color w:val="000000"/>
                <w:kern w:val="0"/>
                <w:sz w:val="24"/>
                <w:szCs w:val="24"/>
                <w:lang w:bidi="ar"/>
              </w:rPr>
              <w:t>后备电源</w:t>
            </w:r>
          </w:p>
        </w:tc>
        <w:tc>
          <w:tcPr>
            <w:tcW w:w="1604" w:type="dxa"/>
            <w:shd w:val="clear" w:color="auto" w:fill="auto"/>
          </w:tcPr>
          <w:p w14:paraId="0D9356DE">
            <w:pPr>
              <w:jc w:val="center"/>
              <w:rPr>
                <w:rFonts w:ascii="Calibri" w:hAnsi="Calibri" w:cs="Calibri"/>
                <w:color w:val="000000"/>
                <w:kern w:val="0"/>
                <w:sz w:val="24"/>
                <w:szCs w:val="24"/>
                <w:lang w:bidi="ar"/>
              </w:rPr>
            </w:pPr>
            <w:r>
              <w:rPr>
                <w:rFonts w:hint="eastAsia" w:ascii="Calibri" w:hAnsi="Calibri" w:cs="Calibri"/>
                <w:color w:val="000000"/>
                <w:kern w:val="0"/>
                <w:sz w:val="24"/>
                <w:szCs w:val="24"/>
                <w:lang w:bidi="ar"/>
              </w:rPr>
              <w:t>1个</w:t>
            </w:r>
          </w:p>
        </w:tc>
      </w:tr>
      <w:bookmarkEnd w:id="2"/>
      <w:bookmarkEnd w:id="3"/>
    </w:tbl>
    <w:p w14:paraId="7A039751">
      <w:pPr>
        <w:spacing w:line="360" w:lineRule="auto"/>
        <w:ind w:firstLine="480" w:firstLineChars="200"/>
        <w:rPr>
          <w:rFonts w:ascii="宋体" w:hAnsi="宋体"/>
          <w:sz w:val="24"/>
          <w:szCs w:val="24"/>
        </w:rPr>
      </w:pPr>
      <w:r>
        <w:rPr>
          <w:rFonts w:hint="eastAsia" w:ascii="宋体" w:hAnsi="宋体"/>
          <w:sz w:val="24"/>
          <w:szCs w:val="24"/>
        </w:rPr>
        <w:t>血液净化设备（1台）</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2438"/>
        <w:gridCol w:w="3192"/>
      </w:tblGrid>
      <w:tr w14:paraId="31FBA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Pr>
          <w:p w14:paraId="3CCA9F2B">
            <w:pPr>
              <w:spacing w:line="360" w:lineRule="auto"/>
              <w:jc w:val="center"/>
              <w:rPr>
                <w:rFonts w:hint="eastAsia" w:ascii="Calibri" w:hAnsi="Calibri" w:cs="Calibri"/>
                <w:color w:val="000000"/>
                <w:kern w:val="0"/>
                <w:sz w:val="24"/>
                <w:szCs w:val="24"/>
                <w:lang w:bidi="ar"/>
              </w:rPr>
            </w:pPr>
            <w:r>
              <w:rPr>
                <w:rFonts w:hint="eastAsia" w:ascii="Calibri" w:hAnsi="Calibri" w:cs="Calibri"/>
                <w:color w:val="000000"/>
                <w:kern w:val="0"/>
                <w:sz w:val="24"/>
                <w:szCs w:val="24"/>
                <w:lang w:bidi="ar"/>
              </w:rPr>
              <w:t>序号</w:t>
            </w:r>
          </w:p>
        </w:tc>
        <w:tc>
          <w:tcPr>
            <w:tcW w:w="2438" w:type="dxa"/>
          </w:tcPr>
          <w:p w14:paraId="444910EF">
            <w:pPr>
              <w:spacing w:line="360" w:lineRule="auto"/>
              <w:jc w:val="center"/>
              <w:rPr>
                <w:rFonts w:hint="eastAsia" w:ascii="Calibri" w:hAnsi="Calibri" w:cs="Calibri"/>
                <w:color w:val="000000"/>
                <w:kern w:val="0"/>
                <w:sz w:val="24"/>
                <w:szCs w:val="24"/>
                <w:lang w:bidi="ar"/>
              </w:rPr>
            </w:pPr>
            <w:r>
              <w:rPr>
                <w:rFonts w:hint="eastAsia" w:ascii="Calibri" w:hAnsi="Calibri" w:cs="Calibri"/>
                <w:color w:val="000000"/>
                <w:kern w:val="0"/>
                <w:sz w:val="24"/>
                <w:szCs w:val="24"/>
                <w:lang w:bidi="ar"/>
              </w:rPr>
              <w:t>名称</w:t>
            </w:r>
          </w:p>
        </w:tc>
        <w:tc>
          <w:tcPr>
            <w:tcW w:w="3192" w:type="dxa"/>
          </w:tcPr>
          <w:p w14:paraId="421B7245">
            <w:pPr>
              <w:spacing w:line="360" w:lineRule="auto"/>
              <w:jc w:val="center"/>
              <w:rPr>
                <w:rFonts w:hint="eastAsia" w:ascii="Calibri" w:hAnsi="Calibri" w:cs="Calibri"/>
                <w:color w:val="000000"/>
                <w:kern w:val="0"/>
                <w:sz w:val="24"/>
                <w:szCs w:val="24"/>
                <w:lang w:bidi="ar"/>
              </w:rPr>
            </w:pPr>
            <w:r>
              <w:rPr>
                <w:rFonts w:hint="eastAsia" w:ascii="Calibri" w:hAnsi="Calibri" w:cs="Calibri"/>
                <w:color w:val="000000"/>
                <w:kern w:val="0"/>
                <w:sz w:val="24"/>
                <w:szCs w:val="24"/>
                <w:lang w:bidi="ar"/>
              </w:rPr>
              <w:t>数量</w:t>
            </w:r>
          </w:p>
        </w:tc>
      </w:tr>
      <w:tr w14:paraId="1BB01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Pr>
          <w:p w14:paraId="1EFF0A99">
            <w:pPr>
              <w:spacing w:line="360" w:lineRule="auto"/>
              <w:jc w:val="center"/>
              <w:rPr>
                <w:rFonts w:hint="eastAsia" w:ascii="Calibri" w:hAnsi="Calibri" w:cs="Calibri"/>
                <w:color w:val="000000"/>
                <w:kern w:val="0"/>
                <w:sz w:val="24"/>
                <w:szCs w:val="24"/>
                <w:lang w:bidi="ar"/>
              </w:rPr>
            </w:pPr>
            <w:r>
              <w:rPr>
                <w:rFonts w:hint="eastAsia" w:ascii="Calibri" w:hAnsi="Calibri" w:cs="Calibri"/>
                <w:color w:val="000000"/>
                <w:kern w:val="0"/>
                <w:sz w:val="24"/>
                <w:szCs w:val="24"/>
                <w:lang w:bidi="ar"/>
              </w:rPr>
              <w:t>1</w:t>
            </w:r>
          </w:p>
        </w:tc>
        <w:tc>
          <w:tcPr>
            <w:tcW w:w="2438" w:type="dxa"/>
          </w:tcPr>
          <w:p w14:paraId="39465A36">
            <w:pPr>
              <w:spacing w:line="360" w:lineRule="auto"/>
              <w:jc w:val="center"/>
              <w:rPr>
                <w:rFonts w:hint="eastAsia" w:ascii="Calibri" w:hAnsi="Calibri" w:cs="Calibri"/>
                <w:color w:val="000000"/>
                <w:kern w:val="0"/>
                <w:sz w:val="24"/>
                <w:szCs w:val="24"/>
                <w:lang w:bidi="ar"/>
              </w:rPr>
            </w:pPr>
            <w:r>
              <w:rPr>
                <w:rFonts w:hint="eastAsia" w:ascii="Calibri" w:hAnsi="Calibri" w:cs="Calibri"/>
                <w:color w:val="000000"/>
                <w:kern w:val="0"/>
                <w:sz w:val="24"/>
                <w:szCs w:val="24"/>
                <w:lang w:bidi="ar"/>
              </w:rPr>
              <w:t>主机</w:t>
            </w:r>
          </w:p>
        </w:tc>
        <w:tc>
          <w:tcPr>
            <w:tcW w:w="3192" w:type="dxa"/>
          </w:tcPr>
          <w:p w14:paraId="5AFFA028">
            <w:pPr>
              <w:spacing w:line="360" w:lineRule="auto"/>
              <w:jc w:val="center"/>
              <w:rPr>
                <w:rFonts w:hint="eastAsia" w:ascii="Calibri" w:hAnsi="Calibri" w:cs="Calibri"/>
                <w:color w:val="000000"/>
                <w:kern w:val="0"/>
                <w:sz w:val="24"/>
                <w:szCs w:val="24"/>
                <w:lang w:bidi="ar"/>
              </w:rPr>
            </w:pPr>
            <w:r>
              <w:rPr>
                <w:rFonts w:hint="eastAsia" w:ascii="Calibri" w:hAnsi="Calibri" w:cs="Calibri"/>
                <w:color w:val="000000"/>
                <w:kern w:val="0"/>
                <w:sz w:val="24"/>
                <w:szCs w:val="24"/>
                <w:lang w:bidi="ar"/>
              </w:rPr>
              <w:t>1台</w:t>
            </w:r>
          </w:p>
        </w:tc>
      </w:tr>
      <w:tr w14:paraId="3502B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shd w:val="clear" w:color="auto" w:fill="auto"/>
          </w:tcPr>
          <w:p w14:paraId="4D6A118C">
            <w:pPr>
              <w:spacing w:line="360" w:lineRule="auto"/>
              <w:jc w:val="center"/>
              <w:rPr>
                <w:rFonts w:hint="eastAsia" w:ascii="Calibri" w:hAnsi="Calibri" w:cs="Calibri"/>
                <w:color w:val="000000"/>
                <w:kern w:val="0"/>
                <w:sz w:val="24"/>
                <w:szCs w:val="24"/>
                <w:lang w:bidi="ar"/>
              </w:rPr>
            </w:pPr>
            <w:r>
              <w:rPr>
                <w:rFonts w:hint="eastAsia" w:ascii="Calibri" w:hAnsi="Calibri" w:cs="Calibri"/>
                <w:color w:val="000000"/>
                <w:kern w:val="0"/>
                <w:sz w:val="24"/>
                <w:szCs w:val="24"/>
                <w:lang w:bidi="ar"/>
              </w:rPr>
              <w:t>2</w:t>
            </w:r>
          </w:p>
        </w:tc>
        <w:tc>
          <w:tcPr>
            <w:tcW w:w="2438" w:type="dxa"/>
            <w:vAlign w:val="center"/>
          </w:tcPr>
          <w:p w14:paraId="79300BF6">
            <w:pPr>
              <w:spacing w:line="360" w:lineRule="auto"/>
              <w:jc w:val="center"/>
              <w:rPr>
                <w:rFonts w:hint="eastAsia" w:ascii="Calibri" w:hAnsi="Calibri" w:cs="Calibri"/>
                <w:color w:val="000000"/>
                <w:kern w:val="0"/>
                <w:sz w:val="24"/>
                <w:szCs w:val="24"/>
                <w:lang w:bidi="ar"/>
              </w:rPr>
            </w:pPr>
            <w:r>
              <w:rPr>
                <w:rFonts w:hint="eastAsia" w:ascii="Calibri" w:hAnsi="Calibri" w:cs="Calibri"/>
                <w:color w:val="000000"/>
                <w:kern w:val="0"/>
                <w:sz w:val="24"/>
                <w:szCs w:val="24"/>
                <w:lang w:bidi="ar"/>
              </w:rPr>
              <w:t>血泵</w:t>
            </w:r>
          </w:p>
        </w:tc>
        <w:tc>
          <w:tcPr>
            <w:tcW w:w="3192" w:type="dxa"/>
          </w:tcPr>
          <w:p w14:paraId="4347CFFB">
            <w:pPr>
              <w:spacing w:line="360" w:lineRule="auto"/>
              <w:jc w:val="center"/>
              <w:rPr>
                <w:rFonts w:hint="eastAsia" w:ascii="Calibri" w:hAnsi="Calibri" w:cs="Calibri"/>
                <w:color w:val="000000"/>
                <w:kern w:val="0"/>
                <w:sz w:val="24"/>
                <w:szCs w:val="24"/>
                <w:lang w:bidi="ar"/>
              </w:rPr>
            </w:pPr>
            <w:r>
              <w:rPr>
                <w:rFonts w:hint="eastAsia" w:ascii="Calibri" w:hAnsi="Calibri" w:cs="Calibri"/>
                <w:color w:val="000000"/>
                <w:kern w:val="0"/>
                <w:sz w:val="24"/>
                <w:szCs w:val="24"/>
                <w:lang w:bidi="ar"/>
              </w:rPr>
              <w:t>1个</w:t>
            </w:r>
          </w:p>
        </w:tc>
      </w:tr>
      <w:tr w14:paraId="6D9F4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shd w:val="clear" w:color="auto" w:fill="auto"/>
          </w:tcPr>
          <w:p w14:paraId="43D3E7BF">
            <w:pPr>
              <w:spacing w:line="360" w:lineRule="auto"/>
              <w:jc w:val="center"/>
              <w:rPr>
                <w:rFonts w:hint="eastAsia" w:ascii="Calibri" w:hAnsi="Calibri" w:cs="Calibri"/>
                <w:color w:val="000000"/>
                <w:kern w:val="0"/>
                <w:sz w:val="24"/>
                <w:szCs w:val="24"/>
                <w:lang w:bidi="ar"/>
              </w:rPr>
            </w:pPr>
            <w:r>
              <w:rPr>
                <w:rFonts w:hint="eastAsia" w:ascii="Calibri" w:hAnsi="Calibri" w:cs="Calibri"/>
                <w:color w:val="000000"/>
                <w:kern w:val="0"/>
                <w:sz w:val="24"/>
                <w:szCs w:val="24"/>
                <w:lang w:bidi="ar"/>
              </w:rPr>
              <w:t>3</w:t>
            </w:r>
          </w:p>
        </w:tc>
        <w:tc>
          <w:tcPr>
            <w:tcW w:w="2438" w:type="dxa"/>
            <w:vAlign w:val="center"/>
          </w:tcPr>
          <w:p w14:paraId="336E6247">
            <w:pPr>
              <w:spacing w:line="360" w:lineRule="auto"/>
              <w:jc w:val="center"/>
              <w:rPr>
                <w:rFonts w:hint="eastAsia" w:ascii="Calibri" w:hAnsi="Calibri" w:cs="Calibri"/>
                <w:color w:val="000000"/>
                <w:kern w:val="0"/>
                <w:sz w:val="24"/>
                <w:szCs w:val="24"/>
                <w:lang w:bidi="ar"/>
              </w:rPr>
            </w:pPr>
            <w:r>
              <w:rPr>
                <w:rFonts w:hint="eastAsia" w:ascii="Calibri" w:hAnsi="Calibri" w:cs="Calibri"/>
                <w:color w:val="000000"/>
                <w:kern w:val="0"/>
                <w:sz w:val="24"/>
                <w:szCs w:val="24"/>
                <w:lang w:bidi="ar"/>
              </w:rPr>
              <w:t>透析液泵</w:t>
            </w:r>
          </w:p>
        </w:tc>
        <w:tc>
          <w:tcPr>
            <w:tcW w:w="3192" w:type="dxa"/>
          </w:tcPr>
          <w:p w14:paraId="2CBD1A1B">
            <w:pPr>
              <w:spacing w:line="360" w:lineRule="auto"/>
              <w:jc w:val="center"/>
              <w:rPr>
                <w:rFonts w:hint="eastAsia" w:ascii="Calibri" w:hAnsi="Calibri" w:cs="Calibri"/>
                <w:color w:val="000000"/>
                <w:kern w:val="0"/>
                <w:sz w:val="24"/>
                <w:szCs w:val="24"/>
                <w:lang w:bidi="ar"/>
              </w:rPr>
            </w:pPr>
            <w:r>
              <w:rPr>
                <w:rFonts w:hint="eastAsia" w:ascii="Calibri" w:hAnsi="Calibri" w:cs="Calibri"/>
                <w:color w:val="000000"/>
                <w:kern w:val="0"/>
                <w:sz w:val="24"/>
                <w:szCs w:val="24"/>
                <w:lang w:bidi="ar"/>
              </w:rPr>
              <w:t>1个</w:t>
            </w:r>
          </w:p>
        </w:tc>
      </w:tr>
      <w:tr w14:paraId="099D4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shd w:val="clear" w:color="auto" w:fill="auto"/>
          </w:tcPr>
          <w:p w14:paraId="13B05B77">
            <w:pPr>
              <w:spacing w:line="360" w:lineRule="auto"/>
              <w:jc w:val="center"/>
              <w:rPr>
                <w:rFonts w:hint="eastAsia" w:ascii="Calibri" w:hAnsi="Calibri" w:cs="Calibri"/>
                <w:color w:val="000000"/>
                <w:kern w:val="0"/>
                <w:sz w:val="24"/>
                <w:szCs w:val="24"/>
                <w:lang w:bidi="ar"/>
              </w:rPr>
            </w:pPr>
            <w:r>
              <w:rPr>
                <w:rFonts w:hint="eastAsia" w:ascii="Calibri" w:hAnsi="Calibri" w:cs="Calibri"/>
                <w:color w:val="000000"/>
                <w:kern w:val="0"/>
                <w:sz w:val="24"/>
                <w:szCs w:val="24"/>
                <w:lang w:bidi="ar"/>
              </w:rPr>
              <w:t>4</w:t>
            </w:r>
          </w:p>
        </w:tc>
        <w:tc>
          <w:tcPr>
            <w:tcW w:w="2438" w:type="dxa"/>
            <w:vAlign w:val="center"/>
          </w:tcPr>
          <w:p w14:paraId="6FB1989A">
            <w:pPr>
              <w:spacing w:line="360" w:lineRule="auto"/>
              <w:jc w:val="center"/>
              <w:rPr>
                <w:rFonts w:hint="eastAsia" w:ascii="Calibri" w:hAnsi="Calibri" w:cs="Calibri"/>
                <w:color w:val="000000"/>
                <w:kern w:val="0"/>
                <w:sz w:val="24"/>
                <w:szCs w:val="24"/>
                <w:lang w:bidi="ar"/>
              </w:rPr>
            </w:pPr>
            <w:r>
              <w:rPr>
                <w:rFonts w:hint="eastAsia" w:ascii="Calibri" w:hAnsi="Calibri" w:cs="Calibri"/>
                <w:color w:val="000000"/>
                <w:kern w:val="0"/>
                <w:sz w:val="24"/>
                <w:szCs w:val="24"/>
                <w:lang w:bidi="ar"/>
              </w:rPr>
              <w:t>置换液泵</w:t>
            </w:r>
          </w:p>
        </w:tc>
        <w:tc>
          <w:tcPr>
            <w:tcW w:w="3192" w:type="dxa"/>
          </w:tcPr>
          <w:p w14:paraId="0B384AE1">
            <w:pPr>
              <w:spacing w:line="360" w:lineRule="auto"/>
              <w:jc w:val="center"/>
              <w:rPr>
                <w:rFonts w:hint="eastAsia" w:ascii="Calibri" w:hAnsi="Calibri" w:cs="Calibri"/>
                <w:color w:val="000000"/>
                <w:kern w:val="0"/>
                <w:sz w:val="24"/>
                <w:szCs w:val="24"/>
                <w:lang w:bidi="ar"/>
              </w:rPr>
            </w:pPr>
            <w:r>
              <w:rPr>
                <w:rFonts w:hint="eastAsia" w:ascii="Calibri" w:hAnsi="Calibri" w:cs="Calibri"/>
                <w:color w:val="000000"/>
                <w:kern w:val="0"/>
                <w:sz w:val="24"/>
                <w:szCs w:val="24"/>
                <w:lang w:bidi="ar"/>
              </w:rPr>
              <w:t>1个</w:t>
            </w:r>
          </w:p>
        </w:tc>
      </w:tr>
      <w:tr w14:paraId="3EB47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shd w:val="clear" w:color="auto" w:fill="auto"/>
          </w:tcPr>
          <w:p w14:paraId="70F31C4F">
            <w:pPr>
              <w:spacing w:line="360" w:lineRule="auto"/>
              <w:jc w:val="center"/>
              <w:rPr>
                <w:rFonts w:hint="eastAsia" w:ascii="Calibri" w:hAnsi="Calibri" w:cs="Calibri"/>
                <w:color w:val="000000"/>
                <w:kern w:val="0"/>
                <w:sz w:val="24"/>
                <w:szCs w:val="24"/>
                <w:lang w:bidi="ar"/>
              </w:rPr>
            </w:pPr>
            <w:r>
              <w:rPr>
                <w:rFonts w:hint="eastAsia" w:ascii="Calibri" w:hAnsi="Calibri" w:cs="Calibri"/>
                <w:color w:val="000000"/>
                <w:kern w:val="0"/>
                <w:sz w:val="24"/>
                <w:szCs w:val="24"/>
                <w:lang w:bidi="ar"/>
              </w:rPr>
              <w:t>5</w:t>
            </w:r>
          </w:p>
        </w:tc>
        <w:tc>
          <w:tcPr>
            <w:tcW w:w="2438" w:type="dxa"/>
            <w:vAlign w:val="center"/>
          </w:tcPr>
          <w:p w14:paraId="3991E8AD">
            <w:pPr>
              <w:spacing w:line="360" w:lineRule="auto"/>
              <w:jc w:val="center"/>
              <w:rPr>
                <w:rFonts w:hint="eastAsia" w:ascii="Calibri" w:hAnsi="Calibri" w:cs="Calibri"/>
                <w:color w:val="000000"/>
                <w:kern w:val="0"/>
                <w:sz w:val="24"/>
                <w:szCs w:val="24"/>
                <w:lang w:bidi="ar"/>
              </w:rPr>
            </w:pPr>
            <w:r>
              <w:rPr>
                <w:rFonts w:hint="eastAsia" w:ascii="Calibri" w:hAnsi="Calibri" w:cs="Calibri"/>
                <w:color w:val="000000"/>
                <w:kern w:val="0"/>
                <w:sz w:val="24"/>
                <w:szCs w:val="24"/>
                <w:lang w:bidi="ar"/>
              </w:rPr>
              <w:t>废液泵</w:t>
            </w:r>
          </w:p>
        </w:tc>
        <w:tc>
          <w:tcPr>
            <w:tcW w:w="3192" w:type="dxa"/>
          </w:tcPr>
          <w:p w14:paraId="2D9816EE">
            <w:pPr>
              <w:spacing w:line="360" w:lineRule="auto"/>
              <w:jc w:val="center"/>
              <w:rPr>
                <w:rFonts w:hint="eastAsia" w:ascii="Calibri" w:hAnsi="Calibri" w:cs="Calibri"/>
                <w:color w:val="000000"/>
                <w:kern w:val="0"/>
                <w:sz w:val="24"/>
                <w:szCs w:val="24"/>
                <w:lang w:bidi="ar"/>
              </w:rPr>
            </w:pPr>
            <w:r>
              <w:rPr>
                <w:rFonts w:hint="eastAsia" w:ascii="Calibri" w:hAnsi="Calibri" w:cs="Calibri"/>
                <w:color w:val="000000"/>
                <w:kern w:val="0"/>
                <w:sz w:val="24"/>
                <w:szCs w:val="24"/>
                <w:lang w:bidi="ar"/>
              </w:rPr>
              <w:t>1个</w:t>
            </w:r>
          </w:p>
        </w:tc>
      </w:tr>
      <w:tr w14:paraId="057B8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shd w:val="clear" w:color="auto" w:fill="auto"/>
          </w:tcPr>
          <w:p w14:paraId="2CA18509">
            <w:pPr>
              <w:spacing w:line="360" w:lineRule="auto"/>
              <w:jc w:val="center"/>
              <w:rPr>
                <w:rFonts w:hint="eastAsia" w:ascii="Calibri" w:hAnsi="Calibri" w:cs="Calibri"/>
                <w:color w:val="000000"/>
                <w:kern w:val="0"/>
                <w:sz w:val="24"/>
                <w:szCs w:val="24"/>
                <w:lang w:bidi="ar"/>
              </w:rPr>
            </w:pPr>
            <w:r>
              <w:rPr>
                <w:rFonts w:hint="eastAsia" w:ascii="Calibri" w:hAnsi="Calibri" w:cs="Calibri"/>
                <w:color w:val="000000"/>
                <w:kern w:val="0"/>
                <w:sz w:val="24"/>
                <w:szCs w:val="24"/>
                <w:lang w:bidi="ar"/>
              </w:rPr>
              <w:t>6</w:t>
            </w:r>
          </w:p>
        </w:tc>
        <w:tc>
          <w:tcPr>
            <w:tcW w:w="2438" w:type="dxa"/>
            <w:vAlign w:val="center"/>
          </w:tcPr>
          <w:p w14:paraId="4B797B57">
            <w:pPr>
              <w:spacing w:line="360" w:lineRule="auto"/>
              <w:jc w:val="center"/>
              <w:rPr>
                <w:rFonts w:hint="eastAsia" w:ascii="Calibri" w:hAnsi="Calibri" w:cs="Calibri"/>
                <w:color w:val="000000"/>
                <w:kern w:val="0"/>
                <w:sz w:val="24"/>
                <w:szCs w:val="24"/>
                <w:lang w:bidi="ar"/>
              </w:rPr>
            </w:pPr>
            <w:r>
              <w:rPr>
                <w:rFonts w:hint="eastAsia" w:ascii="Calibri" w:hAnsi="Calibri" w:cs="Calibri"/>
                <w:color w:val="000000"/>
                <w:kern w:val="0"/>
                <w:sz w:val="24"/>
                <w:szCs w:val="24"/>
                <w:lang w:bidi="ar"/>
              </w:rPr>
              <w:t>肝素/钙泵</w:t>
            </w:r>
          </w:p>
        </w:tc>
        <w:tc>
          <w:tcPr>
            <w:tcW w:w="3192" w:type="dxa"/>
          </w:tcPr>
          <w:p w14:paraId="0E7DA6FA">
            <w:pPr>
              <w:spacing w:line="360" w:lineRule="auto"/>
              <w:jc w:val="center"/>
              <w:rPr>
                <w:rFonts w:hint="eastAsia" w:ascii="Calibri" w:hAnsi="Calibri" w:cs="Calibri"/>
                <w:color w:val="000000"/>
                <w:kern w:val="0"/>
                <w:sz w:val="24"/>
                <w:szCs w:val="24"/>
                <w:lang w:bidi="ar"/>
              </w:rPr>
            </w:pPr>
            <w:r>
              <w:rPr>
                <w:rFonts w:hint="eastAsia" w:ascii="Calibri" w:hAnsi="Calibri" w:cs="Calibri"/>
                <w:color w:val="000000"/>
                <w:kern w:val="0"/>
                <w:sz w:val="24"/>
                <w:szCs w:val="24"/>
                <w:lang w:bidi="ar"/>
              </w:rPr>
              <w:t>1个</w:t>
            </w:r>
          </w:p>
        </w:tc>
      </w:tr>
      <w:tr w14:paraId="781D9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Pr>
          <w:p w14:paraId="6FF6086C">
            <w:pPr>
              <w:spacing w:line="360" w:lineRule="auto"/>
              <w:jc w:val="center"/>
              <w:rPr>
                <w:rFonts w:hint="eastAsia" w:ascii="Calibri" w:hAnsi="Calibri" w:cs="Calibri"/>
                <w:color w:val="000000"/>
                <w:kern w:val="0"/>
                <w:sz w:val="24"/>
                <w:szCs w:val="24"/>
                <w:lang w:bidi="ar"/>
              </w:rPr>
            </w:pPr>
            <w:r>
              <w:rPr>
                <w:rFonts w:hint="eastAsia" w:ascii="Calibri" w:hAnsi="Calibri" w:cs="Calibri"/>
                <w:color w:val="000000"/>
                <w:kern w:val="0"/>
                <w:sz w:val="24"/>
                <w:szCs w:val="24"/>
                <w:lang w:bidi="ar"/>
              </w:rPr>
              <w:t>7</w:t>
            </w:r>
          </w:p>
        </w:tc>
        <w:tc>
          <w:tcPr>
            <w:tcW w:w="2438" w:type="dxa"/>
            <w:vAlign w:val="center"/>
          </w:tcPr>
          <w:p w14:paraId="4CADFF62">
            <w:pPr>
              <w:spacing w:line="360" w:lineRule="auto"/>
              <w:jc w:val="center"/>
              <w:rPr>
                <w:rFonts w:hint="eastAsia" w:ascii="Calibri" w:hAnsi="Calibri" w:cs="Calibri"/>
                <w:color w:val="000000"/>
                <w:kern w:val="0"/>
                <w:sz w:val="24"/>
                <w:szCs w:val="24"/>
                <w:lang w:bidi="ar"/>
              </w:rPr>
            </w:pPr>
            <w:r>
              <w:rPr>
                <w:rFonts w:hint="eastAsia" w:ascii="Calibri" w:hAnsi="Calibri" w:cs="Calibri"/>
                <w:color w:val="000000"/>
                <w:kern w:val="0"/>
                <w:sz w:val="24"/>
                <w:szCs w:val="24"/>
                <w:lang w:bidi="ar"/>
              </w:rPr>
              <w:t>枸橼酸泵</w:t>
            </w:r>
          </w:p>
        </w:tc>
        <w:tc>
          <w:tcPr>
            <w:tcW w:w="3192" w:type="dxa"/>
          </w:tcPr>
          <w:p w14:paraId="4A2B3F06">
            <w:pPr>
              <w:spacing w:line="360" w:lineRule="auto"/>
              <w:jc w:val="center"/>
              <w:rPr>
                <w:rFonts w:hint="eastAsia" w:ascii="Calibri" w:hAnsi="Calibri" w:cs="Calibri"/>
                <w:color w:val="000000"/>
                <w:kern w:val="0"/>
                <w:sz w:val="24"/>
                <w:szCs w:val="24"/>
                <w:lang w:bidi="ar"/>
              </w:rPr>
            </w:pPr>
            <w:r>
              <w:rPr>
                <w:rFonts w:hint="eastAsia" w:ascii="Calibri" w:hAnsi="Calibri" w:cs="Calibri"/>
                <w:color w:val="000000"/>
                <w:kern w:val="0"/>
                <w:sz w:val="24"/>
                <w:szCs w:val="24"/>
                <w:lang w:bidi="ar"/>
              </w:rPr>
              <w:t>1个</w:t>
            </w:r>
          </w:p>
        </w:tc>
      </w:tr>
      <w:tr w14:paraId="331C5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Pr>
          <w:p w14:paraId="230F737C">
            <w:pPr>
              <w:spacing w:line="360" w:lineRule="auto"/>
              <w:jc w:val="center"/>
              <w:rPr>
                <w:rFonts w:hint="eastAsia" w:ascii="Calibri" w:hAnsi="Calibri" w:cs="Calibri"/>
                <w:color w:val="000000"/>
                <w:kern w:val="0"/>
                <w:sz w:val="24"/>
                <w:szCs w:val="24"/>
                <w:lang w:bidi="ar"/>
              </w:rPr>
            </w:pPr>
            <w:r>
              <w:rPr>
                <w:rFonts w:hint="eastAsia" w:ascii="Calibri" w:hAnsi="Calibri" w:cs="Calibri"/>
                <w:color w:val="000000"/>
                <w:kern w:val="0"/>
                <w:sz w:val="24"/>
                <w:szCs w:val="24"/>
                <w:lang w:bidi="ar"/>
              </w:rPr>
              <w:t>8</w:t>
            </w:r>
          </w:p>
        </w:tc>
        <w:tc>
          <w:tcPr>
            <w:tcW w:w="2438" w:type="dxa"/>
            <w:vAlign w:val="center"/>
          </w:tcPr>
          <w:p w14:paraId="22CE142C">
            <w:pPr>
              <w:spacing w:line="360" w:lineRule="auto"/>
              <w:jc w:val="center"/>
              <w:rPr>
                <w:rFonts w:hint="eastAsia" w:ascii="Calibri" w:hAnsi="Calibri" w:cs="Calibri"/>
                <w:color w:val="000000"/>
                <w:kern w:val="0"/>
                <w:sz w:val="24"/>
                <w:szCs w:val="24"/>
                <w:lang w:bidi="ar"/>
              </w:rPr>
            </w:pPr>
            <w:r>
              <w:rPr>
                <w:rFonts w:hint="eastAsia" w:ascii="Calibri" w:hAnsi="Calibri" w:cs="Calibri"/>
                <w:color w:val="000000"/>
                <w:kern w:val="0"/>
                <w:sz w:val="24"/>
                <w:szCs w:val="24"/>
                <w:lang w:bidi="ar"/>
              </w:rPr>
              <w:t>称重计</w:t>
            </w:r>
          </w:p>
        </w:tc>
        <w:tc>
          <w:tcPr>
            <w:tcW w:w="3192" w:type="dxa"/>
          </w:tcPr>
          <w:p w14:paraId="56E89155">
            <w:pPr>
              <w:spacing w:line="360" w:lineRule="auto"/>
              <w:jc w:val="center"/>
              <w:rPr>
                <w:rFonts w:hint="eastAsia" w:ascii="Calibri" w:hAnsi="Calibri" w:cs="Calibri"/>
                <w:color w:val="000000"/>
                <w:kern w:val="0"/>
                <w:sz w:val="24"/>
                <w:szCs w:val="24"/>
                <w:lang w:bidi="ar"/>
              </w:rPr>
            </w:pPr>
            <w:r>
              <w:rPr>
                <w:rFonts w:hint="eastAsia" w:ascii="Calibri" w:hAnsi="Calibri" w:cs="Calibri"/>
                <w:color w:val="000000"/>
                <w:kern w:val="0"/>
                <w:sz w:val="24"/>
                <w:szCs w:val="24"/>
                <w:lang w:bidi="ar"/>
              </w:rPr>
              <w:t>3个</w:t>
            </w:r>
          </w:p>
        </w:tc>
      </w:tr>
      <w:tr w14:paraId="2633F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Pr>
          <w:p w14:paraId="6041A5CA">
            <w:pPr>
              <w:spacing w:line="360" w:lineRule="auto"/>
              <w:jc w:val="center"/>
              <w:rPr>
                <w:rFonts w:hint="eastAsia" w:ascii="Calibri" w:hAnsi="Calibri" w:cs="Calibri"/>
                <w:color w:val="000000"/>
                <w:kern w:val="0"/>
                <w:sz w:val="24"/>
                <w:szCs w:val="24"/>
                <w:lang w:bidi="ar"/>
              </w:rPr>
            </w:pPr>
            <w:r>
              <w:rPr>
                <w:rFonts w:hint="eastAsia" w:ascii="Calibri" w:hAnsi="Calibri" w:cs="Calibri"/>
                <w:color w:val="000000"/>
                <w:kern w:val="0"/>
                <w:sz w:val="24"/>
                <w:szCs w:val="24"/>
                <w:lang w:bidi="ar"/>
              </w:rPr>
              <w:t>9</w:t>
            </w:r>
          </w:p>
        </w:tc>
        <w:tc>
          <w:tcPr>
            <w:tcW w:w="2438" w:type="dxa"/>
            <w:vAlign w:val="center"/>
          </w:tcPr>
          <w:p w14:paraId="51820DF9">
            <w:pPr>
              <w:spacing w:line="360" w:lineRule="auto"/>
              <w:jc w:val="center"/>
              <w:rPr>
                <w:rFonts w:hint="eastAsia" w:ascii="Calibri" w:hAnsi="Calibri" w:cs="Calibri"/>
                <w:color w:val="000000"/>
                <w:kern w:val="0"/>
                <w:sz w:val="24"/>
                <w:szCs w:val="24"/>
                <w:lang w:bidi="ar"/>
              </w:rPr>
            </w:pPr>
            <w:r>
              <w:rPr>
                <w:rFonts w:hint="eastAsia" w:ascii="Calibri" w:hAnsi="Calibri" w:cs="Calibri"/>
                <w:color w:val="000000"/>
                <w:kern w:val="0"/>
                <w:sz w:val="24"/>
                <w:szCs w:val="24"/>
                <w:lang w:bidi="ar"/>
              </w:rPr>
              <w:t>加热器</w:t>
            </w:r>
          </w:p>
        </w:tc>
        <w:tc>
          <w:tcPr>
            <w:tcW w:w="3192" w:type="dxa"/>
          </w:tcPr>
          <w:p w14:paraId="055EF043">
            <w:pPr>
              <w:spacing w:line="360" w:lineRule="auto"/>
              <w:jc w:val="center"/>
              <w:rPr>
                <w:rFonts w:hint="eastAsia" w:ascii="Calibri" w:hAnsi="Calibri" w:cs="Calibri"/>
                <w:color w:val="000000"/>
                <w:kern w:val="0"/>
                <w:sz w:val="24"/>
                <w:szCs w:val="24"/>
                <w:lang w:bidi="ar"/>
              </w:rPr>
            </w:pPr>
            <w:r>
              <w:rPr>
                <w:rFonts w:hint="eastAsia" w:ascii="Calibri" w:hAnsi="Calibri" w:cs="Calibri"/>
                <w:color w:val="000000"/>
                <w:kern w:val="0"/>
                <w:sz w:val="24"/>
                <w:szCs w:val="24"/>
                <w:lang w:bidi="ar"/>
              </w:rPr>
              <w:t>1个</w:t>
            </w:r>
          </w:p>
        </w:tc>
      </w:tr>
      <w:tr w14:paraId="3BE36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Pr>
          <w:p w14:paraId="326DAEA2">
            <w:pPr>
              <w:spacing w:line="360" w:lineRule="auto"/>
              <w:jc w:val="center"/>
              <w:rPr>
                <w:rFonts w:hint="eastAsia" w:ascii="Calibri" w:hAnsi="Calibri" w:cs="Calibri"/>
                <w:color w:val="000000"/>
                <w:kern w:val="0"/>
                <w:sz w:val="24"/>
                <w:szCs w:val="24"/>
                <w:lang w:bidi="ar"/>
              </w:rPr>
            </w:pPr>
            <w:r>
              <w:rPr>
                <w:rFonts w:hint="eastAsia" w:ascii="Calibri" w:hAnsi="Calibri" w:cs="Calibri"/>
                <w:color w:val="000000"/>
                <w:kern w:val="0"/>
                <w:sz w:val="24"/>
                <w:szCs w:val="24"/>
                <w:lang w:bidi="ar"/>
              </w:rPr>
              <w:t>10</w:t>
            </w:r>
          </w:p>
        </w:tc>
        <w:tc>
          <w:tcPr>
            <w:tcW w:w="2438" w:type="dxa"/>
            <w:vAlign w:val="center"/>
          </w:tcPr>
          <w:p w14:paraId="34D13F2A">
            <w:pPr>
              <w:spacing w:line="360" w:lineRule="auto"/>
              <w:jc w:val="center"/>
              <w:rPr>
                <w:rFonts w:hint="eastAsia" w:ascii="Calibri" w:hAnsi="Calibri" w:cs="Calibri"/>
                <w:color w:val="000000"/>
                <w:kern w:val="0"/>
                <w:sz w:val="24"/>
                <w:szCs w:val="24"/>
                <w:lang w:bidi="ar"/>
              </w:rPr>
            </w:pPr>
            <w:r>
              <w:rPr>
                <w:rFonts w:hint="eastAsia" w:ascii="Calibri" w:hAnsi="Calibri" w:cs="Calibri"/>
                <w:color w:val="000000"/>
                <w:kern w:val="0"/>
                <w:sz w:val="24"/>
                <w:szCs w:val="24"/>
                <w:lang w:bidi="ar"/>
              </w:rPr>
              <w:t>空气探测器</w:t>
            </w:r>
          </w:p>
        </w:tc>
        <w:tc>
          <w:tcPr>
            <w:tcW w:w="3192" w:type="dxa"/>
          </w:tcPr>
          <w:p w14:paraId="5A70FE94">
            <w:pPr>
              <w:spacing w:line="360" w:lineRule="auto"/>
              <w:jc w:val="center"/>
              <w:rPr>
                <w:rFonts w:hint="eastAsia" w:ascii="Calibri" w:hAnsi="Calibri" w:cs="Calibri"/>
                <w:color w:val="000000"/>
                <w:kern w:val="0"/>
                <w:sz w:val="24"/>
                <w:szCs w:val="24"/>
                <w:lang w:bidi="ar"/>
              </w:rPr>
            </w:pPr>
            <w:r>
              <w:rPr>
                <w:rFonts w:hint="eastAsia" w:ascii="Calibri" w:hAnsi="Calibri" w:cs="Calibri"/>
                <w:color w:val="000000"/>
                <w:kern w:val="0"/>
                <w:sz w:val="24"/>
                <w:szCs w:val="24"/>
                <w:lang w:bidi="ar"/>
              </w:rPr>
              <w:t>1个</w:t>
            </w:r>
          </w:p>
        </w:tc>
      </w:tr>
      <w:tr w14:paraId="09359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Pr>
          <w:p w14:paraId="1E46D564">
            <w:pPr>
              <w:spacing w:line="360" w:lineRule="auto"/>
              <w:jc w:val="center"/>
              <w:rPr>
                <w:rFonts w:hint="eastAsia" w:ascii="Calibri" w:hAnsi="Calibri" w:cs="Calibri"/>
                <w:color w:val="000000"/>
                <w:kern w:val="0"/>
                <w:sz w:val="24"/>
                <w:szCs w:val="24"/>
                <w:lang w:bidi="ar"/>
              </w:rPr>
            </w:pPr>
            <w:r>
              <w:rPr>
                <w:rFonts w:hint="eastAsia" w:ascii="Calibri" w:hAnsi="Calibri" w:cs="Calibri"/>
                <w:color w:val="000000"/>
                <w:kern w:val="0"/>
                <w:sz w:val="24"/>
                <w:szCs w:val="24"/>
                <w:lang w:bidi="ar"/>
              </w:rPr>
              <w:t>11</w:t>
            </w:r>
          </w:p>
        </w:tc>
        <w:tc>
          <w:tcPr>
            <w:tcW w:w="2438" w:type="dxa"/>
            <w:vAlign w:val="center"/>
          </w:tcPr>
          <w:p w14:paraId="1E752257">
            <w:pPr>
              <w:spacing w:line="360" w:lineRule="auto"/>
              <w:jc w:val="center"/>
              <w:rPr>
                <w:rFonts w:hint="eastAsia" w:ascii="Calibri" w:hAnsi="Calibri" w:cs="Calibri"/>
                <w:color w:val="000000"/>
                <w:kern w:val="0"/>
                <w:sz w:val="24"/>
                <w:szCs w:val="24"/>
                <w:lang w:bidi="ar"/>
              </w:rPr>
            </w:pPr>
            <w:r>
              <w:rPr>
                <w:rFonts w:hint="eastAsia" w:ascii="Calibri" w:hAnsi="Calibri" w:cs="Calibri"/>
                <w:color w:val="000000"/>
                <w:kern w:val="0"/>
                <w:sz w:val="24"/>
                <w:szCs w:val="24"/>
                <w:lang w:bidi="ar"/>
              </w:rPr>
              <w:t>漏血探测器</w:t>
            </w:r>
          </w:p>
        </w:tc>
        <w:tc>
          <w:tcPr>
            <w:tcW w:w="3192" w:type="dxa"/>
          </w:tcPr>
          <w:p w14:paraId="0EB32240">
            <w:pPr>
              <w:spacing w:line="360" w:lineRule="auto"/>
              <w:jc w:val="center"/>
              <w:rPr>
                <w:rFonts w:hint="eastAsia" w:ascii="Calibri" w:hAnsi="Calibri" w:cs="Calibri"/>
                <w:color w:val="000000"/>
                <w:kern w:val="0"/>
                <w:sz w:val="24"/>
                <w:szCs w:val="24"/>
                <w:lang w:bidi="ar"/>
              </w:rPr>
            </w:pPr>
            <w:r>
              <w:rPr>
                <w:rFonts w:hint="eastAsia" w:ascii="Calibri" w:hAnsi="Calibri" w:cs="Calibri"/>
                <w:color w:val="000000"/>
                <w:kern w:val="0"/>
                <w:sz w:val="24"/>
                <w:szCs w:val="24"/>
                <w:lang w:bidi="ar"/>
              </w:rPr>
              <w:t>1个</w:t>
            </w:r>
          </w:p>
        </w:tc>
      </w:tr>
      <w:tr w14:paraId="26E6B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Pr>
          <w:p w14:paraId="6922CF12">
            <w:pPr>
              <w:spacing w:line="360" w:lineRule="auto"/>
              <w:jc w:val="center"/>
              <w:rPr>
                <w:rFonts w:hint="eastAsia" w:ascii="Calibri" w:hAnsi="Calibri" w:cs="Calibri"/>
                <w:color w:val="000000"/>
                <w:kern w:val="0"/>
                <w:sz w:val="24"/>
                <w:szCs w:val="24"/>
                <w:lang w:bidi="ar"/>
              </w:rPr>
            </w:pPr>
            <w:r>
              <w:rPr>
                <w:rFonts w:hint="eastAsia" w:ascii="Calibri" w:hAnsi="Calibri" w:cs="Calibri"/>
                <w:color w:val="000000"/>
                <w:kern w:val="0"/>
                <w:sz w:val="24"/>
                <w:szCs w:val="24"/>
                <w:lang w:bidi="ar"/>
              </w:rPr>
              <w:t>12</w:t>
            </w:r>
          </w:p>
        </w:tc>
        <w:tc>
          <w:tcPr>
            <w:tcW w:w="2438" w:type="dxa"/>
            <w:vAlign w:val="center"/>
          </w:tcPr>
          <w:p w14:paraId="776EC538">
            <w:pPr>
              <w:spacing w:line="360" w:lineRule="auto"/>
              <w:jc w:val="center"/>
              <w:rPr>
                <w:rFonts w:hint="eastAsia" w:ascii="Calibri" w:hAnsi="Calibri" w:cs="Calibri"/>
                <w:color w:val="000000"/>
                <w:kern w:val="0"/>
                <w:sz w:val="24"/>
                <w:szCs w:val="24"/>
                <w:lang w:bidi="ar"/>
              </w:rPr>
            </w:pPr>
            <w:r>
              <w:rPr>
                <w:rFonts w:hint="eastAsia" w:ascii="Calibri" w:hAnsi="Calibri" w:cs="Calibri"/>
                <w:color w:val="000000"/>
                <w:kern w:val="0"/>
                <w:sz w:val="24"/>
                <w:szCs w:val="24"/>
                <w:lang w:bidi="ar"/>
              </w:rPr>
              <w:t>后备电源</w:t>
            </w:r>
          </w:p>
        </w:tc>
        <w:tc>
          <w:tcPr>
            <w:tcW w:w="3192" w:type="dxa"/>
          </w:tcPr>
          <w:p w14:paraId="6F90F3D2">
            <w:pPr>
              <w:spacing w:line="360" w:lineRule="auto"/>
              <w:jc w:val="center"/>
              <w:rPr>
                <w:rFonts w:hint="eastAsia" w:ascii="Calibri" w:hAnsi="Calibri" w:cs="Calibri"/>
                <w:color w:val="000000"/>
                <w:kern w:val="0"/>
                <w:sz w:val="24"/>
                <w:szCs w:val="24"/>
                <w:lang w:bidi="ar"/>
              </w:rPr>
            </w:pPr>
            <w:r>
              <w:rPr>
                <w:rFonts w:hint="eastAsia" w:ascii="Calibri" w:hAnsi="Calibri" w:cs="Calibri"/>
                <w:color w:val="000000"/>
                <w:kern w:val="0"/>
                <w:sz w:val="24"/>
                <w:szCs w:val="24"/>
                <w:lang w:bidi="ar"/>
              </w:rPr>
              <w:t>1个</w:t>
            </w:r>
          </w:p>
        </w:tc>
      </w:tr>
    </w:tbl>
    <w:p w14:paraId="19E4EFB8">
      <w:pPr>
        <w:spacing w:line="360" w:lineRule="auto"/>
        <w:ind w:firstLine="480" w:firstLineChars="200"/>
        <w:rPr>
          <w:rFonts w:hint="eastAsia" w:ascii="宋体" w:hAnsi="宋体"/>
          <w:sz w:val="24"/>
          <w:szCs w:val="24"/>
        </w:rPr>
      </w:pPr>
    </w:p>
    <w:p w14:paraId="708F5168">
      <w:pPr>
        <w:pStyle w:val="2"/>
        <w:numPr>
          <w:ilvl w:val="0"/>
          <w:numId w:val="2"/>
        </w:numPr>
        <w:tabs>
          <w:tab w:val="left" w:pos="360"/>
          <w:tab w:val="clear" w:pos="3810"/>
        </w:tabs>
        <w:adjustRightInd/>
        <w:spacing w:before="100" w:after="100" w:line="360" w:lineRule="auto"/>
        <w:ind w:left="0" w:firstLine="0"/>
        <w:jc w:val="left"/>
        <w:textAlignment w:val="auto"/>
        <w:rPr>
          <w:b/>
          <w:sz w:val="24"/>
          <w:szCs w:val="24"/>
        </w:rPr>
      </w:pPr>
      <w:r>
        <w:rPr>
          <w:rFonts w:hint="eastAsia"/>
          <w:b/>
          <w:sz w:val="24"/>
          <w:szCs w:val="24"/>
        </w:rPr>
        <w:t>重要及一般技术参数：</w:t>
      </w:r>
    </w:p>
    <w:bookmarkEnd w:id="0"/>
    <w:bookmarkEnd w:id="1"/>
    <w:tbl>
      <w:tblPr>
        <w:tblStyle w:val="4"/>
        <w:tblpPr w:leftFromText="180" w:rightFromText="180" w:vertAnchor="text" w:horzAnchor="page" w:tblpXSpec="center" w:tblpY="290"/>
        <w:tblOverlap w:val="never"/>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7612"/>
      </w:tblGrid>
      <w:tr w14:paraId="52BF9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shd w:val="clear" w:color="auto" w:fill="auto"/>
            <w:vAlign w:val="center"/>
          </w:tcPr>
          <w:p w14:paraId="4533029C">
            <w:pPr>
              <w:spacing w:line="360" w:lineRule="auto"/>
              <w:jc w:val="center"/>
              <w:rPr>
                <w:rFonts w:hint="eastAsia" w:ascii="宋体" w:hAnsi="宋体" w:cs="宋体"/>
                <w:b/>
                <w:sz w:val="24"/>
                <w:szCs w:val="24"/>
              </w:rPr>
            </w:pPr>
            <w:r>
              <w:rPr>
                <w:rFonts w:hint="eastAsia" w:ascii="宋体" w:hAnsi="宋体" w:cs="宋体"/>
                <w:b/>
                <w:sz w:val="24"/>
                <w:szCs w:val="24"/>
              </w:rPr>
              <w:t>序号</w:t>
            </w:r>
          </w:p>
        </w:tc>
        <w:tc>
          <w:tcPr>
            <w:tcW w:w="7612" w:type="dxa"/>
            <w:shd w:val="clear" w:color="auto" w:fill="auto"/>
          </w:tcPr>
          <w:p w14:paraId="50F7F004">
            <w:pPr>
              <w:spacing w:line="360" w:lineRule="auto"/>
              <w:jc w:val="center"/>
              <w:rPr>
                <w:rFonts w:hint="eastAsia" w:ascii="宋体" w:hAnsi="宋体" w:cs="宋体"/>
                <w:b/>
                <w:sz w:val="24"/>
                <w:szCs w:val="24"/>
              </w:rPr>
            </w:pPr>
            <w:r>
              <w:rPr>
                <w:rFonts w:hint="eastAsia" w:ascii="宋体" w:hAnsi="宋体" w:cs="宋体"/>
                <w:b/>
                <w:sz w:val="24"/>
                <w:szCs w:val="24"/>
              </w:rPr>
              <w:t>需求描述</w:t>
            </w:r>
          </w:p>
        </w:tc>
      </w:tr>
      <w:tr w14:paraId="365BB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shd w:val="clear" w:color="auto" w:fill="auto"/>
            <w:vAlign w:val="center"/>
          </w:tcPr>
          <w:p w14:paraId="19E859E3">
            <w:pPr>
              <w:spacing w:line="360" w:lineRule="auto"/>
              <w:jc w:val="center"/>
              <w:rPr>
                <w:rFonts w:hint="eastAsia" w:ascii="宋体" w:hAnsi="宋体" w:cs="宋体"/>
                <w:b/>
                <w:sz w:val="24"/>
                <w:szCs w:val="24"/>
              </w:rPr>
            </w:pPr>
            <w:r>
              <w:rPr>
                <w:rFonts w:hint="eastAsia" w:ascii="宋体" w:hAnsi="宋体" w:cs="宋体"/>
                <w:b/>
                <w:sz w:val="24"/>
                <w:szCs w:val="24"/>
              </w:rPr>
              <w:t>一</w:t>
            </w:r>
          </w:p>
        </w:tc>
        <w:tc>
          <w:tcPr>
            <w:tcW w:w="7612" w:type="dxa"/>
            <w:shd w:val="clear" w:color="auto" w:fill="auto"/>
          </w:tcPr>
          <w:p w14:paraId="01CD26F2">
            <w:pPr>
              <w:spacing w:line="360" w:lineRule="auto"/>
              <w:rPr>
                <w:rFonts w:hint="eastAsia" w:ascii="宋体" w:hAnsi="宋体"/>
                <w:b/>
                <w:sz w:val="24"/>
                <w:szCs w:val="24"/>
              </w:rPr>
            </w:pPr>
            <w:r>
              <w:rPr>
                <w:rFonts w:hint="eastAsia" w:ascii="宋体" w:hAnsi="宋体"/>
                <w:b/>
                <w:sz w:val="24"/>
                <w:szCs w:val="24"/>
              </w:rPr>
              <w:t>血液净化设备（2台）</w:t>
            </w:r>
          </w:p>
        </w:tc>
      </w:tr>
      <w:tr w14:paraId="27C8D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shd w:val="clear" w:color="auto" w:fill="auto"/>
            <w:vAlign w:val="center"/>
          </w:tcPr>
          <w:p w14:paraId="56AE0C0E">
            <w:pPr>
              <w:spacing w:line="360" w:lineRule="auto"/>
              <w:jc w:val="center"/>
              <w:rPr>
                <w:spacing w:val="-1"/>
                <w:sz w:val="24"/>
                <w:szCs w:val="24"/>
              </w:rPr>
            </w:pPr>
            <w:r>
              <w:rPr>
                <w:rFonts w:hint="eastAsia"/>
                <w:sz w:val="24"/>
                <w:szCs w:val="24"/>
              </w:rPr>
              <w:t>1</w:t>
            </w:r>
          </w:p>
        </w:tc>
        <w:tc>
          <w:tcPr>
            <w:tcW w:w="7612" w:type="dxa"/>
            <w:shd w:val="clear" w:color="auto" w:fill="auto"/>
          </w:tcPr>
          <w:p w14:paraId="6E114675">
            <w:pPr>
              <w:spacing w:line="360" w:lineRule="auto"/>
              <w:rPr>
                <w:spacing w:val="-1"/>
                <w:sz w:val="24"/>
                <w:szCs w:val="24"/>
              </w:rPr>
            </w:pPr>
            <w:r>
              <w:rPr>
                <w:rFonts w:hint="eastAsia"/>
                <w:sz w:val="24"/>
                <w:szCs w:val="24"/>
              </w:rPr>
              <w:t>治疗模式</w:t>
            </w:r>
          </w:p>
        </w:tc>
      </w:tr>
      <w:tr w14:paraId="278F2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shd w:val="clear" w:color="auto" w:fill="auto"/>
            <w:vAlign w:val="center"/>
          </w:tcPr>
          <w:p w14:paraId="668BD7E5">
            <w:pPr>
              <w:spacing w:line="360" w:lineRule="auto"/>
              <w:jc w:val="center"/>
              <w:rPr>
                <w:spacing w:val="-1"/>
                <w:sz w:val="24"/>
                <w:szCs w:val="24"/>
              </w:rPr>
            </w:pPr>
            <w:r>
              <w:rPr>
                <w:rFonts w:hint="eastAsia"/>
                <w:sz w:val="24"/>
                <w:szCs w:val="24"/>
              </w:rPr>
              <w:t>1.1</w:t>
            </w:r>
          </w:p>
        </w:tc>
        <w:tc>
          <w:tcPr>
            <w:tcW w:w="7612" w:type="dxa"/>
            <w:shd w:val="clear" w:color="auto" w:fill="auto"/>
          </w:tcPr>
          <w:p w14:paraId="1DE64FC6">
            <w:pPr>
              <w:spacing w:line="360" w:lineRule="auto"/>
              <w:rPr>
                <w:spacing w:val="-1"/>
                <w:sz w:val="24"/>
                <w:szCs w:val="24"/>
              </w:rPr>
            </w:pPr>
            <w:r>
              <w:rPr>
                <w:rFonts w:hint="eastAsia"/>
                <w:sz w:val="24"/>
                <w:szCs w:val="24"/>
              </w:rPr>
              <w:t>支持连续性静脉静脉血液透析（CVVHD）、连续性静脉静脉血液滤过（CVVH）、连续性静脉静脉血液透析滤过（CVVHDF）、缓慢性连续性超滤（SCUF）、血液灌流（HP）、单重血浆置换（PE）、血浆吸附（PA）治疗功能。</w:t>
            </w:r>
          </w:p>
        </w:tc>
      </w:tr>
      <w:tr w14:paraId="122E1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shd w:val="clear" w:color="auto" w:fill="auto"/>
            <w:vAlign w:val="center"/>
          </w:tcPr>
          <w:p w14:paraId="390F36F1">
            <w:pPr>
              <w:spacing w:line="360" w:lineRule="auto"/>
              <w:jc w:val="center"/>
              <w:rPr>
                <w:spacing w:val="-1"/>
                <w:sz w:val="24"/>
                <w:szCs w:val="24"/>
              </w:rPr>
            </w:pPr>
            <w:r>
              <w:rPr>
                <w:rFonts w:hint="eastAsia"/>
                <w:sz w:val="24"/>
                <w:szCs w:val="24"/>
              </w:rPr>
              <w:t>2</w:t>
            </w:r>
          </w:p>
        </w:tc>
        <w:tc>
          <w:tcPr>
            <w:tcW w:w="7612" w:type="dxa"/>
            <w:shd w:val="clear" w:color="auto" w:fill="auto"/>
          </w:tcPr>
          <w:p w14:paraId="17BB941E">
            <w:pPr>
              <w:spacing w:line="360" w:lineRule="auto"/>
              <w:rPr>
                <w:spacing w:val="-1"/>
                <w:sz w:val="24"/>
                <w:szCs w:val="24"/>
              </w:rPr>
            </w:pPr>
            <w:r>
              <w:rPr>
                <w:rFonts w:hint="eastAsia"/>
                <w:sz w:val="24"/>
                <w:szCs w:val="24"/>
              </w:rPr>
              <w:t>技术要求</w:t>
            </w:r>
          </w:p>
        </w:tc>
      </w:tr>
      <w:tr w14:paraId="47663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shd w:val="clear" w:color="auto" w:fill="auto"/>
            <w:vAlign w:val="center"/>
          </w:tcPr>
          <w:p w14:paraId="0C56A440">
            <w:pPr>
              <w:spacing w:line="360" w:lineRule="auto"/>
              <w:jc w:val="center"/>
              <w:rPr>
                <w:spacing w:val="-1"/>
                <w:sz w:val="24"/>
                <w:szCs w:val="24"/>
              </w:rPr>
            </w:pPr>
            <w:r>
              <w:rPr>
                <w:rFonts w:hint="eastAsia"/>
              </w:rPr>
              <w:t>▲</w:t>
            </w:r>
            <w:r>
              <w:rPr>
                <w:rFonts w:hint="eastAsia"/>
                <w:sz w:val="24"/>
                <w:szCs w:val="24"/>
              </w:rPr>
              <w:t>2.1</w:t>
            </w:r>
          </w:p>
        </w:tc>
        <w:tc>
          <w:tcPr>
            <w:tcW w:w="7612" w:type="dxa"/>
            <w:shd w:val="clear" w:color="auto" w:fill="auto"/>
          </w:tcPr>
          <w:p w14:paraId="72E7F31A">
            <w:pPr>
              <w:spacing w:line="360" w:lineRule="auto"/>
              <w:rPr>
                <w:spacing w:val="-1"/>
                <w:sz w:val="24"/>
                <w:szCs w:val="24"/>
              </w:rPr>
            </w:pPr>
            <w:r>
              <w:rPr>
                <w:rFonts w:hint="eastAsia"/>
                <w:sz w:val="24"/>
                <w:szCs w:val="24"/>
              </w:rPr>
              <w:t>采用≥12英寸可旋转液晶触摸显示屏，具有中文操作界面。</w:t>
            </w:r>
          </w:p>
        </w:tc>
      </w:tr>
      <w:tr w14:paraId="45EF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shd w:val="clear" w:color="auto" w:fill="auto"/>
            <w:vAlign w:val="center"/>
          </w:tcPr>
          <w:p w14:paraId="36E84153">
            <w:pPr>
              <w:spacing w:line="360" w:lineRule="auto"/>
              <w:jc w:val="center"/>
              <w:rPr>
                <w:spacing w:val="-1"/>
                <w:sz w:val="24"/>
                <w:szCs w:val="24"/>
              </w:rPr>
            </w:pPr>
            <w:r>
              <w:rPr>
                <w:rFonts w:hint="eastAsia"/>
                <w:sz w:val="24"/>
                <w:szCs w:val="24"/>
              </w:rPr>
              <w:t>2.2</w:t>
            </w:r>
          </w:p>
        </w:tc>
        <w:tc>
          <w:tcPr>
            <w:tcW w:w="7612" w:type="dxa"/>
            <w:shd w:val="clear" w:color="auto" w:fill="auto"/>
          </w:tcPr>
          <w:p w14:paraId="071EDC21">
            <w:pPr>
              <w:spacing w:line="360" w:lineRule="auto"/>
              <w:rPr>
                <w:spacing w:val="-1"/>
                <w:sz w:val="24"/>
                <w:szCs w:val="24"/>
              </w:rPr>
            </w:pPr>
            <w:r>
              <w:rPr>
                <w:rFonts w:hint="eastAsia"/>
                <w:sz w:val="24"/>
                <w:szCs w:val="24"/>
              </w:rPr>
              <w:t>设备标准配置有枸橼酸抗凝输入功能。</w:t>
            </w:r>
          </w:p>
        </w:tc>
      </w:tr>
      <w:tr w14:paraId="4D251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shd w:val="clear" w:color="auto" w:fill="auto"/>
            <w:vAlign w:val="center"/>
          </w:tcPr>
          <w:p w14:paraId="15417629">
            <w:pPr>
              <w:spacing w:line="360" w:lineRule="auto"/>
              <w:jc w:val="center"/>
              <w:rPr>
                <w:spacing w:val="-1"/>
                <w:sz w:val="24"/>
                <w:szCs w:val="24"/>
              </w:rPr>
            </w:pPr>
            <w:r>
              <w:rPr>
                <w:rFonts w:hint="eastAsia"/>
                <w:sz w:val="24"/>
                <w:szCs w:val="24"/>
              </w:rPr>
              <w:t>2.3</w:t>
            </w:r>
          </w:p>
        </w:tc>
        <w:tc>
          <w:tcPr>
            <w:tcW w:w="7612" w:type="dxa"/>
            <w:shd w:val="clear" w:color="auto" w:fill="auto"/>
          </w:tcPr>
          <w:p w14:paraId="0B5EC12A">
            <w:pPr>
              <w:spacing w:line="360" w:lineRule="auto"/>
              <w:rPr>
                <w:spacing w:val="-1"/>
                <w:sz w:val="24"/>
                <w:szCs w:val="24"/>
              </w:rPr>
            </w:pPr>
            <w:r>
              <w:rPr>
                <w:rFonts w:hint="eastAsia"/>
                <w:sz w:val="24"/>
                <w:szCs w:val="24"/>
              </w:rPr>
              <w:t>设备标准配置碳酸氢钠单独输入功能（置换基础液与碳酸氢钠两个通路输入），防止出现钙镁离子沉淀。</w:t>
            </w:r>
          </w:p>
        </w:tc>
      </w:tr>
      <w:tr w14:paraId="21E09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shd w:val="clear" w:color="auto" w:fill="auto"/>
            <w:vAlign w:val="center"/>
          </w:tcPr>
          <w:p w14:paraId="235270B9">
            <w:pPr>
              <w:spacing w:line="360" w:lineRule="auto"/>
              <w:jc w:val="center"/>
              <w:rPr>
                <w:spacing w:val="-1"/>
                <w:sz w:val="24"/>
                <w:szCs w:val="24"/>
              </w:rPr>
            </w:pPr>
            <w:r>
              <w:rPr>
                <w:rFonts w:hint="eastAsia"/>
                <w:sz w:val="24"/>
                <w:szCs w:val="24"/>
              </w:rPr>
              <w:t>2.4</w:t>
            </w:r>
          </w:p>
        </w:tc>
        <w:tc>
          <w:tcPr>
            <w:tcW w:w="7612" w:type="dxa"/>
            <w:shd w:val="clear" w:color="auto" w:fill="auto"/>
          </w:tcPr>
          <w:p w14:paraId="2CBB20A8">
            <w:pPr>
              <w:spacing w:line="360" w:lineRule="auto"/>
              <w:rPr>
                <w:spacing w:val="-1"/>
                <w:sz w:val="24"/>
                <w:szCs w:val="24"/>
              </w:rPr>
            </w:pPr>
            <w:r>
              <w:rPr>
                <w:rFonts w:hint="eastAsia"/>
                <w:sz w:val="24"/>
                <w:szCs w:val="24"/>
              </w:rPr>
              <w:t>管路的安装有图文引导。</w:t>
            </w:r>
          </w:p>
        </w:tc>
      </w:tr>
      <w:tr w14:paraId="224DB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shd w:val="clear" w:color="auto" w:fill="auto"/>
            <w:vAlign w:val="center"/>
          </w:tcPr>
          <w:p w14:paraId="3F10317B">
            <w:pPr>
              <w:spacing w:line="360" w:lineRule="auto"/>
              <w:jc w:val="center"/>
              <w:rPr>
                <w:spacing w:val="-1"/>
                <w:sz w:val="24"/>
                <w:szCs w:val="24"/>
              </w:rPr>
            </w:pPr>
            <w:r>
              <w:rPr>
                <w:rFonts w:hint="eastAsia"/>
              </w:rPr>
              <w:t>▲</w:t>
            </w:r>
            <w:r>
              <w:rPr>
                <w:rFonts w:hint="eastAsia"/>
                <w:sz w:val="24"/>
                <w:szCs w:val="24"/>
              </w:rPr>
              <w:t>2.5</w:t>
            </w:r>
          </w:p>
        </w:tc>
        <w:tc>
          <w:tcPr>
            <w:tcW w:w="7612" w:type="dxa"/>
            <w:shd w:val="clear" w:color="auto" w:fill="auto"/>
          </w:tcPr>
          <w:p w14:paraId="6B471DC3">
            <w:pPr>
              <w:spacing w:line="360" w:lineRule="auto"/>
              <w:rPr>
                <w:spacing w:val="-1"/>
                <w:sz w:val="24"/>
                <w:szCs w:val="24"/>
              </w:rPr>
            </w:pPr>
            <w:r>
              <w:rPr>
                <w:rFonts w:hint="eastAsia"/>
                <w:sz w:val="24"/>
                <w:szCs w:val="24"/>
              </w:rPr>
              <w:t>管路和血液滤过器分离，可兼容多种品牌的透析器、血浆分离器和灌流器等。</w:t>
            </w:r>
          </w:p>
        </w:tc>
      </w:tr>
      <w:tr w14:paraId="2BE25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shd w:val="clear" w:color="auto" w:fill="auto"/>
            <w:vAlign w:val="center"/>
          </w:tcPr>
          <w:p w14:paraId="1AC3E10F">
            <w:pPr>
              <w:spacing w:line="360" w:lineRule="auto"/>
              <w:jc w:val="center"/>
              <w:rPr>
                <w:spacing w:val="-1"/>
                <w:sz w:val="24"/>
                <w:szCs w:val="24"/>
              </w:rPr>
            </w:pPr>
            <w:r>
              <w:rPr>
                <w:rFonts w:hint="eastAsia"/>
                <w:sz w:val="24"/>
                <w:szCs w:val="24"/>
              </w:rPr>
              <w:t>2.6</w:t>
            </w:r>
          </w:p>
        </w:tc>
        <w:tc>
          <w:tcPr>
            <w:tcW w:w="7612" w:type="dxa"/>
            <w:shd w:val="clear" w:color="auto" w:fill="auto"/>
          </w:tcPr>
          <w:p w14:paraId="679DCD85">
            <w:pPr>
              <w:spacing w:line="360" w:lineRule="auto"/>
              <w:rPr>
                <w:spacing w:val="-1"/>
                <w:sz w:val="24"/>
                <w:szCs w:val="24"/>
              </w:rPr>
            </w:pPr>
            <w:r>
              <w:rPr>
                <w:rFonts w:hint="eastAsia"/>
                <w:sz w:val="24"/>
                <w:szCs w:val="24"/>
              </w:rPr>
              <w:t>设备配置1个肝素泵，支持 10ml、20ml、30ml、50ml 规格的注射器。</w:t>
            </w:r>
          </w:p>
        </w:tc>
      </w:tr>
      <w:tr w14:paraId="10259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shd w:val="clear" w:color="auto" w:fill="auto"/>
            <w:vAlign w:val="center"/>
          </w:tcPr>
          <w:p w14:paraId="24FE09C5">
            <w:pPr>
              <w:spacing w:line="360" w:lineRule="auto"/>
              <w:jc w:val="center"/>
              <w:rPr>
                <w:spacing w:val="-1"/>
                <w:sz w:val="24"/>
                <w:szCs w:val="24"/>
              </w:rPr>
            </w:pPr>
            <w:r>
              <w:rPr>
                <w:rFonts w:hint="eastAsia"/>
                <w:sz w:val="24"/>
                <w:szCs w:val="24"/>
              </w:rPr>
              <w:t>2.7</w:t>
            </w:r>
          </w:p>
        </w:tc>
        <w:tc>
          <w:tcPr>
            <w:tcW w:w="7612" w:type="dxa"/>
            <w:shd w:val="clear" w:color="auto" w:fill="auto"/>
          </w:tcPr>
          <w:p w14:paraId="40C99352">
            <w:pPr>
              <w:spacing w:line="360" w:lineRule="auto"/>
              <w:rPr>
                <w:spacing w:val="-1"/>
                <w:sz w:val="24"/>
                <w:szCs w:val="24"/>
              </w:rPr>
            </w:pPr>
            <w:r>
              <w:rPr>
                <w:rFonts w:hint="eastAsia"/>
                <w:sz w:val="24"/>
                <w:szCs w:val="24"/>
              </w:rPr>
              <w:t>设备一体化驱动泵≥5个</w:t>
            </w:r>
          </w:p>
        </w:tc>
      </w:tr>
      <w:tr w14:paraId="3FD98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shd w:val="clear" w:color="auto" w:fill="auto"/>
            <w:vAlign w:val="center"/>
          </w:tcPr>
          <w:p w14:paraId="0D691B76">
            <w:pPr>
              <w:spacing w:line="360" w:lineRule="auto"/>
              <w:jc w:val="center"/>
              <w:rPr>
                <w:spacing w:val="-1"/>
                <w:sz w:val="24"/>
                <w:szCs w:val="24"/>
              </w:rPr>
            </w:pPr>
            <w:r>
              <w:rPr>
                <w:rFonts w:hint="eastAsia"/>
                <w:sz w:val="24"/>
                <w:szCs w:val="24"/>
              </w:rPr>
              <w:t>3</w:t>
            </w:r>
          </w:p>
        </w:tc>
        <w:tc>
          <w:tcPr>
            <w:tcW w:w="7612" w:type="dxa"/>
            <w:shd w:val="clear" w:color="auto" w:fill="auto"/>
          </w:tcPr>
          <w:p w14:paraId="144F4367">
            <w:pPr>
              <w:spacing w:line="360" w:lineRule="auto"/>
              <w:rPr>
                <w:spacing w:val="-1"/>
                <w:sz w:val="24"/>
                <w:szCs w:val="24"/>
              </w:rPr>
            </w:pPr>
            <w:r>
              <w:rPr>
                <w:rFonts w:hint="eastAsia"/>
                <w:sz w:val="24"/>
                <w:szCs w:val="24"/>
              </w:rPr>
              <w:t>流量控制范围</w:t>
            </w:r>
          </w:p>
        </w:tc>
      </w:tr>
      <w:tr w14:paraId="6640B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shd w:val="clear" w:color="auto" w:fill="auto"/>
            <w:vAlign w:val="center"/>
          </w:tcPr>
          <w:p w14:paraId="1861F29F">
            <w:pPr>
              <w:spacing w:line="360" w:lineRule="auto"/>
              <w:jc w:val="center"/>
              <w:rPr>
                <w:spacing w:val="-1"/>
                <w:sz w:val="24"/>
                <w:szCs w:val="24"/>
              </w:rPr>
            </w:pPr>
            <w:r>
              <w:rPr>
                <w:rFonts w:hint="eastAsia"/>
                <w:sz w:val="24"/>
                <w:szCs w:val="24"/>
              </w:rPr>
              <w:t>3.1</w:t>
            </w:r>
          </w:p>
        </w:tc>
        <w:tc>
          <w:tcPr>
            <w:tcW w:w="7612" w:type="dxa"/>
            <w:shd w:val="clear" w:color="auto" w:fill="auto"/>
          </w:tcPr>
          <w:p w14:paraId="00A57331">
            <w:pPr>
              <w:spacing w:line="360" w:lineRule="auto"/>
              <w:rPr>
                <w:spacing w:val="-1"/>
                <w:sz w:val="24"/>
                <w:szCs w:val="24"/>
              </w:rPr>
            </w:pPr>
            <w:r>
              <w:rPr>
                <w:rFonts w:hint="eastAsia"/>
                <w:sz w:val="24"/>
                <w:szCs w:val="24"/>
              </w:rPr>
              <w:t>血泵流量范围：30mL/min～500mL/min。</w:t>
            </w:r>
          </w:p>
        </w:tc>
      </w:tr>
      <w:tr w14:paraId="6422F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shd w:val="clear" w:color="auto" w:fill="auto"/>
            <w:vAlign w:val="center"/>
          </w:tcPr>
          <w:p w14:paraId="5CFE3FED">
            <w:pPr>
              <w:spacing w:line="360" w:lineRule="auto"/>
              <w:jc w:val="center"/>
              <w:rPr>
                <w:spacing w:val="-1"/>
                <w:sz w:val="24"/>
                <w:szCs w:val="24"/>
              </w:rPr>
            </w:pPr>
            <w:r>
              <w:rPr>
                <w:rFonts w:hint="eastAsia"/>
              </w:rPr>
              <w:t>▲</w:t>
            </w:r>
            <w:r>
              <w:rPr>
                <w:rFonts w:hint="eastAsia"/>
                <w:sz w:val="24"/>
                <w:szCs w:val="24"/>
              </w:rPr>
              <w:t>3.2</w:t>
            </w:r>
          </w:p>
        </w:tc>
        <w:tc>
          <w:tcPr>
            <w:tcW w:w="7612" w:type="dxa"/>
            <w:shd w:val="clear" w:color="auto" w:fill="auto"/>
          </w:tcPr>
          <w:p w14:paraId="20E74A88">
            <w:pPr>
              <w:spacing w:line="360" w:lineRule="auto"/>
              <w:rPr>
                <w:spacing w:val="-1"/>
                <w:sz w:val="24"/>
                <w:szCs w:val="24"/>
              </w:rPr>
            </w:pPr>
            <w:r>
              <w:rPr>
                <w:rFonts w:hint="eastAsia"/>
                <w:sz w:val="24"/>
                <w:szCs w:val="24"/>
              </w:rPr>
              <w:t>置换液流量范围：100～12000mL/h。</w:t>
            </w:r>
          </w:p>
        </w:tc>
      </w:tr>
      <w:tr w14:paraId="6EAC9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shd w:val="clear" w:color="auto" w:fill="auto"/>
            <w:vAlign w:val="center"/>
          </w:tcPr>
          <w:p w14:paraId="2C9CAB51">
            <w:pPr>
              <w:spacing w:line="360" w:lineRule="auto"/>
              <w:jc w:val="center"/>
              <w:rPr>
                <w:spacing w:val="-1"/>
                <w:sz w:val="24"/>
                <w:szCs w:val="24"/>
              </w:rPr>
            </w:pPr>
            <w:r>
              <w:rPr>
                <w:rFonts w:hint="eastAsia"/>
                <w:sz w:val="24"/>
                <w:szCs w:val="24"/>
              </w:rPr>
              <w:t>3.3</w:t>
            </w:r>
          </w:p>
        </w:tc>
        <w:tc>
          <w:tcPr>
            <w:tcW w:w="7612" w:type="dxa"/>
            <w:shd w:val="clear" w:color="auto" w:fill="auto"/>
          </w:tcPr>
          <w:p w14:paraId="11651A3F">
            <w:pPr>
              <w:spacing w:line="360" w:lineRule="auto"/>
              <w:rPr>
                <w:spacing w:val="-1"/>
                <w:sz w:val="24"/>
                <w:szCs w:val="24"/>
              </w:rPr>
            </w:pPr>
            <w:r>
              <w:rPr>
                <w:rFonts w:hint="eastAsia"/>
                <w:sz w:val="24"/>
                <w:szCs w:val="24"/>
              </w:rPr>
              <w:t>废液流量范围：100～12000mL/h。</w:t>
            </w:r>
          </w:p>
        </w:tc>
      </w:tr>
      <w:tr w14:paraId="59CEC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shd w:val="clear" w:color="auto" w:fill="auto"/>
            <w:vAlign w:val="center"/>
          </w:tcPr>
          <w:p w14:paraId="6D64C737">
            <w:pPr>
              <w:spacing w:line="360" w:lineRule="auto"/>
              <w:jc w:val="center"/>
              <w:rPr>
                <w:spacing w:val="-1"/>
                <w:sz w:val="24"/>
                <w:szCs w:val="24"/>
              </w:rPr>
            </w:pPr>
            <w:r>
              <w:rPr>
                <w:rFonts w:hint="eastAsia"/>
                <w:sz w:val="24"/>
                <w:szCs w:val="24"/>
              </w:rPr>
              <w:t>3.4</w:t>
            </w:r>
          </w:p>
        </w:tc>
        <w:tc>
          <w:tcPr>
            <w:tcW w:w="7612" w:type="dxa"/>
            <w:shd w:val="clear" w:color="auto" w:fill="auto"/>
          </w:tcPr>
          <w:p w14:paraId="4E3B739A">
            <w:pPr>
              <w:spacing w:line="360" w:lineRule="auto"/>
              <w:rPr>
                <w:spacing w:val="-1"/>
                <w:sz w:val="24"/>
                <w:szCs w:val="24"/>
              </w:rPr>
            </w:pPr>
            <w:r>
              <w:rPr>
                <w:rFonts w:hint="eastAsia"/>
                <w:sz w:val="24"/>
                <w:szCs w:val="24"/>
              </w:rPr>
              <w:t>透析液流量范围：100～12000mL/h。</w:t>
            </w:r>
          </w:p>
        </w:tc>
      </w:tr>
      <w:tr w14:paraId="4F667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shd w:val="clear" w:color="auto" w:fill="auto"/>
            <w:vAlign w:val="center"/>
          </w:tcPr>
          <w:p w14:paraId="43C2EBB4">
            <w:pPr>
              <w:spacing w:line="360" w:lineRule="auto"/>
              <w:jc w:val="center"/>
              <w:rPr>
                <w:spacing w:val="-1"/>
                <w:sz w:val="24"/>
                <w:szCs w:val="24"/>
              </w:rPr>
            </w:pPr>
            <w:r>
              <w:rPr>
                <w:rFonts w:hint="eastAsia"/>
                <w:sz w:val="24"/>
                <w:szCs w:val="24"/>
              </w:rPr>
              <w:t>4</w:t>
            </w:r>
          </w:p>
        </w:tc>
        <w:tc>
          <w:tcPr>
            <w:tcW w:w="7612" w:type="dxa"/>
            <w:shd w:val="clear" w:color="auto" w:fill="auto"/>
          </w:tcPr>
          <w:p w14:paraId="27D91E27">
            <w:pPr>
              <w:spacing w:line="360" w:lineRule="auto"/>
              <w:rPr>
                <w:rFonts w:hint="eastAsia"/>
                <w:spacing w:val="-1"/>
                <w:sz w:val="24"/>
                <w:szCs w:val="24"/>
              </w:rPr>
            </w:pPr>
            <w:r>
              <w:rPr>
                <w:rFonts w:hint="eastAsia"/>
                <w:sz w:val="24"/>
                <w:szCs w:val="24"/>
              </w:rPr>
              <w:t>压力监测范围</w:t>
            </w:r>
          </w:p>
        </w:tc>
      </w:tr>
      <w:tr w14:paraId="7922F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shd w:val="clear" w:color="auto" w:fill="auto"/>
            <w:vAlign w:val="center"/>
          </w:tcPr>
          <w:p w14:paraId="2AEDA8E5">
            <w:pPr>
              <w:spacing w:line="360" w:lineRule="auto"/>
              <w:jc w:val="center"/>
              <w:rPr>
                <w:spacing w:val="-1"/>
                <w:sz w:val="24"/>
                <w:szCs w:val="24"/>
              </w:rPr>
            </w:pPr>
            <w:r>
              <w:rPr>
                <w:rFonts w:hint="eastAsia"/>
                <w:sz w:val="24"/>
                <w:szCs w:val="24"/>
              </w:rPr>
              <w:t>4.1</w:t>
            </w:r>
          </w:p>
        </w:tc>
        <w:tc>
          <w:tcPr>
            <w:tcW w:w="7612" w:type="dxa"/>
            <w:shd w:val="clear" w:color="auto" w:fill="auto"/>
          </w:tcPr>
          <w:p w14:paraId="7A7517E7">
            <w:pPr>
              <w:spacing w:line="360" w:lineRule="auto"/>
              <w:rPr>
                <w:spacing w:val="-1"/>
                <w:sz w:val="24"/>
                <w:szCs w:val="24"/>
              </w:rPr>
            </w:pPr>
            <w:r>
              <w:rPr>
                <w:rFonts w:hint="eastAsia"/>
                <w:sz w:val="24"/>
                <w:szCs w:val="24"/>
              </w:rPr>
              <w:t>动脉压监测范围：-300mmHg～+600mmHg。</w:t>
            </w:r>
          </w:p>
        </w:tc>
      </w:tr>
      <w:tr w14:paraId="071D8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shd w:val="clear" w:color="auto" w:fill="auto"/>
            <w:vAlign w:val="center"/>
          </w:tcPr>
          <w:p w14:paraId="4DECC9BC">
            <w:pPr>
              <w:spacing w:line="360" w:lineRule="auto"/>
              <w:jc w:val="center"/>
              <w:rPr>
                <w:spacing w:val="-1"/>
                <w:sz w:val="24"/>
                <w:szCs w:val="24"/>
              </w:rPr>
            </w:pPr>
            <w:r>
              <w:rPr>
                <w:rFonts w:hint="eastAsia"/>
                <w:sz w:val="24"/>
                <w:szCs w:val="24"/>
              </w:rPr>
              <w:t>4.2</w:t>
            </w:r>
          </w:p>
        </w:tc>
        <w:tc>
          <w:tcPr>
            <w:tcW w:w="7612" w:type="dxa"/>
            <w:shd w:val="clear" w:color="auto" w:fill="auto"/>
          </w:tcPr>
          <w:p w14:paraId="1004116F">
            <w:pPr>
              <w:spacing w:line="360" w:lineRule="auto"/>
              <w:rPr>
                <w:spacing w:val="-1"/>
                <w:sz w:val="24"/>
                <w:szCs w:val="24"/>
              </w:rPr>
            </w:pPr>
            <w:r>
              <w:rPr>
                <w:rFonts w:hint="eastAsia"/>
                <w:sz w:val="24"/>
                <w:szCs w:val="24"/>
              </w:rPr>
              <w:t>静脉压监测范围：-300mmHg～+600mmHg。</w:t>
            </w:r>
          </w:p>
        </w:tc>
      </w:tr>
      <w:tr w14:paraId="3759A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shd w:val="clear" w:color="auto" w:fill="auto"/>
            <w:vAlign w:val="center"/>
          </w:tcPr>
          <w:p w14:paraId="5F9FEC8C">
            <w:pPr>
              <w:spacing w:line="360" w:lineRule="auto"/>
              <w:jc w:val="center"/>
              <w:rPr>
                <w:spacing w:val="-1"/>
                <w:sz w:val="24"/>
                <w:szCs w:val="24"/>
              </w:rPr>
            </w:pPr>
            <w:r>
              <w:rPr>
                <w:rFonts w:hint="eastAsia"/>
                <w:sz w:val="24"/>
                <w:szCs w:val="24"/>
              </w:rPr>
              <w:t>4.3</w:t>
            </w:r>
          </w:p>
        </w:tc>
        <w:tc>
          <w:tcPr>
            <w:tcW w:w="7612" w:type="dxa"/>
            <w:shd w:val="clear" w:color="auto" w:fill="auto"/>
          </w:tcPr>
          <w:p w14:paraId="15429BA4">
            <w:pPr>
              <w:spacing w:line="360" w:lineRule="auto"/>
              <w:rPr>
                <w:spacing w:val="-1"/>
                <w:sz w:val="24"/>
                <w:szCs w:val="24"/>
              </w:rPr>
            </w:pPr>
            <w:r>
              <w:rPr>
                <w:rFonts w:hint="eastAsia"/>
                <w:sz w:val="24"/>
                <w:szCs w:val="24"/>
              </w:rPr>
              <w:t>跨膜压监测范围：-300mmHg～+600mmHg。</w:t>
            </w:r>
          </w:p>
        </w:tc>
      </w:tr>
      <w:tr w14:paraId="410EB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shd w:val="clear" w:color="auto" w:fill="auto"/>
            <w:vAlign w:val="center"/>
          </w:tcPr>
          <w:p w14:paraId="5D5A61B3">
            <w:pPr>
              <w:spacing w:line="360" w:lineRule="auto"/>
              <w:jc w:val="center"/>
              <w:rPr>
                <w:rFonts w:hint="eastAsia" w:ascii="宋体" w:hAnsi="宋体" w:cs="宋体"/>
                <w:sz w:val="24"/>
                <w:szCs w:val="24"/>
              </w:rPr>
            </w:pPr>
            <w:r>
              <w:rPr>
                <w:rFonts w:hint="eastAsia"/>
                <w:sz w:val="24"/>
                <w:szCs w:val="24"/>
              </w:rPr>
              <w:t>4.4</w:t>
            </w:r>
          </w:p>
        </w:tc>
        <w:tc>
          <w:tcPr>
            <w:tcW w:w="7612" w:type="dxa"/>
            <w:shd w:val="clear" w:color="auto" w:fill="auto"/>
          </w:tcPr>
          <w:p w14:paraId="6F62EC43">
            <w:pPr>
              <w:spacing w:line="360" w:lineRule="auto"/>
              <w:rPr>
                <w:sz w:val="24"/>
                <w:szCs w:val="24"/>
              </w:rPr>
            </w:pPr>
            <w:r>
              <w:rPr>
                <w:rFonts w:hint="eastAsia"/>
                <w:sz w:val="24"/>
                <w:szCs w:val="24"/>
              </w:rPr>
              <w:t>滤前压监测范围：-300mmHg～+600mmHg。</w:t>
            </w:r>
          </w:p>
        </w:tc>
      </w:tr>
      <w:tr w14:paraId="314FE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shd w:val="clear" w:color="auto" w:fill="auto"/>
            <w:vAlign w:val="center"/>
          </w:tcPr>
          <w:p w14:paraId="0C3AF01F">
            <w:pPr>
              <w:spacing w:line="360" w:lineRule="auto"/>
              <w:jc w:val="center"/>
              <w:rPr>
                <w:rFonts w:hint="eastAsia" w:ascii="宋体" w:hAnsi="宋体" w:cs="宋体"/>
                <w:sz w:val="24"/>
                <w:szCs w:val="24"/>
              </w:rPr>
            </w:pPr>
            <w:r>
              <w:rPr>
                <w:rFonts w:hint="eastAsia"/>
              </w:rPr>
              <w:t>▲</w:t>
            </w:r>
            <w:r>
              <w:rPr>
                <w:rFonts w:hint="eastAsia"/>
                <w:sz w:val="24"/>
                <w:szCs w:val="24"/>
              </w:rPr>
              <w:t>4.5</w:t>
            </w:r>
          </w:p>
        </w:tc>
        <w:tc>
          <w:tcPr>
            <w:tcW w:w="7612" w:type="dxa"/>
            <w:shd w:val="clear" w:color="auto" w:fill="auto"/>
          </w:tcPr>
          <w:p w14:paraId="4C1A8AE9">
            <w:pPr>
              <w:spacing w:line="360" w:lineRule="auto"/>
              <w:rPr>
                <w:sz w:val="24"/>
                <w:szCs w:val="24"/>
              </w:rPr>
            </w:pPr>
            <w:r>
              <w:rPr>
                <w:rFonts w:hint="eastAsia"/>
                <w:sz w:val="24"/>
                <w:szCs w:val="24"/>
              </w:rPr>
              <w:t>一级膜外压监测范围：-300mmHg～+600mmHg。</w:t>
            </w:r>
          </w:p>
        </w:tc>
      </w:tr>
      <w:tr w14:paraId="4B8C7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shd w:val="clear" w:color="auto" w:fill="auto"/>
            <w:vAlign w:val="center"/>
          </w:tcPr>
          <w:p w14:paraId="5702D653">
            <w:pPr>
              <w:spacing w:line="360" w:lineRule="auto"/>
              <w:jc w:val="center"/>
              <w:rPr>
                <w:rFonts w:hint="eastAsia" w:ascii="宋体" w:hAnsi="宋体" w:cs="宋体"/>
                <w:sz w:val="24"/>
                <w:szCs w:val="24"/>
              </w:rPr>
            </w:pPr>
            <w:r>
              <w:rPr>
                <w:rFonts w:hint="eastAsia"/>
                <w:sz w:val="24"/>
                <w:szCs w:val="24"/>
              </w:rPr>
              <w:t>5</w:t>
            </w:r>
          </w:p>
        </w:tc>
        <w:tc>
          <w:tcPr>
            <w:tcW w:w="7612" w:type="dxa"/>
            <w:shd w:val="clear" w:color="auto" w:fill="auto"/>
          </w:tcPr>
          <w:p w14:paraId="22E5236B">
            <w:pPr>
              <w:spacing w:line="360" w:lineRule="auto"/>
              <w:rPr>
                <w:sz w:val="24"/>
                <w:szCs w:val="24"/>
              </w:rPr>
            </w:pPr>
            <w:r>
              <w:rPr>
                <w:rFonts w:hint="eastAsia"/>
                <w:sz w:val="24"/>
                <w:szCs w:val="24"/>
              </w:rPr>
              <w:t>安全监测</w:t>
            </w:r>
          </w:p>
        </w:tc>
      </w:tr>
      <w:tr w14:paraId="4D6E7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shd w:val="clear" w:color="auto" w:fill="auto"/>
            <w:vAlign w:val="center"/>
          </w:tcPr>
          <w:p w14:paraId="21E4F144">
            <w:pPr>
              <w:spacing w:line="360" w:lineRule="auto"/>
              <w:jc w:val="center"/>
              <w:rPr>
                <w:rFonts w:hint="eastAsia" w:ascii="宋体" w:hAnsi="宋体" w:cs="宋体"/>
                <w:sz w:val="24"/>
                <w:szCs w:val="24"/>
              </w:rPr>
            </w:pPr>
            <w:r>
              <w:rPr>
                <w:rFonts w:hint="eastAsia"/>
                <w:sz w:val="24"/>
                <w:szCs w:val="24"/>
              </w:rPr>
              <w:t>5.1</w:t>
            </w:r>
          </w:p>
        </w:tc>
        <w:tc>
          <w:tcPr>
            <w:tcW w:w="7612" w:type="dxa"/>
            <w:shd w:val="clear" w:color="auto" w:fill="auto"/>
          </w:tcPr>
          <w:p w14:paraId="670888A1">
            <w:pPr>
              <w:spacing w:line="360" w:lineRule="auto"/>
              <w:rPr>
                <w:sz w:val="24"/>
                <w:szCs w:val="24"/>
              </w:rPr>
            </w:pPr>
            <w:r>
              <w:rPr>
                <w:rFonts w:hint="eastAsia"/>
                <w:sz w:val="24"/>
                <w:szCs w:val="24"/>
              </w:rPr>
              <w:t>气泡检测器：可监测＞0.02ml的气泡。</w:t>
            </w:r>
          </w:p>
        </w:tc>
      </w:tr>
      <w:tr w14:paraId="18213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shd w:val="clear" w:color="auto" w:fill="auto"/>
            <w:vAlign w:val="center"/>
          </w:tcPr>
          <w:p w14:paraId="36A602EC">
            <w:pPr>
              <w:spacing w:line="360" w:lineRule="auto"/>
              <w:jc w:val="center"/>
              <w:rPr>
                <w:rFonts w:hint="eastAsia" w:ascii="宋体" w:hAnsi="宋体" w:cs="宋体"/>
                <w:sz w:val="24"/>
                <w:szCs w:val="24"/>
              </w:rPr>
            </w:pPr>
            <w:r>
              <w:rPr>
                <w:rFonts w:hint="eastAsia"/>
                <w:sz w:val="24"/>
                <w:szCs w:val="24"/>
              </w:rPr>
              <w:t>5.2</w:t>
            </w:r>
          </w:p>
        </w:tc>
        <w:tc>
          <w:tcPr>
            <w:tcW w:w="7612" w:type="dxa"/>
            <w:shd w:val="clear" w:color="auto" w:fill="auto"/>
          </w:tcPr>
          <w:p w14:paraId="19CAE789">
            <w:pPr>
              <w:spacing w:line="360" w:lineRule="auto"/>
              <w:rPr>
                <w:sz w:val="24"/>
                <w:szCs w:val="24"/>
              </w:rPr>
            </w:pPr>
            <w:r>
              <w:rPr>
                <w:rFonts w:hint="eastAsia"/>
                <w:sz w:val="24"/>
                <w:szCs w:val="24"/>
              </w:rPr>
              <w:t>漏血监测：可检测≤0.35mL/min（HCT 32%）。</w:t>
            </w:r>
          </w:p>
        </w:tc>
      </w:tr>
      <w:tr w14:paraId="17740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shd w:val="clear" w:color="auto" w:fill="auto"/>
            <w:vAlign w:val="center"/>
          </w:tcPr>
          <w:p w14:paraId="6B7FCC23">
            <w:pPr>
              <w:spacing w:line="360" w:lineRule="auto"/>
              <w:jc w:val="center"/>
              <w:rPr>
                <w:rFonts w:hint="eastAsia" w:ascii="宋体" w:hAnsi="宋体" w:cs="宋体"/>
                <w:sz w:val="24"/>
                <w:szCs w:val="24"/>
              </w:rPr>
            </w:pPr>
            <w:r>
              <w:rPr>
                <w:rFonts w:hint="eastAsia"/>
                <w:sz w:val="24"/>
                <w:szCs w:val="24"/>
              </w:rPr>
              <w:t>6</w:t>
            </w:r>
          </w:p>
        </w:tc>
        <w:tc>
          <w:tcPr>
            <w:tcW w:w="7612" w:type="dxa"/>
            <w:shd w:val="clear" w:color="auto" w:fill="auto"/>
          </w:tcPr>
          <w:p w14:paraId="20C74378">
            <w:pPr>
              <w:spacing w:line="360" w:lineRule="auto"/>
              <w:rPr>
                <w:sz w:val="24"/>
                <w:szCs w:val="24"/>
              </w:rPr>
            </w:pPr>
            <w:r>
              <w:rPr>
                <w:rFonts w:hint="eastAsia"/>
                <w:sz w:val="24"/>
                <w:szCs w:val="24"/>
              </w:rPr>
              <w:t>脱水范围为0～3000mL/h。</w:t>
            </w:r>
          </w:p>
        </w:tc>
      </w:tr>
      <w:tr w14:paraId="178B5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shd w:val="clear" w:color="auto" w:fill="auto"/>
            <w:vAlign w:val="center"/>
          </w:tcPr>
          <w:p w14:paraId="4D04E019">
            <w:pPr>
              <w:spacing w:line="360" w:lineRule="auto"/>
              <w:jc w:val="center"/>
              <w:rPr>
                <w:rFonts w:hint="eastAsia" w:ascii="宋体" w:hAnsi="宋体" w:cs="宋体"/>
                <w:sz w:val="24"/>
                <w:szCs w:val="24"/>
              </w:rPr>
            </w:pPr>
            <w:r>
              <w:rPr>
                <w:rFonts w:hint="eastAsia"/>
                <w:sz w:val="24"/>
                <w:szCs w:val="24"/>
              </w:rPr>
              <w:t>7</w:t>
            </w:r>
          </w:p>
        </w:tc>
        <w:tc>
          <w:tcPr>
            <w:tcW w:w="7612" w:type="dxa"/>
            <w:shd w:val="clear" w:color="auto" w:fill="auto"/>
          </w:tcPr>
          <w:p w14:paraId="4F15EF54">
            <w:pPr>
              <w:spacing w:line="360" w:lineRule="auto"/>
              <w:rPr>
                <w:sz w:val="24"/>
                <w:szCs w:val="24"/>
              </w:rPr>
            </w:pPr>
            <w:r>
              <w:rPr>
                <w:rFonts w:hint="eastAsia"/>
                <w:sz w:val="24"/>
                <w:szCs w:val="24"/>
              </w:rPr>
              <w:t>加热系统：直接控制置换液温度，温度范围：33～40℃ ，置换液温度控制精度：±1℃。</w:t>
            </w:r>
          </w:p>
        </w:tc>
      </w:tr>
      <w:tr w14:paraId="30AEA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shd w:val="clear" w:color="auto" w:fill="auto"/>
            <w:vAlign w:val="center"/>
          </w:tcPr>
          <w:p w14:paraId="09417115">
            <w:pPr>
              <w:spacing w:line="360" w:lineRule="auto"/>
              <w:jc w:val="center"/>
              <w:rPr>
                <w:rFonts w:hint="eastAsia" w:ascii="宋体" w:hAnsi="宋体" w:cs="宋体"/>
                <w:sz w:val="24"/>
                <w:szCs w:val="24"/>
              </w:rPr>
            </w:pPr>
            <w:r>
              <w:rPr>
                <w:rFonts w:hint="eastAsia"/>
              </w:rPr>
              <w:t>▲</w:t>
            </w:r>
            <w:r>
              <w:rPr>
                <w:rFonts w:hint="eastAsia"/>
                <w:sz w:val="24"/>
                <w:szCs w:val="24"/>
              </w:rPr>
              <w:t>8</w:t>
            </w:r>
          </w:p>
        </w:tc>
        <w:tc>
          <w:tcPr>
            <w:tcW w:w="7612" w:type="dxa"/>
            <w:shd w:val="clear" w:color="auto" w:fill="auto"/>
          </w:tcPr>
          <w:p w14:paraId="2E9BF910">
            <w:pPr>
              <w:spacing w:line="360" w:lineRule="auto"/>
              <w:rPr>
                <w:rFonts w:hint="eastAsia"/>
                <w:sz w:val="24"/>
                <w:szCs w:val="24"/>
              </w:rPr>
            </w:pPr>
            <w:r>
              <w:rPr>
                <w:rFonts w:hint="eastAsia"/>
                <w:sz w:val="24"/>
                <w:szCs w:val="24"/>
              </w:rPr>
              <w:t>设备≥3个高精度称重计，其中两个称的称重范围：0kg～30kg，另外一个称重范围0kg～12kg。</w:t>
            </w:r>
          </w:p>
        </w:tc>
      </w:tr>
      <w:tr w14:paraId="11356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shd w:val="clear" w:color="auto" w:fill="auto"/>
            <w:vAlign w:val="center"/>
          </w:tcPr>
          <w:p w14:paraId="0EE37352">
            <w:pPr>
              <w:spacing w:line="360" w:lineRule="auto"/>
              <w:jc w:val="center"/>
              <w:rPr>
                <w:rFonts w:hint="eastAsia"/>
              </w:rPr>
            </w:pPr>
            <w:r>
              <w:rPr>
                <w:rFonts w:hint="eastAsia" w:ascii="宋体" w:hAnsi="宋体" w:cs="宋体"/>
                <w:b/>
                <w:sz w:val="24"/>
                <w:szCs w:val="24"/>
              </w:rPr>
              <w:t>二</w:t>
            </w:r>
          </w:p>
        </w:tc>
        <w:tc>
          <w:tcPr>
            <w:tcW w:w="7612" w:type="dxa"/>
            <w:shd w:val="clear" w:color="auto" w:fill="auto"/>
          </w:tcPr>
          <w:p w14:paraId="46CBBD99">
            <w:pPr>
              <w:spacing w:line="360" w:lineRule="auto"/>
              <w:rPr>
                <w:rFonts w:hint="eastAsia"/>
                <w:sz w:val="24"/>
                <w:szCs w:val="24"/>
              </w:rPr>
            </w:pPr>
            <w:r>
              <w:rPr>
                <w:rFonts w:hint="eastAsia" w:ascii="宋体" w:hAnsi="宋体"/>
                <w:b/>
                <w:sz w:val="24"/>
                <w:szCs w:val="24"/>
              </w:rPr>
              <w:t>血液净化设备（1台）</w:t>
            </w:r>
          </w:p>
        </w:tc>
      </w:tr>
      <w:tr w14:paraId="58595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shd w:val="clear" w:color="auto" w:fill="auto"/>
          </w:tcPr>
          <w:p w14:paraId="1AFE986D">
            <w:pPr>
              <w:spacing w:line="360" w:lineRule="auto"/>
              <w:jc w:val="center"/>
              <w:rPr>
                <w:rFonts w:hint="eastAsia"/>
                <w:sz w:val="24"/>
                <w:szCs w:val="24"/>
              </w:rPr>
            </w:pPr>
            <w:r>
              <w:rPr>
                <w:rFonts w:hint="eastAsia"/>
              </w:rPr>
              <w:t>▲</w:t>
            </w:r>
            <w:r>
              <w:rPr>
                <w:sz w:val="24"/>
                <w:szCs w:val="24"/>
              </w:rPr>
              <w:t>1.</w:t>
            </w:r>
            <w:r>
              <w:rPr>
                <w:rFonts w:hint="eastAsia"/>
                <w:sz w:val="24"/>
                <w:szCs w:val="24"/>
              </w:rPr>
              <w:t>1</w:t>
            </w:r>
          </w:p>
        </w:tc>
        <w:tc>
          <w:tcPr>
            <w:tcW w:w="7612" w:type="dxa"/>
            <w:shd w:val="clear" w:color="auto" w:fill="auto"/>
          </w:tcPr>
          <w:p w14:paraId="342A5DB2">
            <w:pPr>
              <w:jc w:val="left"/>
              <w:rPr>
                <w:rFonts w:hint="eastAsia"/>
                <w:sz w:val="24"/>
                <w:szCs w:val="24"/>
              </w:rPr>
            </w:pPr>
            <w:r>
              <w:rPr>
                <w:sz w:val="24"/>
                <w:szCs w:val="24"/>
              </w:rPr>
              <w:t>12</w:t>
            </w:r>
            <w:r>
              <w:rPr>
                <w:rFonts w:hint="eastAsia"/>
                <w:sz w:val="24"/>
                <w:szCs w:val="24"/>
              </w:rPr>
              <w:t>英</w:t>
            </w:r>
            <w:r>
              <w:rPr>
                <w:sz w:val="24"/>
                <w:szCs w:val="24"/>
              </w:rPr>
              <w:t>寸彩色触摸屏</w:t>
            </w:r>
            <w:r>
              <w:rPr>
                <w:rFonts w:hint="eastAsia"/>
                <w:sz w:val="24"/>
                <w:szCs w:val="24"/>
              </w:rPr>
              <w:t>，</w:t>
            </w:r>
            <w:r>
              <w:rPr>
                <w:sz w:val="24"/>
                <w:szCs w:val="24"/>
              </w:rPr>
              <w:t>中文操作系统</w:t>
            </w:r>
            <w:r>
              <w:rPr>
                <w:rFonts w:hint="eastAsia"/>
                <w:sz w:val="24"/>
                <w:szCs w:val="24"/>
              </w:rPr>
              <w:t>，图文并茂的引导式操作，临床治疗简易快速</w:t>
            </w:r>
            <w:r>
              <w:rPr>
                <w:sz w:val="24"/>
                <w:szCs w:val="24"/>
              </w:rPr>
              <w:t>；</w:t>
            </w:r>
          </w:p>
        </w:tc>
      </w:tr>
      <w:tr w14:paraId="543F5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shd w:val="clear" w:color="auto" w:fill="auto"/>
          </w:tcPr>
          <w:p w14:paraId="5C72FF37">
            <w:pPr>
              <w:spacing w:line="360" w:lineRule="auto"/>
              <w:jc w:val="center"/>
              <w:rPr>
                <w:rFonts w:hint="eastAsia"/>
                <w:sz w:val="24"/>
                <w:szCs w:val="24"/>
              </w:rPr>
            </w:pPr>
            <w:r>
              <w:rPr>
                <w:sz w:val="24"/>
                <w:szCs w:val="24"/>
              </w:rPr>
              <w:t>1.2</w:t>
            </w:r>
          </w:p>
        </w:tc>
        <w:tc>
          <w:tcPr>
            <w:tcW w:w="7612" w:type="dxa"/>
            <w:shd w:val="clear" w:color="auto" w:fill="auto"/>
          </w:tcPr>
          <w:p w14:paraId="42B5D1D3">
            <w:pPr>
              <w:spacing w:line="360" w:lineRule="auto"/>
              <w:rPr>
                <w:rFonts w:hint="eastAsia"/>
                <w:sz w:val="24"/>
                <w:szCs w:val="24"/>
              </w:rPr>
            </w:pPr>
            <w:r>
              <w:rPr>
                <w:sz w:val="24"/>
                <w:szCs w:val="24"/>
              </w:rPr>
              <w:t>具备6参数屏保，远距离显示重要参数，参数包括：动脉</w:t>
            </w:r>
            <w:r>
              <w:rPr>
                <w:rFonts w:hint="eastAsia"/>
                <w:sz w:val="24"/>
                <w:szCs w:val="24"/>
              </w:rPr>
              <w:t>压力</w:t>
            </w:r>
            <w:r>
              <w:rPr>
                <w:sz w:val="24"/>
                <w:szCs w:val="24"/>
              </w:rPr>
              <w:t>，滤器前</w:t>
            </w:r>
            <w:r>
              <w:rPr>
                <w:rFonts w:hint="eastAsia"/>
                <w:sz w:val="24"/>
                <w:szCs w:val="24"/>
              </w:rPr>
              <w:t>压力</w:t>
            </w:r>
            <w:r>
              <w:rPr>
                <w:sz w:val="24"/>
                <w:szCs w:val="24"/>
              </w:rPr>
              <w:t>，跨膜压，</w:t>
            </w:r>
            <w:r>
              <w:rPr>
                <w:rFonts w:hint="eastAsia"/>
                <w:sz w:val="24"/>
                <w:szCs w:val="24"/>
              </w:rPr>
              <w:t>静脉压力</w:t>
            </w:r>
            <w:r>
              <w:rPr>
                <w:sz w:val="24"/>
                <w:szCs w:val="24"/>
              </w:rPr>
              <w:t>，血泵流量，</w:t>
            </w:r>
            <w:r>
              <w:rPr>
                <w:rFonts w:hint="eastAsia"/>
                <w:sz w:val="24"/>
                <w:szCs w:val="24"/>
              </w:rPr>
              <w:t>实际肾剂量（CRRT），并且可以根据临床需求灵活进行调整屏幕参数呈现；</w:t>
            </w:r>
          </w:p>
        </w:tc>
      </w:tr>
      <w:tr w14:paraId="05F06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shd w:val="clear" w:color="auto" w:fill="auto"/>
          </w:tcPr>
          <w:p w14:paraId="367F7F2D">
            <w:pPr>
              <w:spacing w:line="360" w:lineRule="auto"/>
              <w:jc w:val="center"/>
              <w:rPr>
                <w:rFonts w:hint="eastAsia"/>
                <w:sz w:val="24"/>
                <w:szCs w:val="24"/>
              </w:rPr>
            </w:pPr>
            <w:r>
              <w:rPr>
                <w:sz w:val="24"/>
                <w:szCs w:val="24"/>
              </w:rPr>
              <w:t>1.3</w:t>
            </w:r>
          </w:p>
        </w:tc>
        <w:tc>
          <w:tcPr>
            <w:tcW w:w="7612" w:type="dxa"/>
            <w:shd w:val="clear" w:color="auto" w:fill="auto"/>
          </w:tcPr>
          <w:p w14:paraId="543EBD49">
            <w:pPr>
              <w:spacing w:line="360" w:lineRule="auto"/>
              <w:rPr>
                <w:rFonts w:hint="eastAsia"/>
                <w:sz w:val="24"/>
                <w:szCs w:val="24"/>
              </w:rPr>
            </w:pPr>
            <w:r>
              <w:rPr>
                <w:sz w:val="24"/>
                <w:szCs w:val="24"/>
              </w:rPr>
              <w:t>可同屏显示CRRT设置治疗剂量和CRRT实际治疗剂量</w:t>
            </w:r>
            <w:r>
              <w:rPr>
                <w:rFonts w:hint="eastAsia"/>
                <w:sz w:val="24"/>
                <w:szCs w:val="24"/>
              </w:rPr>
              <w:t>；</w:t>
            </w:r>
          </w:p>
        </w:tc>
      </w:tr>
      <w:tr w14:paraId="5ADB6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shd w:val="clear" w:color="auto" w:fill="auto"/>
          </w:tcPr>
          <w:p w14:paraId="39C7A43E">
            <w:pPr>
              <w:spacing w:line="360" w:lineRule="auto"/>
              <w:jc w:val="center"/>
              <w:rPr>
                <w:rFonts w:hint="eastAsia"/>
                <w:sz w:val="24"/>
                <w:szCs w:val="24"/>
              </w:rPr>
            </w:pPr>
            <w:r>
              <w:rPr>
                <w:sz w:val="24"/>
                <w:szCs w:val="24"/>
              </w:rPr>
              <w:t>1.4</w:t>
            </w:r>
          </w:p>
        </w:tc>
        <w:tc>
          <w:tcPr>
            <w:tcW w:w="7612" w:type="dxa"/>
            <w:shd w:val="clear" w:color="auto" w:fill="auto"/>
          </w:tcPr>
          <w:p w14:paraId="3AF4C2A1">
            <w:pPr>
              <w:spacing w:line="360" w:lineRule="auto"/>
              <w:rPr>
                <w:rFonts w:hint="eastAsia"/>
                <w:sz w:val="24"/>
                <w:szCs w:val="24"/>
              </w:rPr>
            </w:pPr>
            <w:r>
              <w:rPr>
                <w:sz w:val="24"/>
                <w:szCs w:val="24"/>
              </w:rPr>
              <w:t>具备患者数据管理界面，具备数据输出端口</w:t>
            </w:r>
            <w:r>
              <w:rPr>
                <w:rFonts w:hint="eastAsia"/>
                <w:sz w:val="24"/>
                <w:szCs w:val="24"/>
              </w:rPr>
              <w:t>，方便临床数据管理；</w:t>
            </w:r>
          </w:p>
        </w:tc>
      </w:tr>
      <w:tr w14:paraId="5BB71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shd w:val="clear" w:color="auto" w:fill="auto"/>
          </w:tcPr>
          <w:p w14:paraId="3EC9E524">
            <w:pPr>
              <w:spacing w:line="360" w:lineRule="auto"/>
              <w:jc w:val="center"/>
              <w:rPr>
                <w:rFonts w:hint="eastAsia"/>
                <w:sz w:val="24"/>
                <w:szCs w:val="24"/>
              </w:rPr>
            </w:pPr>
            <w:r>
              <w:rPr>
                <w:sz w:val="24"/>
                <w:szCs w:val="24"/>
              </w:rPr>
              <w:t>▲1.5</w:t>
            </w:r>
          </w:p>
        </w:tc>
        <w:tc>
          <w:tcPr>
            <w:tcW w:w="7612" w:type="dxa"/>
            <w:shd w:val="clear" w:color="auto" w:fill="auto"/>
          </w:tcPr>
          <w:p w14:paraId="626870AA">
            <w:pPr>
              <w:spacing w:line="360" w:lineRule="auto"/>
              <w:rPr>
                <w:rFonts w:hint="eastAsia"/>
                <w:sz w:val="24"/>
                <w:szCs w:val="24"/>
              </w:rPr>
            </w:pPr>
            <w:r>
              <w:rPr>
                <w:sz w:val="24"/>
                <w:szCs w:val="24"/>
              </w:rPr>
              <w:t>一体化管路滤器套装，简化操作，</w:t>
            </w:r>
            <w:r>
              <w:rPr>
                <w:rFonts w:hint="eastAsia"/>
                <w:sz w:val="24"/>
                <w:szCs w:val="24"/>
              </w:rPr>
              <w:t>减少</w:t>
            </w:r>
            <w:r>
              <w:rPr>
                <w:sz w:val="24"/>
                <w:szCs w:val="24"/>
              </w:rPr>
              <w:t>误差</w:t>
            </w:r>
            <w:r>
              <w:rPr>
                <w:rFonts w:hint="eastAsia"/>
                <w:sz w:val="24"/>
                <w:szCs w:val="24"/>
              </w:rPr>
              <w:t>；</w:t>
            </w:r>
          </w:p>
        </w:tc>
      </w:tr>
      <w:tr w14:paraId="4178D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shd w:val="clear" w:color="auto" w:fill="auto"/>
          </w:tcPr>
          <w:p w14:paraId="6E76EC3A">
            <w:pPr>
              <w:spacing w:line="360" w:lineRule="auto"/>
              <w:jc w:val="center"/>
              <w:rPr>
                <w:rFonts w:hint="eastAsia"/>
                <w:sz w:val="24"/>
                <w:szCs w:val="24"/>
              </w:rPr>
            </w:pPr>
            <w:r>
              <w:rPr>
                <w:rFonts w:hint="eastAsia"/>
              </w:rPr>
              <w:t>▲</w:t>
            </w:r>
            <w:r>
              <w:rPr>
                <w:sz w:val="24"/>
                <w:szCs w:val="24"/>
              </w:rPr>
              <w:t>1.6</w:t>
            </w:r>
          </w:p>
        </w:tc>
        <w:tc>
          <w:tcPr>
            <w:tcW w:w="7612" w:type="dxa"/>
            <w:shd w:val="clear" w:color="auto" w:fill="auto"/>
          </w:tcPr>
          <w:p w14:paraId="6351500C">
            <w:pPr>
              <w:spacing w:line="360" w:lineRule="auto"/>
              <w:rPr>
                <w:rFonts w:hint="eastAsia"/>
                <w:sz w:val="24"/>
                <w:szCs w:val="24"/>
              </w:rPr>
            </w:pPr>
            <w:r>
              <w:rPr>
                <w:sz w:val="24"/>
                <w:szCs w:val="24"/>
              </w:rPr>
              <w:t>条形码扫描系统，严格追溯管理耗材</w:t>
            </w:r>
            <w:r>
              <w:rPr>
                <w:rFonts w:hint="eastAsia"/>
                <w:sz w:val="24"/>
                <w:szCs w:val="24"/>
              </w:rPr>
              <w:t>；</w:t>
            </w:r>
          </w:p>
        </w:tc>
      </w:tr>
      <w:tr w14:paraId="3538C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shd w:val="clear" w:color="auto" w:fill="auto"/>
          </w:tcPr>
          <w:p w14:paraId="0628CC0A">
            <w:pPr>
              <w:spacing w:line="360" w:lineRule="auto"/>
              <w:jc w:val="center"/>
              <w:rPr>
                <w:rFonts w:hint="eastAsia"/>
                <w:sz w:val="24"/>
                <w:szCs w:val="24"/>
              </w:rPr>
            </w:pPr>
            <w:r>
              <w:rPr>
                <w:sz w:val="24"/>
                <w:szCs w:val="24"/>
              </w:rPr>
              <w:t>1.7</w:t>
            </w:r>
          </w:p>
        </w:tc>
        <w:tc>
          <w:tcPr>
            <w:tcW w:w="7612" w:type="dxa"/>
            <w:shd w:val="clear" w:color="auto" w:fill="auto"/>
          </w:tcPr>
          <w:p w14:paraId="66285B05">
            <w:pPr>
              <w:spacing w:line="360" w:lineRule="auto"/>
              <w:rPr>
                <w:rFonts w:hint="eastAsia"/>
                <w:sz w:val="24"/>
                <w:szCs w:val="24"/>
              </w:rPr>
            </w:pPr>
            <w:r>
              <w:rPr>
                <w:sz w:val="24"/>
                <w:szCs w:val="24"/>
              </w:rPr>
              <w:t>具备自动预冲功能，预冲时间≤10分钟</w:t>
            </w:r>
            <w:r>
              <w:rPr>
                <w:rFonts w:hint="eastAsia"/>
                <w:sz w:val="24"/>
                <w:szCs w:val="24"/>
              </w:rPr>
              <w:t>；</w:t>
            </w:r>
          </w:p>
        </w:tc>
      </w:tr>
      <w:tr w14:paraId="48FD3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shd w:val="clear" w:color="auto" w:fill="auto"/>
          </w:tcPr>
          <w:p w14:paraId="3FF924C5">
            <w:pPr>
              <w:spacing w:line="360" w:lineRule="auto"/>
              <w:jc w:val="center"/>
              <w:rPr>
                <w:rFonts w:hint="eastAsia"/>
                <w:sz w:val="24"/>
                <w:szCs w:val="24"/>
              </w:rPr>
            </w:pPr>
            <w:r>
              <w:rPr>
                <w:sz w:val="24"/>
                <w:szCs w:val="24"/>
              </w:rPr>
              <w:t>1.8</w:t>
            </w:r>
          </w:p>
        </w:tc>
        <w:tc>
          <w:tcPr>
            <w:tcW w:w="7612" w:type="dxa"/>
            <w:shd w:val="clear" w:color="auto" w:fill="auto"/>
          </w:tcPr>
          <w:p w14:paraId="54046E02">
            <w:pPr>
              <w:spacing w:line="360" w:lineRule="auto"/>
              <w:rPr>
                <w:rFonts w:hint="eastAsia"/>
                <w:sz w:val="24"/>
                <w:szCs w:val="24"/>
              </w:rPr>
            </w:pPr>
            <w:r>
              <w:rPr>
                <w:rFonts w:hint="eastAsia"/>
                <w:sz w:val="24"/>
                <w:szCs w:val="24"/>
              </w:rPr>
              <w:t>电池充满电时，续航时间≥20min；</w:t>
            </w:r>
          </w:p>
        </w:tc>
      </w:tr>
      <w:tr w14:paraId="0EA08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shd w:val="clear" w:color="auto" w:fill="auto"/>
          </w:tcPr>
          <w:p w14:paraId="79182B09">
            <w:pPr>
              <w:spacing w:line="360" w:lineRule="auto"/>
              <w:jc w:val="center"/>
              <w:rPr>
                <w:rFonts w:hint="eastAsia"/>
                <w:sz w:val="24"/>
                <w:szCs w:val="24"/>
              </w:rPr>
            </w:pPr>
            <w:r>
              <w:rPr>
                <w:sz w:val="24"/>
                <w:szCs w:val="24"/>
              </w:rPr>
              <w:t>1.9</w:t>
            </w:r>
          </w:p>
        </w:tc>
        <w:tc>
          <w:tcPr>
            <w:tcW w:w="7612" w:type="dxa"/>
            <w:shd w:val="clear" w:color="auto" w:fill="auto"/>
          </w:tcPr>
          <w:p w14:paraId="2F37E6DD">
            <w:pPr>
              <w:spacing w:line="360" w:lineRule="auto"/>
              <w:rPr>
                <w:rFonts w:hint="eastAsia"/>
                <w:sz w:val="24"/>
                <w:szCs w:val="24"/>
              </w:rPr>
            </w:pPr>
            <w:r>
              <w:rPr>
                <w:sz w:val="24"/>
                <w:szCs w:val="24"/>
              </w:rPr>
              <w:t xml:space="preserve">多种血液净化治疗模式：CVVH、CVVHD、CVVHDF、SCUF </w:t>
            </w:r>
            <w:r>
              <w:rPr>
                <w:rFonts w:hint="eastAsia"/>
                <w:sz w:val="24"/>
                <w:szCs w:val="24"/>
              </w:rPr>
              <w:t>、</w:t>
            </w:r>
            <w:r>
              <w:rPr>
                <w:sz w:val="24"/>
                <w:szCs w:val="24"/>
              </w:rPr>
              <w:t>TPE</w:t>
            </w:r>
            <w:r>
              <w:rPr>
                <w:rFonts w:hint="eastAsia"/>
                <w:sz w:val="24"/>
                <w:szCs w:val="24"/>
              </w:rPr>
              <w:t>；</w:t>
            </w:r>
          </w:p>
        </w:tc>
      </w:tr>
      <w:tr w14:paraId="02C8C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shd w:val="clear" w:color="auto" w:fill="auto"/>
          </w:tcPr>
          <w:p w14:paraId="4CAD39CB">
            <w:pPr>
              <w:spacing w:line="360" w:lineRule="auto"/>
              <w:jc w:val="center"/>
              <w:rPr>
                <w:rFonts w:hint="eastAsia"/>
                <w:sz w:val="24"/>
                <w:szCs w:val="24"/>
              </w:rPr>
            </w:pPr>
            <w:r>
              <w:rPr>
                <w:sz w:val="24"/>
                <w:szCs w:val="24"/>
              </w:rPr>
              <w:t>1.10</w:t>
            </w:r>
          </w:p>
        </w:tc>
        <w:tc>
          <w:tcPr>
            <w:tcW w:w="7612" w:type="dxa"/>
            <w:shd w:val="clear" w:color="auto" w:fill="auto"/>
          </w:tcPr>
          <w:p w14:paraId="5DEF76E6">
            <w:pPr>
              <w:spacing w:line="360" w:lineRule="auto"/>
              <w:jc w:val="left"/>
              <w:rPr>
                <w:sz w:val="24"/>
                <w:szCs w:val="24"/>
              </w:rPr>
            </w:pPr>
            <w:r>
              <w:rPr>
                <w:sz w:val="24"/>
                <w:szCs w:val="24"/>
              </w:rPr>
              <w:t>CVVH、CVVHD、CVVHDF模式间无需调整管路，可一键切换；</w:t>
            </w:r>
          </w:p>
          <w:p w14:paraId="2C8EF138">
            <w:pPr>
              <w:spacing w:line="360" w:lineRule="auto"/>
              <w:rPr>
                <w:rFonts w:hint="eastAsia"/>
                <w:sz w:val="24"/>
                <w:szCs w:val="24"/>
              </w:rPr>
            </w:pPr>
            <w:r>
              <w:rPr>
                <w:sz w:val="24"/>
                <w:szCs w:val="24"/>
              </w:rPr>
              <w:t>CVVH模式可选择：前稀释CVVH,后稀释CWVH,前-后稀释CVVH,后-后稀释 CVVH; CVVHDF模式可选择：后稀释CVVHDF</w:t>
            </w:r>
            <w:r>
              <w:rPr>
                <w:rFonts w:hint="eastAsia"/>
                <w:sz w:val="24"/>
                <w:szCs w:val="24"/>
              </w:rPr>
              <w:t>；</w:t>
            </w:r>
          </w:p>
        </w:tc>
      </w:tr>
      <w:tr w14:paraId="07272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shd w:val="clear" w:color="auto" w:fill="auto"/>
          </w:tcPr>
          <w:p w14:paraId="34922CD0">
            <w:pPr>
              <w:spacing w:line="360" w:lineRule="auto"/>
              <w:jc w:val="center"/>
              <w:rPr>
                <w:rFonts w:hint="eastAsia"/>
                <w:sz w:val="24"/>
                <w:szCs w:val="24"/>
              </w:rPr>
            </w:pPr>
            <w:r>
              <w:rPr>
                <w:sz w:val="24"/>
                <w:szCs w:val="24"/>
              </w:rPr>
              <w:t>▲1.11</w:t>
            </w:r>
          </w:p>
        </w:tc>
        <w:tc>
          <w:tcPr>
            <w:tcW w:w="7612" w:type="dxa"/>
            <w:shd w:val="clear" w:color="auto" w:fill="auto"/>
          </w:tcPr>
          <w:p w14:paraId="66CDFB1B">
            <w:pPr>
              <w:spacing w:line="360" w:lineRule="auto"/>
              <w:rPr>
                <w:rFonts w:hint="eastAsia"/>
                <w:sz w:val="24"/>
                <w:szCs w:val="24"/>
              </w:rPr>
            </w:pPr>
            <w:r>
              <w:rPr>
                <w:rFonts w:hint="eastAsia"/>
                <w:sz w:val="24"/>
                <w:szCs w:val="24"/>
              </w:rPr>
              <w:t>高精度电子称≥3个，单个电子称的称重范围：0kg～15kg</w:t>
            </w:r>
            <w:r>
              <w:rPr>
                <w:sz w:val="24"/>
                <w:szCs w:val="24"/>
              </w:rPr>
              <w:t>; 精度0.1%或±5g</w:t>
            </w:r>
            <w:r>
              <w:rPr>
                <w:rFonts w:hint="eastAsia"/>
                <w:sz w:val="24"/>
                <w:szCs w:val="24"/>
              </w:rPr>
              <w:t>；</w:t>
            </w:r>
          </w:p>
        </w:tc>
      </w:tr>
      <w:tr w14:paraId="3107B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shd w:val="clear" w:color="auto" w:fill="auto"/>
          </w:tcPr>
          <w:p w14:paraId="0E9F345C">
            <w:pPr>
              <w:spacing w:line="360" w:lineRule="auto"/>
              <w:jc w:val="center"/>
              <w:rPr>
                <w:rFonts w:hint="eastAsia"/>
                <w:sz w:val="24"/>
                <w:szCs w:val="24"/>
              </w:rPr>
            </w:pPr>
            <w:r>
              <w:rPr>
                <w:sz w:val="24"/>
                <w:szCs w:val="24"/>
              </w:rPr>
              <w:t>1.12</w:t>
            </w:r>
          </w:p>
        </w:tc>
        <w:tc>
          <w:tcPr>
            <w:tcW w:w="7612" w:type="dxa"/>
            <w:shd w:val="clear" w:color="auto" w:fill="auto"/>
          </w:tcPr>
          <w:p w14:paraId="0CA85669">
            <w:pPr>
              <w:spacing w:line="360" w:lineRule="auto"/>
              <w:rPr>
                <w:rFonts w:hint="eastAsia"/>
                <w:sz w:val="24"/>
                <w:szCs w:val="24"/>
              </w:rPr>
            </w:pPr>
            <w:r>
              <w:rPr>
                <w:rFonts w:hint="eastAsia"/>
                <w:sz w:val="24"/>
                <w:szCs w:val="24"/>
              </w:rPr>
              <w:t>一体化蠕动泵≥6个，</w:t>
            </w:r>
            <w:r>
              <w:rPr>
                <w:sz w:val="24"/>
                <w:szCs w:val="24"/>
              </w:rPr>
              <w:t>具备血泵、废液泵、透析液泵、置换液泵、注射泵、枸橼酸泵，泵速均可调</w:t>
            </w:r>
            <w:r>
              <w:rPr>
                <w:rFonts w:hint="eastAsia"/>
                <w:sz w:val="24"/>
                <w:szCs w:val="24"/>
              </w:rPr>
              <w:t>；</w:t>
            </w:r>
          </w:p>
        </w:tc>
      </w:tr>
      <w:tr w14:paraId="74353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shd w:val="clear" w:color="auto" w:fill="auto"/>
          </w:tcPr>
          <w:p w14:paraId="35D0B137">
            <w:pPr>
              <w:spacing w:line="360" w:lineRule="auto"/>
              <w:jc w:val="center"/>
              <w:rPr>
                <w:rFonts w:hint="eastAsia"/>
                <w:sz w:val="24"/>
                <w:szCs w:val="24"/>
              </w:rPr>
            </w:pPr>
            <w:r>
              <w:rPr>
                <w:sz w:val="24"/>
                <w:szCs w:val="24"/>
              </w:rPr>
              <w:t>1.13</w:t>
            </w:r>
          </w:p>
        </w:tc>
        <w:tc>
          <w:tcPr>
            <w:tcW w:w="7612" w:type="dxa"/>
            <w:shd w:val="clear" w:color="auto" w:fill="auto"/>
          </w:tcPr>
          <w:p w14:paraId="222B5A55">
            <w:pPr>
              <w:jc w:val="left"/>
              <w:rPr>
                <w:rFonts w:hint="eastAsia"/>
                <w:sz w:val="24"/>
                <w:szCs w:val="24"/>
              </w:rPr>
            </w:pPr>
            <w:r>
              <w:rPr>
                <w:sz w:val="24"/>
                <w:szCs w:val="24"/>
              </w:rPr>
              <w:t>血泵流量：10-500ml/min</w:t>
            </w:r>
            <w:r>
              <w:rPr>
                <w:rFonts w:hint="eastAsia"/>
                <w:sz w:val="24"/>
                <w:szCs w:val="24"/>
              </w:rPr>
              <w:t>，</w:t>
            </w:r>
            <w:r>
              <w:rPr>
                <w:sz w:val="24"/>
                <w:szCs w:val="24"/>
              </w:rPr>
              <w:t>±10%</w:t>
            </w:r>
            <w:r>
              <w:rPr>
                <w:rFonts w:hint="eastAsia"/>
                <w:sz w:val="24"/>
                <w:szCs w:val="24"/>
              </w:rPr>
              <w:t>；</w:t>
            </w:r>
            <w:r>
              <w:rPr>
                <w:sz w:val="24"/>
                <w:szCs w:val="24"/>
              </w:rPr>
              <w:t xml:space="preserve"> </w:t>
            </w:r>
          </w:p>
        </w:tc>
      </w:tr>
      <w:tr w14:paraId="21748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shd w:val="clear" w:color="auto" w:fill="auto"/>
          </w:tcPr>
          <w:p w14:paraId="680F82E5">
            <w:pPr>
              <w:spacing w:line="360" w:lineRule="auto"/>
              <w:jc w:val="center"/>
              <w:rPr>
                <w:rFonts w:hint="eastAsia"/>
                <w:sz w:val="24"/>
                <w:szCs w:val="24"/>
              </w:rPr>
            </w:pPr>
            <w:r>
              <w:rPr>
                <w:sz w:val="24"/>
                <w:szCs w:val="24"/>
              </w:rPr>
              <w:t>▲1.14</w:t>
            </w:r>
          </w:p>
        </w:tc>
        <w:tc>
          <w:tcPr>
            <w:tcW w:w="7612" w:type="dxa"/>
            <w:shd w:val="clear" w:color="auto" w:fill="auto"/>
          </w:tcPr>
          <w:p w14:paraId="361D69E7">
            <w:pPr>
              <w:spacing w:line="360" w:lineRule="auto"/>
              <w:rPr>
                <w:rFonts w:hint="eastAsia"/>
                <w:sz w:val="24"/>
                <w:szCs w:val="24"/>
              </w:rPr>
            </w:pPr>
            <w:r>
              <w:rPr>
                <w:sz w:val="24"/>
                <w:szCs w:val="24"/>
              </w:rPr>
              <w:t>废液泵流量：50-1</w:t>
            </w:r>
            <w:r>
              <w:rPr>
                <w:rFonts w:hint="eastAsia"/>
                <w:sz w:val="24"/>
                <w:szCs w:val="24"/>
              </w:rPr>
              <w:t>0</w:t>
            </w:r>
            <w:r>
              <w:rPr>
                <w:sz w:val="24"/>
                <w:szCs w:val="24"/>
              </w:rPr>
              <w:t xml:space="preserve">000ml/h, 精度±1%或±10ml/h </w:t>
            </w:r>
            <w:r>
              <w:rPr>
                <w:rFonts w:hint="eastAsia"/>
                <w:sz w:val="24"/>
                <w:szCs w:val="24"/>
              </w:rPr>
              <w:t>；</w:t>
            </w:r>
          </w:p>
        </w:tc>
      </w:tr>
      <w:tr w14:paraId="132A0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shd w:val="clear" w:color="auto" w:fill="auto"/>
          </w:tcPr>
          <w:p w14:paraId="37AB1C67">
            <w:pPr>
              <w:spacing w:line="360" w:lineRule="auto"/>
              <w:jc w:val="center"/>
              <w:rPr>
                <w:rFonts w:hint="eastAsia"/>
                <w:sz w:val="24"/>
                <w:szCs w:val="24"/>
              </w:rPr>
            </w:pPr>
            <w:r>
              <w:rPr>
                <w:sz w:val="24"/>
                <w:szCs w:val="24"/>
              </w:rPr>
              <w:t>1.15</w:t>
            </w:r>
          </w:p>
        </w:tc>
        <w:tc>
          <w:tcPr>
            <w:tcW w:w="7612" w:type="dxa"/>
            <w:shd w:val="clear" w:color="auto" w:fill="auto"/>
          </w:tcPr>
          <w:p w14:paraId="3A6D6E37">
            <w:pPr>
              <w:spacing w:line="360" w:lineRule="auto"/>
              <w:rPr>
                <w:rFonts w:hint="eastAsia"/>
                <w:sz w:val="24"/>
                <w:szCs w:val="24"/>
              </w:rPr>
            </w:pPr>
            <w:r>
              <w:rPr>
                <w:rFonts w:hint="eastAsia"/>
                <w:sz w:val="24"/>
                <w:szCs w:val="24"/>
              </w:rPr>
              <w:t>置换液泵及透析液泵流量：</w:t>
            </w:r>
            <w:r>
              <w:rPr>
                <w:sz w:val="24"/>
                <w:szCs w:val="24"/>
              </w:rPr>
              <w:t>50-</w:t>
            </w:r>
            <w:r>
              <w:rPr>
                <w:rFonts w:hint="eastAsia"/>
                <w:sz w:val="24"/>
                <w:szCs w:val="24"/>
              </w:rPr>
              <w:t>8</w:t>
            </w:r>
            <w:r>
              <w:rPr>
                <w:sz w:val="24"/>
                <w:szCs w:val="24"/>
              </w:rPr>
              <w:t>000ml/h,</w:t>
            </w:r>
            <w:r>
              <w:rPr>
                <w:rFonts w:hint="eastAsia"/>
                <w:sz w:val="24"/>
                <w:szCs w:val="24"/>
              </w:rPr>
              <w:t>精度±1%或±10ml/h；</w:t>
            </w:r>
          </w:p>
        </w:tc>
      </w:tr>
      <w:tr w14:paraId="6F670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shd w:val="clear" w:color="auto" w:fill="auto"/>
          </w:tcPr>
          <w:p w14:paraId="503507EA">
            <w:pPr>
              <w:spacing w:line="360" w:lineRule="auto"/>
              <w:jc w:val="center"/>
              <w:rPr>
                <w:rFonts w:hint="eastAsia"/>
                <w:sz w:val="24"/>
                <w:szCs w:val="24"/>
              </w:rPr>
            </w:pPr>
            <w:r>
              <w:rPr>
                <w:sz w:val="24"/>
                <w:szCs w:val="24"/>
              </w:rPr>
              <w:t>1.16</w:t>
            </w:r>
          </w:p>
        </w:tc>
        <w:tc>
          <w:tcPr>
            <w:tcW w:w="7612" w:type="dxa"/>
            <w:shd w:val="clear" w:color="auto" w:fill="auto"/>
          </w:tcPr>
          <w:p w14:paraId="1D7D6A63">
            <w:pPr>
              <w:spacing w:line="360" w:lineRule="auto"/>
              <w:rPr>
                <w:rFonts w:hint="eastAsia"/>
                <w:sz w:val="24"/>
                <w:szCs w:val="24"/>
              </w:rPr>
            </w:pPr>
            <w:r>
              <w:rPr>
                <w:rFonts w:hint="eastAsia"/>
                <w:sz w:val="24"/>
                <w:szCs w:val="24"/>
              </w:rPr>
              <w:t>注射泵流量：肝素0.5-20ml/h，精度±5%或±0.2ml；枸橼酸抗凝模式下，钙输注流量0.5-300ml/h；压力范围0-+500mmHg，具备自动空气探测功能；</w:t>
            </w:r>
          </w:p>
        </w:tc>
      </w:tr>
      <w:tr w14:paraId="57C34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shd w:val="clear" w:color="auto" w:fill="auto"/>
          </w:tcPr>
          <w:p w14:paraId="313AE52D">
            <w:pPr>
              <w:spacing w:line="360" w:lineRule="auto"/>
              <w:jc w:val="center"/>
              <w:rPr>
                <w:rFonts w:hint="eastAsia"/>
                <w:sz w:val="24"/>
                <w:szCs w:val="24"/>
              </w:rPr>
            </w:pPr>
            <w:r>
              <w:rPr>
                <w:sz w:val="24"/>
                <w:szCs w:val="24"/>
              </w:rPr>
              <w:t>1.17</w:t>
            </w:r>
          </w:p>
        </w:tc>
        <w:tc>
          <w:tcPr>
            <w:tcW w:w="7612" w:type="dxa"/>
            <w:shd w:val="clear" w:color="auto" w:fill="auto"/>
          </w:tcPr>
          <w:p w14:paraId="3B76CDD5">
            <w:pPr>
              <w:spacing w:line="360" w:lineRule="auto"/>
              <w:rPr>
                <w:rFonts w:hint="eastAsia"/>
                <w:sz w:val="24"/>
                <w:szCs w:val="24"/>
              </w:rPr>
            </w:pPr>
            <w:r>
              <w:rPr>
                <w:rFonts w:hint="eastAsia"/>
                <w:sz w:val="24"/>
                <w:szCs w:val="24"/>
              </w:rPr>
              <w:t>具备枸橼酸泵组件，枸橼酸泵流量20-500ml/h，精度±1%或±10ml/h；压力范围-200-+100mmHg；</w:t>
            </w:r>
          </w:p>
        </w:tc>
      </w:tr>
      <w:tr w14:paraId="3CA47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shd w:val="clear" w:color="auto" w:fill="auto"/>
          </w:tcPr>
          <w:p w14:paraId="23C3874E">
            <w:pPr>
              <w:spacing w:line="360" w:lineRule="auto"/>
              <w:jc w:val="center"/>
              <w:rPr>
                <w:rFonts w:hint="eastAsia"/>
                <w:sz w:val="24"/>
                <w:szCs w:val="24"/>
              </w:rPr>
            </w:pPr>
            <w:r>
              <w:rPr>
                <w:sz w:val="24"/>
                <w:szCs w:val="24"/>
              </w:rPr>
              <w:t>1.18</w:t>
            </w:r>
          </w:p>
        </w:tc>
        <w:tc>
          <w:tcPr>
            <w:tcW w:w="7612" w:type="dxa"/>
            <w:shd w:val="clear" w:color="auto" w:fill="auto"/>
          </w:tcPr>
          <w:p w14:paraId="1F2A8106">
            <w:pPr>
              <w:spacing w:line="360" w:lineRule="auto"/>
              <w:rPr>
                <w:rFonts w:hint="eastAsia"/>
                <w:sz w:val="24"/>
                <w:szCs w:val="24"/>
              </w:rPr>
            </w:pPr>
            <w:r>
              <w:rPr>
                <w:rFonts w:hint="eastAsia"/>
                <w:sz w:val="24"/>
                <w:szCs w:val="24"/>
              </w:rPr>
              <w:t>一体化置换液、透析液及血浆加温，加温范围：CRRT为30℃-40℃，报警限值40.5℃；TPE为30℃-38℃，报警限值39.0℃；精度±0.5℃</w:t>
            </w:r>
          </w:p>
        </w:tc>
      </w:tr>
      <w:tr w14:paraId="43AC0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shd w:val="clear" w:color="auto" w:fill="auto"/>
          </w:tcPr>
          <w:p w14:paraId="464C9ABE">
            <w:pPr>
              <w:spacing w:line="360" w:lineRule="auto"/>
              <w:jc w:val="center"/>
              <w:rPr>
                <w:rFonts w:hint="eastAsia"/>
                <w:sz w:val="24"/>
                <w:szCs w:val="24"/>
              </w:rPr>
            </w:pPr>
            <w:r>
              <w:rPr>
                <w:sz w:val="24"/>
                <w:szCs w:val="24"/>
              </w:rPr>
              <w:t>1.19</w:t>
            </w:r>
          </w:p>
        </w:tc>
        <w:tc>
          <w:tcPr>
            <w:tcW w:w="7612" w:type="dxa"/>
            <w:shd w:val="clear" w:color="auto" w:fill="auto"/>
          </w:tcPr>
          <w:p w14:paraId="03D9555A">
            <w:pPr>
              <w:spacing w:line="360" w:lineRule="auto"/>
              <w:rPr>
                <w:rFonts w:hint="eastAsia"/>
                <w:sz w:val="24"/>
                <w:szCs w:val="24"/>
              </w:rPr>
            </w:pPr>
            <w:r>
              <w:rPr>
                <w:rFonts w:hint="eastAsia"/>
                <w:sz w:val="24"/>
                <w:szCs w:val="24"/>
              </w:rPr>
              <w:t>动脉压监测显示范围（AP）：-300～+650mmHg；精确度±10mmHg</w:t>
            </w:r>
          </w:p>
        </w:tc>
      </w:tr>
      <w:tr w14:paraId="76753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shd w:val="clear" w:color="auto" w:fill="auto"/>
          </w:tcPr>
          <w:p w14:paraId="01B5679D">
            <w:pPr>
              <w:spacing w:line="360" w:lineRule="auto"/>
              <w:jc w:val="center"/>
              <w:rPr>
                <w:rFonts w:hint="eastAsia"/>
                <w:sz w:val="24"/>
                <w:szCs w:val="24"/>
              </w:rPr>
            </w:pPr>
            <w:r>
              <w:rPr>
                <w:sz w:val="24"/>
                <w:szCs w:val="24"/>
              </w:rPr>
              <w:t>1.21</w:t>
            </w:r>
          </w:p>
        </w:tc>
        <w:tc>
          <w:tcPr>
            <w:tcW w:w="7612" w:type="dxa"/>
            <w:shd w:val="clear" w:color="auto" w:fill="auto"/>
          </w:tcPr>
          <w:p w14:paraId="2754ACC8">
            <w:pPr>
              <w:spacing w:line="360" w:lineRule="auto"/>
              <w:rPr>
                <w:rFonts w:hint="eastAsia"/>
                <w:sz w:val="24"/>
                <w:szCs w:val="24"/>
              </w:rPr>
            </w:pPr>
            <w:r>
              <w:rPr>
                <w:rFonts w:hint="eastAsia"/>
                <w:sz w:val="24"/>
                <w:szCs w:val="24"/>
              </w:rPr>
              <w:t>静脉压监测显示范围(VP)：-300～+650mmHg；精确度±10mmHg</w:t>
            </w:r>
          </w:p>
        </w:tc>
      </w:tr>
      <w:tr w14:paraId="34596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shd w:val="clear" w:color="auto" w:fill="auto"/>
          </w:tcPr>
          <w:p w14:paraId="5EB576B1">
            <w:pPr>
              <w:spacing w:line="360" w:lineRule="auto"/>
              <w:jc w:val="center"/>
              <w:rPr>
                <w:rFonts w:hint="eastAsia"/>
                <w:sz w:val="24"/>
                <w:szCs w:val="24"/>
              </w:rPr>
            </w:pPr>
            <w:r>
              <w:rPr>
                <w:rFonts w:hint="eastAsia"/>
                <w:sz w:val="24"/>
                <w:szCs w:val="24"/>
              </w:rPr>
              <w:t>1</w:t>
            </w:r>
            <w:r>
              <w:rPr>
                <w:sz w:val="24"/>
                <w:szCs w:val="24"/>
              </w:rPr>
              <w:t>.22</w:t>
            </w:r>
          </w:p>
        </w:tc>
        <w:tc>
          <w:tcPr>
            <w:tcW w:w="7612" w:type="dxa"/>
            <w:shd w:val="clear" w:color="auto" w:fill="auto"/>
          </w:tcPr>
          <w:p w14:paraId="72976061">
            <w:pPr>
              <w:spacing w:line="360" w:lineRule="auto"/>
              <w:rPr>
                <w:rFonts w:hint="eastAsia"/>
                <w:sz w:val="24"/>
                <w:szCs w:val="24"/>
              </w:rPr>
            </w:pPr>
            <w:r>
              <w:rPr>
                <w:rFonts w:hint="eastAsia"/>
                <w:sz w:val="24"/>
                <w:szCs w:val="24"/>
              </w:rPr>
              <w:t>滤器前压监测显示范围(FP)：-300～+650mmHg；精确度±10mmHg</w:t>
            </w:r>
          </w:p>
        </w:tc>
      </w:tr>
      <w:tr w14:paraId="17C13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shd w:val="clear" w:color="auto" w:fill="auto"/>
          </w:tcPr>
          <w:p w14:paraId="63EAC4E9">
            <w:pPr>
              <w:spacing w:line="360" w:lineRule="auto"/>
              <w:jc w:val="center"/>
              <w:rPr>
                <w:rFonts w:hint="eastAsia"/>
                <w:sz w:val="24"/>
                <w:szCs w:val="24"/>
              </w:rPr>
            </w:pPr>
            <w:r>
              <w:rPr>
                <w:rFonts w:hint="eastAsia"/>
                <w:sz w:val="24"/>
                <w:szCs w:val="24"/>
              </w:rPr>
              <w:t>1</w:t>
            </w:r>
            <w:r>
              <w:rPr>
                <w:sz w:val="24"/>
                <w:szCs w:val="24"/>
              </w:rPr>
              <w:t>.23</w:t>
            </w:r>
          </w:p>
        </w:tc>
        <w:tc>
          <w:tcPr>
            <w:tcW w:w="7612" w:type="dxa"/>
            <w:shd w:val="clear" w:color="auto" w:fill="auto"/>
          </w:tcPr>
          <w:p w14:paraId="40910D8A">
            <w:pPr>
              <w:spacing w:line="360" w:lineRule="auto"/>
              <w:rPr>
                <w:rFonts w:hint="eastAsia"/>
                <w:sz w:val="24"/>
                <w:szCs w:val="24"/>
              </w:rPr>
            </w:pPr>
            <w:r>
              <w:rPr>
                <w:rFonts w:hint="eastAsia"/>
                <w:sz w:val="24"/>
                <w:szCs w:val="24"/>
              </w:rPr>
              <w:t>置换液压监测显示范围（SP）：-300～+650mmHg；精确度±10mmHg</w:t>
            </w:r>
          </w:p>
        </w:tc>
      </w:tr>
      <w:tr w14:paraId="00B92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shd w:val="clear" w:color="auto" w:fill="auto"/>
          </w:tcPr>
          <w:p w14:paraId="76BD97A9">
            <w:pPr>
              <w:spacing w:line="360" w:lineRule="auto"/>
              <w:jc w:val="center"/>
              <w:rPr>
                <w:rFonts w:hint="eastAsia"/>
                <w:sz w:val="24"/>
                <w:szCs w:val="24"/>
              </w:rPr>
            </w:pPr>
            <w:r>
              <w:rPr>
                <w:rFonts w:hint="eastAsia"/>
                <w:sz w:val="24"/>
                <w:szCs w:val="24"/>
              </w:rPr>
              <w:t>1</w:t>
            </w:r>
            <w:r>
              <w:rPr>
                <w:sz w:val="24"/>
                <w:szCs w:val="24"/>
              </w:rPr>
              <w:t>.24</w:t>
            </w:r>
          </w:p>
        </w:tc>
        <w:tc>
          <w:tcPr>
            <w:tcW w:w="7612" w:type="dxa"/>
            <w:shd w:val="clear" w:color="auto" w:fill="auto"/>
          </w:tcPr>
          <w:p w14:paraId="627013EC">
            <w:pPr>
              <w:spacing w:line="360" w:lineRule="auto"/>
              <w:rPr>
                <w:rFonts w:hint="eastAsia"/>
                <w:sz w:val="24"/>
                <w:szCs w:val="24"/>
              </w:rPr>
            </w:pPr>
            <w:r>
              <w:rPr>
                <w:rFonts w:hint="eastAsia"/>
                <w:sz w:val="24"/>
                <w:szCs w:val="24"/>
              </w:rPr>
              <w:t>废液压监测显示范围（EP）：-300～+650mmHg；精确度±10mmHg</w:t>
            </w:r>
          </w:p>
        </w:tc>
      </w:tr>
      <w:tr w14:paraId="72B67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shd w:val="clear" w:color="auto" w:fill="auto"/>
          </w:tcPr>
          <w:p w14:paraId="31431D0B">
            <w:pPr>
              <w:spacing w:line="360" w:lineRule="auto"/>
              <w:jc w:val="center"/>
              <w:rPr>
                <w:rFonts w:hint="eastAsia"/>
                <w:sz w:val="24"/>
                <w:szCs w:val="24"/>
              </w:rPr>
            </w:pPr>
            <w:r>
              <w:rPr>
                <w:rFonts w:hint="eastAsia"/>
                <w:sz w:val="24"/>
                <w:szCs w:val="24"/>
              </w:rPr>
              <w:t>1</w:t>
            </w:r>
            <w:r>
              <w:rPr>
                <w:sz w:val="24"/>
                <w:szCs w:val="24"/>
              </w:rPr>
              <w:t>.25</w:t>
            </w:r>
          </w:p>
        </w:tc>
        <w:tc>
          <w:tcPr>
            <w:tcW w:w="7612" w:type="dxa"/>
            <w:shd w:val="clear" w:color="auto" w:fill="auto"/>
          </w:tcPr>
          <w:p w14:paraId="76BE0443">
            <w:pPr>
              <w:spacing w:line="360" w:lineRule="auto"/>
              <w:rPr>
                <w:rFonts w:hint="eastAsia"/>
                <w:sz w:val="24"/>
                <w:szCs w:val="24"/>
              </w:rPr>
            </w:pPr>
            <w:r>
              <w:rPr>
                <w:rFonts w:hint="eastAsia"/>
                <w:sz w:val="24"/>
                <w:szCs w:val="24"/>
              </w:rPr>
              <w:t>空气检测器（静脉血路管）：超声波检测，敏感性：气泡&gt;0.1ml，气泡增量&gt;0.7ml</w:t>
            </w:r>
            <w:r>
              <w:rPr>
                <w:sz w:val="24"/>
                <w:szCs w:val="24"/>
              </w:rPr>
              <w:t xml:space="preserve">, </w:t>
            </w:r>
          </w:p>
        </w:tc>
      </w:tr>
      <w:tr w14:paraId="03F35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shd w:val="clear" w:color="auto" w:fill="auto"/>
          </w:tcPr>
          <w:p w14:paraId="4571152C">
            <w:pPr>
              <w:spacing w:line="360" w:lineRule="auto"/>
              <w:jc w:val="center"/>
              <w:rPr>
                <w:rFonts w:hint="eastAsia"/>
                <w:sz w:val="24"/>
                <w:szCs w:val="24"/>
              </w:rPr>
            </w:pPr>
            <w:r>
              <w:rPr>
                <w:rFonts w:hint="eastAsia"/>
                <w:sz w:val="24"/>
                <w:szCs w:val="24"/>
              </w:rPr>
              <w:t>1</w:t>
            </w:r>
            <w:r>
              <w:rPr>
                <w:sz w:val="24"/>
                <w:szCs w:val="24"/>
              </w:rPr>
              <w:t>.26</w:t>
            </w:r>
          </w:p>
        </w:tc>
        <w:tc>
          <w:tcPr>
            <w:tcW w:w="7612" w:type="dxa"/>
            <w:shd w:val="clear" w:color="auto" w:fill="auto"/>
          </w:tcPr>
          <w:p w14:paraId="1E462482">
            <w:pPr>
              <w:spacing w:line="360" w:lineRule="auto"/>
              <w:rPr>
                <w:rFonts w:hint="eastAsia"/>
                <w:sz w:val="24"/>
                <w:szCs w:val="24"/>
              </w:rPr>
            </w:pPr>
            <w:r>
              <w:rPr>
                <w:rFonts w:hint="eastAsia"/>
                <w:sz w:val="24"/>
                <w:szCs w:val="24"/>
              </w:rPr>
              <w:t>空气检测器（钙管）：超声波检测，敏感性：气泡&gt;0.1ml</w:t>
            </w:r>
          </w:p>
        </w:tc>
      </w:tr>
      <w:tr w14:paraId="5E3D2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shd w:val="clear" w:color="auto" w:fill="auto"/>
          </w:tcPr>
          <w:p w14:paraId="6FB696A0">
            <w:pPr>
              <w:spacing w:line="360" w:lineRule="auto"/>
              <w:jc w:val="center"/>
              <w:rPr>
                <w:rFonts w:hint="eastAsia"/>
                <w:sz w:val="24"/>
                <w:szCs w:val="24"/>
              </w:rPr>
            </w:pPr>
            <w:r>
              <w:rPr>
                <w:rFonts w:hint="eastAsia"/>
                <w:sz w:val="24"/>
                <w:szCs w:val="24"/>
              </w:rPr>
              <w:t>1</w:t>
            </w:r>
            <w:r>
              <w:rPr>
                <w:sz w:val="24"/>
                <w:szCs w:val="24"/>
              </w:rPr>
              <w:t>.27</w:t>
            </w:r>
          </w:p>
        </w:tc>
        <w:tc>
          <w:tcPr>
            <w:tcW w:w="7612" w:type="dxa"/>
            <w:shd w:val="clear" w:color="auto" w:fill="auto"/>
          </w:tcPr>
          <w:p w14:paraId="4ABD60F3">
            <w:pPr>
              <w:spacing w:line="360" w:lineRule="auto"/>
              <w:rPr>
                <w:rFonts w:hint="eastAsia"/>
                <w:sz w:val="24"/>
                <w:szCs w:val="24"/>
              </w:rPr>
            </w:pPr>
            <w:r>
              <w:rPr>
                <w:rFonts w:hint="eastAsia"/>
                <w:sz w:val="24"/>
                <w:szCs w:val="24"/>
              </w:rPr>
              <w:t>漏血检测器：光学检测，双通道评估，32%HCT及最大废液流量时报警下限≤0.35ml/m</w:t>
            </w:r>
          </w:p>
        </w:tc>
      </w:tr>
    </w:tbl>
    <w:p w14:paraId="67425169">
      <w:pPr>
        <w:spacing w:line="360" w:lineRule="auto"/>
        <w:jc w:val="left"/>
        <w:rPr>
          <w:rFonts w:hint="eastAsia" w:ascii="宋体" w:hAnsi="宋体" w:cs="宋体"/>
          <w:b/>
          <w:kern w:val="0"/>
          <w:sz w:val="24"/>
          <w:szCs w:val="24"/>
        </w:rPr>
      </w:pPr>
    </w:p>
    <w:p w14:paraId="6E3F281B">
      <w:pPr>
        <w:spacing w:line="360" w:lineRule="auto"/>
        <w:jc w:val="left"/>
        <w:rPr>
          <w:rFonts w:hint="eastAsia" w:ascii="宋体" w:hAnsi="宋体" w:cs="宋体"/>
          <w:b/>
          <w:kern w:val="0"/>
          <w:sz w:val="24"/>
          <w:szCs w:val="24"/>
        </w:rPr>
      </w:pPr>
    </w:p>
    <w:p w14:paraId="1AC2C433">
      <w:pPr>
        <w:spacing w:line="360" w:lineRule="auto"/>
        <w:jc w:val="left"/>
        <w:rPr>
          <w:rFonts w:ascii="宋体" w:hAnsi="宋体" w:cs="宋体"/>
          <w:b/>
          <w:kern w:val="0"/>
          <w:sz w:val="24"/>
          <w:szCs w:val="24"/>
        </w:rPr>
      </w:pPr>
      <w:r>
        <w:rPr>
          <w:rFonts w:hint="eastAsia" w:ascii="宋体" w:hAnsi="宋体" w:cs="宋体"/>
          <w:b/>
          <w:kern w:val="0"/>
          <w:sz w:val="24"/>
          <w:szCs w:val="24"/>
          <w:lang w:val="en-US" w:eastAsia="zh-CN"/>
        </w:rPr>
        <w:t>五</w:t>
      </w:r>
      <w:bookmarkStart w:id="4" w:name="_GoBack"/>
      <w:bookmarkEnd w:id="4"/>
      <w:r>
        <w:rPr>
          <w:rFonts w:hint="eastAsia" w:ascii="宋体" w:hAnsi="宋体" w:cs="宋体"/>
          <w:b/>
          <w:kern w:val="0"/>
          <w:sz w:val="24"/>
          <w:szCs w:val="24"/>
        </w:rPr>
        <w:t>、项目售后服务要求</w:t>
      </w:r>
    </w:p>
    <w:p w14:paraId="546178E3">
      <w:pPr>
        <w:spacing w:line="360" w:lineRule="auto"/>
        <w:jc w:val="left"/>
        <w:rPr>
          <w:rFonts w:hint="eastAsia" w:ascii="宋体" w:hAnsi="宋体"/>
          <w:bCs/>
          <w:kern w:val="44"/>
          <w:sz w:val="24"/>
          <w:szCs w:val="24"/>
        </w:rPr>
      </w:pPr>
    </w:p>
    <w:p w14:paraId="3CEDA960">
      <w:pPr>
        <w:spacing w:line="360" w:lineRule="auto"/>
        <w:jc w:val="left"/>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1.供货价为最终用户价，</w:t>
      </w:r>
      <w:r>
        <w:rPr>
          <w:rFonts w:hint="eastAsia" w:ascii="宋体" w:hAnsi="宋体" w:cs="宋体"/>
          <w:color w:val="000000"/>
          <w:kern w:val="0"/>
          <w:sz w:val="24"/>
          <w:lang w:bidi="ar"/>
        </w:rPr>
        <w:t>包括但不限于设备采购费、系统集成费、人工费、税费等，所有运费、保险均由投标方承担；</w:t>
      </w:r>
    </w:p>
    <w:p w14:paraId="0487A158">
      <w:pPr>
        <w:spacing w:line="360" w:lineRule="auto"/>
        <w:jc w:val="left"/>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2.设备是全新的、未使用过的，并完全符合规定的质量、规格和性能的要求。</w:t>
      </w:r>
    </w:p>
    <w:p w14:paraId="62455BCC">
      <w:pPr>
        <w:spacing w:line="360" w:lineRule="auto"/>
        <w:jc w:val="left"/>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3.所有设备均由投标方负责安装调试，货物送至2个工作日内安装。安装调试过程中一切费用均由投标方承担。安装完成后，对设备主要性能进行检测，并提供检测报告。若仪器安装后发现主要参数与标书或仪器说明书严重不符影响工作，应无条件退货，投标方承担全部损失；</w:t>
      </w:r>
    </w:p>
    <w:p w14:paraId="19DF8F1B">
      <w:pPr>
        <w:spacing w:line="360" w:lineRule="auto"/>
        <w:jc w:val="left"/>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4.验收方案：根据国家标准及厂方标准，按招、投标文件配置和功能要求，对产品的功能参数、配置逐项进行质量验收。</w:t>
      </w:r>
    </w:p>
    <w:p w14:paraId="3081CB29">
      <w:pPr>
        <w:spacing w:line="360" w:lineRule="auto"/>
        <w:jc w:val="left"/>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5.保证对所售设备提供专业的7*24小时原厂技术服务和技术支持，30分钟内响应，24小时内到达现场处理故障。若超过48小时无法修复的，提供与该设备相同的备用机。</w:t>
      </w:r>
    </w:p>
    <w:p w14:paraId="7E5BC140">
      <w:pPr>
        <w:spacing w:line="360" w:lineRule="auto"/>
        <w:jc w:val="left"/>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6.供应商派原厂专业技术人员在项目现场对临床医生及技术人员提供技术培训，仪器应用及性能说明，日常维护保养等，使招标方全面了解直至完全掌握设备的使用。在使用一段时间后可根据使用人员的要求另行安排培训计划；</w:t>
      </w:r>
    </w:p>
    <w:p w14:paraId="2111C0E5">
      <w:pPr>
        <w:spacing w:line="360" w:lineRule="auto"/>
        <w:jc w:val="left"/>
        <w:rPr>
          <w:rFonts w:hint="eastAsia" w:ascii="宋体" w:hAnsi="宋体" w:cs="宋体"/>
          <w:color w:val="000000"/>
          <w:kern w:val="0"/>
          <w:sz w:val="24"/>
          <w:szCs w:val="24"/>
          <w:lang w:bidi="ar"/>
        </w:rPr>
      </w:pPr>
      <w:r>
        <w:rPr>
          <w:rFonts w:hint="eastAsia" w:ascii="宋体" w:hAnsi="宋体"/>
          <w:bCs/>
          <w:sz w:val="24"/>
          <w:szCs w:val="24"/>
        </w:rPr>
        <w:t>★</w:t>
      </w:r>
      <w:r>
        <w:rPr>
          <w:rFonts w:hint="eastAsia" w:ascii="宋体" w:hAnsi="宋体" w:cs="宋体"/>
          <w:color w:val="000000"/>
          <w:kern w:val="0"/>
          <w:sz w:val="24"/>
          <w:szCs w:val="24"/>
          <w:lang w:bidi="ar"/>
        </w:rPr>
        <w:t>7.设备保修期≥验收合格后，所有投标设备及其附属易耗件（包括第三方外购设备及易耗件）原厂整机3年，在投标文件中提供原厂售后服务承诺函；</w:t>
      </w:r>
    </w:p>
    <w:p w14:paraId="4121C26B">
      <w:pPr>
        <w:spacing w:line="360" w:lineRule="auto"/>
        <w:jc w:val="left"/>
        <w:rPr>
          <w:rFonts w:hint="eastAsia" w:ascii="宋体" w:hAnsi="宋体" w:cs="宋体"/>
          <w:color w:val="000000"/>
          <w:kern w:val="0"/>
          <w:sz w:val="24"/>
          <w:szCs w:val="24"/>
          <w:lang w:bidi="ar"/>
        </w:rPr>
      </w:pPr>
      <w:r>
        <w:rPr>
          <w:rFonts w:hint="eastAsia" w:ascii="宋体" w:hAnsi="宋体" w:cs="宋体"/>
          <w:color w:val="000000"/>
          <w:kern w:val="0"/>
          <w:sz w:val="24"/>
        </w:rPr>
        <w:t>8.凡保修期内出现的质量问题，投标方免费给予修理或调换，不再额外收取零配件费及人工费。如设备无法修复影响正常工作，投标方应负责将新的设备运至现场，并承担其风险和费用。如投标方在此期间未能履行此条约，致使招标人遭受损失，则由投标方承担直接和间接损失。</w:t>
      </w:r>
      <w:r>
        <w:rPr>
          <w:rFonts w:hint="eastAsia" w:ascii="宋体" w:hAnsi="宋体" w:cs="宋体"/>
          <w:color w:val="000000"/>
          <w:kern w:val="0"/>
          <w:sz w:val="24"/>
          <w:szCs w:val="24"/>
          <w:lang w:bidi="ar"/>
        </w:rPr>
        <w:t xml:space="preserve"> </w:t>
      </w:r>
    </w:p>
    <w:p w14:paraId="472C69AC">
      <w:pPr>
        <w:spacing w:line="360" w:lineRule="auto"/>
        <w:jc w:val="left"/>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9.提供终身软件升级、安装调试服务；</w:t>
      </w:r>
    </w:p>
    <w:p w14:paraId="0DDECD6B">
      <w:pPr>
        <w:spacing w:line="360" w:lineRule="auto"/>
        <w:jc w:val="left"/>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10.提供原厂技术援助：如提供操作手册，每年技术回访；</w:t>
      </w:r>
    </w:p>
    <w:p w14:paraId="377B44DC">
      <w:pPr>
        <w:spacing w:line="360" w:lineRule="auto"/>
        <w:jc w:val="left"/>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11.投标文件中分别提供随机易损件和易耗件清单（计入投标总价），和质保期结束后的备品备件、易损件和易耗件清单一览表（不计入投标总价）。</w:t>
      </w:r>
    </w:p>
    <w:p w14:paraId="2D5948E7">
      <w:pPr>
        <w:spacing w:line="360" w:lineRule="auto"/>
        <w:jc w:val="left"/>
        <w:rPr>
          <w:rFonts w:hint="eastAsia" w:ascii="宋体" w:hAnsi="宋体" w:cs="宋体"/>
          <w:color w:val="000000"/>
          <w:kern w:val="0"/>
          <w:sz w:val="24"/>
          <w:lang w:bidi="ar"/>
        </w:rPr>
      </w:pPr>
      <w:r>
        <w:rPr>
          <w:rFonts w:hint="eastAsia" w:ascii="宋体" w:hAnsi="宋体" w:cs="宋体"/>
          <w:color w:val="000000"/>
          <w:kern w:val="0"/>
          <w:sz w:val="24"/>
          <w:lang w:bidi="ar"/>
        </w:rPr>
        <w:t>12.备品备件供货价格：不得超过市场价格的50%。投标时需填写上述价格，出质保期后，上述产品供货价格以双方最终认定价格为准，且采购人有权更换供货方。配件供应 10 年以上。</w:t>
      </w:r>
    </w:p>
    <w:p w14:paraId="554E9963">
      <w:pPr>
        <w:spacing w:line="360" w:lineRule="auto"/>
        <w:jc w:val="left"/>
        <w:rPr>
          <w:rFonts w:hint="eastAsia" w:ascii="宋体" w:hAnsi="宋体" w:cs="宋体"/>
          <w:color w:val="000000"/>
          <w:kern w:val="0"/>
          <w:sz w:val="24"/>
          <w:lang w:bidi="ar"/>
        </w:rPr>
      </w:pPr>
      <w:r>
        <w:rPr>
          <w:rFonts w:hint="eastAsia" w:ascii="宋体" w:hAnsi="宋体" w:cs="宋体"/>
          <w:color w:val="000000"/>
          <w:kern w:val="0"/>
          <w:sz w:val="24"/>
          <w:lang w:bidi="ar"/>
        </w:rPr>
        <w:t>13.维保内容与价格：质保期后，维保费用以双方最终认定价格为准，原则上不超过设备总价的5%。</w:t>
      </w:r>
    </w:p>
    <w:p w14:paraId="0FFEA5E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42"/>
    <w:multiLevelType w:val="multilevel"/>
    <w:tmpl w:val="00000042"/>
    <w:lvl w:ilvl="0" w:tentative="0">
      <w:start w:val="1"/>
      <w:numFmt w:val="chineseCountingThousand"/>
      <w:pStyle w:val="2"/>
      <w:lvlText w:val="%1、"/>
      <w:lvlJc w:val="left"/>
      <w:pPr>
        <w:tabs>
          <w:tab w:val="left" w:pos="3810"/>
        </w:tabs>
        <w:ind w:left="2730" w:firstLine="0"/>
      </w:pPr>
      <w:rPr>
        <w:rFonts w:hint="eastAsia"/>
        <w:b/>
        <w:i w:val="0"/>
        <w:sz w:val="32"/>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60C70DA6"/>
    <w:multiLevelType w:val="multilevel"/>
    <w:tmpl w:val="60C70DA6"/>
    <w:lvl w:ilvl="0" w:tentative="0">
      <w:start w:val="1"/>
      <w:numFmt w:val="chineseCountingThousand"/>
      <w:suff w:val="nothing"/>
      <w:lvlText w:val="%1、"/>
      <w:lvlJc w:val="left"/>
      <w:pPr>
        <w:ind w:left="420" w:hanging="420"/>
      </w:pPr>
      <w:rPr>
        <w:rFonts w:hint="eastAsia"/>
        <w:b/>
        <w:bCs/>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C150A5"/>
    <w:rsid w:val="2EC15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numPr>
        <w:ilvl w:val="0"/>
        <w:numId w:val="1"/>
      </w:numPr>
      <w:adjustRightInd w:val="0"/>
      <w:spacing w:before="240" w:after="120" w:line="400" w:lineRule="atLeast"/>
      <w:textAlignment w:val="baseline"/>
      <w:outlineLvl w:val="0"/>
    </w:pPr>
    <w:rPr>
      <w:rFonts w:ascii="宋体"/>
      <w:spacing w:val="20"/>
      <w:kern w:val="44"/>
      <w:sz w:val="30"/>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annotation reference"/>
    <w:qFormat/>
    <w:uiPriority w:val="0"/>
    <w:rPr>
      <w:rFonts w:eastAsia="宋体"/>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3</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2025-03-14T13:51:00Z</dcterms:created>
  <dc:creator>杨俐君</dc:creator>
  <cp:lastModifiedBy>杨俐君</cp:lastModifiedBy>
  <dcterms:modified xsi:type="dcterms:W3CDTF">2025-03-14T14:01:59Z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424EB8A578B848B3A312888FDB02F34E_11</vt:lpwstr>
  </property>
  <property fmtid="{D5CDD505-2E9C-101B-9397-08002B2CF9AE}" pid="4" name="KSOTemplateDocerSaveRecord">
    <vt:lpwstr>eyJoZGlkIjoiOTk1MDI2OWM5MzRhNzc2MDgxNDZhZmRhMmE3MWIxOTkiLCJ1c2VySWQiOiI2NDA4MzE2NjgifQ==</vt:lpwstr>
  </property>
</Properties>
</file>