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D337" w14:textId="77777777" w:rsidR="00011304" w:rsidRDefault="00011304" w:rsidP="00011304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呼吸机，3台</w:t>
      </w:r>
    </w:p>
    <w:p w14:paraId="0558BED3" w14:textId="77777777" w:rsidR="00011304" w:rsidRDefault="00011304" w:rsidP="00011304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主要功能及工作原理：</w:t>
      </w:r>
      <w:r>
        <w:rPr>
          <w:rFonts w:ascii="宋体" w:hAnsi="宋体" w:hint="eastAsia"/>
          <w:bCs/>
          <w:sz w:val="24"/>
          <w:szCs w:val="24"/>
        </w:rPr>
        <w:t>适用于小儿和成人患者进行通气辅助及呼吸支持。</w:t>
      </w:r>
    </w:p>
    <w:p w14:paraId="389D4FF6" w14:textId="77777777" w:rsidR="00011304" w:rsidRDefault="00011304" w:rsidP="00011304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（二）应用场景：</w:t>
      </w:r>
      <w:r>
        <w:rPr>
          <w:rFonts w:ascii="宋体" w:hAnsi="宋体" w:hint="eastAsia"/>
          <w:bCs/>
          <w:sz w:val="24"/>
          <w:szCs w:val="24"/>
        </w:rPr>
        <w:t>各级医疗机构</w:t>
      </w:r>
    </w:p>
    <w:p w14:paraId="061169C3" w14:textId="77777777" w:rsidR="00011304" w:rsidRDefault="00011304" w:rsidP="00011304">
      <w:pPr>
        <w:adjustRightInd w:val="0"/>
        <w:snapToGrid w:val="0"/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（三）技术参数要求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7362"/>
      </w:tblGrid>
      <w:tr w:rsidR="00011304" w14:paraId="0162D56C" w14:textId="77777777" w:rsidTr="00D409FE">
        <w:tc>
          <w:tcPr>
            <w:tcW w:w="563" w:type="pct"/>
            <w:vAlign w:val="center"/>
          </w:tcPr>
          <w:p w14:paraId="651305B3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4437" w:type="pct"/>
          </w:tcPr>
          <w:p w14:paraId="25CE9625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需求描述</w:t>
            </w:r>
          </w:p>
        </w:tc>
      </w:tr>
      <w:tr w:rsidR="00011304" w14:paraId="70DE01F5" w14:textId="77777777" w:rsidTr="00D409FE">
        <w:trPr>
          <w:trHeight w:val="538"/>
        </w:trPr>
        <w:tc>
          <w:tcPr>
            <w:tcW w:w="563" w:type="pct"/>
            <w:vAlign w:val="center"/>
          </w:tcPr>
          <w:p w14:paraId="47A24AC1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37" w:type="pct"/>
          </w:tcPr>
          <w:p w14:paraId="381AA2A2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潮气量：至少包含20ml~2000ml</w:t>
            </w:r>
          </w:p>
        </w:tc>
      </w:tr>
      <w:tr w:rsidR="00011304" w14:paraId="222DAC99" w14:textId="77777777" w:rsidTr="00D409FE">
        <w:tc>
          <w:tcPr>
            <w:tcW w:w="563" w:type="pct"/>
            <w:vAlign w:val="center"/>
          </w:tcPr>
          <w:p w14:paraId="0FFDFD6E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437" w:type="pct"/>
          </w:tcPr>
          <w:p w14:paraId="1DF02E51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峰值流量≥240L/min</w:t>
            </w:r>
          </w:p>
        </w:tc>
      </w:tr>
      <w:tr w:rsidR="00011304" w14:paraId="00A2F9E3" w14:textId="77777777" w:rsidTr="00D409FE">
        <w:tc>
          <w:tcPr>
            <w:tcW w:w="563" w:type="pct"/>
            <w:vAlign w:val="center"/>
          </w:tcPr>
          <w:p w14:paraId="4D4334E2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37" w:type="pct"/>
          </w:tcPr>
          <w:p w14:paraId="2650B0FF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呼出端流量传感器采用超声式或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热丝式</w:t>
            </w:r>
            <w:proofErr w:type="gramEnd"/>
          </w:p>
        </w:tc>
      </w:tr>
      <w:tr w:rsidR="00011304" w14:paraId="2C0E07A4" w14:textId="77777777" w:rsidTr="00D409FE">
        <w:tc>
          <w:tcPr>
            <w:tcW w:w="563" w:type="pct"/>
            <w:vAlign w:val="center"/>
          </w:tcPr>
          <w:p w14:paraId="07592560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★4</w:t>
            </w:r>
          </w:p>
        </w:tc>
        <w:tc>
          <w:tcPr>
            <w:tcW w:w="4437" w:type="pct"/>
          </w:tcPr>
          <w:p w14:paraId="01FB984A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后备电池可用≥120分钟；可至少增配1块，外部充电，提供呼吸机转运期间随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用随换</w:t>
            </w:r>
            <w:proofErr w:type="gramEnd"/>
          </w:p>
        </w:tc>
      </w:tr>
      <w:tr w:rsidR="00011304" w14:paraId="1215B5FE" w14:textId="77777777" w:rsidTr="00D409FE">
        <w:tc>
          <w:tcPr>
            <w:tcW w:w="563" w:type="pct"/>
            <w:vAlign w:val="center"/>
          </w:tcPr>
          <w:p w14:paraId="3147FBFB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437" w:type="pct"/>
          </w:tcPr>
          <w:p w14:paraId="319A9367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具备压力触发、流量触发</w:t>
            </w:r>
          </w:p>
        </w:tc>
      </w:tr>
      <w:tr w:rsidR="00011304" w14:paraId="3D01345D" w14:textId="77777777" w:rsidTr="00D409FE">
        <w:tc>
          <w:tcPr>
            <w:tcW w:w="563" w:type="pct"/>
            <w:vAlign w:val="center"/>
          </w:tcPr>
          <w:p w14:paraId="65F38BC1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37" w:type="pct"/>
          </w:tcPr>
          <w:p w14:paraId="4B454F54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压力触发灵敏度：</w:t>
            </w:r>
            <w:r>
              <w:rPr>
                <w:rFonts w:ascii="宋体" w:hAnsi="宋体" w:cs="宋体"/>
                <w:kern w:val="0"/>
                <w:szCs w:val="21"/>
              </w:rPr>
              <w:t>至少包含</w:t>
            </w:r>
            <w:r>
              <w:rPr>
                <w:rFonts w:ascii="宋体" w:hAnsi="宋体" w:cs="宋体" w:hint="eastAsia"/>
                <w:kern w:val="0"/>
                <w:szCs w:val="21"/>
              </w:rPr>
              <w:t>-1~-20㎝H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O </w:t>
            </w:r>
          </w:p>
        </w:tc>
      </w:tr>
      <w:tr w:rsidR="00011304" w14:paraId="3F7E2268" w14:textId="77777777" w:rsidTr="00D409FE">
        <w:tc>
          <w:tcPr>
            <w:tcW w:w="563" w:type="pct"/>
            <w:vAlign w:val="center"/>
          </w:tcPr>
          <w:p w14:paraId="7242AE5F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▲7</w:t>
            </w:r>
          </w:p>
        </w:tc>
        <w:tc>
          <w:tcPr>
            <w:tcW w:w="4437" w:type="pct"/>
          </w:tcPr>
          <w:p w14:paraId="03286382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至少具备监测肺顺应性（包含动态和静态）、浅快呼吸指数、P0.1口腔闭合压</w:t>
            </w:r>
          </w:p>
        </w:tc>
      </w:tr>
      <w:tr w:rsidR="00011304" w14:paraId="16C9477E" w14:textId="77777777" w:rsidTr="00D409FE">
        <w:tc>
          <w:tcPr>
            <w:tcW w:w="563" w:type="pct"/>
            <w:vAlign w:val="center"/>
          </w:tcPr>
          <w:p w14:paraId="64FAC1C1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437" w:type="pct"/>
          </w:tcPr>
          <w:p w14:paraId="02E7EF05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呼吸频率：至少包含4—150BPM</w:t>
            </w:r>
          </w:p>
        </w:tc>
      </w:tr>
      <w:tr w:rsidR="00011304" w14:paraId="330EAE9B" w14:textId="77777777" w:rsidTr="00D409FE">
        <w:tc>
          <w:tcPr>
            <w:tcW w:w="563" w:type="pct"/>
            <w:vAlign w:val="center"/>
          </w:tcPr>
          <w:p w14:paraId="42C87ADA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37" w:type="pct"/>
          </w:tcPr>
          <w:p w14:paraId="201DD204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氧浓度：至少包含21—100%可调</w:t>
            </w:r>
          </w:p>
        </w:tc>
      </w:tr>
      <w:tr w:rsidR="00011304" w14:paraId="5BBD1E52" w14:textId="77777777" w:rsidTr="00D409FE">
        <w:tc>
          <w:tcPr>
            <w:tcW w:w="563" w:type="pct"/>
            <w:vAlign w:val="center"/>
          </w:tcPr>
          <w:p w14:paraId="554D5144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437" w:type="pct"/>
          </w:tcPr>
          <w:p w14:paraId="12337932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呼气末正压（PEEP/CPAP）：至少包含1—50㎝H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</w:p>
        </w:tc>
      </w:tr>
      <w:tr w:rsidR="00011304" w14:paraId="0224564D" w14:textId="77777777" w:rsidTr="00D409FE">
        <w:tc>
          <w:tcPr>
            <w:tcW w:w="563" w:type="pct"/>
            <w:vAlign w:val="center"/>
          </w:tcPr>
          <w:p w14:paraId="0141219C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▲11</w:t>
            </w:r>
          </w:p>
        </w:tc>
        <w:tc>
          <w:tcPr>
            <w:tcW w:w="4437" w:type="pct"/>
          </w:tcPr>
          <w:p w14:paraId="3AB30DC7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屏幕布局视图提供显示的波形，至少有5种视图。呼吸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环具备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参考环。</w:t>
            </w:r>
          </w:p>
        </w:tc>
      </w:tr>
      <w:tr w:rsidR="00011304" w14:paraId="1DFB1D65" w14:textId="77777777" w:rsidTr="00D409FE">
        <w:tc>
          <w:tcPr>
            <w:tcW w:w="563" w:type="pct"/>
            <w:vAlign w:val="center"/>
          </w:tcPr>
          <w:p w14:paraId="470F8018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37" w:type="pct"/>
          </w:tcPr>
          <w:p w14:paraId="38B1F46F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流量触发灵敏度：至少包含0~2L/min</w:t>
            </w:r>
          </w:p>
        </w:tc>
      </w:tr>
      <w:tr w:rsidR="00011304" w14:paraId="1DCC14EC" w14:textId="77777777" w:rsidTr="00D409FE">
        <w:tc>
          <w:tcPr>
            <w:tcW w:w="563" w:type="pct"/>
            <w:vAlign w:val="center"/>
          </w:tcPr>
          <w:p w14:paraId="45A361B7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4437" w:type="pct"/>
          </w:tcPr>
          <w:p w14:paraId="27E881E6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最大气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道压力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≥100cm㎝H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</w:p>
        </w:tc>
      </w:tr>
      <w:tr w:rsidR="00011304" w14:paraId="074D86A3" w14:textId="77777777" w:rsidTr="00D409FE">
        <w:tc>
          <w:tcPr>
            <w:tcW w:w="563" w:type="pct"/>
            <w:vAlign w:val="center"/>
          </w:tcPr>
          <w:p w14:paraId="394B5656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37" w:type="pct"/>
          </w:tcPr>
          <w:p w14:paraId="1A3BE85A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窒息时间：3-45s</w:t>
            </w:r>
          </w:p>
        </w:tc>
      </w:tr>
      <w:tr w:rsidR="00011304" w14:paraId="195F6B99" w14:textId="77777777" w:rsidTr="00D409FE">
        <w:tc>
          <w:tcPr>
            <w:tcW w:w="563" w:type="pct"/>
            <w:vAlign w:val="center"/>
          </w:tcPr>
          <w:p w14:paraId="4432C8B2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37" w:type="pct"/>
          </w:tcPr>
          <w:p w14:paraId="6B4A3851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具备VT／PBW监测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及设置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指导</w:t>
            </w:r>
          </w:p>
        </w:tc>
      </w:tr>
      <w:tr w:rsidR="00011304" w14:paraId="0BCECC3F" w14:textId="77777777" w:rsidTr="00D409FE">
        <w:tc>
          <w:tcPr>
            <w:tcW w:w="563" w:type="pct"/>
            <w:vAlign w:val="center"/>
          </w:tcPr>
          <w:p w14:paraId="7CAF7CE8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37" w:type="pct"/>
          </w:tcPr>
          <w:p w14:paraId="7357D68D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可提供≥72小时内的所有监测参数</w:t>
            </w:r>
          </w:p>
        </w:tc>
      </w:tr>
      <w:tr w:rsidR="00011304" w14:paraId="1491F6B7" w14:textId="77777777" w:rsidTr="00D409FE">
        <w:tc>
          <w:tcPr>
            <w:tcW w:w="563" w:type="pct"/>
            <w:vAlign w:val="center"/>
          </w:tcPr>
          <w:p w14:paraId="177E4B74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437" w:type="pct"/>
          </w:tcPr>
          <w:p w14:paraId="63216E51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要求至少具备通气模式：VC(容量控制通气)、PC（压力控制通气)、PRVC（压力调解容量保证通气）、SIMV(PC+PS)、SIMV(VC+PS)、SIMV(PRVC+PS)、PS(压力支持通气)/CPAP、高流量疗法</w:t>
            </w:r>
          </w:p>
        </w:tc>
      </w:tr>
      <w:tr w:rsidR="00011304" w14:paraId="0BD68542" w14:textId="77777777" w:rsidTr="00D409FE">
        <w:tc>
          <w:tcPr>
            <w:tcW w:w="563" w:type="pct"/>
            <w:vAlign w:val="center"/>
          </w:tcPr>
          <w:p w14:paraId="3EB2836D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437" w:type="pct"/>
          </w:tcPr>
          <w:p w14:paraId="6168C83C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无创通气模式</w:t>
            </w:r>
            <w:r>
              <w:rPr>
                <w:rFonts w:ascii="宋体" w:hAnsi="宋体" w:cs="宋体"/>
                <w:kern w:val="0"/>
                <w:szCs w:val="21"/>
              </w:rPr>
              <w:t>至少具备</w:t>
            </w:r>
            <w:r>
              <w:rPr>
                <w:rFonts w:ascii="宋体" w:hAnsi="宋体" w:cs="宋体" w:hint="eastAsia"/>
                <w:kern w:val="0"/>
                <w:szCs w:val="21"/>
              </w:rPr>
              <w:t>：压力控制通气、压力支持通气</w:t>
            </w:r>
          </w:p>
        </w:tc>
      </w:tr>
      <w:tr w:rsidR="00011304" w14:paraId="73C990FD" w14:textId="77777777" w:rsidTr="00D409FE">
        <w:tc>
          <w:tcPr>
            <w:tcW w:w="563" w:type="pct"/>
            <w:vAlign w:val="center"/>
          </w:tcPr>
          <w:p w14:paraId="3FC2F830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4437" w:type="pct"/>
          </w:tcPr>
          <w:p w14:paraId="35B820A8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配置要求（单台配置）</w:t>
            </w:r>
          </w:p>
        </w:tc>
      </w:tr>
      <w:tr w:rsidR="00011304" w14:paraId="5E42FA7D" w14:textId="77777777" w:rsidTr="00D409FE">
        <w:tc>
          <w:tcPr>
            <w:tcW w:w="563" w:type="pct"/>
            <w:vAlign w:val="center"/>
          </w:tcPr>
          <w:p w14:paraId="16CC3073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437" w:type="pct"/>
            <w:vAlign w:val="center"/>
          </w:tcPr>
          <w:p w14:paraId="326B6D0B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主机    1台</w:t>
            </w:r>
          </w:p>
        </w:tc>
      </w:tr>
      <w:tr w:rsidR="00011304" w14:paraId="618B05A8" w14:textId="77777777" w:rsidTr="00D409FE">
        <w:tc>
          <w:tcPr>
            <w:tcW w:w="563" w:type="pct"/>
            <w:vAlign w:val="center"/>
          </w:tcPr>
          <w:p w14:paraId="4A906FCA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4437" w:type="pct"/>
            <w:vAlign w:val="center"/>
          </w:tcPr>
          <w:p w14:paraId="221D852E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专用移动台车     1套</w:t>
            </w:r>
          </w:p>
        </w:tc>
      </w:tr>
      <w:tr w:rsidR="00011304" w14:paraId="1BE85697" w14:textId="77777777" w:rsidTr="00D409FE">
        <w:tc>
          <w:tcPr>
            <w:tcW w:w="563" w:type="pct"/>
            <w:vAlign w:val="center"/>
          </w:tcPr>
          <w:p w14:paraId="2D64F6F8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37" w:type="pct"/>
            <w:vAlign w:val="center"/>
          </w:tcPr>
          <w:p w14:paraId="15634204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支撑臂    1套</w:t>
            </w:r>
          </w:p>
        </w:tc>
      </w:tr>
      <w:tr w:rsidR="00011304" w14:paraId="289808A1" w14:textId="77777777" w:rsidTr="00D409FE">
        <w:tc>
          <w:tcPr>
            <w:tcW w:w="563" w:type="pct"/>
            <w:vAlign w:val="center"/>
          </w:tcPr>
          <w:p w14:paraId="3B4EAF1B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437" w:type="pct"/>
            <w:vAlign w:val="bottom"/>
          </w:tcPr>
          <w:p w14:paraId="54A066E4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高压氧气管5米     1套</w:t>
            </w:r>
          </w:p>
        </w:tc>
      </w:tr>
      <w:tr w:rsidR="00011304" w14:paraId="1CBA35D9" w14:textId="77777777" w:rsidTr="00D409FE">
        <w:tc>
          <w:tcPr>
            <w:tcW w:w="563" w:type="pct"/>
            <w:vAlign w:val="center"/>
          </w:tcPr>
          <w:p w14:paraId="6B8FCD1F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437" w:type="pct"/>
            <w:vAlign w:val="bottom"/>
          </w:tcPr>
          <w:p w14:paraId="06BD06CA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湿化器      1套</w:t>
            </w:r>
          </w:p>
        </w:tc>
      </w:tr>
      <w:tr w:rsidR="00011304" w14:paraId="3F1E8673" w14:textId="77777777" w:rsidTr="00D409FE">
        <w:tc>
          <w:tcPr>
            <w:tcW w:w="563" w:type="pct"/>
            <w:vAlign w:val="center"/>
          </w:tcPr>
          <w:p w14:paraId="2EB07DBB" w14:textId="77777777" w:rsidR="00011304" w:rsidRDefault="00011304" w:rsidP="00D409F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437" w:type="pct"/>
            <w:vAlign w:val="bottom"/>
          </w:tcPr>
          <w:p w14:paraId="43D435BE" w14:textId="77777777" w:rsidR="00011304" w:rsidRDefault="00011304" w:rsidP="00D409F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后备电池       1块</w:t>
            </w:r>
          </w:p>
        </w:tc>
      </w:tr>
    </w:tbl>
    <w:p w14:paraId="1118CE1C" w14:textId="77777777" w:rsidR="00011304" w:rsidRDefault="00011304" w:rsidP="00011304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（四）伴随服务要求：</w:t>
      </w:r>
    </w:p>
    <w:p w14:paraId="7FA7C3F6" w14:textId="77777777" w:rsidR="00011304" w:rsidRDefault="00011304" w:rsidP="00011304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6215B29F" w14:textId="77777777" w:rsidR="00011304" w:rsidRDefault="00011304" w:rsidP="00011304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75725A25" w14:textId="77777777" w:rsidR="00011304" w:rsidRDefault="00011304" w:rsidP="00011304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安装调试：根据用户要求送到指定地点安装到位，到货48小时内工程师上门安装调试，并配合完成其他相关设备的接入</w:t>
      </w:r>
    </w:p>
    <w:p w14:paraId="3EF93C38" w14:textId="77777777" w:rsidR="00011304" w:rsidRDefault="00011304" w:rsidP="00011304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提供技术援助：在保修期内工程师定期上门维护保养。</w:t>
      </w:r>
    </w:p>
    <w:p w14:paraId="7A881711" w14:textId="77777777" w:rsidR="00011304" w:rsidRDefault="00011304" w:rsidP="00011304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培训：由原厂工程师提供培训，直至用户熟练使用。</w:t>
      </w:r>
    </w:p>
    <w:p w14:paraId="51E9E880" w14:textId="77777777" w:rsidR="00011304" w:rsidRDefault="00011304" w:rsidP="00011304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验收方案：完成安装调试，保证整套设备的正常运行。</w:t>
      </w:r>
    </w:p>
    <w:p w14:paraId="1589641F" w14:textId="77777777" w:rsidR="00011304" w:rsidRDefault="00011304" w:rsidP="00011304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（五）售后服务要求</w:t>
      </w:r>
    </w:p>
    <w:p w14:paraId="52D2C922" w14:textId="77777777" w:rsidR="00011304" w:rsidRDefault="00011304" w:rsidP="00011304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响应时间：</w:t>
      </w:r>
      <w:r>
        <w:rPr>
          <w:rFonts w:ascii="宋体" w:hAnsi="宋体"/>
          <w:sz w:val="24"/>
          <w:szCs w:val="24"/>
        </w:rPr>
        <w:t>维修接到通知4小时内到场，24小时内修复，96小时内无法修复，提供备用机。</w:t>
      </w:r>
    </w:p>
    <w:p w14:paraId="7B7B0F50" w14:textId="77777777" w:rsidR="00011304" w:rsidRDefault="00011304" w:rsidP="00011304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保修年限：原厂质保≥3</w:t>
      </w:r>
      <w:r>
        <w:rPr>
          <w:rFonts w:ascii="宋体" w:hAnsi="宋体"/>
          <w:sz w:val="24"/>
          <w:szCs w:val="24"/>
        </w:rPr>
        <w:t>年</w:t>
      </w:r>
    </w:p>
    <w:p w14:paraId="3B077AD5" w14:textId="77777777" w:rsidR="00011304" w:rsidRDefault="00011304" w:rsidP="00011304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维保内容</w:t>
      </w:r>
      <w:proofErr w:type="gramEnd"/>
      <w:r>
        <w:rPr>
          <w:rFonts w:ascii="宋体" w:hAnsi="宋体" w:hint="eastAsia"/>
          <w:sz w:val="24"/>
          <w:szCs w:val="24"/>
        </w:rPr>
        <w:t>与价格：</w:t>
      </w:r>
      <w:r>
        <w:rPr>
          <w:rFonts w:ascii="宋体" w:hAnsi="宋体" w:hint="eastAsia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713AEDC4" w14:textId="46A705F3" w:rsidR="005622DE" w:rsidRPr="00011304" w:rsidRDefault="00011304" w:rsidP="00011304"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备品备件供货价格：</w:t>
      </w:r>
      <w:r>
        <w:rPr>
          <w:rFonts w:ascii="宋体" w:hAnsi="宋体" w:hint="eastAsia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</w:t>
      </w:r>
    </w:p>
    <w:sectPr w:rsidR="005622DE" w:rsidRPr="0001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2325" w14:textId="77777777" w:rsidR="00FA11AE" w:rsidRDefault="00FA11AE" w:rsidP="00011304">
      <w:pPr>
        <w:rPr>
          <w:rFonts w:hint="eastAsia"/>
        </w:rPr>
      </w:pPr>
      <w:r>
        <w:separator/>
      </w:r>
    </w:p>
  </w:endnote>
  <w:endnote w:type="continuationSeparator" w:id="0">
    <w:p w14:paraId="1F57C8DD" w14:textId="77777777" w:rsidR="00FA11AE" w:rsidRDefault="00FA11AE" w:rsidP="000113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D3ED" w14:textId="77777777" w:rsidR="00FA11AE" w:rsidRDefault="00FA11AE" w:rsidP="00011304">
      <w:pPr>
        <w:rPr>
          <w:rFonts w:hint="eastAsia"/>
        </w:rPr>
      </w:pPr>
      <w:r>
        <w:separator/>
      </w:r>
    </w:p>
  </w:footnote>
  <w:footnote w:type="continuationSeparator" w:id="0">
    <w:p w14:paraId="5B85DD81" w14:textId="77777777" w:rsidR="00FA11AE" w:rsidRDefault="00FA11AE" w:rsidP="000113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37910D8"/>
    <w:multiLevelType w:val="multilevel"/>
    <w:tmpl w:val="237910D8"/>
    <w:lvl w:ilvl="0">
      <w:start w:val="1"/>
      <w:numFmt w:val="japaneseCounting"/>
      <w:lvlText w:val="（%1）"/>
      <w:lvlJc w:val="left"/>
      <w:pPr>
        <w:ind w:left="743" w:hanging="74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51357875">
    <w:abstractNumId w:val="1"/>
  </w:num>
  <w:num w:numId="2" w16cid:durableId="935671412">
    <w:abstractNumId w:val="2"/>
  </w:num>
  <w:num w:numId="3" w16cid:durableId="130936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78"/>
    <w:rsid w:val="00011304"/>
    <w:rsid w:val="00093D18"/>
    <w:rsid w:val="00167E05"/>
    <w:rsid w:val="00286E46"/>
    <w:rsid w:val="005622DE"/>
    <w:rsid w:val="00AA497F"/>
    <w:rsid w:val="00BF7B78"/>
    <w:rsid w:val="00F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C638FA-30A0-4975-8EA0-525CE58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0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7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B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B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B7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B7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B7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B7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B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B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B7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F7B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B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B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B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B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B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7B7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113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1130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1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11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2025-03-18T01:25:00Z</dcterms:created>
  <dcterms:modified xsi:type="dcterms:W3CDTF">2025-03-18T01:25:00Z</dcterms:modified>
</cp:coreProperties>
</file>