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0B952">
      <w:pPr>
        <w:adjustRightInd w:val="0"/>
        <w:snapToGrid w:val="0"/>
        <w:spacing w:line="360" w:lineRule="auto"/>
        <w:rPr>
          <w:rFonts w:ascii="宋体" w:hAnsi="宋体" w:eastAsia="宋体"/>
          <w:b/>
          <w:sz w:val="24"/>
          <w:szCs w:val="24"/>
        </w:rPr>
      </w:pPr>
      <w:r>
        <w:rPr>
          <w:rFonts w:hint="eastAsia" w:ascii="宋体" w:hAnsi="宋体" w:eastAsia="宋体"/>
          <w:b/>
          <w:sz w:val="24"/>
          <w:szCs w:val="24"/>
          <w:highlight w:val="yellow"/>
        </w:rPr>
        <w:t>一、项目名称</w:t>
      </w:r>
    </w:p>
    <w:p w14:paraId="033286A3">
      <w:pPr>
        <w:adjustRightInd w:val="0"/>
        <w:snapToGrid w:val="0"/>
        <w:spacing w:line="360" w:lineRule="auto"/>
        <w:rPr>
          <w:rFonts w:ascii="宋体" w:hAnsi="宋体" w:eastAsia="宋体"/>
          <w:sz w:val="24"/>
          <w:szCs w:val="24"/>
        </w:rPr>
      </w:pPr>
      <w:r>
        <w:rPr>
          <w:rFonts w:hint="eastAsia" w:ascii="宋体" w:hAnsi="宋体" w:eastAsia="宋体"/>
          <w:sz w:val="24"/>
          <w:szCs w:val="24"/>
        </w:rPr>
        <w:t>上海交通大学医学院附属新华医院</w:t>
      </w:r>
      <w:r>
        <w:rPr>
          <w:rFonts w:hint="eastAsia" w:ascii="宋体" w:hAnsi="宋体" w:eastAsia="宋体"/>
          <w:sz w:val="24"/>
          <w:szCs w:val="24"/>
          <w:lang w:val="en-US" w:eastAsia="zh-CN"/>
        </w:rPr>
        <w:t>氩气等离子治疗仪</w:t>
      </w:r>
      <w:r>
        <w:rPr>
          <w:rFonts w:hint="eastAsia" w:ascii="宋体" w:hAnsi="宋体" w:eastAsia="宋体"/>
          <w:sz w:val="24"/>
          <w:szCs w:val="24"/>
        </w:rPr>
        <w:t>项目</w:t>
      </w:r>
    </w:p>
    <w:p w14:paraId="4463DAD4">
      <w:pPr>
        <w:adjustRightInd w:val="0"/>
        <w:snapToGrid w:val="0"/>
        <w:spacing w:line="360" w:lineRule="auto"/>
        <w:rPr>
          <w:rFonts w:ascii="宋体" w:hAnsi="宋体" w:eastAsia="宋体"/>
          <w:b/>
          <w:sz w:val="24"/>
          <w:szCs w:val="24"/>
        </w:rPr>
      </w:pPr>
      <w:r>
        <w:rPr>
          <w:rFonts w:hint="eastAsia" w:ascii="宋体" w:hAnsi="宋体" w:eastAsia="宋体"/>
          <w:b/>
          <w:sz w:val="24"/>
          <w:szCs w:val="24"/>
          <w:highlight w:val="yellow"/>
        </w:rPr>
        <w:t>二、项目参数:</w:t>
      </w:r>
    </w:p>
    <w:p w14:paraId="45CED906">
      <w:pPr>
        <w:adjustRightInd w:val="0"/>
        <w:snapToGrid w:val="0"/>
        <w:spacing w:line="360" w:lineRule="auto"/>
        <w:rPr>
          <w:rFonts w:ascii="宋体" w:hAnsi="宋体" w:eastAsia="宋体"/>
          <w:b/>
          <w:sz w:val="24"/>
          <w:szCs w:val="24"/>
        </w:rPr>
      </w:pPr>
      <w:r>
        <w:rPr>
          <w:rFonts w:hint="eastAsia" w:ascii="宋体" w:hAnsi="宋体" w:eastAsia="宋体"/>
          <w:b/>
          <w:sz w:val="24"/>
          <w:szCs w:val="24"/>
          <w:highlight w:val="cyan"/>
        </w:rPr>
        <w:t>（一）名称</w:t>
      </w:r>
    </w:p>
    <w:tbl>
      <w:tblPr>
        <w:tblStyle w:val="9"/>
        <w:tblW w:w="52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4465"/>
        <w:gridCol w:w="2785"/>
      </w:tblGrid>
      <w:tr w14:paraId="2C14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4" w:type="pct"/>
            <w:shd w:val="clear" w:color="000000" w:fill="FFFFFF"/>
            <w:noWrap/>
            <w:vAlign w:val="center"/>
          </w:tcPr>
          <w:p w14:paraId="2B689C23">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504" w:type="pct"/>
            <w:shd w:val="clear" w:color="000000" w:fill="FFFFFF"/>
            <w:noWrap/>
            <w:vAlign w:val="center"/>
          </w:tcPr>
          <w:p w14:paraId="673AC633">
            <w:pPr>
              <w:spacing w:line="360" w:lineRule="auto"/>
              <w:jc w:val="center"/>
              <w:rPr>
                <w:rFonts w:ascii="宋体" w:hAnsi="宋体" w:eastAsia="宋体"/>
                <w:sz w:val="24"/>
                <w:szCs w:val="24"/>
              </w:rPr>
            </w:pPr>
            <w:r>
              <w:rPr>
                <w:rFonts w:hint="eastAsia" w:ascii="宋体" w:hAnsi="宋体" w:eastAsia="宋体"/>
                <w:sz w:val="24"/>
                <w:szCs w:val="24"/>
              </w:rPr>
              <w:t>设备名称</w:t>
            </w:r>
          </w:p>
        </w:tc>
        <w:tc>
          <w:tcPr>
            <w:tcW w:w="1562" w:type="pct"/>
            <w:shd w:val="clear" w:color="000000" w:fill="FFFFFF"/>
            <w:noWrap/>
            <w:vAlign w:val="center"/>
          </w:tcPr>
          <w:p w14:paraId="54D28A69">
            <w:pPr>
              <w:spacing w:line="360" w:lineRule="auto"/>
              <w:jc w:val="center"/>
              <w:rPr>
                <w:rFonts w:ascii="宋体" w:hAnsi="宋体" w:eastAsia="宋体"/>
                <w:sz w:val="24"/>
                <w:szCs w:val="24"/>
              </w:rPr>
            </w:pPr>
            <w:r>
              <w:rPr>
                <w:rFonts w:hint="eastAsia" w:ascii="宋体" w:hAnsi="宋体" w:eastAsia="宋体"/>
                <w:sz w:val="24"/>
                <w:szCs w:val="24"/>
              </w:rPr>
              <w:t>数量</w:t>
            </w:r>
          </w:p>
        </w:tc>
      </w:tr>
      <w:tr w14:paraId="59D2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4" w:type="pct"/>
            <w:shd w:val="clear" w:color="000000" w:fill="FFFFFF"/>
            <w:noWrap/>
            <w:vAlign w:val="center"/>
          </w:tcPr>
          <w:p w14:paraId="357AE6D6">
            <w:pPr>
              <w:spacing w:line="360" w:lineRule="auto"/>
              <w:jc w:val="center"/>
              <w:rPr>
                <w:rFonts w:ascii="宋体" w:hAnsi="宋体" w:eastAsia="宋体"/>
                <w:sz w:val="24"/>
                <w:szCs w:val="24"/>
              </w:rPr>
            </w:pPr>
            <w:r>
              <w:rPr>
                <w:rFonts w:hint="eastAsia" w:ascii="宋体" w:hAnsi="宋体" w:eastAsia="宋体"/>
                <w:sz w:val="24"/>
                <w:szCs w:val="24"/>
              </w:rPr>
              <w:t>1</w:t>
            </w:r>
          </w:p>
        </w:tc>
        <w:tc>
          <w:tcPr>
            <w:tcW w:w="2504" w:type="pct"/>
            <w:shd w:val="clear" w:color="000000" w:fill="FFFFFF"/>
            <w:noWrap/>
            <w:vAlign w:val="center"/>
          </w:tcPr>
          <w:p w14:paraId="46F66ABF">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氩气等离子治疗仪</w:t>
            </w:r>
          </w:p>
        </w:tc>
        <w:tc>
          <w:tcPr>
            <w:tcW w:w="1562" w:type="pct"/>
            <w:shd w:val="clear" w:color="000000" w:fill="FFFFFF"/>
            <w:noWrap/>
            <w:vAlign w:val="center"/>
          </w:tcPr>
          <w:p w14:paraId="7669F467">
            <w:pPr>
              <w:spacing w:line="360" w:lineRule="auto"/>
              <w:jc w:val="center"/>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套</w:t>
            </w:r>
          </w:p>
        </w:tc>
      </w:tr>
    </w:tbl>
    <w:p w14:paraId="6CC2FB6F">
      <w:pPr>
        <w:adjustRightInd w:val="0"/>
        <w:snapToGrid w:val="0"/>
        <w:spacing w:line="360" w:lineRule="auto"/>
        <w:rPr>
          <w:rFonts w:ascii="宋体" w:hAnsi="宋体" w:eastAsia="宋体"/>
          <w:b/>
          <w:sz w:val="24"/>
          <w:szCs w:val="24"/>
        </w:rPr>
      </w:pPr>
      <w:r>
        <w:rPr>
          <w:rFonts w:hint="eastAsia" w:ascii="宋体" w:hAnsi="宋体" w:eastAsia="宋体"/>
          <w:b/>
          <w:sz w:val="24"/>
          <w:szCs w:val="24"/>
          <w:highlight w:val="cyan"/>
        </w:rPr>
        <w:t>（二）最高限价</w:t>
      </w:r>
    </w:p>
    <w:p w14:paraId="0F34D128">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人民币</w:t>
      </w:r>
      <w:r>
        <w:rPr>
          <w:rFonts w:hint="eastAsia" w:ascii="宋体" w:hAnsi="宋体" w:eastAsia="宋体"/>
          <w:sz w:val="24"/>
          <w:szCs w:val="24"/>
          <w:lang w:val="en-US" w:eastAsia="zh-CN"/>
        </w:rPr>
        <w:t>30</w:t>
      </w:r>
      <w:r>
        <w:rPr>
          <w:rFonts w:ascii="宋体" w:hAnsi="宋体" w:eastAsia="宋体"/>
          <w:sz w:val="24"/>
          <w:szCs w:val="24"/>
        </w:rPr>
        <w:t>.00万元</w:t>
      </w:r>
    </w:p>
    <w:p w14:paraId="78489A82">
      <w:pPr>
        <w:adjustRightInd w:val="0"/>
        <w:snapToGrid w:val="0"/>
        <w:spacing w:line="360" w:lineRule="auto"/>
        <w:rPr>
          <w:rFonts w:ascii="宋体" w:hAnsi="宋体" w:eastAsia="宋体"/>
          <w:b/>
          <w:sz w:val="24"/>
          <w:szCs w:val="24"/>
        </w:rPr>
      </w:pPr>
      <w:r>
        <w:rPr>
          <w:rFonts w:hint="eastAsia" w:ascii="宋体" w:hAnsi="宋体" w:eastAsia="宋体"/>
          <w:b/>
          <w:sz w:val="24"/>
          <w:szCs w:val="24"/>
          <w:highlight w:val="cyan"/>
        </w:rPr>
        <w:t>（三）资格条件</w:t>
      </w:r>
    </w:p>
    <w:p w14:paraId="4F24B048">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1）在中华人民共和国境内注册，具有独立承担民事责任能力的独立法人、其他组织；</w:t>
      </w:r>
    </w:p>
    <w:p w14:paraId="4D8B974B">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2）在参加采购活动前三年内，在经营活动中没有重大违法记录；</w:t>
      </w:r>
    </w:p>
    <w:p w14:paraId="7F37E99D">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3）在近三年内未被国家财政部指定的“信用中国”网站（www.creditchina.gov.cn）、列入失信被执行人、重大税收违法案件当事人名单、政府采购严重违法失信名单。</w:t>
      </w:r>
    </w:p>
    <w:p w14:paraId="1F0A3648">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14:paraId="65D12093">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22DB9EFD">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6）投标人须提供所投产品的制造商出具的针对本项目的授权书。</w:t>
      </w:r>
    </w:p>
    <w:p w14:paraId="690C0325">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7）本项目不接受联合体投标。</w:t>
      </w:r>
    </w:p>
    <w:p w14:paraId="18FD8F88">
      <w:pPr>
        <w:adjustRightInd w:val="0"/>
        <w:snapToGrid w:val="0"/>
        <w:spacing w:line="360" w:lineRule="auto"/>
        <w:rPr>
          <w:rFonts w:ascii="宋体" w:hAnsi="宋体" w:eastAsia="宋体" w:cs="宋体"/>
          <w:b/>
          <w:bCs/>
          <w:kern w:val="0"/>
          <w:sz w:val="24"/>
          <w:szCs w:val="24"/>
        </w:rPr>
      </w:pPr>
      <w:r>
        <w:rPr>
          <w:rFonts w:hint="eastAsia" w:ascii="宋体" w:hAnsi="宋体" w:eastAsia="宋体"/>
          <w:b/>
          <w:sz w:val="24"/>
          <w:szCs w:val="24"/>
          <w:highlight w:val="cyan"/>
        </w:rPr>
        <w:t>（四）功能及技术参数：</w:t>
      </w:r>
    </w:p>
    <w:p w14:paraId="4106AFD6">
      <w:pPr>
        <w:widowControl/>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1.主要功能：</w:t>
      </w:r>
      <w:r>
        <w:rPr>
          <w:rFonts w:hint="eastAsia" w:ascii="宋体" w:hAnsi="宋体" w:eastAsia="宋体" w:cs="宋体"/>
          <w:b w:val="0"/>
          <w:bCs/>
          <w:kern w:val="0"/>
          <w:sz w:val="24"/>
          <w:szCs w:val="24"/>
          <w:lang w:val="en-US" w:eastAsia="zh-CN"/>
        </w:rPr>
        <w:t>呼吸内镜介入下</w:t>
      </w:r>
      <w:r>
        <w:rPr>
          <w:rFonts w:hint="eastAsia" w:ascii="宋体" w:hAnsi="宋体" w:eastAsia="宋体" w:cs="宋体"/>
          <w:b w:val="0"/>
          <w:bCs/>
          <w:kern w:val="0"/>
          <w:sz w:val="24"/>
          <w:szCs w:val="24"/>
        </w:rPr>
        <w:t>手术的主要工具，具备电切</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rPr>
        <w:t>电凝</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rPr>
        <w:t>氩气刀功能，满足所有手术需要。</w:t>
      </w:r>
    </w:p>
    <w:p w14:paraId="6190BC6E">
      <w:pPr>
        <w:widowControl/>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应用场景：</w:t>
      </w:r>
      <w:r>
        <w:rPr>
          <w:rFonts w:hint="eastAsia" w:ascii="宋体" w:hAnsi="宋体" w:eastAsia="宋体" w:cs="宋体"/>
          <w:b w:val="0"/>
          <w:bCs/>
          <w:kern w:val="0"/>
          <w:sz w:val="24"/>
          <w:szCs w:val="24"/>
          <w:lang w:val="en-US" w:eastAsia="zh-CN"/>
        </w:rPr>
        <w:t>呼吸内镜下</w:t>
      </w:r>
      <w:r>
        <w:rPr>
          <w:rFonts w:hint="eastAsia" w:ascii="宋体" w:hAnsi="宋体" w:eastAsia="宋体" w:cs="宋体"/>
          <w:b w:val="0"/>
          <w:bCs/>
          <w:kern w:val="0"/>
          <w:sz w:val="24"/>
          <w:szCs w:val="24"/>
        </w:rPr>
        <w:t>手术</w:t>
      </w:r>
      <w:r>
        <w:rPr>
          <w:rFonts w:hint="eastAsia" w:ascii="宋体" w:hAnsi="宋体" w:eastAsia="宋体" w:cs="宋体"/>
          <w:b w:val="0"/>
          <w:bCs/>
          <w:kern w:val="0"/>
          <w:sz w:val="24"/>
          <w:szCs w:val="24"/>
          <w:lang w:val="en-US" w:eastAsia="zh-CN"/>
        </w:rPr>
        <w:t>为主</w:t>
      </w:r>
      <w:r>
        <w:rPr>
          <w:rFonts w:hint="eastAsia" w:ascii="宋体" w:hAnsi="宋体" w:eastAsia="宋体" w:cs="宋体"/>
          <w:b w:val="0"/>
          <w:bCs/>
          <w:kern w:val="0"/>
          <w:sz w:val="24"/>
          <w:szCs w:val="24"/>
        </w:rPr>
        <w:t>。</w:t>
      </w:r>
    </w:p>
    <w:p w14:paraId="0DB467B8">
      <w:pPr>
        <w:widowControl/>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3、</w:t>
      </w:r>
      <w:r>
        <w:rPr>
          <w:rFonts w:hint="eastAsia" w:ascii="宋体" w:hAnsi="宋体" w:eastAsia="宋体" w:cs="宋体"/>
          <w:b w:val="0"/>
          <w:bCs/>
          <w:kern w:val="0"/>
          <w:sz w:val="24"/>
          <w:szCs w:val="24"/>
        </w:rPr>
        <w:t>技术参数</w:t>
      </w:r>
    </w:p>
    <w:tbl>
      <w:tblPr>
        <w:tblStyle w:val="1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6778"/>
      </w:tblGrid>
      <w:tr w14:paraId="75C9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8987881">
            <w:pPr>
              <w:jc w:val="center"/>
              <w:rPr>
                <w:rFonts w:hint="eastAsia"/>
              </w:rPr>
            </w:pPr>
            <w:r>
              <w:rPr>
                <w:rFonts w:hint="eastAsia"/>
              </w:rPr>
              <w:t>序号</w:t>
            </w:r>
          </w:p>
        </w:tc>
        <w:tc>
          <w:tcPr>
            <w:tcW w:w="6778" w:type="dxa"/>
          </w:tcPr>
          <w:p w14:paraId="3C53CC19">
            <w:pPr>
              <w:jc w:val="center"/>
              <w:rPr>
                <w:rFonts w:hint="eastAsia"/>
              </w:rPr>
            </w:pPr>
            <w:r>
              <w:rPr>
                <w:rFonts w:hint="eastAsia"/>
              </w:rPr>
              <w:t>需求描述</w:t>
            </w:r>
          </w:p>
        </w:tc>
      </w:tr>
      <w:tr w14:paraId="036B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top"/>
          </w:tcPr>
          <w:p w14:paraId="55683C54">
            <w:pPr>
              <w:jc w:val="center"/>
              <w:rPr>
                <w:rFonts w:hint="eastAsia"/>
              </w:rPr>
            </w:pPr>
            <w:r>
              <w:rPr>
                <w:rFonts w:hint="eastAsia"/>
              </w:rPr>
              <w:t>1</w:t>
            </w:r>
          </w:p>
        </w:tc>
        <w:tc>
          <w:tcPr>
            <w:tcW w:w="6778" w:type="dxa"/>
            <w:shd w:val="clear" w:color="000000" w:fill="FFFFFF"/>
            <w:vAlign w:val="center"/>
          </w:tcPr>
          <w:p w14:paraId="1ADF4BCB">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单极功能模块</w:t>
            </w:r>
            <w:r>
              <w:rPr>
                <w:rFonts w:hint="eastAsia" w:ascii="宋体" w:hAnsi="宋体" w:eastAsia="宋体" w:cs="宋体"/>
                <w:kern w:val="0"/>
                <w:szCs w:val="21"/>
                <w:lang w:eastAsia="zh-CN"/>
              </w:rPr>
              <w:t>：具备</w:t>
            </w:r>
          </w:p>
        </w:tc>
      </w:tr>
      <w:tr w14:paraId="782A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top"/>
          </w:tcPr>
          <w:p w14:paraId="4A3854CD">
            <w:pPr>
              <w:jc w:val="center"/>
              <w:rPr>
                <w:rFonts w:hint="eastAsia"/>
              </w:rPr>
            </w:pPr>
            <w:r>
              <w:rPr>
                <w:rFonts w:hint="eastAsia"/>
              </w:rPr>
              <w:t>1.1</w:t>
            </w:r>
          </w:p>
        </w:tc>
        <w:tc>
          <w:tcPr>
            <w:tcW w:w="6778" w:type="dxa"/>
            <w:shd w:val="clear" w:color="000000" w:fill="FFFFFF"/>
            <w:vAlign w:val="center"/>
          </w:tcPr>
          <w:p w14:paraId="6E1A0B25">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单极切割功率</w:t>
            </w:r>
            <w:r>
              <w:rPr>
                <w:rFonts w:hint="eastAsia" w:ascii="宋体" w:hAnsi="宋体" w:eastAsia="宋体" w:cs="宋体"/>
                <w:sz w:val="21"/>
                <w:szCs w:val="21"/>
                <w:lang w:eastAsia="zh-CN"/>
              </w:rPr>
              <w:t>：功率0～300瓦，功率可调，均可以1瓦步调</w:t>
            </w:r>
          </w:p>
        </w:tc>
      </w:tr>
      <w:tr w14:paraId="0746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top"/>
          </w:tcPr>
          <w:p w14:paraId="117D800E">
            <w:pPr>
              <w:jc w:val="center"/>
              <w:rPr>
                <w:rFonts w:hint="eastAsia"/>
              </w:rPr>
            </w:pPr>
            <w:r>
              <w:rPr>
                <w:rFonts w:hint="eastAsia"/>
              </w:rPr>
              <w:t>1.2</w:t>
            </w:r>
          </w:p>
        </w:tc>
        <w:tc>
          <w:tcPr>
            <w:tcW w:w="6778" w:type="dxa"/>
            <w:shd w:val="clear" w:color="000000" w:fill="FFFFFF"/>
            <w:vAlign w:val="center"/>
          </w:tcPr>
          <w:p w14:paraId="16A65CE6">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单极切割模式</w:t>
            </w:r>
            <w:r>
              <w:rPr>
                <w:rFonts w:hint="eastAsia" w:ascii="宋体" w:hAnsi="宋体" w:eastAsia="宋体" w:cs="宋体"/>
                <w:sz w:val="21"/>
                <w:szCs w:val="21"/>
                <w:lang w:eastAsia="zh-CN"/>
              </w:rPr>
              <w:t>：普通切割模式≥三种</w:t>
            </w:r>
          </w:p>
        </w:tc>
      </w:tr>
      <w:tr w14:paraId="05DE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top"/>
          </w:tcPr>
          <w:p w14:paraId="3C53261A">
            <w:pPr>
              <w:jc w:val="center"/>
              <w:rPr>
                <w:rFonts w:hint="eastAsia"/>
              </w:rPr>
            </w:pPr>
            <w:r>
              <w:rPr>
                <w:rFonts w:hint="eastAsia" w:ascii="宋体" w:hAnsi="宋体" w:eastAsia="宋体" w:cs="宋体"/>
                <w:sz w:val="21"/>
                <w:szCs w:val="21"/>
              </w:rPr>
              <w:t>★</w:t>
            </w:r>
            <w:r>
              <w:rPr>
                <w:rFonts w:hint="eastAsia"/>
                <w:lang w:val="en-US" w:eastAsia="zh-CN"/>
              </w:rPr>
              <w:t>1.3</w:t>
            </w:r>
          </w:p>
        </w:tc>
        <w:tc>
          <w:tcPr>
            <w:tcW w:w="6778" w:type="dxa"/>
            <w:shd w:val="clear" w:color="000000" w:fill="FFFFFF"/>
            <w:vAlign w:val="center"/>
          </w:tcPr>
          <w:p w14:paraId="5CE9869D">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低电压设计：单极最高峰值电压≤4300V</w:t>
            </w:r>
          </w:p>
        </w:tc>
      </w:tr>
      <w:tr w14:paraId="4A8E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top"/>
          </w:tcPr>
          <w:p w14:paraId="367F8FEC">
            <w:pPr>
              <w:jc w:val="center"/>
              <w:rPr>
                <w:rFonts w:hint="eastAsia"/>
              </w:rPr>
            </w:pPr>
            <w:r>
              <w:rPr>
                <w:rFonts w:hint="eastAsia"/>
                <w:lang w:val="en-US" w:eastAsia="zh-CN"/>
              </w:rPr>
              <w:t>1.4</w:t>
            </w:r>
          </w:p>
        </w:tc>
        <w:tc>
          <w:tcPr>
            <w:tcW w:w="6778" w:type="dxa"/>
            <w:shd w:val="clear" w:color="000000" w:fill="FFFFFF"/>
            <w:vAlign w:val="center"/>
          </w:tcPr>
          <w:p w14:paraId="56C123FB">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单极电凝功率</w:t>
            </w:r>
            <w:r>
              <w:rPr>
                <w:rFonts w:hint="eastAsia" w:ascii="宋体" w:hAnsi="宋体" w:eastAsia="宋体" w:cs="宋体"/>
                <w:sz w:val="21"/>
                <w:szCs w:val="21"/>
                <w:lang w:eastAsia="zh-CN"/>
              </w:rPr>
              <w:t>：</w:t>
            </w:r>
            <w:r>
              <w:rPr>
                <w:rFonts w:hint="eastAsia" w:ascii="宋体" w:hAnsi="宋体" w:eastAsia="宋体" w:cs="宋体"/>
                <w:sz w:val="21"/>
                <w:szCs w:val="21"/>
              </w:rPr>
              <w:t>功率0～200瓦，功率可调，均可以1瓦步调</w:t>
            </w:r>
          </w:p>
        </w:tc>
      </w:tr>
      <w:tr w14:paraId="48BF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top"/>
          </w:tcPr>
          <w:p w14:paraId="4A661AEA">
            <w:pPr>
              <w:jc w:val="center"/>
              <w:rPr>
                <w:rFonts w:hint="eastAsia"/>
              </w:rPr>
            </w:pPr>
            <w:r>
              <w:rPr>
                <w:rFonts w:hint="eastAsia"/>
                <w:lang w:val="en-US" w:eastAsia="zh-CN"/>
              </w:rPr>
              <w:t>1.5</w:t>
            </w:r>
          </w:p>
        </w:tc>
        <w:tc>
          <w:tcPr>
            <w:tcW w:w="6778" w:type="dxa"/>
            <w:shd w:val="clear" w:color="000000" w:fill="FFFFFF"/>
            <w:vAlign w:val="center"/>
          </w:tcPr>
          <w:p w14:paraId="4A2356A1">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单极电凝模式：</w:t>
            </w:r>
            <w:r>
              <w:rPr>
                <w:rFonts w:hint="eastAsia" w:ascii="宋体" w:hAnsi="宋体" w:eastAsia="宋体" w:cs="宋体"/>
                <w:sz w:val="21"/>
                <w:szCs w:val="21"/>
              </w:rPr>
              <w:t>单极电凝模式≥</w:t>
            </w:r>
            <w:r>
              <w:rPr>
                <w:rFonts w:hint="eastAsia" w:ascii="宋体" w:hAnsi="宋体" w:eastAsia="宋体" w:cs="宋体"/>
                <w:sz w:val="21"/>
                <w:szCs w:val="21"/>
                <w:lang w:val="en-US" w:eastAsia="zh-CN"/>
              </w:rPr>
              <w:t>4</w:t>
            </w:r>
            <w:r>
              <w:rPr>
                <w:rFonts w:hint="eastAsia" w:ascii="宋体" w:hAnsi="宋体" w:eastAsia="宋体" w:cs="宋体"/>
                <w:sz w:val="21"/>
                <w:szCs w:val="21"/>
              </w:rPr>
              <w:t>种</w:t>
            </w:r>
          </w:p>
        </w:tc>
      </w:tr>
      <w:tr w14:paraId="1B08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69375353">
            <w:pPr>
              <w:jc w:val="center"/>
              <w:rPr>
                <w:rFonts w:hint="eastAsia" w:asciiTheme="minorHAnsi" w:hAnsiTheme="minorHAnsi" w:eastAsiaTheme="minorEastAsia" w:cstheme="minorBidi"/>
                <w:kern w:val="2"/>
                <w:sz w:val="21"/>
                <w:szCs w:val="22"/>
                <w:lang w:val="en-US" w:eastAsia="zh-CN" w:bidi="ar-SA"/>
              </w:rPr>
            </w:pPr>
            <w:r>
              <w:rPr>
                <w:rFonts w:hint="eastAsia"/>
              </w:rPr>
              <w:t>2</w:t>
            </w:r>
          </w:p>
        </w:tc>
        <w:tc>
          <w:tcPr>
            <w:tcW w:w="6778" w:type="dxa"/>
            <w:shd w:val="clear" w:color="000000" w:fill="FFFFFF"/>
            <w:vAlign w:val="center"/>
          </w:tcPr>
          <w:p w14:paraId="0A849303">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双极功能模块：</w:t>
            </w:r>
            <w:r>
              <w:rPr>
                <w:rFonts w:hint="eastAsia" w:ascii="宋体" w:hAnsi="宋体" w:eastAsia="宋体" w:cs="宋体"/>
                <w:kern w:val="0"/>
                <w:szCs w:val="21"/>
                <w:lang w:eastAsia="zh-CN"/>
              </w:rPr>
              <w:t>具备</w:t>
            </w:r>
          </w:p>
        </w:tc>
      </w:tr>
      <w:tr w14:paraId="7AF4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1498AECF">
            <w:pPr>
              <w:jc w:val="center"/>
              <w:rPr>
                <w:rFonts w:hint="eastAsia" w:eastAsia="等线" w:asciiTheme="minorHAnsi" w:hAnsiTheme="minorHAnsi" w:cstheme="minorBidi"/>
                <w:kern w:val="2"/>
                <w:sz w:val="21"/>
                <w:szCs w:val="22"/>
                <w:lang w:val="en-US" w:eastAsia="zh-CN" w:bidi="ar-SA"/>
              </w:rPr>
            </w:pPr>
            <w:r>
              <w:rPr>
                <w:rFonts w:hint="eastAsia"/>
                <w:lang w:val="en-US" w:eastAsia="zh-CN"/>
              </w:rPr>
              <w:t>2.1</w:t>
            </w:r>
          </w:p>
        </w:tc>
        <w:tc>
          <w:tcPr>
            <w:tcW w:w="6778" w:type="dxa"/>
            <w:shd w:val="clear" w:color="000000" w:fill="FFFFFF"/>
            <w:vAlign w:val="center"/>
          </w:tcPr>
          <w:p w14:paraId="3BB360B6">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双极电凝输出功率</w:t>
            </w:r>
            <w:r>
              <w:rPr>
                <w:rFonts w:hint="eastAsia" w:ascii="宋体" w:hAnsi="宋体" w:eastAsia="宋体" w:cs="宋体"/>
                <w:sz w:val="21"/>
                <w:szCs w:val="21"/>
                <w:lang w:eastAsia="zh-CN"/>
              </w:rPr>
              <w:t>：</w:t>
            </w:r>
            <w:r>
              <w:rPr>
                <w:rFonts w:hint="eastAsia" w:ascii="宋体" w:hAnsi="宋体" w:eastAsia="宋体" w:cs="宋体"/>
                <w:sz w:val="21"/>
                <w:szCs w:val="21"/>
              </w:rPr>
              <w:t>功率0～120瓦，功率可调，均可以1瓦步调</w:t>
            </w:r>
          </w:p>
        </w:tc>
      </w:tr>
      <w:tr w14:paraId="53A0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70B3152B">
            <w:pPr>
              <w:jc w:val="center"/>
              <w:rPr>
                <w:rFonts w:hint="eastAsia" w:eastAsia="等线" w:asciiTheme="minorHAnsi" w:hAnsiTheme="minorHAnsi" w:cstheme="minorBidi"/>
                <w:kern w:val="2"/>
                <w:sz w:val="21"/>
                <w:szCs w:val="22"/>
                <w:lang w:val="en-US" w:eastAsia="zh-CN" w:bidi="ar-SA"/>
              </w:rPr>
            </w:pPr>
            <w:r>
              <w:rPr>
                <w:rFonts w:hint="eastAsia"/>
                <w:lang w:val="en-US" w:eastAsia="zh-CN"/>
              </w:rPr>
              <w:t>2.2</w:t>
            </w:r>
          </w:p>
        </w:tc>
        <w:tc>
          <w:tcPr>
            <w:tcW w:w="6778" w:type="dxa"/>
            <w:shd w:val="clear" w:color="000000" w:fill="FFFFFF"/>
            <w:vAlign w:val="center"/>
          </w:tcPr>
          <w:p w14:paraId="60CD31FB">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双极电凝模式</w:t>
            </w:r>
            <w:r>
              <w:rPr>
                <w:rFonts w:hint="eastAsia" w:ascii="宋体" w:hAnsi="宋体" w:eastAsia="宋体" w:cs="宋体"/>
                <w:sz w:val="21"/>
                <w:szCs w:val="21"/>
                <w:lang w:eastAsia="zh-CN"/>
              </w:rPr>
              <w:t>：双极电凝模式≥3种</w:t>
            </w:r>
          </w:p>
        </w:tc>
      </w:tr>
      <w:tr w14:paraId="4A0A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49B8478B">
            <w:pPr>
              <w:jc w:val="center"/>
              <w:rPr>
                <w:rFonts w:hint="eastAsia" w:eastAsia="等线" w:asciiTheme="minorHAnsi" w:hAnsiTheme="minorHAnsi" w:cstheme="minorBidi"/>
                <w:kern w:val="2"/>
                <w:sz w:val="21"/>
                <w:szCs w:val="22"/>
                <w:lang w:val="en-US" w:eastAsia="zh-CN" w:bidi="ar-SA"/>
              </w:rPr>
            </w:pPr>
            <w:r>
              <w:rPr>
                <w:rFonts w:hint="eastAsia"/>
                <w:lang w:val="en-US" w:eastAsia="zh-CN"/>
              </w:rPr>
              <w:t>2.3</w:t>
            </w:r>
          </w:p>
        </w:tc>
        <w:tc>
          <w:tcPr>
            <w:tcW w:w="6778" w:type="dxa"/>
            <w:shd w:val="clear" w:color="000000" w:fill="FFFFFF"/>
            <w:vAlign w:val="center"/>
          </w:tcPr>
          <w:p w14:paraId="79E4A5FD">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启动方式</w:t>
            </w:r>
            <w:r>
              <w:rPr>
                <w:rFonts w:hint="eastAsia" w:ascii="宋体" w:hAnsi="宋体" w:eastAsia="宋体" w:cs="宋体"/>
                <w:sz w:val="21"/>
                <w:szCs w:val="21"/>
                <w:lang w:eastAsia="zh-CN"/>
              </w:rPr>
              <w:t>：</w:t>
            </w:r>
            <w:r>
              <w:rPr>
                <w:rFonts w:hint="eastAsia" w:ascii="宋体" w:hAnsi="宋体" w:eastAsia="宋体" w:cs="宋体"/>
                <w:sz w:val="21"/>
                <w:szCs w:val="21"/>
              </w:rPr>
              <w:t>1脚踏启动；2自动启动</w:t>
            </w:r>
          </w:p>
        </w:tc>
      </w:tr>
      <w:tr w14:paraId="271D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46B06DF6">
            <w:pPr>
              <w:jc w:val="center"/>
              <w:rPr>
                <w:rFonts w:hint="eastAsia" w:eastAsia="等线" w:asciiTheme="minorHAnsi" w:hAnsiTheme="minorHAnsi" w:cstheme="minorBidi"/>
                <w:kern w:val="2"/>
                <w:sz w:val="21"/>
                <w:szCs w:val="22"/>
                <w:lang w:val="en-US" w:eastAsia="zh-CN" w:bidi="ar-SA"/>
              </w:rPr>
            </w:pPr>
            <w:r>
              <w:rPr>
                <w:rFonts w:hint="eastAsia"/>
                <w:lang w:val="en-US" w:eastAsia="zh-CN"/>
              </w:rPr>
              <w:t>3</w:t>
            </w:r>
          </w:p>
        </w:tc>
        <w:tc>
          <w:tcPr>
            <w:tcW w:w="6778" w:type="dxa"/>
            <w:shd w:val="clear" w:color="000000" w:fill="FFFFFF"/>
            <w:vAlign w:val="center"/>
          </w:tcPr>
          <w:p w14:paraId="31B911A0">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双极切割功能：</w:t>
            </w:r>
            <w:r>
              <w:rPr>
                <w:rFonts w:hint="eastAsia" w:ascii="宋体" w:hAnsi="宋体" w:eastAsia="宋体" w:cs="宋体"/>
                <w:kern w:val="0"/>
                <w:szCs w:val="21"/>
                <w:lang w:eastAsia="zh-CN"/>
              </w:rPr>
              <w:t>具备</w:t>
            </w:r>
          </w:p>
        </w:tc>
      </w:tr>
      <w:tr w14:paraId="00A0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3029136B">
            <w:pPr>
              <w:jc w:val="center"/>
              <w:rPr>
                <w:rFonts w:hint="eastAsia" w:eastAsia="等线" w:asciiTheme="minorHAnsi" w:hAnsiTheme="minorHAnsi" w:cstheme="minorBidi"/>
                <w:kern w:val="2"/>
                <w:sz w:val="21"/>
                <w:szCs w:val="22"/>
                <w:lang w:val="en-US" w:eastAsia="zh-CN" w:bidi="ar-SA"/>
              </w:rPr>
            </w:pPr>
            <w:r>
              <w:rPr>
                <w:rFonts w:hint="eastAsia"/>
                <w:lang w:val="en-US" w:eastAsia="zh-CN"/>
              </w:rPr>
              <w:t>3.1</w:t>
            </w:r>
          </w:p>
        </w:tc>
        <w:tc>
          <w:tcPr>
            <w:tcW w:w="6778" w:type="dxa"/>
            <w:shd w:val="clear" w:color="000000" w:fill="FFFFFF"/>
            <w:vAlign w:val="center"/>
          </w:tcPr>
          <w:p w14:paraId="36473D98">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双极电切输出功率</w:t>
            </w:r>
            <w:r>
              <w:rPr>
                <w:rFonts w:hint="eastAsia" w:ascii="宋体" w:hAnsi="宋体" w:eastAsia="宋体" w:cs="宋体"/>
                <w:sz w:val="21"/>
                <w:szCs w:val="21"/>
                <w:lang w:eastAsia="zh-CN"/>
              </w:rPr>
              <w:t>：</w:t>
            </w:r>
            <w:r>
              <w:rPr>
                <w:rFonts w:hint="eastAsia" w:ascii="宋体" w:hAnsi="宋体" w:eastAsia="宋体" w:cs="宋体"/>
                <w:sz w:val="21"/>
                <w:szCs w:val="21"/>
              </w:rPr>
              <w:t>功率0～100瓦，功率可调，均可以1瓦步调</w:t>
            </w:r>
          </w:p>
        </w:tc>
      </w:tr>
      <w:tr w14:paraId="4D83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170D53F4">
            <w:pPr>
              <w:jc w:val="center"/>
              <w:rPr>
                <w:rFonts w:hint="default" w:eastAsia="等线" w:asciiTheme="minorHAnsi" w:hAnsiTheme="minorHAnsi" w:cstheme="minorBidi"/>
                <w:kern w:val="2"/>
                <w:sz w:val="21"/>
                <w:szCs w:val="22"/>
                <w:lang w:val="en-US" w:eastAsia="zh-CN" w:bidi="ar-SA"/>
              </w:rPr>
            </w:pPr>
            <w:r>
              <w:rPr>
                <w:rFonts w:hint="eastAsia" w:eastAsia="等线" w:cstheme="minorBidi"/>
                <w:kern w:val="2"/>
                <w:sz w:val="21"/>
                <w:szCs w:val="22"/>
                <w:lang w:val="en-US" w:eastAsia="zh-CN" w:bidi="ar-SA"/>
              </w:rPr>
              <w:t>4</w:t>
            </w:r>
          </w:p>
        </w:tc>
        <w:tc>
          <w:tcPr>
            <w:tcW w:w="6778" w:type="dxa"/>
            <w:shd w:val="clear" w:color="000000" w:fill="FFFFFF"/>
            <w:vAlign w:val="center"/>
          </w:tcPr>
          <w:p w14:paraId="741FE2EC">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氩气系统：</w:t>
            </w:r>
            <w:r>
              <w:rPr>
                <w:rFonts w:hint="eastAsia" w:ascii="宋体" w:hAnsi="宋体" w:eastAsia="宋体" w:cs="宋体"/>
                <w:kern w:val="0"/>
                <w:szCs w:val="21"/>
                <w:lang w:eastAsia="zh-CN"/>
              </w:rPr>
              <w:t>具备</w:t>
            </w:r>
          </w:p>
        </w:tc>
      </w:tr>
      <w:tr w14:paraId="1ABA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09013914">
            <w:pPr>
              <w:jc w:val="center"/>
              <w:rPr>
                <w:rFonts w:hint="eastAsia" w:eastAsia="等线" w:asciiTheme="minorHAnsi" w:hAnsiTheme="minorHAnsi" w:cstheme="minorBidi"/>
                <w:kern w:val="2"/>
                <w:sz w:val="21"/>
                <w:szCs w:val="22"/>
                <w:lang w:val="en-US" w:eastAsia="zh-CN" w:bidi="ar-SA"/>
              </w:rPr>
            </w:pPr>
            <w:r>
              <w:rPr>
                <w:rFonts w:hint="eastAsia"/>
                <w:lang w:val="en-US" w:eastAsia="zh-CN"/>
              </w:rPr>
              <w:t>4.1</w:t>
            </w:r>
          </w:p>
        </w:tc>
        <w:tc>
          <w:tcPr>
            <w:tcW w:w="6778" w:type="dxa"/>
            <w:shd w:val="clear" w:color="000000" w:fill="FFFFFF"/>
            <w:vAlign w:val="center"/>
          </w:tcPr>
          <w:p w14:paraId="50FEA8EA">
            <w:pPr>
              <w:widowControl/>
              <w:jc w:val="left"/>
              <w:rPr>
                <w:rFonts w:hint="default" w:ascii="宋体" w:hAnsi="宋体" w:eastAsia="宋体" w:cs="宋体"/>
                <w:kern w:val="0"/>
                <w:sz w:val="21"/>
                <w:szCs w:val="21"/>
                <w:lang w:val="en-US" w:eastAsia="zh-CN" w:bidi="ar-SA"/>
              </w:rPr>
            </w:pPr>
            <w:r>
              <w:rPr>
                <w:rFonts w:hint="eastAsia" w:ascii="宋体" w:hAnsi="宋体" w:eastAsia="宋体" w:cs="宋体"/>
                <w:kern w:val="0"/>
                <w:szCs w:val="21"/>
              </w:rPr>
              <w:t>具备</w:t>
            </w:r>
            <w:r>
              <w:rPr>
                <w:rFonts w:hint="eastAsia" w:ascii="宋体" w:hAnsi="宋体" w:eastAsia="宋体" w:cs="宋体"/>
                <w:kern w:val="0"/>
                <w:szCs w:val="21"/>
                <w:lang w:val="en-US" w:eastAsia="zh-CN"/>
              </w:rPr>
              <w:t>多</w:t>
            </w:r>
            <w:r>
              <w:rPr>
                <w:rFonts w:hint="eastAsia" w:ascii="宋体" w:hAnsi="宋体" w:eastAsia="宋体" w:cs="宋体"/>
                <w:kern w:val="0"/>
                <w:szCs w:val="21"/>
              </w:rPr>
              <w:t>种可控凝血深度的氩等离子电凝模式</w:t>
            </w:r>
            <w:r>
              <w:rPr>
                <w:rFonts w:hint="eastAsia" w:ascii="宋体" w:hAnsi="宋体" w:eastAsia="宋体" w:cs="宋体"/>
                <w:kern w:val="0"/>
                <w:szCs w:val="21"/>
                <w:lang w:val="en-US" w:eastAsia="zh-CN"/>
              </w:rPr>
              <w:t>且</w:t>
            </w:r>
            <w:r>
              <w:rPr>
                <w:rFonts w:hint="eastAsia" w:ascii="宋体" w:hAnsi="宋体" w:eastAsia="宋体" w:cs="宋体"/>
                <w:kern w:val="0"/>
                <w:szCs w:val="21"/>
              </w:rPr>
              <w:t>电凝深度</w:t>
            </w:r>
            <w:r>
              <w:rPr>
                <w:rFonts w:hint="eastAsia" w:ascii="宋体" w:hAnsi="宋体" w:eastAsia="宋体" w:cs="宋体"/>
                <w:kern w:val="0"/>
                <w:szCs w:val="21"/>
                <w:lang w:val="en-US" w:eastAsia="zh-CN"/>
              </w:rPr>
              <w:t>1-4</w:t>
            </w:r>
            <w:r>
              <w:rPr>
                <w:rFonts w:hint="eastAsia" w:ascii="宋体" w:hAnsi="宋体" w:eastAsia="宋体" w:cs="宋体"/>
                <w:kern w:val="0"/>
                <w:szCs w:val="21"/>
              </w:rPr>
              <w:t>2mm</w:t>
            </w:r>
            <w:r>
              <w:rPr>
                <w:rFonts w:hint="eastAsia" w:ascii="宋体" w:hAnsi="宋体" w:eastAsia="宋体" w:cs="宋体"/>
                <w:kern w:val="0"/>
                <w:szCs w:val="21"/>
                <w:lang w:val="en-US" w:eastAsia="zh-CN"/>
              </w:rPr>
              <w:t>可调节</w:t>
            </w:r>
          </w:p>
        </w:tc>
      </w:tr>
      <w:tr w14:paraId="2000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56C6DD17">
            <w:pPr>
              <w:jc w:val="center"/>
              <w:rPr>
                <w:rFonts w:hint="eastAsia" w:eastAsia="等线" w:asciiTheme="minorHAnsi" w:hAnsiTheme="minorHAnsi" w:cstheme="minorBidi"/>
                <w:kern w:val="2"/>
                <w:sz w:val="21"/>
                <w:szCs w:val="22"/>
                <w:lang w:val="en-US" w:eastAsia="zh-CN" w:bidi="ar-SA"/>
              </w:rPr>
            </w:pPr>
            <w:r>
              <w:rPr>
                <w:rFonts w:hint="eastAsia"/>
                <w:lang w:val="en-US" w:eastAsia="zh-CN"/>
              </w:rPr>
              <w:t>4.2</w:t>
            </w:r>
          </w:p>
        </w:tc>
        <w:tc>
          <w:tcPr>
            <w:tcW w:w="6778" w:type="dxa"/>
            <w:shd w:val="clear" w:color="000000" w:fill="FFFFFF"/>
            <w:vAlign w:val="center"/>
          </w:tcPr>
          <w:p w14:paraId="01D41BC2">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氩气流量：0.1—8升/分钟，可调</w:t>
            </w:r>
          </w:p>
        </w:tc>
      </w:tr>
      <w:tr w14:paraId="0188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13C874BD">
            <w:pPr>
              <w:jc w:val="center"/>
              <w:rPr>
                <w:rFonts w:hint="eastAsia" w:eastAsia="等线" w:asciiTheme="minorHAnsi" w:hAnsiTheme="minorHAnsi" w:cstheme="minorBidi"/>
                <w:kern w:val="2"/>
                <w:sz w:val="21"/>
                <w:szCs w:val="22"/>
                <w:lang w:val="en-US" w:eastAsia="zh-CN" w:bidi="ar-SA"/>
              </w:rPr>
            </w:pPr>
            <w:r>
              <w:rPr>
                <w:rFonts w:hint="eastAsia"/>
                <w:lang w:val="en-US" w:eastAsia="zh-CN"/>
              </w:rPr>
              <w:t>4.3</w:t>
            </w:r>
          </w:p>
        </w:tc>
        <w:tc>
          <w:tcPr>
            <w:tcW w:w="6778" w:type="dxa"/>
            <w:shd w:val="clear" w:color="000000" w:fill="FFFFFF"/>
            <w:vAlign w:val="center"/>
          </w:tcPr>
          <w:p w14:paraId="3F113DB4">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器械自动识别功能：能够自动识别出所连接的编码器械，并自动为其适配安全的流量参数</w:t>
            </w:r>
          </w:p>
        </w:tc>
      </w:tr>
      <w:tr w14:paraId="231E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22936108">
            <w:pPr>
              <w:jc w:val="center"/>
              <w:rPr>
                <w:rFonts w:hint="eastAsia" w:eastAsia="等线" w:asciiTheme="minorHAnsi" w:hAnsiTheme="minorHAnsi" w:cstheme="minorBidi"/>
                <w:kern w:val="2"/>
                <w:sz w:val="21"/>
                <w:szCs w:val="22"/>
                <w:lang w:val="en-US" w:eastAsia="zh-CN" w:bidi="ar-SA"/>
              </w:rPr>
            </w:pPr>
            <w:r>
              <w:rPr>
                <w:rFonts w:hint="eastAsia"/>
                <w:lang w:val="en-US" w:eastAsia="zh-CN"/>
              </w:rPr>
              <w:t>4.4</w:t>
            </w:r>
          </w:p>
        </w:tc>
        <w:tc>
          <w:tcPr>
            <w:tcW w:w="6778" w:type="dxa"/>
            <w:shd w:val="clear" w:color="000000" w:fill="FFFFFF"/>
            <w:vAlign w:val="center"/>
          </w:tcPr>
          <w:p w14:paraId="585DD6B0">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具备氩气气路阻塞报警系统及氩气低压力报警系统</w:t>
            </w:r>
          </w:p>
        </w:tc>
      </w:tr>
      <w:tr w14:paraId="1D32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0056426A">
            <w:pPr>
              <w:jc w:val="center"/>
              <w:rPr>
                <w:rFonts w:hint="eastAsia" w:eastAsia="等线" w:asciiTheme="minorHAnsi" w:hAnsiTheme="minorHAnsi" w:cstheme="minorBidi"/>
                <w:kern w:val="2"/>
                <w:sz w:val="21"/>
                <w:szCs w:val="22"/>
                <w:lang w:val="en-US" w:eastAsia="zh-CN" w:bidi="ar-SA"/>
              </w:rPr>
            </w:pPr>
            <w:r>
              <w:rPr>
                <w:rFonts w:hint="eastAsia"/>
                <w:lang w:val="en-US" w:eastAsia="zh-CN"/>
              </w:rPr>
              <w:t>4.5</w:t>
            </w:r>
          </w:p>
        </w:tc>
        <w:tc>
          <w:tcPr>
            <w:tcW w:w="6778" w:type="dxa"/>
            <w:shd w:val="clear" w:color="000000" w:fill="FFFFFF"/>
            <w:vAlign w:val="center"/>
          </w:tcPr>
          <w:p w14:paraId="64B1B922">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具备器械末端氩气压力的自动恒定系统</w:t>
            </w:r>
          </w:p>
        </w:tc>
      </w:tr>
      <w:tr w14:paraId="03DB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vAlign w:val="top"/>
          </w:tcPr>
          <w:p w14:paraId="2FF8A629">
            <w:pPr>
              <w:jc w:val="center"/>
              <w:rPr>
                <w:rFonts w:hint="eastAsia" w:eastAsia="等线" w:asciiTheme="minorHAnsi" w:hAnsiTheme="minorHAnsi" w:cstheme="minorBidi"/>
                <w:kern w:val="2"/>
                <w:sz w:val="21"/>
                <w:szCs w:val="22"/>
                <w:lang w:val="en-US" w:eastAsia="zh-CN" w:bidi="ar-SA"/>
              </w:rPr>
            </w:pPr>
            <w:r>
              <w:rPr>
                <w:rFonts w:hint="eastAsia"/>
                <w:lang w:val="en-US" w:eastAsia="zh-CN"/>
              </w:rPr>
              <w:t>4.6</w:t>
            </w:r>
          </w:p>
        </w:tc>
        <w:tc>
          <w:tcPr>
            <w:tcW w:w="6778" w:type="dxa"/>
            <w:shd w:val="clear" w:color="000000" w:fill="FFFFFF"/>
            <w:vAlign w:val="center"/>
          </w:tcPr>
          <w:p w14:paraId="6589CE9C">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氩气电极要求：电极要求重复使用</w:t>
            </w:r>
          </w:p>
        </w:tc>
      </w:tr>
      <w:tr w14:paraId="143E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370ED30">
            <w:pPr>
              <w:jc w:val="center"/>
              <w:rPr>
                <w:rFonts w:hint="eastAsia" w:eastAsiaTheme="minorEastAsia"/>
                <w:lang w:val="en-US" w:eastAsia="zh-CN"/>
              </w:rPr>
            </w:pPr>
            <w:r>
              <w:rPr>
                <w:rFonts w:hint="eastAsia"/>
                <w:lang w:val="en-US" w:eastAsia="zh-CN"/>
              </w:rPr>
              <w:t>5</w:t>
            </w:r>
          </w:p>
        </w:tc>
        <w:tc>
          <w:tcPr>
            <w:tcW w:w="6778" w:type="dxa"/>
            <w:shd w:val="clear" w:color="000000" w:fill="FFFFFF"/>
            <w:vAlign w:val="center"/>
          </w:tcPr>
          <w:p w14:paraId="41A0D532">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具有开机自检功能</w:t>
            </w:r>
          </w:p>
        </w:tc>
      </w:tr>
      <w:tr w14:paraId="31F9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4E2619AA">
            <w:pPr>
              <w:jc w:val="center"/>
              <w:rPr>
                <w:rFonts w:hint="eastAsia" w:eastAsiaTheme="minorEastAsia"/>
                <w:lang w:val="en-US" w:eastAsia="zh-CN"/>
              </w:rPr>
            </w:pPr>
            <w:r>
              <w:rPr>
                <w:rFonts w:hint="eastAsia"/>
                <w:lang w:val="en-US" w:eastAsia="zh-CN"/>
              </w:rPr>
              <w:t>6</w:t>
            </w:r>
          </w:p>
        </w:tc>
        <w:tc>
          <w:tcPr>
            <w:tcW w:w="6778" w:type="dxa"/>
            <w:shd w:val="clear" w:color="000000" w:fill="FFFFFF"/>
            <w:vAlign w:val="center"/>
          </w:tcPr>
          <w:p w14:paraId="4D7633C0">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具有最小功率输出控制系统和功率峰值补偿系统</w:t>
            </w:r>
          </w:p>
        </w:tc>
      </w:tr>
      <w:tr w14:paraId="0CD5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2260D881">
            <w:pPr>
              <w:jc w:val="center"/>
              <w:rPr>
                <w:rFonts w:hint="eastAsia" w:eastAsiaTheme="minorEastAsia"/>
                <w:lang w:val="en-US" w:eastAsia="zh-CN"/>
              </w:rPr>
            </w:pPr>
            <w:r>
              <w:rPr>
                <w:rFonts w:hint="eastAsia"/>
                <w:lang w:val="en-US" w:eastAsia="zh-CN"/>
              </w:rPr>
              <w:t>7</w:t>
            </w:r>
          </w:p>
        </w:tc>
        <w:tc>
          <w:tcPr>
            <w:tcW w:w="6778" w:type="dxa"/>
            <w:shd w:val="clear" w:color="000000" w:fill="FFFFFF"/>
            <w:vAlign w:val="center"/>
          </w:tcPr>
          <w:p w14:paraId="2DE67F3D">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具有中性电极安全监测系统</w:t>
            </w:r>
          </w:p>
        </w:tc>
      </w:tr>
      <w:tr w14:paraId="507C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22A10B4C">
            <w:pPr>
              <w:jc w:val="center"/>
              <w:rPr>
                <w:rFonts w:hint="eastAsia" w:eastAsiaTheme="minorEastAsia"/>
                <w:lang w:val="en-US" w:eastAsia="zh-CN"/>
              </w:rPr>
            </w:pPr>
            <w:r>
              <w:rPr>
                <w:rFonts w:hint="eastAsia"/>
                <w:lang w:val="en-US" w:eastAsia="zh-CN"/>
              </w:rPr>
              <w:t>8</w:t>
            </w:r>
          </w:p>
        </w:tc>
        <w:tc>
          <w:tcPr>
            <w:tcW w:w="6778" w:type="dxa"/>
            <w:shd w:val="clear" w:color="000000" w:fill="FFFFFF"/>
            <w:vAlign w:val="center"/>
          </w:tcPr>
          <w:p w14:paraId="5D15F28F">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具有输出错误监测系统</w:t>
            </w:r>
          </w:p>
        </w:tc>
      </w:tr>
      <w:tr w14:paraId="0D29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72C65501">
            <w:pPr>
              <w:jc w:val="center"/>
              <w:rPr>
                <w:rFonts w:hint="eastAsia" w:eastAsiaTheme="minorEastAsia"/>
                <w:lang w:val="en-US" w:eastAsia="zh-CN"/>
              </w:rPr>
            </w:pPr>
            <w:r>
              <w:rPr>
                <w:rFonts w:hint="eastAsia"/>
                <w:lang w:val="en-US" w:eastAsia="zh-CN"/>
              </w:rPr>
              <w:t>9</w:t>
            </w:r>
          </w:p>
        </w:tc>
        <w:tc>
          <w:tcPr>
            <w:tcW w:w="6778" w:type="dxa"/>
            <w:shd w:val="clear" w:color="000000" w:fill="FFFFFF"/>
            <w:vAlign w:val="center"/>
          </w:tcPr>
          <w:p w14:paraId="53D44590">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具有时间限制检测系统</w:t>
            </w:r>
          </w:p>
        </w:tc>
      </w:tr>
      <w:tr w14:paraId="5486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76490A7A">
            <w:pPr>
              <w:jc w:val="center"/>
              <w:rPr>
                <w:rFonts w:hint="default" w:eastAsiaTheme="minorEastAsia"/>
                <w:lang w:val="en-US" w:eastAsia="zh-CN"/>
              </w:rPr>
            </w:pPr>
            <w:r>
              <w:rPr>
                <w:rFonts w:hint="eastAsia"/>
                <w:lang w:val="en-US" w:eastAsia="zh-CN"/>
              </w:rPr>
              <w:t>10</w:t>
            </w:r>
          </w:p>
        </w:tc>
        <w:tc>
          <w:tcPr>
            <w:tcW w:w="6778" w:type="dxa"/>
            <w:shd w:val="clear" w:color="000000" w:fill="FFFFFF"/>
            <w:vAlign w:val="center"/>
          </w:tcPr>
          <w:p w14:paraId="577344AF">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具有程序存储和程序控制功能：可存储9组程序</w:t>
            </w:r>
          </w:p>
        </w:tc>
      </w:tr>
      <w:tr w14:paraId="07C1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EE634AC">
            <w:pPr>
              <w:jc w:val="center"/>
              <w:rPr>
                <w:rFonts w:hint="default" w:eastAsiaTheme="minorEastAsia"/>
                <w:lang w:val="en-US" w:eastAsia="zh-CN"/>
              </w:rPr>
            </w:pPr>
            <w:r>
              <w:rPr>
                <w:rFonts w:hint="eastAsia"/>
                <w:lang w:val="en-US" w:eastAsia="zh-CN"/>
              </w:rPr>
              <w:t>11</w:t>
            </w:r>
          </w:p>
        </w:tc>
        <w:tc>
          <w:tcPr>
            <w:tcW w:w="6778" w:type="dxa"/>
            <w:shd w:val="clear" w:color="000000" w:fill="FFFFFF"/>
            <w:vAlign w:val="center"/>
          </w:tcPr>
          <w:p w14:paraId="7BC853D9">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具有</w:t>
            </w:r>
            <w:r>
              <w:rPr>
                <w:rFonts w:hint="eastAsia" w:ascii="宋体" w:hAnsi="宋体" w:eastAsia="宋体" w:cs="宋体"/>
                <w:sz w:val="21"/>
                <w:szCs w:val="21"/>
              </w:rPr>
              <w:t>中文页面，LED液晶屏显示，操作简便</w:t>
            </w:r>
          </w:p>
        </w:tc>
      </w:tr>
      <w:tr w14:paraId="62E1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tcPr>
          <w:p w14:paraId="173F37F1">
            <w:pPr>
              <w:jc w:val="center"/>
              <w:rPr>
                <w:rFonts w:hint="default" w:eastAsiaTheme="minorEastAsia"/>
                <w:lang w:val="en-US" w:eastAsia="zh-CN"/>
              </w:rPr>
            </w:pPr>
            <w:r>
              <w:rPr>
                <w:rFonts w:hint="eastAsia"/>
                <w:lang w:val="en-US" w:eastAsia="zh-CN"/>
              </w:rPr>
              <w:t>12</w:t>
            </w:r>
          </w:p>
        </w:tc>
        <w:tc>
          <w:tcPr>
            <w:tcW w:w="6778" w:type="dxa"/>
            <w:shd w:val="clear" w:color="000000" w:fill="FFFFFF"/>
            <w:vAlign w:val="center"/>
          </w:tcPr>
          <w:p w14:paraId="28E88913">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具有错误代码存储功能：便于进行远程诊断</w:t>
            </w:r>
          </w:p>
        </w:tc>
      </w:tr>
      <w:tr w14:paraId="40AA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2FB64393">
            <w:pPr>
              <w:jc w:val="center"/>
              <w:rPr>
                <w:rFonts w:hint="default" w:eastAsiaTheme="minorEastAsia"/>
                <w:lang w:val="en-US" w:eastAsia="zh-CN"/>
              </w:rPr>
            </w:pPr>
            <w:r>
              <w:rPr>
                <w:rFonts w:hint="eastAsia"/>
                <w:lang w:val="en-US" w:eastAsia="zh-CN"/>
              </w:rPr>
              <w:t>13</w:t>
            </w:r>
          </w:p>
        </w:tc>
        <w:tc>
          <w:tcPr>
            <w:tcW w:w="6778" w:type="dxa"/>
            <w:shd w:val="clear" w:color="000000" w:fill="FFFFFF"/>
            <w:vAlign w:val="center"/>
          </w:tcPr>
          <w:p w14:paraId="3448FCC4">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分体式设计：便于搬运和维修</w:t>
            </w:r>
          </w:p>
        </w:tc>
      </w:tr>
      <w:tr w14:paraId="6F01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33828B6">
            <w:pPr>
              <w:jc w:val="center"/>
              <w:rPr>
                <w:rFonts w:hint="eastAsia" w:eastAsiaTheme="minorEastAsia"/>
                <w:lang w:val="en-US" w:eastAsia="zh-CN"/>
              </w:rPr>
            </w:pPr>
            <w:r>
              <w:rPr>
                <w:rFonts w:hint="eastAsia"/>
                <w:lang w:val="en-US" w:eastAsia="zh-CN"/>
              </w:rPr>
              <w:t>14</w:t>
            </w:r>
          </w:p>
        </w:tc>
        <w:tc>
          <w:tcPr>
            <w:tcW w:w="6778" w:type="dxa"/>
            <w:shd w:val="clear" w:color="000000" w:fill="FFFFFF"/>
            <w:vAlign w:val="center"/>
          </w:tcPr>
          <w:p w14:paraId="35889FD0">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具有升级功能，可根据医院发展需要进行软、硬件功能升级</w:t>
            </w:r>
          </w:p>
        </w:tc>
      </w:tr>
      <w:tr w14:paraId="435B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B0C08CA">
            <w:pPr>
              <w:jc w:val="center"/>
              <w:rPr>
                <w:rFonts w:hint="default"/>
                <w:lang w:val="en-US" w:eastAsia="zh-CN"/>
              </w:rPr>
            </w:pPr>
            <w:r>
              <w:rPr>
                <w:rFonts w:hint="eastAsia" w:ascii="宋体" w:hAnsi="宋体" w:eastAsia="宋体" w:cs="宋体"/>
                <w:sz w:val="21"/>
                <w:szCs w:val="21"/>
              </w:rPr>
              <w:t>★</w:t>
            </w:r>
            <w:r>
              <w:rPr>
                <w:rFonts w:hint="eastAsia"/>
                <w:lang w:val="en-US" w:eastAsia="zh-CN"/>
              </w:rPr>
              <w:t>15</w:t>
            </w:r>
          </w:p>
        </w:tc>
        <w:tc>
          <w:tcPr>
            <w:tcW w:w="6778" w:type="dxa"/>
            <w:shd w:val="clear" w:color="000000" w:fill="FFFFFF"/>
            <w:vAlign w:val="center"/>
          </w:tcPr>
          <w:p w14:paraId="67D225CC">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主机具有电镜电切模式ENDO CUT IQ</w:t>
            </w:r>
          </w:p>
        </w:tc>
      </w:tr>
    </w:tbl>
    <w:p w14:paraId="10CD1E2B">
      <w:pPr>
        <w:widowControl/>
        <w:numPr>
          <w:numId w:val="0"/>
        </w:numPr>
        <w:spacing w:line="360" w:lineRule="auto"/>
        <w:rPr>
          <w:rFonts w:hint="eastAsia" w:ascii="宋体" w:hAnsi="宋体" w:eastAsia="宋体" w:cs="宋体"/>
          <w:b/>
          <w:bCs/>
          <w:kern w:val="0"/>
          <w:sz w:val="24"/>
          <w:szCs w:val="24"/>
        </w:rPr>
      </w:pPr>
    </w:p>
    <w:p w14:paraId="0B9A3445">
      <w:pPr>
        <w:widowControl/>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4、</w:t>
      </w:r>
      <w:r>
        <w:rPr>
          <w:rFonts w:hint="eastAsia" w:ascii="宋体" w:hAnsi="宋体" w:eastAsia="宋体" w:cs="宋体"/>
          <w:b w:val="0"/>
          <w:bCs/>
          <w:kern w:val="0"/>
          <w:sz w:val="24"/>
          <w:szCs w:val="24"/>
        </w:rPr>
        <w:t>配置清单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3563"/>
        <w:gridCol w:w="1968"/>
      </w:tblGrid>
      <w:tr w14:paraId="5F92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9" w:type="dxa"/>
            <w:vAlign w:val="center"/>
          </w:tcPr>
          <w:p w14:paraId="64DF68F7">
            <w:pPr>
              <w:jc w:val="center"/>
              <w:rPr>
                <w:rFonts w:hint="eastAsia"/>
              </w:rPr>
            </w:pPr>
            <w:r>
              <w:rPr>
                <w:rFonts w:hint="eastAsia"/>
              </w:rPr>
              <w:t>序号</w:t>
            </w:r>
          </w:p>
        </w:tc>
        <w:tc>
          <w:tcPr>
            <w:tcW w:w="3563" w:type="dxa"/>
            <w:vAlign w:val="center"/>
          </w:tcPr>
          <w:p w14:paraId="69CABD65">
            <w:pPr>
              <w:jc w:val="center"/>
              <w:rPr>
                <w:rFonts w:hint="eastAsia"/>
              </w:rPr>
            </w:pPr>
            <w:r>
              <w:rPr>
                <w:rFonts w:hint="eastAsia"/>
              </w:rPr>
              <w:t>项目名称</w:t>
            </w:r>
          </w:p>
        </w:tc>
        <w:tc>
          <w:tcPr>
            <w:tcW w:w="1968" w:type="dxa"/>
            <w:vAlign w:val="center"/>
          </w:tcPr>
          <w:p w14:paraId="21D0BA96">
            <w:pPr>
              <w:jc w:val="center"/>
              <w:rPr>
                <w:rFonts w:hint="eastAsia"/>
              </w:rPr>
            </w:pPr>
            <w:r>
              <w:rPr>
                <w:rFonts w:hint="eastAsia"/>
              </w:rPr>
              <w:t>数量</w:t>
            </w:r>
          </w:p>
        </w:tc>
      </w:tr>
      <w:tr w14:paraId="67C4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69" w:type="dxa"/>
            <w:vAlign w:val="center"/>
          </w:tcPr>
          <w:p w14:paraId="209E27EF">
            <w:pPr>
              <w:jc w:val="center"/>
              <w:rPr>
                <w:rFonts w:hint="eastAsia"/>
              </w:rPr>
            </w:pPr>
            <w:r>
              <w:rPr>
                <w:rFonts w:hint="eastAsia"/>
              </w:rPr>
              <w:t>1</w:t>
            </w:r>
          </w:p>
        </w:tc>
        <w:tc>
          <w:tcPr>
            <w:tcW w:w="3563" w:type="dxa"/>
            <w:vAlign w:val="center"/>
          </w:tcPr>
          <w:p w14:paraId="6E6EC03B">
            <w:pPr>
              <w:jc w:val="center"/>
              <w:rPr>
                <w:rFonts w:hint="eastAsia"/>
              </w:rPr>
            </w:pPr>
            <w:r>
              <w:rPr>
                <w:rFonts w:hint="eastAsia" w:ascii="宋体" w:hAnsi="宋体"/>
                <w:sz w:val="21"/>
                <w:szCs w:val="21"/>
              </w:rPr>
              <w:t>高频电外科系统（含脚踏开关1个）</w:t>
            </w:r>
          </w:p>
        </w:tc>
        <w:tc>
          <w:tcPr>
            <w:tcW w:w="1968" w:type="dxa"/>
            <w:vAlign w:val="center"/>
          </w:tcPr>
          <w:p w14:paraId="29D1916B">
            <w:pPr>
              <w:jc w:val="center"/>
              <w:rPr>
                <w:rFonts w:hint="eastAsia"/>
              </w:rPr>
            </w:pPr>
            <w:r>
              <w:rPr>
                <w:rFonts w:hint="eastAsia"/>
              </w:rPr>
              <w:t>1</w:t>
            </w:r>
            <w:r>
              <w:rPr>
                <w:rFonts w:hint="eastAsia"/>
                <w:lang w:val="en-US" w:eastAsia="zh-CN"/>
              </w:rPr>
              <w:t>台</w:t>
            </w:r>
          </w:p>
        </w:tc>
      </w:tr>
      <w:tr w14:paraId="7A66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79209DED">
            <w:pPr>
              <w:jc w:val="center"/>
              <w:rPr>
                <w:rFonts w:hint="eastAsia"/>
              </w:rPr>
            </w:pPr>
            <w:r>
              <w:rPr>
                <w:rFonts w:hint="eastAsia"/>
              </w:rPr>
              <w:t>2</w:t>
            </w:r>
          </w:p>
        </w:tc>
        <w:tc>
          <w:tcPr>
            <w:tcW w:w="3563" w:type="dxa"/>
            <w:vAlign w:val="center"/>
          </w:tcPr>
          <w:p w14:paraId="735788F4">
            <w:pPr>
              <w:jc w:val="center"/>
              <w:rPr>
                <w:rFonts w:hint="eastAsia"/>
              </w:rPr>
            </w:pPr>
            <w:r>
              <w:rPr>
                <w:rFonts w:hint="eastAsia" w:ascii="宋体" w:hAnsi="宋体"/>
                <w:sz w:val="21"/>
                <w:szCs w:val="21"/>
              </w:rPr>
              <w:t>氩等离子体凝固器（含减压阀1个、氩气瓶1个）</w:t>
            </w:r>
          </w:p>
        </w:tc>
        <w:tc>
          <w:tcPr>
            <w:tcW w:w="1968" w:type="dxa"/>
            <w:vAlign w:val="center"/>
          </w:tcPr>
          <w:p w14:paraId="002DDC39">
            <w:pPr>
              <w:jc w:val="center"/>
              <w:rPr>
                <w:rFonts w:hint="eastAsia"/>
              </w:rPr>
            </w:pPr>
            <w:r>
              <w:rPr>
                <w:rFonts w:hint="eastAsia"/>
                <w:lang w:val="en-US" w:eastAsia="zh-CN"/>
              </w:rPr>
              <w:t>1台</w:t>
            </w:r>
          </w:p>
        </w:tc>
      </w:tr>
      <w:tr w14:paraId="7852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9" w:type="dxa"/>
            <w:vAlign w:val="center"/>
          </w:tcPr>
          <w:p w14:paraId="3EBD441B">
            <w:pPr>
              <w:jc w:val="center"/>
              <w:rPr>
                <w:rFonts w:hint="eastAsia"/>
              </w:rPr>
            </w:pPr>
            <w:r>
              <w:rPr>
                <w:rFonts w:hint="eastAsia"/>
              </w:rPr>
              <w:t>3</w:t>
            </w:r>
          </w:p>
        </w:tc>
        <w:tc>
          <w:tcPr>
            <w:tcW w:w="3563" w:type="dxa"/>
            <w:vAlign w:val="center"/>
          </w:tcPr>
          <w:p w14:paraId="7DEAA2A3">
            <w:pPr>
              <w:jc w:val="center"/>
              <w:rPr>
                <w:rFonts w:hint="eastAsia"/>
              </w:rPr>
            </w:pPr>
            <w:r>
              <w:rPr>
                <w:rFonts w:hint="eastAsia"/>
              </w:rPr>
              <w:t>连接电缆</w:t>
            </w:r>
          </w:p>
        </w:tc>
        <w:tc>
          <w:tcPr>
            <w:tcW w:w="1968" w:type="dxa"/>
            <w:vAlign w:val="center"/>
          </w:tcPr>
          <w:p w14:paraId="2D6E3775">
            <w:pPr>
              <w:jc w:val="center"/>
              <w:rPr>
                <w:rFonts w:hint="eastAsia"/>
              </w:rPr>
            </w:pPr>
            <w:r>
              <w:rPr>
                <w:rFonts w:hint="eastAsia"/>
              </w:rPr>
              <w:t>1</w:t>
            </w:r>
            <w:r>
              <w:rPr>
                <w:rFonts w:hint="eastAsia"/>
                <w:lang w:eastAsia="zh-CN"/>
              </w:rPr>
              <w:t>根</w:t>
            </w:r>
          </w:p>
        </w:tc>
      </w:tr>
      <w:tr w14:paraId="4B59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69" w:type="dxa"/>
            <w:vAlign w:val="center"/>
          </w:tcPr>
          <w:p w14:paraId="0B6943EB">
            <w:pPr>
              <w:jc w:val="center"/>
              <w:rPr>
                <w:rFonts w:hint="eastAsia"/>
              </w:rPr>
            </w:pPr>
            <w:r>
              <w:rPr>
                <w:rFonts w:hint="eastAsia"/>
              </w:rPr>
              <w:t>4</w:t>
            </w:r>
          </w:p>
        </w:tc>
        <w:tc>
          <w:tcPr>
            <w:tcW w:w="3563" w:type="dxa"/>
            <w:vAlign w:val="center"/>
          </w:tcPr>
          <w:p w14:paraId="605F516E">
            <w:pPr>
              <w:ind w:firstLine="630" w:firstLineChars="300"/>
              <w:jc w:val="center"/>
              <w:rPr>
                <w:rFonts w:hint="eastAsia"/>
              </w:rPr>
            </w:pPr>
            <w:r>
              <w:rPr>
                <w:rFonts w:hint="eastAsia"/>
                <w:lang w:val="en-US" w:eastAsia="zh-CN"/>
              </w:rPr>
              <w:t>氩气电极</w:t>
            </w:r>
          </w:p>
        </w:tc>
        <w:tc>
          <w:tcPr>
            <w:tcW w:w="1968" w:type="dxa"/>
            <w:vAlign w:val="center"/>
          </w:tcPr>
          <w:p w14:paraId="43C3D89B">
            <w:pPr>
              <w:jc w:val="center"/>
              <w:rPr>
                <w:rFonts w:hint="eastAsia"/>
              </w:rPr>
            </w:pPr>
            <w:r>
              <w:rPr>
                <w:rFonts w:hint="eastAsia"/>
                <w:lang w:val="en-US" w:eastAsia="zh-CN"/>
              </w:rPr>
              <w:t>2个</w:t>
            </w:r>
          </w:p>
        </w:tc>
      </w:tr>
      <w:tr w14:paraId="0B84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69" w:type="dxa"/>
            <w:vAlign w:val="center"/>
          </w:tcPr>
          <w:p w14:paraId="2E56BCFD">
            <w:pPr>
              <w:jc w:val="center"/>
              <w:rPr>
                <w:rFonts w:hint="eastAsia"/>
              </w:rPr>
            </w:pPr>
            <w:r>
              <w:rPr>
                <w:rFonts w:hint="eastAsia"/>
                <w:lang w:val="en-US" w:eastAsia="zh-CN"/>
              </w:rPr>
              <w:t>5</w:t>
            </w:r>
          </w:p>
        </w:tc>
        <w:tc>
          <w:tcPr>
            <w:tcW w:w="3563" w:type="dxa"/>
            <w:vAlign w:val="center"/>
          </w:tcPr>
          <w:p w14:paraId="40F5E9BA">
            <w:pPr>
              <w:jc w:val="center"/>
              <w:rPr>
                <w:rFonts w:hint="eastAsia"/>
              </w:rPr>
            </w:pPr>
            <w:r>
              <w:rPr>
                <w:rFonts w:hint="eastAsia"/>
                <w:lang w:val="en-US" w:eastAsia="zh-CN"/>
              </w:rPr>
              <w:t>专用台车</w:t>
            </w:r>
          </w:p>
        </w:tc>
        <w:tc>
          <w:tcPr>
            <w:tcW w:w="1968" w:type="dxa"/>
            <w:vAlign w:val="center"/>
          </w:tcPr>
          <w:p w14:paraId="5638012F">
            <w:pPr>
              <w:jc w:val="center"/>
              <w:rPr>
                <w:rFonts w:hint="eastAsia"/>
              </w:rPr>
            </w:pPr>
            <w:r>
              <w:rPr>
                <w:rFonts w:hint="eastAsia"/>
                <w:lang w:val="en-US" w:eastAsia="zh-CN"/>
              </w:rPr>
              <w:t>1台</w:t>
            </w:r>
          </w:p>
        </w:tc>
      </w:tr>
    </w:tbl>
    <w:p w14:paraId="080E357A">
      <w:pPr>
        <w:adjustRightInd w:val="0"/>
        <w:snapToGrid w:val="0"/>
        <w:spacing w:line="360" w:lineRule="auto"/>
        <w:rPr>
          <w:rFonts w:ascii="宋体" w:hAnsi="宋体" w:eastAsia="宋体"/>
          <w:b/>
          <w:sz w:val="24"/>
          <w:szCs w:val="24"/>
          <w:highlight w:val="cyan"/>
        </w:rPr>
      </w:pPr>
    </w:p>
    <w:p w14:paraId="2FD6699E">
      <w:pPr>
        <w:adjustRightInd w:val="0"/>
        <w:snapToGrid w:val="0"/>
        <w:spacing w:line="360" w:lineRule="auto"/>
        <w:rPr>
          <w:rFonts w:ascii="宋体" w:hAnsi="宋体" w:eastAsia="宋体"/>
          <w:b/>
          <w:sz w:val="24"/>
          <w:szCs w:val="24"/>
        </w:rPr>
      </w:pPr>
      <w:r>
        <w:rPr>
          <w:rFonts w:hint="eastAsia" w:ascii="宋体" w:hAnsi="宋体" w:eastAsia="宋体"/>
          <w:b/>
          <w:sz w:val="24"/>
          <w:szCs w:val="24"/>
          <w:highlight w:val="cyan"/>
        </w:rPr>
        <w:t>（五）商务要求</w:t>
      </w:r>
    </w:p>
    <w:p w14:paraId="4F9EA38C">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一、技术服务要求</w:t>
      </w:r>
    </w:p>
    <w:p w14:paraId="13F500D6">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（一）售后服务要求</w:t>
      </w:r>
    </w:p>
    <w:p w14:paraId="5D9907E9">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 响应时间：</w:t>
      </w:r>
      <w:r>
        <w:rPr>
          <w:rFonts w:hint="eastAsia" w:ascii="宋体" w:hAnsi="宋体" w:eastAsia="宋体"/>
          <w:sz w:val="24"/>
          <w:szCs w:val="24"/>
        </w:rPr>
        <w:t>卖方接到买方故障信息后在</w:t>
      </w:r>
      <w:r>
        <w:rPr>
          <w:rFonts w:ascii="宋体" w:hAnsi="宋体" w:eastAsia="宋体"/>
          <w:sz w:val="24"/>
          <w:szCs w:val="24"/>
        </w:rPr>
        <w:t>4小时内予以响应，并在24小时内到达买方现场</w:t>
      </w:r>
      <w:r>
        <w:rPr>
          <w:rFonts w:hint="eastAsia" w:ascii="宋体" w:hAnsi="宋体" w:eastAsia="宋体"/>
          <w:sz w:val="24"/>
          <w:szCs w:val="24"/>
        </w:rPr>
        <w:t>并</w:t>
      </w:r>
      <w:r>
        <w:rPr>
          <w:rFonts w:ascii="宋体" w:hAnsi="宋体" w:eastAsia="宋体"/>
          <w:sz w:val="24"/>
          <w:szCs w:val="24"/>
        </w:rPr>
        <w:t>解决故障。</w:t>
      </w:r>
    </w:p>
    <w:p w14:paraId="32679203">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 保修年限：≥</w:t>
      </w:r>
      <w:r>
        <w:rPr>
          <w:rFonts w:hint="eastAsia" w:ascii="宋体" w:hAnsi="宋体" w:eastAsia="宋体"/>
          <w:sz w:val="24"/>
          <w:szCs w:val="24"/>
          <w:lang w:val="en-US" w:eastAsia="zh-CN"/>
        </w:rPr>
        <w:t>3</w:t>
      </w:r>
      <w:bookmarkStart w:id="0" w:name="_GoBack"/>
      <w:bookmarkEnd w:id="0"/>
      <w:r>
        <w:rPr>
          <w:rFonts w:ascii="宋体" w:hAnsi="宋体" w:eastAsia="宋体"/>
          <w:sz w:val="24"/>
          <w:szCs w:val="24"/>
        </w:rPr>
        <w:t>年（提供原厂售后服务承诺函）</w:t>
      </w:r>
    </w:p>
    <w:p w14:paraId="4A594399">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 维保内容与价格：年度维保费用以双方最终认定价格为准，原则上不超过设备总价的5%。 以双方最终认定价格为准，且采购人有权更换服务商。</w:t>
      </w:r>
    </w:p>
    <w:p w14:paraId="49A5D72F">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 备品备件供货价格：不得超过市场价格的50%。投标时需填写上述价格，出质保期后，上述产品供货价格以双方最终认定价格为准，且采购人有权更换供货方。</w:t>
      </w:r>
    </w:p>
    <w:p w14:paraId="308D5849">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（二）伴随服务要求：</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p>
    <w:p w14:paraId="4527B49C">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 安装：</w:t>
      </w:r>
      <w:r>
        <w:rPr>
          <w:rFonts w:hint="eastAsia" w:ascii="宋体" w:hAnsi="宋体" w:eastAsia="宋体"/>
          <w:sz w:val="24"/>
          <w:szCs w:val="24"/>
        </w:rPr>
        <w:t>免费负责设备的安装。</w:t>
      </w:r>
    </w:p>
    <w:p w14:paraId="1F48A675">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 调试：</w:t>
      </w:r>
      <w:r>
        <w:rPr>
          <w:rFonts w:hint="eastAsia" w:ascii="宋体" w:hAnsi="宋体" w:eastAsia="宋体"/>
          <w:sz w:val="24"/>
          <w:szCs w:val="24"/>
        </w:rPr>
        <w:t>免费调试，直至设备正常运行</w:t>
      </w:r>
      <w:r>
        <w:rPr>
          <w:rFonts w:ascii="宋体" w:hAnsi="宋体" w:eastAsia="宋体"/>
          <w:sz w:val="24"/>
          <w:szCs w:val="24"/>
        </w:rPr>
        <w:t>。</w:t>
      </w:r>
    </w:p>
    <w:p w14:paraId="4328BF8B">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 提供技术援助：</w:t>
      </w:r>
      <w:r>
        <w:rPr>
          <w:rFonts w:hint="eastAsia" w:ascii="宋体" w:hAnsi="宋体" w:eastAsia="宋体"/>
          <w:sz w:val="24"/>
          <w:szCs w:val="24"/>
        </w:rPr>
        <w:t>本市具备售后服务网点及备品备件库或中标后承诺在本市设立售后服务网点及备品备件库。</w:t>
      </w:r>
    </w:p>
    <w:p w14:paraId="7F97DABE">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 培训：</w:t>
      </w:r>
      <w:r>
        <w:rPr>
          <w:rFonts w:hint="eastAsia" w:ascii="宋体" w:hAnsi="宋体" w:eastAsia="宋体"/>
          <w:sz w:val="24"/>
          <w:szCs w:val="24"/>
        </w:rPr>
        <w:t>据医院要求，对科室医生进行操作使用培训及使用跟台培训　。</w:t>
      </w:r>
    </w:p>
    <w:p w14:paraId="0EE742CA">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二、商务条款</w:t>
      </w:r>
    </w:p>
    <w:p w14:paraId="58FA0750">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 xml:space="preserve"> 交货期：中标方应在合同生效的30天内，向采购人交付上述设备。</w:t>
      </w:r>
    </w:p>
    <w:p w14:paraId="0AF7704B">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交货地点：中标方应根据采购方要求送到指定地点。</w:t>
      </w:r>
    </w:p>
    <w:p w14:paraId="519B93C2">
      <w:pPr>
        <w:adjustRightInd w:val="0"/>
        <w:snapToGrid w:val="0"/>
        <w:spacing w:line="360" w:lineRule="auto"/>
        <w:ind w:firstLine="480" w:firstLineChars="200"/>
        <w:rPr>
          <w:rFonts w:ascii="宋体" w:hAnsi="宋体" w:eastAsia="宋体"/>
          <w:b/>
          <w:sz w:val="24"/>
          <w:szCs w:val="24"/>
        </w:rPr>
      </w:pPr>
      <w:r>
        <w:rPr>
          <w:rFonts w:ascii="宋体" w:hAnsi="宋体" w:eastAsia="宋体"/>
          <w:sz w:val="24"/>
          <w:szCs w:val="24"/>
        </w:rPr>
        <w:t>3.</w:t>
      </w:r>
      <w:r>
        <w:rPr>
          <w:rFonts w:hint="eastAsia" w:ascii="宋体" w:hAnsi="宋体" w:eastAsia="宋体"/>
          <w:sz w:val="24"/>
          <w:szCs w:val="24"/>
        </w:rPr>
        <w:t>付款方式：采购人在设备验收合格后三个月内付清全款。</w:t>
      </w:r>
    </w:p>
    <w:p w14:paraId="58806140">
      <w:pPr>
        <w:adjustRightInd w:val="0"/>
        <w:snapToGrid w:val="0"/>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10D96"/>
    <w:rsid w:val="00097888"/>
    <w:rsid w:val="000B138C"/>
    <w:rsid w:val="000C798E"/>
    <w:rsid w:val="000E4368"/>
    <w:rsid w:val="001100E5"/>
    <w:rsid w:val="00145847"/>
    <w:rsid w:val="001A7C54"/>
    <w:rsid w:val="001D1C86"/>
    <w:rsid w:val="0026155C"/>
    <w:rsid w:val="002643CA"/>
    <w:rsid w:val="002A6DB5"/>
    <w:rsid w:val="002B1484"/>
    <w:rsid w:val="002F0739"/>
    <w:rsid w:val="00301302"/>
    <w:rsid w:val="00333823"/>
    <w:rsid w:val="00352562"/>
    <w:rsid w:val="0036190B"/>
    <w:rsid w:val="003625E3"/>
    <w:rsid w:val="00397E7E"/>
    <w:rsid w:val="00472C68"/>
    <w:rsid w:val="00490F70"/>
    <w:rsid w:val="004A101B"/>
    <w:rsid w:val="004A6E86"/>
    <w:rsid w:val="004E60FA"/>
    <w:rsid w:val="005055F6"/>
    <w:rsid w:val="0053752F"/>
    <w:rsid w:val="00594265"/>
    <w:rsid w:val="005A3790"/>
    <w:rsid w:val="005B3B19"/>
    <w:rsid w:val="005B3CCC"/>
    <w:rsid w:val="005F20AF"/>
    <w:rsid w:val="005F7DBE"/>
    <w:rsid w:val="00603A51"/>
    <w:rsid w:val="00630603"/>
    <w:rsid w:val="00670A86"/>
    <w:rsid w:val="006744AA"/>
    <w:rsid w:val="00705F02"/>
    <w:rsid w:val="00715DAB"/>
    <w:rsid w:val="007315AB"/>
    <w:rsid w:val="00787CE8"/>
    <w:rsid w:val="007B1498"/>
    <w:rsid w:val="007E1F3C"/>
    <w:rsid w:val="00802568"/>
    <w:rsid w:val="00806914"/>
    <w:rsid w:val="008D5DB8"/>
    <w:rsid w:val="008E347E"/>
    <w:rsid w:val="008F700E"/>
    <w:rsid w:val="008F717F"/>
    <w:rsid w:val="00924E02"/>
    <w:rsid w:val="00992B99"/>
    <w:rsid w:val="009A065C"/>
    <w:rsid w:val="009C1A4C"/>
    <w:rsid w:val="009D50C6"/>
    <w:rsid w:val="009E010D"/>
    <w:rsid w:val="00A00A96"/>
    <w:rsid w:val="00A17493"/>
    <w:rsid w:val="00A30423"/>
    <w:rsid w:val="00A63763"/>
    <w:rsid w:val="00A92A89"/>
    <w:rsid w:val="00AB5B6D"/>
    <w:rsid w:val="00AC4E37"/>
    <w:rsid w:val="00B377F4"/>
    <w:rsid w:val="00B43BBE"/>
    <w:rsid w:val="00B672A4"/>
    <w:rsid w:val="00B86B30"/>
    <w:rsid w:val="00BB616E"/>
    <w:rsid w:val="00BB6E41"/>
    <w:rsid w:val="00BC5124"/>
    <w:rsid w:val="00BC60A8"/>
    <w:rsid w:val="00BF2D29"/>
    <w:rsid w:val="00BF6D2C"/>
    <w:rsid w:val="00C4104A"/>
    <w:rsid w:val="00C62112"/>
    <w:rsid w:val="00C7792A"/>
    <w:rsid w:val="00C9340B"/>
    <w:rsid w:val="00CA4C4A"/>
    <w:rsid w:val="00CD751F"/>
    <w:rsid w:val="00D10CBA"/>
    <w:rsid w:val="00D16B83"/>
    <w:rsid w:val="00D74315"/>
    <w:rsid w:val="00DA11A1"/>
    <w:rsid w:val="00DA1A0A"/>
    <w:rsid w:val="00DA3C51"/>
    <w:rsid w:val="00DB078A"/>
    <w:rsid w:val="00DE044F"/>
    <w:rsid w:val="00DF785F"/>
    <w:rsid w:val="00E011A6"/>
    <w:rsid w:val="00E10974"/>
    <w:rsid w:val="00E36A2B"/>
    <w:rsid w:val="00E426DF"/>
    <w:rsid w:val="00E45967"/>
    <w:rsid w:val="00E66849"/>
    <w:rsid w:val="00E7502A"/>
    <w:rsid w:val="00EA7751"/>
    <w:rsid w:val="00ED1003"/>
    <w:rsid w:val="00ED2B91"/>
    <w:rsid w:val="00F155AB"/>
    <w:rsid w:val="00F20011"/>
    <w:rsid w:val="00F32F60"/>
    <w:rsid w:val="00F531C7"/>
    <w:rsid w:val="00FA1454"/>
    <w:rsid w:val="12C85ECC"/>
    <w:rsid w:val="20684DD7"/>
    <w:rsid w:val="2A1E75FC"/>
    <w:rsid w:val="47BA6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0"/>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index 6"/>
    <w:basedOn w:val="1"/>
    <w:next w:val="1"/>
    <w:qFormat/>
    <w:uiPriority w:val="99"/>
    <w:pPr>
      <w:ind w:left="2100"/>
    </w:p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NormalCharacter"/>
    <w:autoRedefine/>
    <w:semiHidden/>
    <w:qFormat/>
    <w:uiPriority w:val="0"/>
  </w:style>
  <w:style w:type="paragraph" w:styleId="16">
    <w:name w:val="List Paragraph"/>
    <w:basedOn w:val="1"/>
    <w:autoRedefine/>
    <w:qFormat/>
    <w:uiPriority w:val="99"/>
    <w:pPr>
      <w:ind w:firstLine="420" w:firstLineChars="200"/>
    </w:pPr>
  </w:style>
  <w:style w:type="character" w:customStyle="1" w:styleId="17">
    <w:name w:val="批注文字 Char"/>
    <w:basedOn w:val="11"/>
    <w:link w:val="3"/>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1"/>
    <w:link w:val="5"/>
    <w:semiHidden/>
    <w:qFormat/>
    <w:uiPriority w:val="99"/>
    <w:rPr>
      <w:sz w:val="18"/>
      <w:szCs w:val="18"/>
    </w:rPr>
  </w:style>
  <w:style w:type="character" w:customStyle="1" w:styleId="20">
    <w:name w:val="标题 4 Char"/>
    <w:basedOn w:val="11"/>
    <w:link w:val="2"/>
    <w:qFormat/>
    <w:uiPriority w:val="0"/>
    <w:rPr>
      <w:rFonts w:ascii="Arial" w:hAnsi="Arial" w:eastAsia="黑体"/>
      <w:b/>
      <w:bCs/>
      <w:kern w:val="2"/>
      <w:sz w:val="28"/>
      <w:szCs w:val="28"/>
    </w:rPr>
  </w:style>
  <w:style w:type="character" w:customStyle="1" w:styleId="21">
    <w:name w:val="批注文字 Char1"/>
    <w:qFormat/>
    <w:uiPriority w:val="99"/>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2150</Words>
  <Characters>2255</Characters>
  <Lines>16</Lines>
  <Paragraphs>4</Paragraphs>
  <TotalTime>5</TotalTime>
  <ScaleCrop>false</ScaleCrop>
  <LinksUpToDate>false</LinksUpToDate>
  <CharactersWithSpaces>2281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不会起名</cp:lastModifiedBy>
  <dcterms:modified xsi:type="dcterms:W3CDTF">2025-04-03T02:48:00Z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54FC709339A14505979DD15EEAB5EA98_13</vt:lpwstr>
  </property>
  <property fmtid="{D5CDD505-2E9C-101B-9397-08002B2CF9AE}" pid="4" name="KSOTemplateDocerSaveRecord">
    <vt:lpwstr>eyJoZGlkIjoiMzIxZTgyY2JkM2I0Mjg0YjUxYTU5NDc3NWYyMjg5OTYiLCJ1c2VySWQiOiIzMzEyOTUzMDYifQ==</vt:lpwstr>
  </property>
</Properties>
</file>