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Pr="00ED36A1" w:rsidRDefault="00356F07" w:rsidP="00356F07">
      <w:pPr>
        <w:spacing w:line="360" w:lineRule="auto"/>
        <w:ind w:firstLineChars="300" w:firstLine="960"/>
        <w:rPr>
          <w:rFonts w:ascii="黑体" w:eastAsia="黑体" w:hAnsi="宋体"/>
          <w:kern w:val="0"/>
          <w:sz w:val="32"/>
        </w:rPr>
      </w:pPr>
      <w:bookmarkStart w:id="0" w:name="_GoBack"/>
      <w:bookmarkEnd w:id="0"/>
    </w:p>
    <w:p w14:paraId="51FB093B" w14:textId="1B12F1BA"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bookmarkStart w:id="1" w:name="OLE_LINK5"/>
      <w:bookmarkStart w:id="2" w:name="OLE_LINK6"/>
      <w:r w:rsidR="00ED36A1">
        <w:rPr>
          <w:rFonts w:ascii="黑体" w:eastAsia="黑体" w:hAnsi="宋体" w:hint="eastAsia"/>
          <w:b/>
          <w:sz w:val="36"/>
          <w:szCs w:val="36"/>
          <w:u w:val="single"/>
        </w:rPr>
        <w:t>BJGC250311</w:t>
      </w:r>
    </w:p>
    <w:bookmarkEnd w:id="1"/>
    <w:bookmarkEnd w:id="2"/>
    <w:p w14:paraId="79CF9844" w14:textId="77777777" w:rsidR="00934E56" w:rsidRDefault="00356F07" w:rsidP="00DF4776">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934E56">
        <w:rPr>
          <w:rFonts w:ascii="黑体" w:eastAsia="黑体" w:hAnsi="宋体" w:hint="eastAsia"/>
          <w:b/>
          <w:sz w:val="36"/>
          <w:szCs w:val="36"/>
          <w:u w:val="single"/>
        </w:rPr>
        <w:t>儿科综合楼M层局部改造工程等12个项目</w:t>
      </w:r>
    </w:p>
    <w:p w14:paraId="729A2CC5" w14:textId="47B8061E" w:rsidR="00356F07" w:rsidRDefault="00934E56" w:rsidP="00DF4776">
      <w:pPr>
        <w:tabs>
          <w:tab w:val="left" w:pos="1470"/>
          <w:tab w:val="center" w:pos="4677"/>
        </w:tabs>
        <w:spacing w:line="360" w:lineRule="auto"/>
        <w:jc w:val="center"/>
        <w:rPr>
          <w:rFonts w:ascii="黑体" w:eastAsia="黑体" w:hAnsi="宋体" w:cs="宋体"/>
          <w:b/>
          <w:sz w:val="28"/>
          <w:szCs w:val="28"/>
        </w:rPr>
      </w:pPr>
      <w:r>
        <w:rPr>
          <w:rFonts w:ascii="黑体" w:eastAsia="黑体" w:hAnsi="宋体" w:hint="eastAsia"/>
          <w:b/>
          <w:sz w:val="36"/>
          <w:szCs w:val="36"/>
          <w:u w:val="single"/>
        </w:rPr>
        <w:t>工程施工监理</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4BD2C269" w:rsidR="00356F07" w:rsidRDefault="00356F07" w:rsidP="00356F07">
      <w:pPr>
        <w:jc w:val="center"/>
        <w:rPr>
          <w:rFonts w:ascii="宋体" w:hAnsi="宋体"/>
          <w:b/>
          <w:sz w:val="32"/>
        </w:rPr>
      </w:pPr>
      <w:r>
        <w:rPr>
          <w:rFonts w:ascii="黑体" w:eastAsia="黑体" w:hAnsi="宋体" w:hint="eastAsia"/>
          <w:sz w:val="30"/>
        </w:rPr>
        <w:t>二〇二</w:t>
      </w:r>
      <w:r w:rsidR="00DB1ECB">
        <w:rPr>
          <w:rFonts w:ascii="黑体" w:eastAsia="黑体" w:hAnsi="宋体" w:hint="eastAsia"/>
          <w:sz w:val="30"/>
        </w:rPr>
        <w:t>五</w:t>
      </w:r>
      <w:r>
        <w:rPr>
          <w:rFonts w:ascii="黑体" w:eastAsia="黑体" w:hAnsi="宋体" w:hint="eastAsia"/>
          <w:sz w:val="30"/>
        </w:rPr>
        <w:t>年</w:t>
      </w:r>
      <w:r w:rsidR="00934E56">
        <w:rPr>
          <w:rFonts w:ascii="黑体" w:eastAsia="黑体" w:hAnsi="宋体" w:hint="eastAsia"/>
          <w:sz w:val="30"/>
        </w:rPr>
        <w:t>四</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7F068CDB"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934E56">
        <w:rPr>
          <w:rFonts w:ascii="宋体" w:hAnsi="宋体" w:hint="eastAsia"/>
          <w:sz w:val="24"/>
        </w:rPr>
        <w:t>儿科综合楼M层局部改造工程等12个项目工程施工监理</w:t>
      </w:r>
      <w:r w:rsidRPr="00624C28">
        <w:rPr>
          <w:rFonts w:ascii="宋体" w:hAnsi="宋体" w:hint="eastAsia"/>
          <w:sz w:val="24"/>
        </w:rPr>
        <w:t>（项目编号</w:t>
      </w:r>
      <w:r w:rsidRPr="0019751F">
        <w:rPr>
          <w:rFonts w:ascii="宋体" w:hAnsi="宋体" w:hint="eastAsia"/>
          <w:sz w:val="24"/>
        </w:rPr>
        <w:t>：</w:t>
      </w:r>
      <w:r w:rsidR="00ED36A1">
        <w:rPr>
          <w:rFonts w:ascii="宋体" w:hAnsi="宋体" w:hint="eastAsia"/>
          <w:sz w:val="24"/>
          <w:u w:val="single"/>
        </w:rPr>
        <w:t>BJGC250311</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60828D7D" w14:textId="7B3BDFD7" w:rsidR="005A4A30" w:rsidRDefault="00DE58B1" w:rsidP="0079145D">
      <w:pPr>
        <w:pStyle w:val="ac"/>
        <w:spacing w:afterLines="0" w:line="360" w:lineRule="auto"/>
        <w:ind w:firstLine="480"/>
        <w:rPr>
          <w:rFonts w:ascii="宋体" w:hAnsi="宋体"/>
          <w:sz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934E56">
        <w:rPr>
          <w:rFonts w:ascii="宋体" w:hAnsi="宋体" w:hint="eastAsia"/>
          <w:sz w:val="24"/>
          <w:lang w:eastAsia="zh-CN"/>
        </w:rPr>
        <w:t>儿科综合楼M层局部改造工程等12个项目工程施工监理</w:t>
      </w:r>
      <w:r w:rsidR="005A4A30">
        <w:rPr>
          <w:rFonts w:ascii="宋体" w:hAnsi="宋体" w:hint="eastAsia"/>
          <w:sz w:val="24"/>
          <w:lang w:eastAsia="zh-CN"/>
        </w:rPr>
        <w:t>；</w:t>
      </w:r>
    </w:p>
    <w:p w14:paraId="7A1328F9" w14:textId="12D318E4"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r w:rsidR="005A4A30">
        <w:rPr>
          <w:rFonts w:ascii="宋体" w:hAnsi="宋体" w:hint="eastAsia"/>
          <w:bCs/>
          <w:sz w:val="24"/>
          <w:szCs w:val="24"/>
          <w:lang w:eastAsia="zh-CN"/>
        </w:rPr>
        <w:t>；</w:t>
      </w:r>
    </w:p>
    <w:p w14:paraId="22D73D7D" w14:textId="5F36FDEB"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r w:rsidR="005A4A30">
        <w:rPr>
          <w:rFonts w:ascii="宋体" w:hAnsi="宋体" w:hint="eastAsia"/>
          <w:bCs/>
          <w:sz w:val="24"/>
          <w:szCs w:val="24"/>
          <w:lang w:eastAsia="zh-CN"/>
        </w:rPr>
        <w:t>：</w:t>
      </w:r>
    </w:p>
    <w:tbl>
      <w:tblPr>
        <w:tblStyle w:val="af"/>
        <w:tblW w:w="5000" w:type="pct"/>
        <w:tblLook w:val="04A0" w:firstRow="1" w:lastRow="0" w:firstColumn="1" w:lastColumn="0" w:noHBand="0" w:noVBand="1"/>
      </w:tblPr>
      <w:tblGrid>
        <w:gridCol w:w="996"/>
        <w:gridCol w:w="5324"/>
        <w:gridCol w:w="1529"/>
        <w:gridCol w:w="1887"/>
      </w:tblGrid>
      <w:tr w:rsidR="00782258" w:rsidRPr="00782258" w14:paraId="50A43B03"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21F27D2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序号</w:t>
            </w:r>
          </w:p>
        </w:tc>
        <w:tc>
          <w:tcPr>
            <w:tcW w:w="2734" w:type="pct"/>
            <w:tcBorders>
              <w:top w:val="single" w:sz="4" w:space="0" w:color="auto"/>
              <w:left w:val="single" w:sz="4" w:space="0" w:color="auto"/>
              <w:bottom w:val="single" w:sz="4" w:space="0" w:color="auto"/>
              <w:right w:val="single" w:sz="4" w:space="0" w:color="auto"/>
            </w:tcBorders>
            <w:vAlign w:val="center"/>
            <w:hideMark/>
          </w:tcPr>
          <w:p w14:paraId="6EB8F2F3"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项目名称</w:t>
            </w:r>
          </w:p>
        </w:tc>
        <w:tc>
          <w:tcPr>
            <w:tcW w:w="785" w:type="pct"/>
            <w:tcBorders>
              <w:top w:val="single" w:sz="4" w:space="0" w:color="auto"/>
              <w:left w:val="single" w:sz="4" w:space="0" w:color="auto"/>
              <w:bottom w:val="single" w:sz="4" w:space="0" w:color="auto"/>
              <w:right w:val="single" w:sz="4" w:space="0" w:color="auto"/>
            </w:tcBorders>
            <w:vAlign w:val="center"/>
            <w:hideMark/>
          </w:tcPr>
          <w:p w14:paraId="484D38AE"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预算金额(万元</w:t>
            </w:r>
            <w:r w:rsidRPr="00782258">
              <w:rPr>
                <w:rFonts w:ascii="宋体" w:hAnsi="宋体"/>
                <w:color w:val="000000" w:themeColor="text1"/>
                <w:sz w:val="24"/>
              </w:rPr>
              <w:t>)</w:t>
            </w:r>
          </w:p>
        </w:tc>
        <w:tc>
          <w:tcPr>
            <w:tcW w:w="969" w:type="pct"/>
            <w:tcBorders>
              <w:top w:val="single" w:sz="4" w:space="0" w:color="auto"/>
              <w:left w:val="single" w:sz="4" w:space="0" w:color="auto"/>
              <w:bottom w:val="single" w:sz="4" w:space="0" w:color="auto"/>
              <w:right w:val="single" w:sz="4" w:space="0" w:color="auto"/>
            </w:tcBorders>
            <w:vAlign w:val="center"/>
            <w:hideMark/>
          </w:tcPr>
          <w:p w14:paraId="55845456"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计划工期</w:t>
            </w:r>
          </w:p>
        </w:tc>
      </w:tr>
      <w:tr w:rsidR="00782258" w:rsidRPr="00782258" w14:paraId="095D10AE"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4778BEC7"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1</w:t>
            </w:r>
          </w:p>
        </w:tc>
        <w:tc>
          <w:tcPr>
            <w:tcW w:w="2734" w:type="pct"/>
            <w:tcBorders>
              <w:top w:val="single" w:sz="4" w:space="0" w:color="auto"/>
              <w:left w:val="single" w:sz="4" w:space="0" w:color="auto"/>
              <w:bottom w:val="single" w:sz="4" w:space="0" w:color="auto"/>
              <w:right w:val="single" w:sz="4" w:space="0" w:color="auto"/>
            </w:tcBorders>
            <w:vAlign w:val="center"/>
            <w:hideMark/>
          </w:tcPr>
          <w:p w14:paraId="7E3BA637"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2号楼4层医疗设备配套工程</w:t>
            </w:r>
          </w:p>
          <w:p w14:paraId="51648896"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（包含：</w:t>
            </w:r>
            <w:r w:rsidRPr="00782258">
              <w:rPr>
                <w:rFonts w:ascii="宋体" w:hAnsi="宋体"/>
                <w:color w:val="000000" w:themeColor="text1"/>
                <w:sz w:val="24"/>
              </w:rPr>
              <w:t>2号楼4层一体化手术室（第25间手术室）配套工程</w:t>
            </w:r>
            <w:r w:rsidRPr="00782258">
              <w:rPr>
                <w:rFonts w:ascii="宋体" w:hAnsi="宋体" w:hint="eastAsia"/>
                <w:color w:val="000000" w:themeColor="text1"/>
                <w:sz w:val="24"/>
              </w:rPr>
              <w:t>）、</w:t>
            </w:r>
            <w:r w:rsidRPr="00782258">
              <w:rPr>
                <w:rFonts w:ascii="宋体" w:hAnsi="宋体"/>
                <w:color w:val="000000" w:themeColor="text1"/>
                <w:sz w:val="24"/>
              </w:rPr>
              <w:t>2号楼4层1号DSA机房改造工程</w:t>
            </w:r>
            <w:r w:rsidRPr="00782258">
              <w:rPr>
                <w:rFonts w:ascii="宋体" w:hAnsi="宋体" w:hint="eastAsia"/>
                <w:color w:val="000000" w:themeColor="text1"/>
                <w:sz w:val="24"/>
              </w:rPr>
              <w:t>、</w:t>
            </w:r>
            <w:r w:rsidRPr="00782258">
              <w:rPr>
                <w:rFonts w:ascii="宋体" w:hAnsi="宋体"/>
                <w:color w:val="000000" w:themeColor="text1"/>
                <w:sz w:val="24"/>
              </w:rPr>
              <w:t>2号楼4层2号DSA机房改造工程</w:t>
            </w:r>
            <w:r w:rsidRPr="00782258">
              <w:rPr>
                <w:rFonts w:ascii="宋体" w:hAnsi="宋体" w:hint="eastAsia"/>
                <w:color w:val="000000" w:themeColor="text1"/>
                <w:sz w:val="24"/>
              </w:rPr>
              <w:t>等</w:t>
            </w:r>
            <w:r w:rsidRPr="00782258">
              <w:rPr>
                <w:rFonts w:ascii="宋体" w:hAnsi="宋体"/>
                <w:color w:val="000000" w:themeColor="text1"/>
                <w:sz w:val="24"/>
              </w:rPr>
              <w:t>3</w:t>
            </w:r>
            <w:r w:rsidRPr="00782258">
              <w:rPr>
                <w:rFonts w:ascii="宋体" w:hAnsi="宋体" w:hint="eastAsia"/>
                <w:color w:val="000000" w:themeColor="text1"/>
                <w:sz w:val="24"/>
              </w:rPr>
              <w:t>个子项）</w:t>
            </w:r>
          </w:p>
        </w:tc>
        <w:tc>
          <w:tcPr>
            <w:tcW w:w="785" w:type="pct"/>
            <w:tcBorders>
              <w:top w:val="single" w:sz="4" w:space="0" w:color="auto"/>
              <w:left w:val="single" w:sz="4" w:space="0" w:color="auto"/>
              <w:bottom w:val="single" w:sz="4" w:space="0" w:color="auto"/>
              <w:right w:val="single" w:sz="4" w:space="0" w:color="auto"/>
            </w:tcBorders>
            <w:vAlign w:val="center"/>
            <w:hideMark/>
          </w:tcPr>
          <w:p w14:paraId="18D8BF08"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56.0</w:t>
            </w:r>
          </w:p>
        </w:tc>
        <w:tc>
          <w:tcPr>
            <w:tcW w:w="969" w:type="pct"/>
            <w:tcBorders>
              <w:top w:val="single" w:sz="4" w:space="0" w:color="auto"/>
              <w:left w:val="single" w:sz="4" w:space="0" w:color="auto"/>
              <w:bottom w:val="single" w:sz="4" w:space="0" w:color="auto"/>
              <w:right w:val="single" w:sz="4" w:space="0" w:color="auto"/>
            </w:tcBorders>
            <w:vAlign w:val="center"/>
            <w:hideMark/>
          </w:tcPr>
          <w:p w14:paraId="4E2555E5"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06</w:t>
            </w:r>
            <w:r w:rsidRPr="00782258">
              <w:rPr>
                <w:rFonts w:ascii="宋体" w:hAnsi="宋体" w:hint="eastAsia"/>
                <w:color w:val="000000" w:themeColor="text1"/>
                <w:sz w:val="24"/>
              </w:rPr>
              <w:t>.01-2025.</w:t>
            </w:r>
            <w:r w:rsidRPr="00782258">
              <w:rPr>
                <w:rFonts w:ascii="宋体" w:hAnsi="宋体"/>
                <w:color w:val="000000" w:themeColor="text1"/>
                <w:sz w:val="24"/>
              </w:rPr>
              <w:t>07</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1B8A2C9D"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5255988F"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w:t>
            </w:r>
          </w:p>
        </w:tc>
        <w:tc>
          <w:tcPr>
            <w:tcW w:w="2734" w:type="pct"/>
            <w:tcBorders>
              <w:top w:val="single" w:sz="4" w:space="0" w:color="auto"/>
              <w:left w:val="single" w:sz="4" w:space="0" w:color="auto"/>
              <w:bottom w:val="single" w:sz="4" w:space="0" w:color="auto"/>
              <w:right w:val="single" w:sz="4" w:space="0" w:color="auto"/>
            </w:tcBorders>
            <w:vAlign w:val="center"/>
            <w:hideMark/>
          </w:tcPr>
          <w:p w14:paraId="38CA8C61"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9-27号楼间连廊屋顶防水层修缮工程</w:t>
            </w:r>
          </w:p>
        </w:tc>
        <w:tc>
          <w:tcPr>
            <w:tcW w:w="785" w:type="pct"/>
            <w:tcBorders>
              <w:top w:val="single" w:sz="4" w:space="0" w:color="auto"/>
              <w:left w:val="single" w:sz="4" w:space="0" w:color="auto"/>
              <w:bottom w:val="single" w:sz="4" w:space="0" w:color="auto"/>
              <w:right w:val="single" w:sz="4" w:space="0" w:color="auto"/>
            </w:tcBorders>
            <w:vAlign w:val="center"/>
            <w:hideMark/>
          </w:tcPr>
          <w:p w14:paraId="4D782454"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43.0</w:t>
            </w:r>
          </w:p>
        </w:tc>
        <w:tc>
          <w:tcPr>
            <w:tcW w:w="969" w:type="pct"/>
            <w:tcBorders>
              <w:top w:val="single" w:sz="4" w:space="0" w:color="auto"/>
              <w:left w:val="single" w:sz="4" w:space="0" w:color="auto"/>
              <w:bottom w:val="single" w:sz="4" w:space="0" w:color="auto"/>
              <w:right w:val="single" w:sz="4" w:space="0" w:color="auto"/>
            </w:tcBorders>
            <w:vAlign w:val="center"/>
          </w:tcPr>
          <w:p w14:paraId="1516821C"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08</w:t>
            </w:r>
            <w:r w:rsidRPr="00782258">
              <w:rPr>
                <w:rFonts w:ascii="宋体" w:hAnsi="宋体" w:hint="eastAsia"/>
                <w:color w:val="000000" w:themeColor="text1"/>
                <w:sz w:val="24"/>
              </w:rPr>
              <w:t>.01-2025.</w:t>
            </w:r>
            <w:r w:rsidRPr="00782258">
              <w:rPr>
                <w:rFonts w:ascii="宋体" w:hAnsi="宋体"/>
                <w:color w:val="000000" w:themeColor="text1"/>
                <w:sz w:val="24"/>
              </w:rPr>
              <w:t>09</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6168607F"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1EDE3E9B"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3</w:t>
            </w:r>
          </w:p>
        </w:tc>
        <w:tc>
          <w:tcPr>
            <w:tcW w:w="2734" w:type="pct"/>
            <w:tcBorders>
              <w:top w:val="single" w:sz="4" w:space="0" w:color="auto"/>
              <w:left w:val="single" w:sz="4" w:space="0" w:color="auto"/>
              <w:bottom w:val="single" w:sz="4" w:space="0" w:color="auto"/>
              <w:right w:val="single" w:sz="4" w:space="0" w:color="auto"/>
            </w:tcBorders>
            <w:vAlign w:val="center"/>
            <w:hideMark/>
          </w:tcPr>
          <w:p w14:paraId="4F14834B"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7号楼衰变池及5号楼核医学病房改造工程</w:t>
            </w:r>
          </w:p>
        </w:tc>
        <w:tc>
          <w:tcPr>
            <w:tcW w:w="785" w:type="pct"/>
            <w:tcBorders>
              <w:top w:val="single" w:sz="4" w:space="0" w:color="auto"/>
              <w:left w:val="single" w:sz="4" w:space="0" w:color="auto"/>
              <w:bottom w:val="single" w:sz="4" w:space="0" w:color="auto"/>
              <w:right w:val="single" w:sz="4" w:space="0" w:color="auto"/>
            </w:tcBorders>
            <w:vAlign w:val="center"/>
            <w:hideMark/>
          </w:tcPr>
          <w:p w14:paraId="60FDBCEB"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50.0</w:t>
            </w:r>
          </w:p>
        </w:tc>
        <w:tc>
          <w:tcPr>
            <w:tcW w:w="969" w:type="pct"/>
            <w:tcBorders>
              <w:top w:val="single" w:sz="4" w:space="0" w:color="auto"/>
              <w:left w:val="single" w:sz="4" w:space="0" w:color="auto"/>
              <w:bottom w:val="single" w:sz="4" w:space="0" w:color="auto"/>
              <w:right w:val="single" w:sz="4" w:space="0" w:color="auto"/>
            </w:tcBorders>
            <w:vAlign w:val="center"/>
          </w:tcPr>
          <w:p w14:paraId="01457A10"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04</w:t>
            </w:r>
            <w:r w:rsidRPr="00782258">
              <w:rPr>
                <w:rFonts w:ascii="宋体" w:hAnsi="宋体" w:hint="eastAsia"/>
                <w:color w:val="000000" w:themeColor="text1"/>
                <w:sz w:val="24"/>
              </w:rPr>
              <w:t>.</w:t>
            </w:r>
            <w:r w:rsidRPr="00782258">
              <w:rPr>
                <w:rFonts w:ascii="宋体" w:hAnsi="宋体"/>
                <w:color w:val="000000" w:themeColor="text1"/>
                <w:sz w:val="24"/>
              </w:rPr>
              <w:t>30</w:t>
            </w:r>
            <w:r w:rsidRPr="00782258">
              <w:rPr>
                <w:rFonts w:ascii="宋体" w:hAnsi="宋体" w:hint="eastAsia"/>
                <w:color w:val="000000" w:themeColor="text1"/>
                <w:sz w:val="24"/>
              </w:rPr>
              <w:t>-2025.</w:t>
            </w:r>
            <w:r w:rsidRPr="00782258">
              <w:rPr>
                <w:rFonts w:ascii="宋体" w:hAnsi="宋体"/>
                <w:color w:val="000000" w:themeColor="text1"/>
                <w:sz w:val="24"/>
              </w:rPr>
              <w:t>06</w:t>
            </w:r>
            <w:r w:rsidRPr="00782258">
              <w:rPr>
                <w:rFonts w:ascii="宋体" w:hAnsi="宋体" w:hint="eastAsia"/>
                <w:color w:val="000000" w:themeColor="text1"/>
                <w:sz w:val="24"/>
              </w:rPr>
              <w:t>.</w:t>
            </w:r>
            <w:r w:rsidRPr="00782258">
              <w:rPr>
                <w:rFonts w:ascii="宋体" w:hAnsi="宋体"/>
                <w:color w:val="000000" w:themeColor="text1"/>
                <w:sz w:val="24"/>
              </w:rPr>
              <w:t>15</w:t>
            </w:r>
          </w:p>
        </w:tc>
      </w:tr>
      <w:tr w:rsidR="00782258" w:rsidRPr="00782258" w14:paraId="0BC0C0CB" w14:textId="77777777" w:rsidTr="00782258">
        <w:trPr>
          <w:trHeight w:val="747"/>
        </w:trPr>
        <w:tc>
          <w:tcPr>
            <w:tcW w:w="512" w:type="pct"/>
            <w:tcBorders>
              <w:top w:val="single" w:sz="4" w:space="0" w:color="auto"/>
              <w:left w:val="single" w:sz="4" w:space="0" w:color="auto"/>
              <w:bottom w:val="single" w:sz="4" w:space="0" w:color="auto"/>
              <w:right w:val="single" w:sz="4" w:space="0" w:color="auto"/>
            </w:tcBorders>
            <w:vAlign w:val="center"/>
          </w:tcPr>
          <w:p w14:paraId="7C4ADA2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4</w:t>
            </w:r>
          </w:p>
        </w:tc>
        <w:tc>
          <w:tcPr>
            <w:tcW w:w="2734" w:type="pct"/>
            <w:tcBorders>
              <w:top w:val="single" w:sz="4" w:space="0" w:color="auto"/>
              <w:left w:val="single" w:sz="4" w:space="0" w:color="auto"/>
              <w:bottom w:val="single" w:sz="4" w:space="0" w:color="auto"/>
              <w:right w:val="single" w:sz="4" w:space="0" w:color="auto"/>
            </w:tcBorders>
            <w:vAlign w:val="center"/>
            <w:hideMark/>
          </w:tcPr>
          <w:p w14:paraId="5EA0E72F" w14:textId="77777777" w:rsidR="00782258" w:rsidRPr="00782258" w:rsidRDefault="00782258" w:rsidP="00873D5B">
            <w:pPr>
              <w:widowControl/>
              <w:jc w:val="center"/>
              <w:rPr>
                <w:rFonts w:ascii="宋体" w:hAnsi="宋体"/>
                <w:color w:val="000000" w:themeColor="text1"/>
                <w:sz w:val="24"/>
              </w:rPr>
            </w:pPr>
            <w:bookmarkStart w:id="3" w:name="OLE_LINK3"/>
            <w:bookmarkStart w:id="4" w:name="OLE_LINK4"/>
            <w:r w:rsidRPr="00782258">
              <w:rPr>
                <w:rFonts w:ascii="宋体" w:hAnsi="宋体" w:hint="eastAsia"/>
                <w:color w:val="000000" w:themeColor="text1"/>
                <w:sz w:val="24"/>
              </w:rPr>
              <w:t>儿科综合楼</w:t>
            </w:r>
            <w:r w:rsidRPr="00782258">
              <w:rPr>
                <w:rFonts w:ascii="宋体" w:hAnsi="宋体"/>
                <w:color w:val="000000" w:themeColor="text1"/>
                <w:sz w:val="24"/>
              </w:rPr>
              <w:t>M层局部改造工程</w:t>
            </w:r>
            <w:bookmarkEnd w:id="3"/>
            <w:bookmarkEnd w:id="4"/>
          </w:p>
        </w:tc>
        <w:tc>
          <w:tcPr>
            <w:tcW w:w="785" w:type="pct"/>
            <w:tcBorders>
              <w:top w:val="single" w:sz="4" w:space="0" w:color="auto"/>
              <w:left w:val="single" w:sz="4" w:space="0" w:color="auto"/>
              <w:bottom w:val="single" w:sz="4" w:space="0" w:color="auto"/>
              <w:right w:val="single" w:sz="4" w:space="0" w:color="auto"/>
            </w:tcBorders>
            <w:vAlign w:val="center"/>
            <w:hideMark/>
          </w:tcPr>
          <w:p w14:paraId="5DD1D335"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50.0</w:t>
            </w:r>
          </w:p>
        </w:tc>
        <w:tc>
          <w:tcPr>
            <w:tcW w:w="969" w:type="pct"/>
            <w:tcBorders>
              <w:top w:val="single" w:sz="4" w:space="0" w:color="auto"/>
              <w:left w:val="single" w:sz="4" w:space="0" w:color="auto"/>
              <w:bottom w:val="single" w:sz="4" w:space="0" w:color="auto"/>
              <w:right w:val="single" w:sz="4" w:space="0" w:color="auto"/>
            </w:tcBorders>
            <w:vAlign w:val="center"/>
          </w:tcPr>
          <w:p w14:paraId="55A08FF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06</w:t>
            </w:r>
            <w:r w:rsidRPr="00782258">
              <w:rPr>
                <w:rFonts w:ascii="宋体" w:hAnsi="宋体" w:hint="eastAsia"/>
                <w:color w:val="000000" w:themeColor="text1"/>
                <w:sz w:val="24"/>
              </w:rPr>
              <w:t>.01-2025.</w:t>
            </w:r>
            <w:r w:rsidRPr="00782258">
              <w:rPr>
                <w:rFonts w:ascii="宋体" w:hAnsi="宋体"/>
                <w:color w:val="000000" w:themeColor="text1"/>
                <w:sz w:val="24"/>
              </w:rPr>
              <w:t>07</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0F479443"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7CB0E417"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5</w:t>
            </w:r>
          </w:p>
        </w:tc>
        <w:tc>
          <w:tcPr>
            <w:tcW w:w="2734" w:type="pct"/>
            <w:tcBorders>
              <w:top w:val="single" w:sz="4" w:space="0" w:color="auto"/>
              <w:left w:val="single" w:sz="4" w:space="0" w:color="auto"/>
              <w:bottom w:val="single" w:sz="4" w:space="0" w:color="auto"/>
              <w:right w:val="single" w:sz="4" w:space="0" w:color="auto"/>
            </w:tcBorders>
            <w:vAlign w:val="center"/>
            <w:hideMark/>
          </w:tcPr>
          <w:p w14:paraId="292B36F9"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5号楼超声</w:t>
            </w:r>
            <w:proofErr w:type="gramStart"/>
            <w:r w:rsidRPr="00782258">
              <w:rPr>
                <w:rFonts w:ascii="宋体" w:hAnsi="宋体"/>
                <w:color w:val="000000" w:themeColor="text1"/>
                <w:sz w:val="24"/>
              </w:rPr>
              <w:t>科改造</w:t>
            </w:r>
            <w:proofErr w:type="gramEnd"/>
            <w:r w:rsidRPr="00782258">
              <w:rPr>
                <w:rFonts w:ascii="宋体" w:hAnsi="宋体"/>
                <w:color w:val="000000" w:themeColor="text1"/>
                <w:sz w:val="24"/>
              </w:rPr>
              <w:t>工程</w:t>
            </w:r>
          </w:p>
        </w:tc>
        <w:tc>
          <w:tcPr>
            <w:tcW w:w="785" w:type="pct"/>
            <w:tcBorders>
              <w:top w:val="single" w:sz="4" w:space="0" w:color="auto"/>
              <w:left w:val="single" w:sz="4" w:space="0" w:color="auto"/>
              <w:bottom w:val="single" w:sz="4" w:space="0" w:color="auto"/>
              <w:right w:val="single" w:sz="4" w:space="0" w:color="auto"/>
            </w:tcBorders>
            <w:vAlign w:val="center"/>
            <w:hideMark/>
          </w:tcPr>
          <w:p w14:paraId="79E8C898"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20.0</w:t>
            </w:r>
          </w:p>
        </w:tc>
        <w:tc>
          <w:tcPr>
            <w:tcW w:w="969" w:type="pct"/>
            <w:tcBorders>
              <w:top w:val="single" w:sz="4" w:space="0" w:color="auto"/>
              <w:left w:val="single" w:sz="4" w:space="0" w:color="auto"/>
              <w:bottom w:val="single" w:sz="4" w:space="0" w:color="auto"/>
              <w:right w:val="single" w:sz="4" w:space="0" w:color="auto"/>
            </w:tcBorders>
            <w:vAlign w:val="center"/>
          </w:tcPr>
          <w:p w14:paraId="72645CC3"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06</w:t>
            </w:r>
            <w:r w:rsidRPr="00782258">
              <w:rPr>
                <w:rFonts w:ascii="宋体" w:hAnsi="宋体" w:hint="eastAsia"/>
                <w:color w:val="000000" w:themeColor="text1"/>
                <w:sz w:val="24"/>
              </w:rPr>
              <w:t>.</w:t>
            </w:r>
            <w:r w:rsidRPr="00782258">
              <w:rPr>
                <w:rFonts w:ascii="宋体" w:hAnsi="宋体"/>
                <w:color w:val="000000" w:themeColor="text1"/>
                <w:sz w:val="24"/>
              </w:rPr>
              <w:t>20</w:t>
            </w:r>
            <w:r w:rsidRPr="00782258">
              <w:rPr>
                <w:rFonts w:ascii="宋体" w:hAnsi="宋体" w:hint="eastAsia"/>
                <w:color w:val="000000" w:themeColor="text1"/>
                <w:sz w:val="24"/>
              </w:rPr>
              <w:t>-2025.</w:t>
            </w:r>
            <w:r w:rsidRPr="00782258">
              <w:rPr>
                <w:rFonts w:ascii="宋体" w:hAnsi="宋体"/>
                <w:color w:val="000000" w:themeColor="text1"/>
                <w:sz w:val="24"/>
              </w:rPr>
              <w:t>08</w:t>
            </w:r>
            <w:r w:rsidRPr="00782258">
              <w:rPr>
                <w:rFonts w:ascii="宋体" w:hAnsi="宋体" w:hint="eastAsia"/>
                <w:color w:val="000000" w:themeColor="text1"/>
                <w:sz w:val="24"/>
              </w:rPr>
              <w:t>.</w:t>
            </w:r>
            <w:r w:rsidRPr="00782258">
              <w:rPr>
                <w:rFonts w:ascii="宋体" w:hAnsi="宋体"/>
                <w:color w:val="000000" w:themeColor="text1"/>
                <w:sz w:val="24"/>
              </w:rPr>
              <w:t>20</w:t>
            </w:r>
          </w:p>
        </w:tc>
      </w:tr>
      <w:tr w:rsidR="00782258" w:rsidRPr="00782258" w14:paraId="45842084"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480F85B6"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6</w:t>
            </w:r>
          </w:p>
        </w:tc>
        <w:tc>
          <w:tcPr>
            <w:tcW w:w="2734" w:type="pct"/>
            <w:tcBorders>
              <w:top w:val="single" w:sz="4" w:space="0" w:color="auto"/>
              <w:left w:val="single" w:sz="4" w:space="0" w:color="auto"/>
              <w:bottom w:val="single" w:sz="4" w:space="0" w:color="auto"/>
              <w:right w:val="single" w:sz="4" w:space="0" w:color="auto"/>
            </w:tcBorders>
            <w:vAlign w:val="center"/>
          </w:tcPr>
          <w:p w14:paraId="168979E0"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28号楼儿科呼吸科支气管镜室及会议室改造工程</w:t>
            </w:r>
          </w:p>
        </w:tc>
        <w:tc>
          <w:tcPr>
            <w:tcW w:w="785" w:type="pct"/>
            <w:tcBorders>
              <w:top w:val="single" w:sz="4" w:space="0" w:color="auto"/>
              <w:left w:val="single" w:sz="4" w:space="0" w:color="auto"/>
              <w:bottom w:val="single" w:sz="4" w:space="0" w:color="auto"/>
              <w:right w:val="single" w:sz="4" w:space="0" w:color="auto"/>
            </w:tcBorders>
            <w:vAlign w:val="center"/>
          </w:tcPr>
          <w:p w14:paraId="33154949"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8</w:t>
            </w:r>
            <w:r w:rsidRPr="00782258">
              <w:rPr>
                <w:rFonts w:ascii="宋体" w:hAnsi="宋体"/>
                <w:color w:val="000000" w:themeColor="text1"/>
                <w:sz w:val="24"/>
              </w:rPr>
              <w:t>.0</w:t>
            </w:r>
          </w:p>
        </w:tc>
        <w:tc>
          <w:tcPr>
            <w:tcW w:w="969" w:type="pct"/>
            <w:tcBorders>
              <w:top w:val="single" w:sz="4" w:space="0" w:color="auto"/>
              <w:left w:val="single" w:sz="4" w:space="0" w:color="auto"/>
              <w:bottom w:val="single" w:sz="4" w:space="0" w:color="auto"/>
              <w:right w:val="single" w:sz="4" w:space="0" w:color="auto"/>
            </w:tcBorders>
            <w:vAlign w:val="center"/>
          </w:tcPr>
          <w:p w14:paraId="52A9573A"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06</w:t>
            </w:r>
            <w:r w:rsidRPr="00782258">
              <w:rPr>
                <w:rFonts w:ascii="宋体" w:hAnsi="宋体" w:hint="eastAsia"/>
                <w:color w:val="000000" w:themeColor="text1"/>
                <w:sz w:val="24"/>
              </w:rPr>
              <w:t>.</w:t>
            </w:r>
            <w:r w:rsidRPr="00782258">
              <w:rPr>
                <w:rFonts w:ascii="宋体" w:hAnsi="宋体"/>
                <w:color w:val="000000" w:themeColor="text1"/>
                <w:sz w:val="24"/>
              </w:rPr>
              <w:t>20</w:t>
            </w:r>
            <w:r w:rsidRPr="00782258">
              <w:rPr>
                <w:rFonts w:ascii="宋体" w:hAnsi="宋体" w:hint="eastAsia"/>
                <w:color w:val="000000" w:themeColor="text1"/>
                <w:sz w:val="24"/>
              </w:rPr>
              <w:t>-2025.</w:t>
            </w:r>
            <w:r w:rsidRPr="00782258">
              <w:rPr>
                <w:rFonts w:ascii="宋体" w:hAnsi="宋体"/>
                <w:color w:val="000000" w:themeColor="text1"/>
                <w:sz w:val="24"/>
              </w:rPr>
              <w:t>07</w:t>
            </w:r>
            <w:r w:rsidRPr="00782258">
              <w:rPr>
                <w:rFonts w:ascii="宋体" w:hAnsi="宋体" w:hint="eastAsia"/>
                <w:color w:val="000000" w:themeColor="text1"/>
                <w:sz w:val="24"/>
              </w:rPr>
              <w:t>.</w:t>
            </w:r>
            <w:r w:rsidRPr="00782258">
              <w:rPr>
                <w:rFonts w:ascii="宋体" w:hAnsi="宋体"/>
                <w:color w:val="000000" w:themeColor="text1"/>
                <w:sz w:val="24"/>
              </w:rPr>
              <w:t>20</w:t>
            </w:r>
          </w:p>
        </w:tc>
      </w:tr>
      <w:tr w:rsidR="00782258" w:rsidRPr="00782258" w14:paraId="436BC257"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78E036A0"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7</w:t>
            </w:r>
          </w:p>
        </w:tc>
        <w:tc>
          <w:tcPr>
            <w:tcW w:w="2734" w:type="pct"/>
            <w:tcBorders>
              <w:top w:val="single" w:sz="4" w:space="0" w:color="auto"/>
              <w:left w:val="single" w:sz="4" w:space="0" w:color="auto"/>
              <w:bottom w:val="single" w:sz="4" w:space="0" w:color="auto"/>
              <w:right w:val="single" w:sz="4" w:space="0" w:color="auto"/>
            </w:tcBorders>
            <w:vAlign w:val="center"/>
          </w:tcPr>
          <w:p w14:paraId="4C9C8DB0" w14:textId="77777777" w:rsidR="00782258" w:rsidRPr="00782258" w:rsidRDefault="00782258" w:rsidP="00873D5B">
            <w:pPr>
              <w:widowControl/>
              <w:jc w:val="center"/>
              <w:rPr>
                <w:rFonts w:ascii="宋体" w:hAnsi="宋体"/>
                <w:color w:val="000000" w:themeColor="text1"/>
                <w:sz w:val="24"/>
              </w:rPr>
            </w:pPr>
            <w:proofErr w:type="gramStart"/>
            <w:r w:rsidRPr="00782258">
              <w:rPr>
                <w:rFonts w:ascii="宋体" w:hAnsi="宋体" w:hint="eastAsia"/>
                <w:color w:val="000000" w:themeColor="text1"/>
                <w:sz w:val="24"/>
              </w:rPr>
              <w:t>皮肤楼</w:t>
            </w:r>
            <w:proofErr w:type="gramEnd"/>
            <w:r w:rsidRPr="00782258">
              <w:rPr>
                <w:rFonts w:ascii="宋体" w:hAnsi="宋体" w:hint="eastAsia"/>
                <w:color w:val="000000" w:themeColor="text1"/>
                <w:sz w:val="24"/>
              </w:rPr>
              <w:t>屋顶防水层大修工程</w:t>
            </w:r>
          </w:p>
        </w:tc>
        <w:tc>
          <w:tcPr>
            <w:tcW w:w="785" w:type="pct"/>
            <w:tcBorders>
              <w:top w:val="single" w:sz="4" w:space="0" w:color="auto"/>
              <w:left w:val="single" w:sz="4" w:space="0" w:color="auto"/>
              <w:bottom w:val="single" w:sz="4" w:space="0" w:color="auto"/>
              <w:right w:val="single" w:sz="4" w:space="0" w:color="auto"/>
            </w:tcBorders>
            <w:vAlign w:val="center"/>
          </w:tcPr>
          <w:p w14:paraId="2CF472A1"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60.0</w:t>
            </w:r>
          </w:p>
        </w:tc>
        <w:tc>
          <w:tcPr>
            <w:tcW w:w="969" w:type="pct"/>
            <w:tcBorders>
              <w:top w:val="single" w:sz="4" w:space="0" w:color="auto"/>
              <w:left w:val="single" w:sz="4" w:space="0" w:color="auto"/>
              <w:bottom w:val="single" w:sz="4" w:space="0" w:color="auto"/>
              <w:right w:val="single" w:sz="4" w:space="0" w:color="auto"/>
            </w:tcBorders>
            <w:vAlign w:val="center"/>
          </w:tcPr>
          <w:p w14:paraId="38DE4E39"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05</w:t>
            </w:r>
            <w:r w:rsidRPr="00782258">
              <w:rPr>
                <w:rFonts w:ascii="宋体" w:hAnsi="宋体" w:hint="eastAsia"/>
                <w:color w:val="000000" w:themeColor="text1"/>
                <w:sz w:val="24"/>
              </w:rPr>
              <w:t>.01-2025.</w:t>
            </w:r>
            <w:r w:rsidRPr="00782258">
              <w:rPr>
                <w:rFonts w:ascii="宋体" w:hAnsi="宋体"/>
                <w:color w:val="000000" w:themeColor="text1"/>
                <w:sz w:val="24"/>
              </w:rPr>
              <w:t>06</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25C9A6F6"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180B5116"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8</w:t>
            </w:r>
          </w:p>
        </w:tc>
        <w:tc>
          <w:tcPr>
            <w:tcW w:w="2734" w:type="pct"/>
            <w:tcBorders>
              <w:top w:val="single" w:sz="4" w:space="0" w:color="auto"/>
              <w:left w:val="single" w:sz="4" w:space="0" w:color="auto"/>
              <w:bottom w:val="single" w:sz="4" w:space="0" w:color="auto"/>
              <w:right w:val="single" w:sz="4" w:space="0" w:color="auto"/>
            </w:tcBorders>
            <w:vAlign w:val="center"/>
          </w:tcPr>
          <w:p w14:paraId="0532656E"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妇产楼屋顶防水层大修工程</w:t>
            </w:r>
          </w:p>
        </w:tc>
        <w:tc>
          <w:tcPr>
            <w:tcW w:w="785" w:type="pct"/>
            <w:tcBorders>
              <w:top w:val="single" w:sz="4" w:space="0" w:color="auto"/>
              <w:left w:val="single" w:sz="4" w:space="0" w:color="auto"/>
              <w:bottom w:val="single" w:sz="4" w:space="0" w:color="auto"/>
              <w:right w:val="single" w:sz="4" w:space="0" w:color="auto"/>
            </w:tcBorders>
            <w:vAlign w:val="center"/>
          </w:tcPr>
          <w:p w14:paraId="7969D56B"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6</w:t>
            </w:r>
            <w:r w:rsidRPr="00782258">
              <w:rPr>
                <w:rFonts w:ascii="宋体" w:hAnsi="宋体"/>
                <w:color w:val="000000" w:themeColor="text1"/>
                <w:sz w:val="24"/>
              </w:rPr>
              <w:t>7.0</w:t>
            </w:r>
          </w:p>
        </w:tc>
        <w:tc>
          <w:tcPr>
            <w:tcW w:w="969" w:type="pct"/>
            <w:tcBorders>
              <w:top w:val="single" w:sz="4" w:space="0" w:color="auto"/>
              <w:left w:val="single" w:sz="4" w:space="0" w:color="auto"/>
              <w:bottom w:val="single" w:sz="4" w:space="0" w:color="auto"/>
              <w:right w:val="single" w:sz="4" w:space="0" w:color="auto"/>
            </w:tcBorders>
            <w:vAlign w:val="center"/>
          </w:tcPr>
          <w:p w14:paraId="6C2D6D5E"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08</w:t>
            </w:r>
            <w:r w:rsidRPr="00782258">
              <w:rPr>
                <w:rFonts w:ascii="宋体" w:hAnsi="宋体" w:hint="eastAsia"/>
                <w:color w:val="000000" w:themeColor="text1"/>
                <w:sz w:val="24"/>
              </w:rPr>
              <w:t>.01-2025.</w:t>
            </w:r>
            <w:r w:rsidRPr="00782258">
              <w:rPr>
                <w:rFonts w:ascii="宋体" w:hAnsi="宋体"/>
                <w:color w:val="000000" w:themeColor="text1"/>
                <w:sz w:val="24"/>
              </w:rPr>
              <w:t>10</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58E8F52C"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4416EFE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9</w:t>
            </w:r>
          </w:p>
        </w:tc>
        <w:tc>
          <w:tcPr>
            <w:tcW w:w="2734" w:type="pct"/>
            <w:tcBorders>
              <w:top w:val="single" w:sz="4" w:space="0" w:color="auto"/>
              <w:left w:val="single" w:sz="4" w:space="0" w:color="auto"/>
              <w:bottom w:val="single" w:sz="4" w:space="0" w:color="auto"/>
              <w:right w:val="single" w:sz="4" w:space="0" w:color="auto"/>
            </w:tcBorders>
            <w:vAlign w:val="center"/>
          </w:tcPr>
          <w:p w14:paraId="3EFF38A8"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成人门诊综合楼屋顶防水大修工程</w:t>
            </w:r>
          </w:p>
        </w:tc>
        <w:tc>
          <w:tcPr>
            <w:tcW w:w="785" w:type="pct"/>
            <w:tcBorders>
              <w:top w:val="single" w:sz="4" w:space="0" w:color="auto"/>
              <w:left w:val="single" w:sz="4" w:space="0" w:color="auto"/>
              <w:bottom w:val="single" w:sz="4" w:space="0" w:color="auto"/>
              <w:right w:val="single" w:sz="4" w:space="0" w:color="auto"/>
            </w:tcBorders>
            <w:vAlign w:val="center"/>
          </w:tcPr>
          <w:p w14:paraId="602D4B8A"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9</w:t>
            </w:r>
            <w:r w:rsidRPr="00782258">
              <w:rPr>
                <w:rFonts w:ascii="宋体" w:hAnsi="宋体"/>
                <w:color w:val="000000" w:themeColor="text1"/>
                <w:sz w:val="24"/>
              </w:rPr>
              <w:t>9.0</w:t>
            </w:r>
          </w:p>
        </w:tc>
        <w:tc>
          <w:tcPr>
            <w:tcW w:w="969" w:type="pct"/>
            <w:tcBorders>
              <w:top w:val="single" w:sz="4" w:space="0" w:color="auto"/>
              <w:left w:val="single" w:sz="4" w:space="0" w:color="auto"/>
              <w:bottom w:val="single" w:sz="4" w:space="0" w:color="auto"/>
              <w:right w:val="single" w:sz="4" w:space="0" w:color="auto"/>
            </w:tcBorders>
            <w:vAlign w:val="center"/>
          </w:tcPr>
          <w:p w14:paraId="44B7C40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08</w:t>
            </w:r>
            <w:r w:rsidRPr="00782258">
              <w:rPr>
                <w:rFonts w:ascii="宋体" w:hAnsi="宋体" w:hint="eastAsia"/>
                <w:color w:val="000000" w:themeColor="text1"/>
                <w:sz w:val="24"/>
              </w:rPr>
              <w:t>.01-2025.</w:t>
            </w:r>
            <w:r w:rsidRPr="00782258">
              <w:rPr>
                <w:rFonts w:ascii="宋体" w:hAnsi="宋体"/>
                <w:color w:val="000000" w:themeColor="text1"/>
                <w:sz w:val="24"/>
              </w:rPr>
              <w:t>10</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2CECCA4D"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7C1279A3"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1</w:t>
            </w:r>
            <w:r w:rsidRPr="00782258">
              <w:rPr>
                <w:rFonts w:ascii="宋体" w:hAnsi="宋体"/>
                <w:color w:val="000000" w:themeColor="text1"/>
                <w:sz w:val="24"/>
              </w:rPr>
              <w:t>0</w:t>
            </w:r>
          </w:p>
        </w:tc>
        <w:tc>
          <w:tcPr>
            <w:tcW w:w="2734" w:type="pct"/>
            <w:tcBorders>
              <w:top w:val="single" w:sz="4" w:space="0" w:color="auto"/>
              <w:left w:val="single" w:sz="4" w:space="0" w:color="auto"/>
              <w:bottom w:val="single" w:sz="4" w:space="0" w:color="auto"/>
              <w:right w:val="single" w:sz="4" w:space="0" w:color="auto"/>
            </w:tcBorders>
            <w:vAlign w:val="center"/>
          </w:tcPr>
          <w:p w14:paraId="6BD16E8E"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动物房空调</w:t>
            </w:r>
            <w:proofErr w:type="gramStart"/>
            <w:r w:rsidRPr="00782258">
              <w:rPr>
                <w:rFonts w:ascii="宋体" w:hAnsi="宋体" w:hint="eastAsia"/>
                <w:color w:val="000000" w:themeColor="text1"/>
                <w:sz w:val="24"/>
              </w:rPr>
              <w:t>箱改造</w:t>
            </w:r>
            <w:proofErr w:type="gramEnd"/>
            <w:r w:rsidRPr="00782258">
              <w:rPr>
                <w:rFonts w:ascii="宋体" w:hAnsi="宋体" w:hint="eastAsia"/>
                <w:color w:val="000000" w:themeColor="text1"/>
                <w:sz w:val="24"/>
              </w:rPr>
              <w:t>项目</w:t>
            </w:r>
          </w:p>
        </w:tc>
        <w:tc>
          <w:tcPr>
            <w:tcW w:w="785" w:type="pct"/>
            <w:tcBorders>
              <w:top w:val="single" w:sz="4" w:space="0" w:color="auto"/>
              <w:left w:val="single" w:sz="4" w:space="0" w:color="auto"/>
              <w:bottom w:val="single" w:sz="4" w:space="0" w:color="auto"/>
              <w:right w:val="single" w:sz="4" w:space="0" w:color="auto"/>
            </w:tcBorders>
            <w:vAlign w:val="center"/>
          </w:tcPr>
          <w:p w14:paraId="5C8B1FAA"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6</w:t>
            </w:r>
            <w:r w:rsidRPr="00782258">
              <w:rPr>
                <w:rFonts w:ascii="宋体" w:hAnsi="宋体"/>
                <w:color w:val="000000" w:themeColor="text1"/>
                <w:sz w:val="24"/>
              </w:rPr>
              <w:t>0.0</w:t>
            </w:r>
          </w:p>
        </w:tc>
        <w:tc>
          <w:tcPr>
            <w:tcW w:w="969" w:type="pct"/>
            <w:tcBorders>
              <w:top w:val="single" w:sz="4" w:space="0" w:color="auto"/>
              <w:left w:val="single" w:sz="4" w:space="0" w:color="auto"/>
              <w:bottom w:val="single" w:sz="4" w:space="0" w:color="auto"/>
              <w:right w:val="single" w:sz="4" w:space="0" w:color="auto"/>
            </w:tcBorders>
            <w:vAlign w:val="center"/>
          </w:tcPr>
          <w:p w14:paraId="604AB41E"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05</w:t>
            </w:r>
            <w:r w:rsidRPr="00782258">
              <w:rPr>
                <w:rFonts w:ascii="宋体" w:hAnsi="宋体" w:hint="eastAsia"/>
                <w:color w:val="000000" w:themeColor="text1"/>
                <w:sz w:val="24"/>
              </w:rPr>
              <w:t>.</w:t>
            </w:r>
            <w:r w:rsidRPr="00782258">
              <w:rPr>
                <w:rFonts w:ascii="宋体" w:hAnsi="宋体"/>
                <w:color w:val="000000" w:themeColor="text1"/>
                <w:sz w:val="24"/>
              </w:rPr>
              <w:t>15</w:t>
            </w:r>
            <w:r w:rsidRPr="00782258">
              <w:rPr>
                <w:rFonts w:ascii="宋体" w:hAnsi="宋体" w:hint="eastAsia"/>
                <w:color w:val="000000" w:themeColor="text1"/>
                <w:sz w:val="24"/>
              </w:rPr>
              <w:t>-2025.</w:t>
            </w:r>
            <w:r w:rsidRPr="00782258">
              <w:rPr>
                <w:rFonts w:ascii="宋体" w:hAnsi="宋体"/>
                <w:color w:val="000000" w:themeColor="text1"/>
                <w:sz w:val="24"/>
              </w:rPr>
              <w:t>07</w:t>
            </w:r>
            <w:r w:rsidRPr="00782258">
              <w:rPr>
                <w:rFonts w:ascii="宋体" w:hAnsi="宋体" w:hint="eastAsia"/>
                <w:color w:val="000000" w:themeColor="text1"/>
                <w:sz w:val="24"/>
              </w:rPr>
              <w:t>.</w:t>
            </w:r>
            <w:r w:rsidRPr="00782258">
              <w:rPr>
                <w:rFonts w:ascii="宋体" w:hAnsi="宋体"/>
                <w:color w:val="000000" w:themeColor="text1"/>
                <w:sz w:val="24"/>
              </w:rPr>
              <w:t>01</w:t>
            </w:r>
          </w:p>
        </w:tc>
      </w:tr>
      <w:tr w:rsidR="00782258" w:rsidRPr="00782258" w14:paraId="44E4CA0B"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1319B8E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1</w:t>
            </w:r>
            <w:r w:rsidRPr="00782258">
              <w:rPr>
                <w:rFonts w:ascii="宋体" w:hAnsi="宋体"/>
                <w:color w:val="000000" w:themeColor="text1"/>
                <w:sz w:val="24"/>
              </w:rPr>
              <w:t>1</w:t>
            </w:r>
          </w:p>
        </w:tc>
        <w:tc>
          <w:tcPr>
            <w:tcW w:w="2734" w:type="pct"/>
            <w:tcBorders>
              <w:top w:val="single" w:sz="4" w:space="0" w:color="auto"/>
              <w:left w:val="single" w:sz="4" w:space="0" w:color="auto"/>
              <w:bottom w:val="single" w:sz="4" w:space="0" w:color="auto"/>
              <w:right w:val="single" w:sz="4" w:space="0" w:color="auto"/>
            </w:tcBorders>
            <w:vAlign w:val="center"/>
          </w:tcPr>
          <w:p w14:paraId="5CD8247A" w14:textId="77777777" w:rsidR="00782258" w:rsidRPr="00782258" w:rsidRDefault="00782258" w:rsidP="00873D5B">
            <w:pPr>
              <w:widowControl/>
              <w:jc w:val="center"/>
              <w:rPr>
                <w:rFonts w:ascii="宋体" w:hAnsi="宋体"/>
                <w:color w:val="000000" w:themeColor="text1"/>
                <w:sz w:val="24"/>
              </w:rPr>
            </w:pPr>
            <w:bookmarkStart w:id="5" w:name="OLE_LINK1"/>
            <w:bookmarkStart w:id="6" w:name="OLE_LINK2"/>
            <w:r w:rsidRPr="00782258">
              <w:rPr>
                <w:rFonts w:ascii="宋体" w:hAnsi="宋体" w:hint="eastAsia"/>
                <w:color w:val="000000" w:themeColor="text1"/>
                <w:sz w:val="24"/>
              </w:rPr>
              <w:t>食堂6层空调更换工程</w:t>
            </w:r>
            <w:bookmarkEnd w:id="5"/>
            <w:bookmarkEnd w:id="6"/>
          </w:p>
        </w:tc>
        <w:tc>
          <w:tcPr>
            <w:tcW w:w="785" w:type="pct"/>
            <w:tcBorders>
              <w:top w:val="single" w:sz="4" w:space="0" w:color="auto"/>
              <w:left w:val="single" w:sz="4" w:space="0" w:color="auto"/>
              <w:bottom w:val="single" w:sz="4" w:space="0" w:color="auto"/>
              <w:right w:val="single" w:sz="4" w:space="0" w:color="auto"/>
            </w:tcBorders>
            <w:vAlign w:val="center"/>
          </w:tcPr>
          <w:p w14:paraId="6AFC47F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5</w:t>
            </w:r>
            <w:r w:rsidRPr="00782258">
              <w:rPr>
                <w:rFonts w:ascii="宋体" w:hAnsi="宋体"/>
                <w:color w:val="000000" w:themeColor="text1"/>
                <w:sz w:val="24"/>
              </w:rPr>
              <w:t>0.0</w:t>
            </w:r>
          </w:p>
        </w:tc>
        <w:tc>
          <w:tcPr>
            <w:tcW w:w="969" w:type="pct"/>
            <w:tcBorders>
              <w:top w:val="single" w:sz="4" w:space="0" w:color="auto"/>
              <w:left w:val="single" w:sz="4" w:space="0" w:color="auto"/>
              <w:bottom w:val="single" w:sz="4" w:space="0" w:color="auto"/>
              <w:right w:val="single" w:sz="4" w:space="0" w:color="auto"/>
            </w:tcBorders>
            <w:vAlign w:val="center"/>
          </w:tcPr>
          <w:p w14:paraId="6B62B5C9"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202</w:t>
            </w:r>
            <w:r w:rsidRPr="00782258">
              <w:rPr>
                <w:rFonts w:ascii="宋体" w:hAnsi="宋体"/>
                <w:color w:val="000000" w:themeColor="text1"/>
                <w:sz w:val="24"/>
              </w:rPr>
              <w:t>5</w:t>
            </w:r>
            <w:r w:rsidRPr="00782258">
              <w:rPr>
                <w:rFonts w:ascii="宋体" w:hAnsi="宋体" w:hint="eastAsia"/>
                <w:color w:val="000000" w:themeColor="text1"/>
                <w:sz w:val="24"/>
              </w:rPr>
              <w:t>.</w:t>
            </w:r>
            <w:r w:rsidRPr="00782258">
              <w:rPr>
                <w:rFonts w:ascii="宋体" w:hAnsi="宋体"/>
                <w:color w:val="000000" w:themeColor="text1"/>
                <w:sz w:val="24"/>
              </w:rPr>
              <w:t>04</w:t>
            </w:r>
            <w:r w:rsidRPr="00782258">
              <w:rPr>
                <w:rFonts w:ascii="宋体" w:hAnsi="宋体" w:hint="eastAsia"/>
                <w:color w:val="000000" w:themeColor="text1"/>
                <w:sz w:val="24"/>
              </w:rPr>
              <w:t>.</w:t>
            </w:r>
            <w:r w:rsidRPr="00782258">
              <w:rPr>
                <w:rFonts w:ascii="宋体" w:hAnsi="宋体"/>
                <w:color w:val="000000" w:themeColor="text1"/>
                <w:sz w:val="24"/>
              </w:rPr>
              <w:t>30</w:t>
            </w:r>
            <w:r w:rsidRPr="00782258">
              <w:rPr>
                <w:rFonts w:ascii="宋体" w:hAnsi="宋体" w:hint="eastAsia"/>
                <w:color w:val="000000" w:themeColor="text1"/>
                <w:sz w:val="24"/>
              </w:rPr>
              <w:t>-2025.</w:t>
            </w:r>
            <w:r w:rsidRPr="00782258">
              <w:rPr>
                <w:rFonts w:ascii="宋体" w:hAnsi="宋体"/>
                <w:color w:val="000000" w:themeColor="text1"/>
                <w:sz w:val="24"/>
              </w:rPr>
              <w:t>06</w:t>
            </w:r>
            <w:r w:rsidRPr="00782258">
              <w:rPr>
                <w:rFonts w:ascii="宋体" w:hAnsi="宋体" w:hint="eastAsia"/>
                <w:color w:val="000000" w:themeColor="text1"/>
                <w:sz w:val="24"/>
              </w:rPr>
              <w:t>.</w:t>
            </w:r>
            <w:r w:rsidRPr="00782258">
              <w:rPr>
                <w:rFonts w:ascii="宋体" w:hAnsi="宋体"/>
                <w:color w:val="000000" w:themeColor="text1"/>
                <w:sz w:val="24"/>
              </w:rPr>
              <w:t>30</w:t>
            </w:r>
          </w:p>
        </w:tc>
      </w:tr>
      <w:tr w:rsidR="00782258" w:rsidRPr="00782258" w14:paraId="6A0AE0D6" w14:textId="77777777" w:rsidTr="00782258">
        <w:trPr>
          <w:trHeight w:val="372"/>
        </w:trPr>
        <w:tc>
          <w:tcPr>
            <w:tcW w:w="512" w:type="pct"/>
            <w:tcBorders>
              <w:top w:val="single" w:sz="4" w:space="0" w:color="auto"/>
              <w:left w:val="single" w:sz="4" w:space="0" w:color="auto"/>
              <w:bottom w:val="single" w:sz="4" w:space="0" w:color="auto"/>
              <w:right w:val="single" w:sz="4" w:space="0" w:color="auto"/>
            </w:tcBorders>
            <w:vAlign w:val="center"/>
          </w:tcPr>
          <w:p w14:paraId="1827E2B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1</w:t>
            </w:r>
            <w:r w:rsidRPr="00782258">
              <w:rPr>
                <w:rFonts w:ascii="宋体" w:hAnsi="宋体"/>
                <w:color w:val="000000" w:themeColor="text1"/>
                <w:sz w:val="24"/>
              </w:rPr>
              <w:t>2</w:t>
            </w:r>
          </w:p>
        </w:tc>
        <w:tc>
          <w:tcPr>
            <w:tcW w:w="2734" w:type="pct"/>
            <w:tcBorders>
              <w:top w:val="single" w:sz="4" w:space="0" w:color="auto"/>
              <w:left w:val="single" w:sz="4" w:space="0" w:color="auto"/>
              <w:bottom w:val="single" w:sz="4" w:space="0" w:color="auto"/>
              <w:right w:val="single" w:sz="4" w:space="0" w:color="auto"/>
            </w:tcBorders>
            <w:vAlign w:val="center"/>
          </w:tcPr>
          <w:p w14:paraId="4D321EDD"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科教楼实验室空调改造项目</w:t>
            </w:r>
          </w:p>
        </w:tc>
        <w:tc>
          <w:tcPr>
            <w:tcW w:w="785" w:type="pct"/>
            <w:tcBorders>
              <w:top w:val="single" w:sz="4" w:space="0" w:color="auto"/>
              <w:left w:val="single" w:sz="4" w:space="0" w:color="auto"/>
              <w:bottom w:val="single" w:sz="4" w:space="0" w:color="auto"/>
              <w:right w:val="single" w:sz="4" w:space="0" w:color="auto"/>
            </w:tcBorders>
            <w:vAlign w:val="center"/>
          </w:tcPr>
          <w:p w14:paraId="16D6D297" w14:textId="77777777" w:rsidR="00782258" w:rsidRPr="00782258" w:rsidRDefault="00782258" w:rsidP="00873D5B">
            <w:pPr>
              <w:widowControl/>
              <w:jc w:val="center"/>
              <w:rPr>
                <w:rFonts w:ascii="宋体" w:hAnsi="宋体"/>
                <w:color w:val="000000" w:themeColor="text1"/>
                <w:sz w:val="24"/>
              </w:rPr>
            </w:pPr>
            <w:r w:rsidRPr="00782258">
              <w:rPr>
                <w:rFonts w:ascii="宋体" w:hAnsi="宋体" w:hint="eastAsia"/>
                <w:color w:val="000000" w:themeColor="text1"/>
                <w:sz w:val="24"/>
              </w:rPr>
              <w:t>4</w:t>
            </w:r>
            <w:r w:rsidRPr="00782258">
              <w:rPr>
                <w:rFonts w:ascii="宋体" w:hAnsi="宋体"/>
                <w:color w:val="000000" w:themeColor="text1"/>
                <w:sz w:val="24"/>
              </w:rPr>
              <w:t>0.0</w:t>
            </w:r>
          </w:p>
        </w:tc>
        <w:tc>
          <w:tcPr>
            <w:tcW w:w="969" w:type="pct"/>
            <w:tcBorders>
              <w:top w:val="single" w:sz="4" w:space="0" w:color="auto"/>
              <w:left w:val="single" w:sz="4" w:space="0" w:color="auto"/>
              <w:bottom w:val="single" w:sz="4" w:space="0" w:color="auto"/>
              <w:right w:val="single" w:sz="4" w:space="0" w:color="auto"/>
            </w:tcBorders>
            <w:vAlign w:val="center"/>
          </w:tcPr>
          <w:p w14:paraId="4A599736" w14:textId="77777777" w:rsidR="00782258" w:rsidRPr="00782258" w:rsidRDefault="00782258" w:rsidP="00873D5B">
            <w:pPr>
              <w:widowControl/>
              <w:jc w:val="center"/>
              <w:rPr>
                <w:rFonts w:ascii="宋体" w:hAnsi="宋体"/>
                <w:color w:val="000000" w:themeColor="text1"/>
                <w:sz w:val="24"/>
              </w:rPr>
            </w:pPr>
            <w:r w:rsidRPr="00782258">
              <w:rPr>
                <w:rFonts w:ascii="宋体" w:hAnsi="宋体"/>
                <w:color w:val="000000" w:themeColor="text1"/>
                <w:sz w:val="24"/>
              </w:rPr>
              <w:t>2025.04.20-2025.05.30</w:t>
            </w:r>
          </w:p>
        </w:tc>
      </w:tr>
    </w:tbl>
    <w:p w14:paraId="0DCD855B" w14:textId="1875819A" w:rsidR="005678A2" w:rsidRPr="0014582C" w:rsidRDefault="0014582C" w:rsidP="000F747A">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lastRenderedPageBreak/>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597DEEE4" w:rsidR="006D5502" w:rsidRDefault="0014582C" w:rsidP="000F747A">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713007">
        <w:rPr>
          <w:rFonts w:ascii="宋体" w:hAnsi="宋体"/>
          <w:bCs/>
          <w:sz w:val="24"/>
          <w:szCs w:val="24"/>
          <w:lang w:eastAsia="zh-CN"/>
        </w:rPr>
        <w:t>14.4</w:t>
      </w:r>
      <w:r w:rsidR="003E5086" w:rsidRPr="004077EA">
        <w:rPr>
          <w:rFonts w:ascii="宋体" w:hAnsi="宋体" w:hint="eastAsia"/>
          <w:bCs/>
          <w:sz w:val="24"/>
          <w:szCs w:val="24"/>
          <w:lang w:eastAsia="zh-CN"/>
        </w:rPr>
        <w:t>万元</w:t>
      </w:r>
    </w:p>
    <w:p w14:paraId="273ED8E0" w14:textId="77777777" w:rsidR="00DE58B1" w:rsidRDefault="0014582C" w:rsidP="000F747A">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06528C1"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lastRenderedPageBreak/>
        <w:t>③安全监理员的资格条件 本项目必须</w:t>
      </w:r>
      <w:r w:rsidR="000F747A">
        <w:rPr>
          <w:rFonts w:ascii="宋体" w:hAnsi="宋体" w:hint="eastAsia"/>
          <w:sz w:val="24"/>
          <w:szCs w:val="24"/>
          <w:lang w:eastAsia="zh-CN"/>
        </w:rPr>
        <w:t>至少</w:t>
      </w:r>
      <w:r w:rsidRPr="00323F5B">
        <w:rPr>
          <w:rFonts w:ascii="宋体" w:hAnsi="宋体" w:hint="eastAsia"/>
          <w:sz w:val="24"/>
          <w:szCs w:val="24"/>
          <w:lang w:eastAsia="zh-CN"/>
        </w:rPr>
        <w:t>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lastRenderedPageBreak/>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lastRenderedPageBreak/>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1065CCB0"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1C63F8">
        <w:rPr>
          <w:rFonts w:ascii="宋体" w:hAnsi="宋体" w:cs="宋体"/>
          <w:sz w:val="24"/>
        </w:rPr>
        <w:t>5</w:t>
      </w:r>
      <w:r w:rsidR="00356F07" w:rsidRPr="00624C28">
        <w:rPr>
          <w:rFonts w:ascii="宋体" w:hAnsi="宋体" w:cs="宋体" w:hint="eastAsia"/>
          <w:sz w:val="24"/>
        </w:rPr>
        <w:t>年</w:t>
      </w:r>
      <w:r w:rsidR="00713007">
        <w:rPr>
          <w:rFonts w:ascii="宋体" w:hAnsi="宋体" w:cs="宋体"/>
          <w:sz w:val="24"/>
        </w:rPr>
        <w:t>4</w:t>
      </w:r>
      <w:r w:rsidR="002010D3">
        <w:rPr>
          <w:rFonts w:ascii="宋体" w:hAnsi="宋体" w:cs="宋体" w:hint="eastAsia"/>
          <w:sz w:val="24"/>
        </w:rPr>
        <w:t>月</w:t>
      </w:r>
      <w:r w:rsidR="00713007">
        <w:rPr>
          <w:rFonts w:ascii="宋体" w:hAnsi="宋体" w:cs="宋体"/>
          <w:sz w:val="24"/>
        </w:rPr>
        <w:t>9</w:t>
      </w:r>
      <w:r w:rsidR="00356F07" w:rsidRPr="00624C28">
        <w:rPr>
          <w:rFonts w:ascii="宋体" w:hAnsi="宋体" w:cs="宋体" w:hint="eastAsia"/>
          <w:sz w:val="24"/>
        </w:rPr>
        <w:t xml:space="preserve">日 </w:t>
      </w:r>
      <w:r w:rsidR="00B84A45">
        <w:rPr>
          <w:rFonts w:ascii="宋体" w:hAnsi="宋体" w:cs="宋体"/>
          <w:sz w:val="24"/>
        </w:rPr>
        <w:t>1</w:t>
      </w:r>
      <w:r w:rsidR="001C63F8">
        <w:rPr>
          <w:rFonts w:ascii="宋体" w:hAnsi="宋体" w:cs="宋体"/>
          <w:sz w:val="24"/>
        </w:rPr>
        <w:t>7</w:t>
      </w:r>
      <w:r w:rsidR="00356F07" w:rsidRPr="00624C28">
        <w:rPr>
          <w:rFonts w:ascii="宋体" w:hAnsi="宋体" w:cs="宋体" w:hint="eastAsia"/>
          <w:sz w:val="24"/>
        </w:rPr>
        <w:t>:</w:t>
      </w:r>
      <w:r w:rsidR="001C63F8">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lastRenderedPageBreak/>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1570DD27"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1C63F8">
        <w:rPr>
          <w:rFonts w:ascii="宋体" w:hAnsi="宋体"/>
          <w:sz w:val="24"/>
        </w:rPr>
        <w:t>5</w:t>
      </w:r>
      <w:r w:rsidRPr="00624C28">
        <w:rPr>
          <w:rFonts w:ascii="宋体" w:hAnsi="宋体"/>
          <w:sz w:val="24"/>
        </w:rPr>
        <w:t>年</w:t>
      </w:r>
      <w:r w:rsidR="00713007">
        <w:rPr>
          <w:rFonts w:ascii="宋体" w:hAnsi="宋体"/>
          <w:sz w:val="24"/>
        </w:rPr>
        <w:t>4</w:t>
      </w:r>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19971AC5" w14:textId="77777777" w:rsidR="00D61698" w:rsidRPr="000B0183" w:rsidRDefault="00D61698" w:rsidP="000B0183">
      <w:pPr>
        <w:widowControl/>
        <w:spacing w:line="360" w:lineRule="auto"/>
        <w:jc w:val="left"/>
        <w:rPr>
          <w:rFonts w:ascii="宋体" w:hAnsi="宋体" w:cs="宋体"/>
          <w:b/>
          <w:bCs/>
          <w:kern w:val="0"/>
          <w:sz w:val="24"/>
          <w:lang w:bidi="ar"/>
        </w:rPr>
      </w:pPr>
      <w:r w:rsidRPr="000B0183">
        <w:rPr>
          <w:rFonts w:ascii="宋体" w:hAnsi="宋体" w:cs="宋体" w:hint="eastAsia"/>
          <w:b/>
          <w:bCs/>
          <w:kern w:val="0"/>
          <w:sz w:val="24"/>
          <w:lang w:bidi="ar"/>
        </w:rPr>
        <w:t>一、质量考核评分表：</w:t>
      </w:r>
    </w:p>
    <w:p w14:paraId="54EAADAA" w14:textId="77777777" w:rsidR="00D61698" w:rsidRPr="004062CC" w:rsidRDefault="00D61698" w:rsidP="00D61698">
      <w:pPr>
        <w:widowControl/>
        <w:spacing w:before="100" w:beforeAutospacing="1" w:afterLines="50" w:after="156" w:line="360" w:lineRule="auto"/>
        <w:ind w:firstLineChars="700" w:firstLine="1968"/>
        <w:jc w:val="left"/>
        <w:rPr>
          <w:rFonts w:ascii="宋体" w:hAnsi="宋体"/>
          <w:b/>
          <w:kern w:val="0"/>
          <w:sz w:val="28"/>
          <w:szCs w:val="28"/>
        </w:rPr>
      </w:pPr>
      <w:r w:rsidRPr="004062CC">
        <w:rPr>
          <w:rFonts w:ascii="宋体" w:hAnsi="宋体" w:hint="eastAsia"/>
          <w:b/>
          <w:kern w:val="0"/>
          <w:sz w:val="28"/>
          <w:szCs w:val="28"/>
        </w:rPr>
        <w:t>建设单位对监理单位</w:t>
      </w:r>
      <w:r>
        <w:rPr>
          <w:rFonts w:ascii="宋体" w:hAnsi="宋体" w:hint="eastAsia"/>
          <w:b/>
          <w:kern w:val="0"/>
          <w:sz w:val="28"/>
          <w:szCs w:val="28"/>
        </w:rPr>
        <w:t>服务质量</w:t>
      </w:r>
      <w:r w:rsidRPr="004062CC">
        <w:rPr>
          <w:rFonts w:ascii="宋体" w:hAnsi="宋体" w:hint="eastAsia"/>
          <w:b/>
          <w:kern w:val="0"/>
          <w:sz w:val="28"/>
          <w:szCs w:val="28"/>
        </w:rPr>
        <w:t>考核评分</w:t>
      </w:r>
      <w:r>
        <w:rPr>
          <w:rFonts w:ascii="宋体" w:hAnsi="宋体" w:hint="eastAsia"/>
          <w:b/>
          <w:kern w:val="0"/>
          <w:sz w:val="28"/>
          <w:szCs w:val="28"/>
        </w:rPr>
        <w:t>表</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D61698" w:rsidRPr="004062CC" w14:paraId="42AD87EA" w14:textId="77777777" w:rsidTr="00822B9C">
        <w:trPr>
          <w:trHeight w:val="252"/>
        </w:trPr>
        <w:tc>
          <w:tcPr>
            <w:tcW w:w="1325" w:type="dxa"/>
            <w:tcBorders>
              <w:top w:val="nil"/>
              <w:left w:val="nil"/>
              <w:bottom w:val="nil"/>
              <w:right w:val="nil"/>
            </w:tcBorders>
            <w:vAlign w:val="center"/>
            <w:hideMark/>
          </w:tcPr>
          <w:p w14:paraId="4A153224" w14:textId="77777777" w:rsidR="00D61698" w:rsidRPr="0072265A" w:rsidRDefault="00D61698" w:rsidP="00822B9C">
            <w:r>
              <w:rPr>
                <w:rFonts w:hint="eastAsia"/>
              </w:rPr>
              <w:t>工程名称</w:t>
            </w:r>
          </w:p>
        </w:tc>
        <w:tc>
          <w:tcPr>
            <w:tcW w:w="1978" w:type="dxa"/>
            <w:tcBorders>
              <w:top w:val="nil"/>
              <w:left w:val="nil"/>
              <w:bottom w:val="nil"/>
              <w:right w:val="nil"/>
            </w:tcBorders>
            <w:vAlign w:val="center"/>
          </w:tcPr>
          <w:p w14:paraId="2A3171AF" w14:textId="77777777" w:rsidR="00D61698" w:rsidRPr="004062CC" w:rsidRDefault="00D61698" w:rsidP="00822B9C">
            <w:pPr>
              <w:widowControl/>
              <w:jc w:val="center"/>
              <w:rPr>
                <w:rFonts w:ascii="宋体" w:hAnsi="宋体"/>
                <w:b/>
                <w:bCs/>
                <w:kern w:val="0"/>
                <w:sz w:val="28"/>
                <w:szCs w:val="28"/>
              </w:rPr>
            </w:pPr>
          </w:p>
        </w:tc>
        <w:tc>
          <w:tcPr>
            <w:tcW w:w="3125" w:type="dxa"/>
            <w:tcBorders>
              <w:top w:val="nil"/>
              <w:left w:val="nil"/>
              <w:bottom w:val="nil"/>
              <w:right w:val="nil"/>
            </w:tcBorders>
            <w:vAlign w:val="center"/>
            <w:hideMark/>
          </w:tcPr>
          <w:p w14:paraId="45E321E9" w14:textId="77777777" w:rsidR="00D61698" w:rsidRPr="0072265A" w:rsidRDefault="00D61698" w:rsidP="00822B9C">
            <w:r>
              <w:rPr>
                <w:rFonts w:hint="eastAsia"/>
              </w:rPr>
              <w:t xml:space="preserve">                 </w:t>
            </w:r>
          </w:p>
        </w:tc>
        <w:tc>
          <w:tcPr>
            <w:tcW w:w="3353" w:type="dxa"/>
            <w:gridSpan w:val="3"/>
            <w:tcBorders>
              <w:top w:val="nil"/>
              <w:left w:val="nil"/>
              <w:bottom w:val="nil"/>
              <w:right w:val="nil"/>
            </w:tcBorders>
            <w:vAlign w:val="center"/>
          </w:tcPr>
          <w:p w14:paraId="3598D198" w14:textId="77777777" w:rsidR="00D61698" w:rsidRPr="004062CC" w:rsidRDefault="00D61698" w:rsidP="00822B9C">
            <w:pPr>
              <w:widowControl/>
              <w:jc w:val="left"/>
              <w:rPr>
                <w:rFonts w:ascii="宋体" w:hAnsi="宋体"/>
                <w:b/>
                <w:bCs/>
                <w:kern w:val="0"/>
                <w:sz w:val="28"/>
                <w:szCs w:val="28"/>
              </w:rPr>
            </w:pPr>
          </w:p>
        </w:tc>
      </w:tr>
      <w:tr w:rsidR="00D61698" w:rsidRPr="004062CC" w14:paraId="38CC0EA4" w14:textId="77777777" w:rsidTr="00822B9C">
        <w:trPr>
          <w:trHeight w:val="237"/>
        </w:trPr>
        <w:tc>
          <w:tcPr>
            <w:tcW w:w="1325" w:type="dxa"/>
            <w:tcBorders>
              <w:top w:val="nil"/>
              <w:left w:val="nil"/>
              <w:bottom w:val="single" w:sz="4" w:space="0" w:color="auto"/>
              <w:right w:val="nil"/>
            </w:tcBorders>
            <w:vAlign w:val="center"/>
            <w:hideMark/>
          </w:tcPr>
          <w:p w14:paraId="1643F1BB" w14:textId="77777777" w:rsidR="00D61698" w:rsidRPr="0072265A" w:rsidRDefault="00D61698" w:rsidP="00822B9C">
            <w:r>
              <w:rPr>
                <w:rFonts w:hint="eastAsia"/>
              </w:rPr>
              <w:t>监理单位：</w:t>
            </w:r>
          </w:p>
        </w:tc>
        <w:tc>
          <w:tcPr>
            <w:tcW w:w="1978" w:type="dxa"/>
            <w:tcBorders>
              <w:top w:val="nil"/>
              <w:left w:val="nil"/>
              <w:bottom w:val="single" w:sz="4" w:space="0" w:color="auto"/>
              <w:right w:val="nil"/>
            </w:tcBorders>
            <w:vAlign w:val="center"/>
          </w:tcPr>
          <w:p w14:paraId="479D3E9E" w14:textId="77777777" w:rsidR="00D61698" w:rsidRPr="004062CC" w:rsidRDefault="00D61698" w:rsidP="00822B9C">
            <w:pPr>
              <w:widowControl/>
              <w:rPr>
                <w:rFonts w:ascii="宋体" w:hAnsi="宋体"/>
                <w:b/>
                <w:bCs/>
                <w:kern w:val="0"/>
                <w:sz w:val="28"/>
                <w:szCs w:val="28"/>
              </w:rPr>
            </w:pPr>
          </w:p>
        </w:tc>
        <w:tc>
          <w:tcPr>
            <w:tcW w:w="3125" w:type="dxa"/>
            <w:tcBorders>
              <w:top w:val="nil"/>
              <w:left w:val="nil"/>
              <w:bottom w:val="single" w:sz="4" w:space="0" w:color="auto"/>
              <w:right w:val="nil"/>
            </w:tcBorders>
            <w:vAlign w:val="center"/>
            <w:hideMark/>
          </w:tcPr>
          <w:p w14:paraId="76780943" w14:textId="77777777" w:rsidR="00D61698" w:rsidRPr="004062CC" w:rsidRDefault="00D61698" w:rsidP="00822B9C">
            <w:pPr>
              <w:widowControl/>
              <w:wordWrap w:val="0"/>
              <w:ind w:right="804" w:firstLineChars="500" w:firstLine="1405"/>
              <w:rPr>
                <w:rFonts w:ascii="宋体" w:hAnsi="宋体"/>
                <w:b/>
                <w:bCs/>
                <w:kern w:val="0"/>
                <w:sz w:val="28"/>
                <w:szCs w:val="28"/>
              </w:rPr>
            </w:pPr>
            <w:r w:rsidRPr="004062CC">
              <w:rPr>
                <w:rFonts w:ascii="宋体" w:hAnsi="宋体" w:hint="eastAsia"/>
                <w:b/>
                <w:bCs/>
                <w:kern w:val="0"/>
                <w:sz w:val="28"/>
                <w:szCs w:val="28"/>
              </w:rPr>
              <w:t xml:space="preserve">     </w:t>
            </w:r>
          </w:p>
        </w:tc>
        <w:tc>
          <w:tcPr>
            <w:tcW w:w="3353" w:type="dxa"/>
            <w:gridSpan w:val="3"/>
            <w:tcBorders>
              <w:top w:val="nil"/>
              <w:left w:val="nil"/>
              <w:bottom w:val="single" w:sz="4" w:space="0" w:color="auto"/>
              <w:right w:val="nil"/>
            </w:tcBorders>
            <w:noWrap/>
            <w:vAlign w:val="center"/>
            <w:hideMark/>
          </w:tcPr>
          <w:p w14:paraId="760855AF"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r>
      <w:tr w:rsidR="00D61698" w:rsidRPr="004062CC" w14:paraId="3C9B1B58" w14:textId="77777777" w:rsidTr="00822B9C">
        <w:trPr>
          <w:trHeight w:val="475"/>
        </w:trPr>
        <w:tc>
          <w:tcPr>
            <w:tcW w:w="1325" w:type="dxa"/>
            <w:tcBorders>
              <w:top w:val="nil"/>
              <w:left w:val="single" w:sz="4" w:space="0" w:color="auto"/>
              <w:bottom w:val="single" w:sz="4" w:space="0" w:color="auto"/>
              <w:right w:val="single" w:sz="4" w:space="0" w:color="auto"/>
            </w:tcBorders>
            <w:vAlign w:val="center"/>
            <w:hideMark/>
          </w:tcPr>
          <w:p w14:paraId="075A6AFF"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考核项目</w:t>
            </w:r>
          </w:p>
        </w:tc>
        <w:tc>
          <w:tcPr>
            <w:tcW w:w="1978" w:type="dxa"/>
            <w:tcBorders>
              <w:top w:val="nil"/>
              <w:left w:val="nil"/>
              <w:bottom w:val="single" w:sz="4" w:space="0" w:color="auto"/>
              <w:right w:val="single" w:sz="4" w:space="0" w:color="auto"/>
            </w:tcBorders>
            <w:vAlign w:val="center"/>
            <w:hideMark/>
          </w:tcPr>
          <w:p w14:paraId="32C75BB4"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考核内容</w:t>
            </w:r>
          </w:p>
        </w:tc>
        <w:tc>
          <w:tcPr>
            <w:tcW w:w="3125" w:type="dxa"/>
            <w:tcBorders>
              <w:top w:val="nil"/>
              <w:left w:val="nil"/>
              <w:bottom w:val="single" w:sz="4" w:space="0" w:color="auto"/>
              <w:right w:val="single" w:sz="4" w:space="0" w:color="auto"/>
            </w:tcBorders>
            <w:vAlign w:val="center"/>
            <w:hideMark/>
          </w:tcPr>
          <w:p w14:paraId="2515E288"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考核标准</w:t>
            </w:r>
          </w:p>
        </w:tc>
        <w:tc>
          <w:tcPr>
            <w:tcW w:w="992" w:type="dxa"/>
            <w:tcBorders>
              <w:top w:val="nil"/>
              <w:left w:val="nil"/>
              <w:bottom w:val="single" w:sz="4" w:space="0" w:color="auto"/>
              <w:right w:val="single" w:sz="4" w:space="0" w:color="auto"/>
            </w:tcBorders>
            <w:vAlign w:val="center"/>
            <w:hideMark/>
          </w:tcPr>
          <w:p w14:paraId="53A04296"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设定子分值</w:t>
            </w:r>
          </w:p>
        </w:tc>
        <w:tc>
          <w:tcPr>
            <w:tcW w:w="1299" w:type="dxa"/>
            <w:tcBorders>
              <w:top w:val="nil"/>
              <w:left w:val="nil"/>
              <w:bottom w:val="single" w:sz="4" w:space="0" w:color="auto"/>
              <w:right w:val="single" w:sz="4" w:space="0" w:color="auto"/>
            </w:tcBorders>
            <w:vAlign w:val="center"/>
            <w:hideMark/>
          </w:tcPr>
          <w:p w14:paraId="462763C3"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检查情况描述</w:t>
            </w:r>
          </w:p>
        </w:tc>
        <w:tc>
          <w:tcPr>
            <w:tcW w:w="1062" w:type="dxa"/>
            <w:tcBorders>
              <w:top w:val="nil"/>
              <w:left w:val="nil"/>
              <w:bottom w:val="nil"/>
              <w:right w:val="single" w:sz="8" w:space="0" w:color="auto"/>
            </w:tcBorders>
            <w:vAlign w:val="center"/>
            <w:hideMark/>
          </w:tcPr>
          <w:p w14:paraId="702AFF90"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考评得分</w:t>
            </w:r>
          </w:p>
        </w:tc>
      </w:tr>
      <w:tr w:rsidR="00D61698" w:rsidRPr="004062CC" w14:paraId="4E023761" w14:textId="77777777" w:rsidTr="00822B9C">
        <w:trPr>
          <w:trHeight w:val="655"/>
        </w:trPr>
        <w:tc>
          <w:tcPr>
            <w:tcW w:w="1325" w:type="dxa"/>
            <w:vMerge w:val="restart"/>
            <w:tcBorders>
              <w:top w:val="nil"/>
              <w:left w:val="single" w:sz="4" w:space="0" w:color="auto"/>
              <w:bottom w:val="single" w:sz="4" w:space="0" w:color="auto"/>
              <w:right w:val="single" w:sz="4" w:space="0" w:color="auto"/>
            </w:tcBorders>
            <w:vAlign w:val="center"/>
            <w:hideMark/>
          </w:tcPr>
          <w:p w14:paraId="2574C554"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1</w:t>
            </w:r>
            <w:r w:rsidRPr="004062CC">
              <w:rPr>
                <w:rFonts w:ascii="宋体" w:hAnsi="宋体" w:hint="eastAsia"/>
                <w:kern w:val="0"/>
                <w:sz w:val="28"/>
                <w:szCs w:val="28"/>
              </w:rPr>
              <w:t>、监理组织管理</w:t>
            </w:r>
          </w:p>
          <w:p w14:paraId="0BC2F080"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0910ED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1、人员调整要求</w:t>
            </w:r>
          </w:p>
        </w:tc>
        <w:tc>
          <w:tcPr>
            <w:tcW w:w="3125" w:type="dxa"/>
            <w:tcBorders>
              <w:top w:val="nil"/>
              <w:left w:val="nil"/>
              <w:bottom w:val="single" w:sz="4" w:space="0" w:color="auto"/>
              <w:right w:val="single" w:sz="4" w:space="0" w:color="auto"/>
            </w:tcBorders>
            <w:vAlign w:val="center"/>
            <w:hideMark/>
          </w:tcPr>
          <w:p w14:paraId="67F2BA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经甲方考核合格的人员不得随意调整</w:t>
            </w:r>
          </w:p>
        </w:tc>
        <w:tc>
          <w:tcPr>
            <w:tcW w:w="992" w:type="dxa"/>
            <w:tcBorders>
              <w:top w:val="nil"/>
              <w:left w:val="nil"/>
              <w:bottom w:val="single" w:sz="4" w:space="0" w:color="auto"/>
              <w:right w:val="single" w:sz="4" w:space="0" w:color="auto"/>
            </w:tcBorders>
            <w:vAlign w:val="center"/>
            <w:hideMark/>
          </w:tcPr>
          <w:p w14:paraId="65F9DCC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D96BCF8" w14:textId="77777777" w:rsidR="00D61698" w:rsidRPr="004062CC" w:rsidRDefault="00D61698" w:rsidP="00822B9C">
            <w:pPr>
              <w:widowControl/>
              <w:jc w:val="left"/>
              <w:rPr>
                <w:rFonts w:ascii="宋体" w:hAnsi="宋体"/>
                <w:b/>
                <w:bCs/>
                <w:kern w:val="0"/>
                <w:sz w:val="28"/>
                <w:szCs w:val="28"/>
              </w:rPr>
            </w:pPr>
            <w:r w:rsidRPr="004062CC">
              <w:rPr>
                <w:rFonts w:ascii="宋体" w:hAnsi="宋体" w:hint="eastAsia"/>
                <w:b/>
                <w:bCs/>
                <w:kern w:val="0"/>
                <w:sz w:val="28"/>
                <w:szCs w:val="28"/>
              </w:rPr>
              <w:t xml:space="preserve">　</w:t>
            </w:r>
          </w:p>
        </w:tc>
        <w:tc>
          <w:tcPr>
            <w:tcW w:w="1062" w:type="dxa"/>
            <w:tcBorders>
              <w:top w:val="single" w:sz="4" w:space="0" w:color="auto"/>
              <w:left w:val="nil"/>
              <w:bottom w:val="single" w:sz="4" w:space="0" w:color="auto"/>
              <w:right w:val="single" w:sz="4" w:space="0" w:color="auto"/>
            </w:tcBorders>
            <w:vAlign w:val="center"/>
            <w:hideMark/>
          </w:tcPr>
          <w:p w14:paraId="5ADC3C4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55AD2E8" w14:textId="77777777" w:rsidTr="00822B9C">
        <w:trPr>
          <w:trHeight w:val="833"/>
        </w:trPr>
        <w:tc>
          <w:tcPr>
            <w:tcW w:w="0" w:type="auto"/>
            <w:vMerge/>
            <w:tcBorders>
              <w:top w:val="nil"/>
              <w:left w:val="single" w:sz="4" w:space="0" w:color="auto"/>
              <w:bottom w:val="single" w:sz="4" w:space="0" w:color="auto"/>
              <w:right w:val="single" w:sz="4" w:space="0" w:color="auto"/>
            </w:tcBorders>
            <w:vAlign w:val="center"/>
            <w:hideMark/>
          </w:tcPr>
          <w:p w14:paraId="4613632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0D06E2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2、人员更换要求</w:t>
            </w:r>
          </w:p>
        </w:tc>
        <w:tc>
          <w:tcPr>
            <w:tcW w:w="3125" w:type="dxa"/>
            <w:tcBorders>
              <w:top w:val="nil"/>
              <w:left w:val="nil"/>
              <w:bottom w:val="single" w:sz="4" w:space="0" w:color="auto"/>
              <w:right w:val="single" w:sz="4" w:space="0" w:color="auto"/>
            </w:tcBorders>
            <w:vAlign w:val="center"/>
            <w:hideMark/>
          </w:tcPr>
          <w:p w14:paraId="071E4F2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监理过程中甲方考核不合格的人员必须按合同要求及时更换</w:t>
            </w:r>
          </w:p>
        </w:tc>
        <w:tc>
          <w:tcPr>
            <w:tcW w:w="992" w:type="dxa"/>
            <w:tcBorders>
              <w:top w:val="nil"/>
              <w:left w:val="nil"/>
              <w:bottom w:val="single" w:sz="4" w:space="0" w:color="auto"/>
              <w:right w:val="single" w:sz="4" w:space="0" w:color="auto"/>
            </w:tcBorders>
            <w:vAlign w:val="center"/>
            <w:hideMark/>
          </w:tcPr>
          <w:p w14:paraId="30CEFFD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03A3DF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68ED0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98A144C" w14:textId="77777777" w:rsidTr="00822B9C">
        <w:trPr>
          <w:trHeight w:val="830"/>
        </w:trPr>
        <w:tc>
          <w:tcPr>
            <w:tcW w:w="0" w:type="auto"/>
            <w:vMerge/>
            <w:tcBorders>
              <w:top w:val="nil"/>
              <w:left w:val="single" w:sz="4" w:space="0" w:color="auto"/>
              <w:bottom w:val="single" w:sz="4" w:space="0" w:color="auto"/>
              <w:right w:val="single" w:sz="4" w:space="0" w:color="auto"/>
            </w:tcBorders>
            <w:vAlign w:val="center"/>
            <w:hideMark/>
          </w:tcPr>
          <w:p w14:paraId="4859D730"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9A11C2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3、人员在岗要求</w:t>
            </w:r>
          </w:p>
        </w:tc>
        <w:tc>
          <w:tcPr>
            <w:tcW w:w="3125" w:type="dxa"/>
            <w:tcBorders>
              <w:top w:val="nil"/>
              <w:left w:val="nil"/>
              <w:bottom w:val="single" w:sz="4" w:space="0" w:color="auto"/>
              <w:right w:val="single" w:sz="4" w:space="0" w:color="auto"/>
            </w:tcBorders>
            <w:vAlign w:val="center"/>
            <w:hideMark/>
          </w:tcPr>
          <w:p w14:paraId="74C234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除测量监理工程师外的监理部人员，不得在其他项目兼职</w:t>
            </w:r>
          </w:p>
        </w:tc>
        <w:tc>
          <w:tcPr>
            <w:tcW w:w="992" w:type="dxa"/>
            <w:tcBorders>
              <w:top w:val="nil"/>
              <w:left w:val="nil"/>
              <w:bottom w:val="single" w:sz="4" w:space="0" w:color="auto"/>
              <w:right w:val="single" w:sz="4" w:space="0" w:color="auto"/>
            </w:tcBorders>
            <w:vAlign w:val="center"/>
            <w:hideMark/>
          </w:tcPr>
          <w:p w14:paraId="59752E6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F8127C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8DF4C9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84F5A8A" w14:textId="77777777" w:rsidTr="00822B9C">
        <w:trPr>
          <w:trHeight w:val="617"/>
        </w:trPr>
        <w:tc>
          <w:tcPr>
            <w:tcW w:w="0" w:type="auto"/>
            <w:vMerge/>
            <w:tcBorders>
              <w:top w:val="nil"/>
              <w:left w:val="single" w:sz="4" w:space="0" w:color="auto"/>
              <w:bottom w:val="single" w:sz="4" w:space="0" w:color="auto"/>
              <w:right w:val="single" w:sz="4" w:space="0" w:color="auto"/>
            </w:tcBorders>
            <w:vAlign w:val="center"/>
            <w:hideMark/>
          </w:tcPr>
          <w:p w14:paraId="5139807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6028C2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4、监理人员配备</w:t>
            </w:r>
          </w:p>
        </w:tc>
        <w:tc>
          <w:tcPr>
            <w:tcW w:w="3125" w:type="dxa"/>
            <w:tcBorders>
              <w:top w:val="nil"/>
              <w:left w:val="nil"/>
              <w:bottom w:val="single" w:sz="4" w:space="0" w:color="auto"/>
              <w:right w:val="single" w:sz="4" w:space="0" w:color="auto"/>
            </w:tcBorders>
            <w:vAlign w:val="center"/>
            <w:hideMark/>
          </w:tcPr>
          <w:p w14:paraId="4AC6B69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到位情况满足甲方要求</w:t>
            </w:r>
          </w:p>
        </w:tc>
        <w:tc>
          <w:tcPr>
            <w:tcW w:w="992" w:type="dxa"/>
            <w:tcBorders>
              <w:top w:val="nil"/>
              <w:left w:val="nil"/>
              <w:bottom w:val="single" w:sz="4" w:space="0" w:color="auto"/>
              <w:right w:val="single" w:sz="4" w:space="0" w:color="auto"/>
            </w:tcBorders>
            <w:vAlign w:val="center"/>
            <w:hideMark/>
          </w:tcPr>
          <w:p w14:paraId="4457883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6D1152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CA1DA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BF24F5A"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75160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7F7F44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5、监理核心团队素质要求</w:t>
            </w:r>
          </w:p>
          <w:p w14:paraId="6E62BFD9"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（总监、分区组长，安装骨干）</w:t>
            </w:r>
          </w:p>
        </w:tc>
        <w:tc>
          <w:tcPr>
            <w:tcW w:w="3125" w:type="dxa"/>
            <w:tcBorders>
              <w:top w:val="nil"/>
              <w:left w:val="nil"/>
              <w:bottom w:val="single" w:sz="4" w:space="0" w:color="auto"/>
              <w:right w:val="single" w:sz="4" w:space="0" w:color="auto"/>
            </w:tcBorders>
            <w:vAlign w:val="center"/>
            <w:hideMark/>
          </w:tcPr>
          <w:p w14:paraId="5D66DE4B"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工作积极主动，专业能力和执行力较强，有一定的甲方视角</w:t>
            </w:r>
          </w:p>
        </w:tc>
        <w:tc>
          <w:tcPr>
            <w:tcW w:w="992" w:type="dxa"/>
            <w:tcBorders>
              <w:top w:val="nil"/>
              <w:left w:val="nil"/>
              <w:bottom w:val="single" w:sz="4" w:space="0" w:color="auto"/>
              <w:right w:val="single" w:sz="4" w:space="0" w:color="auto"/>
            </w:tcBorders>
            <w:vAlign w:val="center"/>
            <w:hideMark/>
          </w:tcPr>
          <w:p w14:paraId="4E6AC3D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0E77B0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B677B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528727D" w14:textId="77777777" w:rsidTr="00822B9C">
        <w:trPr>
          <w:trHeight w:val="818"/>
        </w:trPr>
        <w:tc>
          <w:tcPr>
            <w:tcW w:w="1325" w:type="dxa"/>
            <w:vMerge w:val="restart"/>
            <w:tcBorders>
              <w:top w:val="nil"/>
              <w:left w:val="single" w:sz="4" w:space="0" w:color="auto"/>
              <w:bottom w:val="single" w:sz="4" w:space="0" w:color="auto"/>
              <w:right w:val="single" w:sz="4" w:space="0" w:color="auto"/>
            </w:tcBorders>
            <w:vAlign w:val="center"/>
            <w:hideMark/>
          </w:tcPr>
          <w:p w14:paraId="29DB1ED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2</w:t>
            </w:r>
            <w:r w:rsidRPr="004062CC">
              <w:rPr>
                <w:rFonts w:ascii="宋体" w:hAnsi="宋体" w:hint="eastAsia"/>
                <w:kern w:val="0"/>
                <w:sz w:val="28"/>
                <w:szCs w:val="28"/>
              </w:rPr>
              <w:t>、技术管理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15</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639F9B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1、监理实施细则</w:t>
            </w:r>
          </w:p>
        </w:tc>
        <w:tc>
          <w:tcPr>
            <w:tcW w:w="3125" w:type="dxa"/>
            <w:tcBorders>
              <w:top w:val="nil"/>
              <w:left w:val="nil"/>
              <w:bottom w:val="single" w:sz="4" w:space="0" w:color="auto"/>
              <w:right w:val="single" w:sz="4" w:space="0" w:color="auto"/>
            </w:tcBorders>
            <w:vAlign w:val="center"/>
            <w:hideMark/>
          </w:tcPr>
          <w:p w14:paraId="092DA76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有明确的针对性、可操作性</w:t>
            </w:r>
          </w:p>
        </w:tc>
        <w:tc>
          <w:tcPr>
            <w:tcW w:w="992" w:type="dxa"/>
            <w:tcBorders>
              <w:top w:val="nil"/>
              <w:left w:val="nil"/>
              <w:bottom w:val="single" w:sz="4" w:space="0" w:color="auto"/>
              <w:right w:val="single" w:sz="4" w:space="0" w:color="auto"/>
            </w:tcBorders>
            <w:vAlign w:val="center"/>
            <w:hideMark/>
          </w:tcPr>
          <w:p w14:paraId="377B6C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50C235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DB49E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FAC7E37" w14:textId="77777777" w:rsidTr="00822B9C">
        <w:trPr>
          <w:trHeight w:val="687"/>
        </w:trPr>
        <w:tc>
          <w:tcPr>
            <w:tcW w:w="0" w:type="auto"/>
            <w:vMerge/>
            <w:tcBorders>
              <w:top w:val="nil"/>
              <w:left w:val="single" w:sz="4" w:space="0" w:color="auto"/>
              <w:bottom w:val="single" w:sz="4" w:space="0" w:color="auto"/>
              <w:right w:val="single" w:sz="4" w:space="0" w:color="auto"/>
            </w:tcBorders>
            <w:vAlign w:val="center"/>
            <w:hideMark/>
          </w:tcPr>
          <w:p w14:paraId="5BBD12C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F874A2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2、施工方案审查</w:t>
            </w:r>
          </w:p>
        </w:tc>
        <w:tc>
          <w:tcPr>
            <w:tcW w:w="3125" w:type="dxa"/>
            <w:tcBorders>
              <w:top w:val="nil"/>
              <w:left w:val="nil"/>
              <w:bottom w:val="single" w:sz="4" w:space="0" w:color="auto"/>
              <w:right w:val="single" w:sz="4" w:space="0" w:color="auto"/>
            </w:tcBorders>
            <w:vAlign w:val="center"/>
            <w:hideMark/>
          </w:tcPr>
          <w:p w14:paraId="04352B9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认真、及时，经监理审查的施工方案，甲方未发现其他大的问题</w:t>
            </w:r>
          </w:p>
        </w:tc>
        <w:tc>
          <w:tcPr>
            <w:tcW w:w="992" w:type="dxa"/>
            <w:tcBorders>
              <w:top w:val="nil"/>
              <w:left w:val="nil"/>
              <w:bottom w:val="single" w:sz="4" w:space="0" w:color="auto"/>
              <w:right w:val="single" w:sz="4" w:space="0" w:color="auto"/>
            </w:tcBorders>
            <w:vAlign w:val="center"/>
            <w:hideMark/>
          </w:tcPr>
          <w:p w14:paraId="06D5FCE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54C4F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1164D9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338E593"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2772D954"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C08262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3、读图、</w:t>
            </w:r>
            <w:proofErr w:type="gramStart"/>
            <w:r w:rsidRPr="004062CC">
              <w:rPr>
                <w:rFonts w:ascii="宋体" w:hAnsi="宋体" w:hint="eastAsia"/>
                <w:kern w:val="0"/>
                <w:sz w:val="24"/>
              </w:rPr>
              <w:t>讲图</w:t>
            </w:r>
            <w:proofErr w:type="gramEnd"/>
          </w:p>
        </w:tc>
        <w:tc>
          <w:tcPr>
            <w:tcW w:w="3125" w:type="dxa"/>
            <w:tcBorders>
              <w:top w:val="nil"/>
              <w:left w:val="nil"/>
              <w:bottom w:val="single" w:sz="4" w:space="0" w:color="auto"/>
              <w:right w:val="single" w:sz="4" w:space="0" w:color="auto"/>
            </w:tcBorders>
            <w:vAlign w:val="center"/>
            <w:hideMark/>
          </w:tcPr>
          <w:p w14:paraId="5FADBB8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vAlign w:val="center"/>
            <w:hideMark/>
          </w:tcPr>
          <w:p w14:paraId="27001DF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A8A19C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F0B65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89DB6E0" w14:textId="77777777" w:rsidTr="00822B9C">
        <w:trPr>
          <w:trHeight w:val="839"/>
        </w:trPr>
        <w:tc>
          <w:tcPr>
            <w:tcW w:w="0" w:type="auto"/>
            <w:vMerge/>
            <w:tcBorders>
              <w:top w:val="nil"/>
              <w:left w:val="single" w:sz="4" w:space="0" w:color="auto"/>
              <w:bottom w:val="single" w:sz="4" w:space="0" w:color="auto"/>
              <w:right w:val="single" w:sz="4" w:space="0" w:color="auto"/>
            </w:tcBorders>
            <w:vAlign w:val="center"/>
            <w:hideMark/>
          </w:tcPr>
          <w:p w14:paraId="18CC2C9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BD87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5、技术交底</w:t>
            </w:r>
          </w:p>
        </w:tc>
        <w:tc>
          <w:tcPr>
            <w:tcW w:w="3125" w:type="dxa"/>
            <w:tcBorders>
              <w:top w:val="nil"/>
              <w:left w:val="nil"/>
              <w:bottom w:val="single" w:sz="4" w:space="0" w:color="auto"/>
              <w:right w:val="single" w:sz="4" w:space="0" w:color="auto"/>
            </w:tcBorders>
            <w:vAlign w:val="center"/>
            <w:hideMark/>
          </w:tcPr>
          <w:p w14:paraId="6A9A3F1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按建设单位技术质量管理要求，向施工单位的技术交底行为及实施检查</w:t>
            </w:r>
          </w:p>
        </w:tc>
        <w:tc>
          <w:tcPr>
            <w:tcW w:w="992" w:type="dxa"/>
            <w:tcBorders>
              <w:top w:val="nil"/>
              <w:left w:val="nil"/>
              <w:bottom w:val="single" w:sz="4" w:space="0" w:color="auto"/>
              <w:right w:val="single" w:sz="4" w:space="0" w:color="auto"/>
            </w:tcBorders>
            <w:vAlign w:val="center"/>
            <w:hideMark/>
          </w:tcPr>
          <w:p w14:paraId="3A724E4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E31271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EB4C95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2AED834" w14:textId="77777777" w:rsidTr="00822B9C">
        <w:trPr>
          <w:trHeight w:val="838"/>
        </w:trPr>
        <w:tc>
          <w:tcPr>
            <w:tcW w:w="0" w:type="auto"/>
            <w:vMerge/>
            <w:tcBorders>
              <w:top w:val="nil"/>
              <w:left w:val="single" w:sz="4" w:space="0" w:color="auto"/>
              <w:bottom w:val="single" w:sz="4" w:space="0" w:color="auto"/>
              <w:right w:val="single" w:sz="4" w:space="0" w:color="auto"/>
            </w:tcBorders>
            <w:vAlign w:val="center"/>
            <w:hideMark/>
          </w:tcPr>
          <w:p w14:paraId="257D6AC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776C92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6、技术资料签</w:t>
            </w:r>
            <w:proofErr w:type="gramStart"/>
            <w:r w:rsidRPr="004062CC">
              <w:rPr>
                <w:rFonts w:ascii="宋体" w:hAnsi="宋体" w:hint="eastAsia"/>
                <w:kern w:val="0"/>
                <w:sz w:val="24"/>
              </w:rPr>
              <w:t>认程序</w:t>
            </w:r>
            <w:proofErr w:type="gramEnd"/>
          </w:p>
        </w:tc>
        <w:tc>
          <w:tcPr>
            <w:tcW w:w="3125" w:type="dxa"/>
            <w:tcBorders>
              <w:top w:val="nil"/>
              <w:left w:val="nil"/>
              <w:bottom w:val="single" w:sz="4" w:space="0" w:color="auto"/>
              <w:right w:val="single" w:sz="4" w:space="0" w:color="auto"/>
            </w:tcBorders>
            <w:vAlign w:val="center"/>
            <w:hideMark/>
          </w:tcPr>
          <w:p w14:paraId="030FF47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符合法规要求</w:t>
            </w:r>
          </w:p>
        </w:tc>
        <w:tc>
          <w:tcPr>
            <w:tcW w:w="992" w:type="dxa"/>
            <w:tcBorders>
              <w:top w:val="nil"/>
              <w:left w:val="nil"/>
              <w:bottom w:val="single" w:sz="4" w:space="0" w:color="auto"/>
              <w:right w:val="single" w:sz="4" w:space="0" w:color="auto"/>
            </w:tcBorders>
            <w:vAlign w:val="center"/>
            <w:hideMark/>
          </w:tcPr>
          <w:p w14:paraId="1621AF5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550E5C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B8C5B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86658BB"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48A9259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C1334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7、合同管理</w:t>
            </w:r>
          </w:p>
        </w:tc>
        <w:tc>
          <w:tcPr>
            <w:tcW w:w="3125" w:type="dxa"/>
            <w:tcBorders>
              <w:top w:val="nil"/>
              <w:left w:val="nil"/>
              <w:bottom w:val="single" w:sz="4" w:space="0" w:color="auto"/>
              <w:right w:val="single" w:sz="4" w:space="0" w:color="auto"/>
            </w:tcBorders>
            <w:vAlign w:val="center"/>
            <w:hideMark/>
          </w:tcPr>
          <w:p w14:paraId="27CBF9C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1、对总分包合同范围、施工界面、工作任务等熟悉；</w:t>
            </w:r>
            <w:r w:rsidRPr="004062CC">
              <w:rPr>
                <w:rFonts w:ascii="宋体" w:hAnsi="宋体" w:hint="eastAsia"/>
                <w:kern w:val="0"/>
                <w:sz w:val="24"/>
              </w:rPr>
              <w:br/>
              <w:t>2、按合同管理总分包。</w:t>
            </w:r>
          </w:p>
        </w:tc>
        <w:tc>
          <w:tcPr>
            <w:tcW w:w="992" w:type="dxa"/>
            <w:tcBorders>
              <w:top w:val="nil"/>
              <w:left w:val="nil"/>
              <w:bottom w:val="single" w:sz="4" w:space="0" w:color="auto"/>
              <w:right w:val="single" w:sz="4" w:space="0" w:color="auto"/>
            </w:tcBorders>
            <w:vAlign w:val="center"/>
            <w:hideMark/>
          </w:tcPr>
          <w:p w14:paraId="573ADB2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7F745E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441B91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22C31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966F2AB"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788A2D" w14:textId="77777777" w:rsidR="00D61698" w:rsidRPr="004062CC" w:rsidRDefault="00D61698" w:rsidP="00822B9C">
            <w:pPr>
              <w:widowControl/>
              <w:jc w:val="left"/>
              <w:rPr>
                <w:rFonts w:ascii="宋体" w:hAnsi="宋体"/>
                <w:kern w:val="0"/>
                <w:sz w:val="24"/>
              </w:rPr>
            </w:pPr>
            <w:r w:rsidRPr="004062CC">
              <w:rPr>
                <w:rFonts w:ascii="宋体" w:hAnsi="宋体"/>
                <w:kern w:val="0"/>
                <w:sz w:val="24"/>
              </w:rPr>
              <w:t>8</w:t>
            </w:r>
            <w:r w:rsidRPr="004062CC">
              <w:rPr>
                <w:rFonts w:ascii="宋体" w:hAnsi="宋体" w:hint="eastAsia"/>
                <w:kern w:val="0"/>
                <w:sz w:val="24"/>
              </w:rPr>
              <w:t>、监理日志及旁</w:t>
            </w:r>
            <w:proofErr w:type="gramStart"/>
            <w:r w:rsidRPr="004062CC">
              <w:rPr>
                <w:rFonts w:ascii="宋体" w:hAnsi="宋体" w:hint="eastAsia"/>
                <w:kern w:val="0"/>
                <w:sz w:val="24"/>
              </w:rPr>
              <w:t>站记录</w:t>
            </w:r>
            <w:proofErr w:type="gramEnd"/>
          </w:p>
        </w:tc>
        <w:tc>
          <w:tcPr>
            <w:tcW w:w="3125" w:type="dxa"/>
            <w:tcBorders>
              <w:top w:val="nil"/>
              <w:left w:val="nil"/>
              <w:bottom w:val="single" w:sz="4" w:space="0" w:color="auto"/>
              <w:right w:val="single" w:sz="4" w:space="0" w:color="auto"/>
            </w:tcBorders>
            <w:vAlign w:val="center"/>
            <w:hideMark/>
          </w:tcPr>
          <w:p w14:paraId="0459A41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vAlign w:val="center"/>
            <w:hideMark/>
          </w:tcPr>
          <w:p w14:paraId="7DF89B4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56926D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E02F2D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018211E" w14:textId="77777777" w:rsidTr="00822B9C">
        <w:trPr>
          <w:trHeight w:val="1189"/>
        </w:trPr>
        <w:tc>
          <w:tcPr>
            <w:tcW w:w="1325" w:type="dxa"/>
            <w:vMerge w:val="restart"/>
            <w:tcBorders>
              <w:top w:val="nil"/>
              <w:left w:val="single" w:sz="4" w:space="0" w:color="auto"/>
              <w:bottom w:val="single" w:sz="4" w:space="0" w:color="auto"/>
              <w:right w:val="single" w:sz="4" w:space="0" w:color="auto"/>
            </w:tcBorders>
            <w:vAlign w:val="center"/>
            <w:hideMark/>
          </w:tcPr>
          <w:p w14:paraId="747E4DF8"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3</w:t>
            </w:r>
            <w:r w:rsidRPr="004062CC">
              <w:rPr>
                <w:rFonts w:ascii="宋体" w:hAnsi="宋体" w:hint="eastAsia"/>
                <w:kern w:val="0"/>
                <w:sz w:val="28"/>
                <w:szCs w:val="28"/>
              </w:rPr>
              <w:t>、质量管理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30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C82298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1、材料进场、送检</w:t>
            </w:r>
          </w:p>
        </w:tc>
        <w:tc>
          <w:tcPr>
            <w:tcW w:w="3125" w:type="dxa"/>
            <w:tcBorders>
              <w:top w:val="nil"/>
              <w:left w:val="nil"/>
              <w:bottom w:val="single" w:sz="4" w:space="0" w:color="auto"/>
              <w:right w:val="single" w:sz="4" w:space="0" w:color="auto"/>
            </w:tcBorders>
            <w:vAlign w:val="center"/>
            <w:hideMark/>
          </w:tcPr>
          <w:p w14:paraId="187F98A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1、材料、设备进场前有计划，进场时有检查，必要时有复检，时效性和书面化，资料</w:t>
            </w:r>
            <w:proofErr w:type="gramStart"/>
            <w:r w:rsidRPr="004062CC">
              <w:rPr>
                <w:rFonts w:ascii="宋体" w:hAnsi="宋体" w:hint="eastAsia"/>
                <w:kern w:val="0"/>
                <w:sz w:val="24"/>
              </w:rPr>
              <w:t>齐全可</w:t>
            </w:r>
            <w:proofErr w:type="gramEnd"/>
            <w:r w:rsidRPr="004062CC">
              <w:rPr>
                <w:rFonts w:ascii="宋体" w:hAnsi="宋体" w:hint="eastAsia"/>
                <w:kern w:val="0"/>
                <w:sz w:val="24"/>
              </w:rPr>
              <w:t>追溯。</w:t>
            </w:r>
            <w:r w:rsidRPr="004062CC">
              <w:rPr>
                <w:rFonts w:ascii="宋体" w:hAnsi="宋体" w:hint="eastAsia"/>
                <w:kern w:val="0"/>
                <w:sz w:val="24"/>
              </w:rPr>
              <w:br/>
              <w:t>2、原材料送检、试件见证取样建设方检查无大的质量问题、无材料送检遗漏，并建立材料</w:t>
            </w:r>
            <w:proofErr w:type="gramStart"/>
            <w:r w:rsidRPr="004062CC">
              <w:rPr>
                <w:rFonts w:ascii="宋体" w:hAnsi="宋体" w:hint="eastAsia"/>
                <w:kern w:val="0"/>
                <w:sz w:val="24"/>
              </w:rPr>
              <w:t>送检台</w:t>
            </w:r>
            <w:proofErr w:type="gramEnd"/>
            <w:r w:rsidRPr="004062CC">
              <w:rPr>
                <w:rFonts w:ascii="宋体" w:hAnsi="宋体" w:hint="eastAsia"/>
                <w:kern w:val="0"/>
                <w:sz w:val="24"/>
              </w:rPr>
              <w:t>帐，详细记录送检结果。</w:t>
            </w:r>
          </w:p>
        </w:tc>
        <w:tc>
          <w:tcPr>
            <w:tcW w:w="992" w:type="dxa"/>
            <w:tcBorders>
              <w:top w:val="nil"/>
              <w:left w:val="nil"/>
              <w:bottom w:val="single" w:sz="4" w:space="0" w:color="auto"/>
              <w:right w:val="single" w:sz="4" w:space="0" w:color="auto"/>
            </w:tcBorders>
            <w:vAlign w:val="center"/>
            <w:hideMark/>
          </w:tcPr>
          <w:p w14:paraId="720F0CA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4664B33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3D05E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E8A82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8BB709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9DA170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2、检验批验收</w:t>
            </w:r>
          </w:p>
        </w:tc>
        <w:tc>
          <w:tcPr>
            <w:tcW w:w="3125" w:type="dxa"/>
            <w:tcBorders>
              <w:top w:val="nil"/>
              <w:left w:val="nil"/>
              <w:bottom w:val="single" w:sz="4" w:space="0" w:color="auto"/>
              <w:right w:val="single" w:sz="4" w:space="0" w:color="auto"/>
            </w:tcBorders>
            <w:vAlign w:val="center"/>
            <w:hideMark/>
          </w:tcPr>
          <w:p w14:paraId="6EB27C2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按照审批后的检验批划分组织验收，并建有完善检验批</w:t>
            </w:r>
            <w:proofErr w:type="gramStart"/>
            <w:r w:rsidRPr="004062CC">
              <w:rPr>
                <w:rFonts w:ascii="宋体" w:hAnsi="宋体" w:hint="eastAsia"/>
                <w:kern w:val="0"/>
                <w:sz w:val="24"/>
              </w:rPr>
              <w:t>验收台</w:t>
            </w:r>
            <w:proofErr w:type="gramEnd"/>
            <w:r w:rsidRPr="004062CC">
              <w:rPr>
                <w:rFonts w:ascii="宋体" w:hAnsi="宋体" w:hint="eastAsia"/>
                <w:kern w:val="0"/>
                <w:sz w:val="24"/>
              </w:rPr>
              <w:t>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vAlign w:val="center"/>
            <w:hideMark/>
          </w:tcPr>
          <w:p w14:paraId="5050B8E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3D187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83E713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66B0E3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52C7FBC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D1332A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3、施工方案审核与监督</w:t>
            </w:r>
          </w:p>
        </w:tc>
        <w:tc>
          <w:tcPr>
            <w:tcW w:w="3125" w:type="dxa"/>
            <w:tcBorders>
              <w:top w:val="nil"/>
              <w:left w:val="nil"/>
              <w:bottom w:val="single" w:sz="4" w:space="0" w:color="auto"/>
              <w:right w:val="single" w:sz="4" w:space="0" w:color="auto"/>
            </w:tcBorders>
            <w:vAlign w:val="center"/>
            <w:hideMark/>
          </w:tcPr>
          <w:p w14:paraId="448AE1F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现场施工严格按已审定的施工方案进行，施工过程中监督落实，及时发现质量问题及提出整改措施，并督促施工</w:t>
            </w:r>
            <w:proofErr w:type="gramStart"/>
            <w:r w:rsidRPr="004062CC">
              <w:rPr>
                <w:rFonts w:ascii="宋体" w:hAnsi="宋体" w:hint="eastAsia"/>
                <w:kern w:val="0"/>
                <w:sz w:val="24"/>
              </w:rPr>
              <w:t>方落实</w:t>
            </w:r>
            <w:proofErr w:type="gramEnd"/>
            <w:r w:rsidRPr="004062CC">
              <w:rPr>
                <w:rFonts w:ascii="宋体" w:hAnsi="宋体" w:hint="eastAsia"/>
                <w:kern w:val="0"/>
                <w:sz w:val="24"/>
              </w:rPr>
              <w:t>整改</w:t>
            </w:r>
          </w:p>
        </w:tc>
        <w:tc>
          <w:tcPr>
            <w:tcW w:w="992" w:type="dxa"/>
            <w:tcBorders>
              <w:top w:val="nil"/>
              <w:left w:val="nil"/>
              <w:bottom w:val="single" w:sz="4" w:space="0" w:color="auto"/>
              <w:right w:val="single" w:sz="4" w:space="0" w:color="auto"/>
            </w:tcBorders>
            <w:vAlign w:val="center"/>
            <w:hideMark/>
          </w:tcPr>
          <w:p w14:paraId="1F0BD4D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3F2001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5FA82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2DAC57F"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140CC2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8A09B6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4、隐蔽工程</w:t>
            </w:r>
          </w:p>
        </w:tc>
        <w:tc>
          <w:tcPr>
            <w:tcW w:w="3125" w:type="dxa"/>
            <w:tcBorders>
              <w:top w:val="nil"/>
              <w:left w:val="nil"/>
              <w:bottom w:val="single" w:sz="4" w:space="0" w:color="auto"/>
              <w:right w:val="single" w:sz="4" w:space="0" w:color="auto"/>
            </w:tcBorders>
            <w:vAlign w:val="center"/>
            <w:hideMark/>
          </w:tcPr>
          <w:p w14:paraId="5475B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未出现</w:t>
            </w:r>
            <w:proofErr w:type="gramStart"/>
            <w:r w:rsidRPr="004062CC">
              <w:rPr>
                <w:rFonts w:ascii="宋体" w:hAnsi="宋体" w:hint="eastAsia"/>
                <w:kern w:val="0"/>
                <w:sz w:val="24"/>
              </w:rPr>
              <w:t>不</w:t>
            </w:r>
            <w:proofErr w:type="gramEnd"/>
            <w:r w:rsidRPr="004062CC">
              <w:rPr>
                <w:rFonts w:ascii="宋体" w:hAnsi="宋体" w:hint="eastAsia"/>
                <w:kern w:val="0"/>
                <w:sz w:val="24"/>
              </w:rPr>
              <w:t>旁站现象，旁</w:t>
            </w:r>
            <w:proofErr w:type="gramStart"/>
            <w:r w:rsidRPr="004062CC">
              <w:rPr>
                <w:rFonts w:ascii="宋体" w:hAnsi="宋体" w:hint="eastAsia"/>
                <w:kern w:val="0"/>
                <w:sz w:val="24"/>
              </w:rPr>
              <w:t>站记录</w:t>
            </w:r>
            <w:proofErr w:type="gramEnd"/>
            <w:r w:rsidRPr="004062CC">
              <w:rPr>
                <w:rFonts w:ascii="宋体" w:hAnsi="宋体" w:hint="eastAsia"/>
                <w:kern w:val="0"/>
                <w:sz w:val="24"/>
              </w:rPr>
              <w:t>齐全；监理日志真实可</w:t>
            </w:r>
            <w:r w:rsidRPr="004062CC">
              <w:rPr>
                <w:rFonts w:ascii="宋体" w:hAnsi="宋体" w:hint="eastAsia"/>
                <w:kern w:val="0"/>
                <w:sz w:val="24"/>
              </w:rPr>
              <w:lastRenderedPageBreak/>
              <w:t>靠，可追溯性强，有电子图片留存</w:t>
            </w:r>
          </w:p>
        </w:tc>
        <w:tc>
          <w:tcPr>
            <w:tcW w:w="992" w:type="dxa"/>
            <w:tcBorders>
              <w:top w:val="nil"/>
              <w:left w:val="nil"/>
              <w:bottom w:val="single" w:sz="4" w:space="0" w:color="auto"/>
              <w:right w:val="single" w:sz="4" w:space="0" w:color="auto"/>
            </w:tcBorders>
            <w:vAlign w:val="center"/>
            <w:hideMark/>
          </w:tcPr>
          <w:p w14:paraId="433A6F8F"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3</w:t>
            </w:r>
          </w:p>
        </w:tc>
        <w:tc>
          <w:tcPr>
            <w:tcW w:w="1299" w:type="dxa"/>
            <w:tcBorders>
              <w:top w:val="nil"/>
              <w:left w:val="nil"/>
              <w:bottom w:val="single" w:sz="4" w:space="0" w:color="auto"/>
              <w:right w:val="single" w:sz="4" w:space="0" w:color="auto"/>
            </w:tcBorders>
            <w:vAlign w:val="center"/>
            <w:hideMark/>
          </w:tcPr>
          <w:p w14:paraId="33D688F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850E7D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2469787" w14:textId="77777777" w:rsidTr="00822B9C">
        <w:trPr>
          <w:trHeight w:val="1219"/>
        </w:trPr>
        <w:tc>
          <w:tcPr>
            <w:tcW w:w="0" w:type="auto"/>
            <w:vMerge/>
            <w:tcBorders>
              <w:top w:val="nil"/>
              <w:left w:val="single" w:sz="4" w:space="0" w:color="auto"/>
              <w:bottom w:val="single" w:sz="4" w:space="0" w:color="auto"/>
              <w:right w:val="single" w:sz="4" w:space="0" w:color="auto"/>
            </w:tcBorders>
            <w:vAlign w:val="center"/>
            <w:hideMark/>
          </w:tcPr>
          <w:p w14:paraId="7DD7814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F87B9C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5</w:t>
            </w:r>
            <w:r w:rsidRPr="004062CC">
              <w:rPr>
                <w:rFonts w:ascii="宋体" w:hAnsi="宋体" w:cs="Arial" w:hint="eastAsia"/>
                <w:kern w:val="0"/>
                <w:sz w:val="24"/>
              </w:rPr>
              <w:t>、质量检查</w:t>
            </w:r>
          </w:p>
        </w:tc>
        <w:tc>
          <w:tcPr>
            <w:tcW w:w="3125" w:type="dxa"/>
            <w:tcBorders>
              <w:top w:val="nil"/>
              <w:left w:val="nil"/>
              <w:bottom w:val="single" w:sz="4" w:space="0" w:color="auto"/>
              <w:right w:val="single" w:sz="4" w:space="0" w:color="auto"/>
            </w:tcBorders>
            <w:vAlign w:val="center"/>
            <w:hideMark/>
          </w:tcPr>
          <w:p w14:paraId="24EF665B"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、每</w:t>
            </w:r>
            <w:proofErr w:type="gramStart"/>
            <w:r w:rsidRPr="004062CC">
              <w:rPr>
                <w:rFonts w:ascii="宋体" w:hAnsi="宋体" w:cs="Arial" w:hint="eastAsia"/>
                <w:kern w:val="0"/>
                <w:sz w:val="24"/>
              </w:rPr>
              <w:t>周生产</w:t>
            </w:r>
            <w:proofErr w:type="gramEnd"/>
            <w:r w:rsidRPr="004062CC">
              <w:rPr>
                <w:rFonts w:ascii="宋体" w:hAnsi="宋体" w:cs="Arial" w:hint="eastAsia"/>
                <w:kern w:val="0"/>
                <w:sz w:val="24"/>
              </w:rPr>
              <w:t>例会上，</w:t>
            </w:r>
            <w:r w:rsidRPr="004062CC">
              <w:rPr>
                <w:rFonts w:ascii="宋体" w:hAnsi="宋体" w:cs="Arial" w:hint="eastAsia"/>
                <w:color w:val="000000"/>
                <w:kern w:val="0"/>
                <w:sz w:val="24"/>
              </w:rPr>
              <w:t>对质量问题进行强调，并限期督促整</w:t>
            </w:r>
            <w:r w:rsidRPr="004062CC">
              <w:rPr>
                <w:rFonts w:ascii="宋体" w:hAnsi="宋体" w:cs="Arial" w:hint="eastAsia"/>
                <w:kern w:val="0"/>
                <w:sz w:val="24"/>
              </w:rPr>
              <w:t>改</w:t>
            </w:r>
            <w:r w:rsidRPr="004062CC">
              <w:rPr>
                <w:rFonts w:ascii="宋体" w:hAnsi="宋体" w:cs="Arial" w:hint="eastAsia"/>
                <w:kern w:val="0"/>
                <w:sz w:val="24"/>
              </w:rPr>
              <w:br/>
            </w:r>
            <w:r w:rsidRPr="004062CC">
              <w:rPr>
                <w:rFonts w:ascii="宋体" w:hAnsi="宋体" w:cs="Arial"/>
                <w:kern w:val="0"/>
                <w:sz w:val="24"/>
              </w:rPr>
              <w:t>2</w:t>
            </w:r>
            <w:r w:rsidRPr="004062CC">
              <w:rPr>
                <w:rFonts w:ascii="宋体" w:hAnsi="宋体" w:cs="Arial" w:hint="eastAsia"/>
                <w:kern w:val="0"/>
                <w:sz w:val="24"/>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vAlign w:val="center"/>
            <w:hideMark/>
          </w:tcPr>
          <w:p w14:paraId="0F36811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3902DC2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DC539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651B485" w14:textId="77777777" w:rsidTr="00822B9C">
        <w:trPr>
          <w:trHeight w:val="669"/>
        </w:trPr>
        <w:tc>
          <w:tcPr>
            <w:tcW w:w="0" w:type="auto"/>
            <w:vMerge/>
            <w:tcBorders>
              <w:top w:val="nil"/>
              <w:left w:val="single" w:sz="4" w:space="0" w:color="auto"/>
              <w:bottom w:val="single" w:sz="4" w:space="0" w:color="auto"/>
              <w:right w:val="single" w:sz="4" w:space="0" w:color="auto"/>
            </w:tcBorders>
            <w:vAlign w:val="center"/>
            <w:hideMark/>
          </w:tcPr>
          <w:p w14:paraId="7930092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2DB373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6、关键工艺控制</w:t>
            </w:r>
          </w:p>
        </w:tc>
        <w:tc>
          <w:tcPr>
            <w:tcW w:w="3125" w:type="dxa"/>
            <w:tcBorders>
              <w:top w:val="nil"/>
              <w:left w:val="nil"/>
              <w:bottom w:val="single" w:sz="4" w:space="0" w:color="auto"/>
              <w:right w:val="single" w:sz="4" w:space="0" w:color="auto"/>
            </w:tcBorders>
            <w:vAlign w:val="center"/>
            <w:hideMark/>
          </w:tcPr>
          <w:p w14:paraId="6EE1248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vAlign w:val="center"/>
            <w:hideMark/>
          </w:tcPr>
          <w:p w14:paraId="4E43EF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F3D01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27324A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A0A53FB"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57871F5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5CA5951"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7</w:t>
            </w:r>
            <w:r w:rsidRPr="004062CC">
              <w:rPr>
                <w:rFonts w:ascii="宋体" w:hAnsi="宋体" w:cs="Arial" w:hint="eastAsia"/>
                <w:kern w:val="0"/>
                <w:sz w:val="24"/>
              </w:rPr>
              <w:t>、工作面移交管理</w:t>
            </w:r>
          </w:p>
        </w:tc>
        <w:tc>
          <w:tcPr>
            <w:tcW w:w="3125" w:type="dxa"/>
            <w:tcBorders>
              <w:top w:val="nil"/>
              <w:left w:val="nil"/>
              <w:bottom w:val="single" w:sz="4" w:space="0" w:color="auto"/>
              <w:right w:val="single" w:sz="4" w:space="0" w:color="auto"/>
            </w:tcBorders>
            <w:vAlign w:val="center"/>
            <w:hideMark/>
          </w:tcPr>
          <w:p w14:paraId="6ED17D4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vAlign w:val="center"/>
            <w:hideMark/>
          </w:tcPr>
          <w:p w14:paraId="75BFC2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588AA573"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9FA152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326292" w14:textId="77777777" w:rsidTr="00822B9C">
        <w:trPr>
          <w:trHeight w:val="936"/>
        </w:trPr>
        <w:tc>
          <w:tcPr>
            <w:tcW w:w="0" w:type="auto"/>
            <w:vMerge/>
            <w:tcBorders>
              <w:top w:val="nil"/>
              <w:left w:val="single" w:sz="4" w:space="0" w:color="auto"/>
              <w:bottom w:val="single" w:sz="4" w:space="0" w:color="auto"/>
              <w:right w:val="single" w:sz="4" w:space="0" w:color="auto"/>
            </w:tcBorders>
            <w:vAlign w:val="center"/>
            <w:hideMark/>
          </w:tcPr>
          <w:p w14:paraId="2944A3B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949940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8、成品保护</w:t>
            </w:r>
          </w:p>
        </w:tc>
        <w:tc>
          <w:tcPr>
            <w:tcW w:w="3125" w:type="dxa"/>
            <w:tcBorders>
              <w:top w:val="nil"/>
              <w:left w:val="nil"/>
              <w:bottom w:val="single" w:sz="4" w:space="0" w:color="auto"/>
              <w:right w:val="single" w:sz="4" w:space="0" w:color="auto"/>
            </w:tcBorders>
            <w:vAlign w:val="center"/>
            <w:hideMark/>
          </w:tcPr>
          <w:p w14:paraId="26C07D4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督促各总分包单位按时提交各自的成品保护方案，审查并提出合理化建议，严格按甲方、</w:t>
            </w:r>
            <w:proofErr w:type="gramStart"/>
            <w:r w:rsidRPr="004062CC">
              <w:rPr>
                <w:rFonts w:ascii="宋体" w:hAnsi="宋体" w:hint="eastAsia"/>
                <w:kern w:val="0"/>
                <w:sz w:val="24"/>
              </w:rPr>
              <w:t>监理审批</w:t>
            </w:r>
            <w:proofErr w:type="gramEnd"/>
            <w:r w:rsidRPr="004062CC">
              <w:rPr>
                <w:rFonts w:ascii="宋体" w:hAnsi="宋体" w:hint="eastAsia"/>
                <w:kern w:val="0"/>
                <w:sz w:val="24"/>
              </w:rPr>
              <w:t>通过方案监督检查，形成检查记录</w:t>
            </w:r>
          </w:p>
        </w:tc>
        <w:tc>
          <w:tcPr>
            <w:tcW w:w="992" w:type="dxa"/>
            <w:tcBorders>
              <w:top w:val="nil"/>
              <w:left w:val="nil"/>
              <w:bottom w:val="single" w:sz="4" w:space="0" w:color="auto"/>
              <w:right w:val="single" w:sz="4" w:space="0" w:color="auto"/>
            </w:tcBorders>
            <w:vAlign w:val="center"/>
            <w:hideMark/>
          </w:tcPr>
          <w:p w14:paraId="4192D12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86DABA4"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25E85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E6EE08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2AFC540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316ED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9、样板点评</w:t>
            </w:r>
          </w:p>
        </w:tc>
        <w:tc>
          <w:tcPr>
            <w:tcW w:w="3125" w:type="dxa"/>
            <w:tcBorders>
              <w:top w:val="nil"/>
              <w:left w:val="nil"/>
              <w:bottom w:val="single" w:sz="4" w:space="0" w:color="auto"/>
              <w:right w:val="single" w:sz="4" w:space="0" w:color="auto"/>
            </w:tcBorders>
            <w:vAlign w:val="center"/>
            <w:hideMark/>
          </w:tcPr>
          <w:p w14:paraId="5C75C1B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组织相关样板工程点评，形成会议纪要</w:t>
            </w:r>
          </w:p>
        </w:tc>
        <w:tc>
          <w:tcPr>
            <w:tcW w:w="992" w:type="dxa"/>
            <w:tcBorders>
              <w:top w:val="nil"/>
              <w:left w:val="nil"/>
              <w:bottom w:val="single" w:sz="4" w:space="0" w:color="auto"/>
              <w:right w:val="single" w:sz="4" w:space="0" w:color="auto"/>
            </w:tcBorders>
            <w:vAlign w:val="center"/>
            <w:hideMark/>
          </w:tcPr>
          <w:p w14:paraId="2C9639C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A32E05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CD4E55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8F6E732"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7EA824B5"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3951E3B"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10、渗漏防治专项检查</w:t>
            </w:r>
          </w:p>
        </w:tc>
        <w:tc>
          <w:tcPr>
            <w:tcW w:w="3125" w:type="dxa"/>
            <w:tcBorders>
              <w:top w:val="nil"/>
              <w:left w:val="nil"/>
              <w:bottom w:val="single" w:sz="4" w:space="0" w:color="auto"/>
              <w:right w:val="single" w:sz="4" w:space="0" w:color="auto"/>
            </w:tcBorders>
            <w:vAlign w:val="center"/>
            <w:hideMark/>
          </w:tcPr>
          <w:p w14:paraId="5AB5754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主要从材料检测、结构基层闭水、淋水、</w:t>
            </w:r>
            <w:proofErr w:type="gramStart"/>
            <w:r w:rsidRPr="004062CC">
              <w:rPr>
                <w:rFonts w:ascii="宋体" w:hAnsi="宋体" w:hint="eastAsia"/>
                <w:kern w:val="0"/>
                <w:sz w:val="24"/>
              </w:rPr>
              <w:t>砼</w:t>
            </w:r>
            <w:proofErr w:type="gramEnd"/>
            <w:r w:rsidRPr="004062CC">
              <w:rPr>
                <w:rFonts w:ascii="宋体" w:hAnsi="宋体" w:hint="eastAsia"/>
                <w:kern w:val="0"/>
                <w:sz w:val="24"/>
              </w:rPr>
              <w:t>反坎、翻边、防水基层清理移交、防水涂膜厚度、</w:t>
            </w:r>
            <w:proofErr w:type="gramStart"/>
            <w:r w:rsidRPr="004062CC">
              <w:rPr>
                <w:rFonts w:ascii="宋体" w:hAnsi="宋体" w:hint="eastAsia"/>
                <w:kern w:val="0"/>
                <w:sz w:val="24"/>
              </w:rPr>
              <w:t>撑补质量</w:t>
            </w:r>
            <w:proofErr w:type="gramEnd"/>
            <w:r w:rsidRPr="004062CC">
              <w:rPr>
                <w:rFonts w:ascii="宋体" w:hAnsi="宋体" w:hint="eastAsia"/>
                <w:kern w:val="0"/>
                <w:sz w:val="24"/>
              </w:rPr>
              <w:t>闭水、防水层闭水、收边收口、门窗防水等方面进行检查</w:t>
            </w:r>
          </w:p>
        </w:tc>
        <w:tc>
          <w:tcPr>
            <w:tcW w:w="992" w:type="dxa"/>
            <w:tcBorders>
              <w:top w:val="nil"/>
              <w:left w:val="nil"/>
              <w:bottom w:val="single" w:sz="4" w:space="0" w:color="auto"/>
              <w:right w:val="single" w:sz="4" w:space="0" w:color="auto"/>
            </w:tcBorders>
            <w:vAlign w:val="center"/>
            <w:hideMark/>
          </w:tcPr>
          <w:p w14:paraId="7E6024D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971367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743A3F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698B23A" w14:textId="77777777" w:rsidTr="00822B9C">
        <w:trPr>
          <w:trHeight w:val="1427"/>
        </w:trPr>
        <w:tc>
          <w:tcPr>
            <w:tcW w:w="1325" w:type="dxa"/>
            <w:vMerge w:val="restart"/>
            <w:tcBorders>
              <w:top w:val="nil"/>
              <w:left w:val="single" w:sz="4" w:space="0" w:color="auto"/>
              <w:bottom w:val="single" w:sz="4" w:space="0" w:color="000000"/>
              <w:right w:val="single" w:sz="4" w:space="0" w:color="auto"/>
            </w:tcBorders>
            <w:vAlign w:val="center"/>
            <w:hideMark/>
          </w:tcPr>
          <w:p w14:paraId="53102B2D"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4</w:t>
            </w:r>
            <w:r w:rsidRPr="004062CC">
              <w:rPr>
                <w:rFonts w:ascii="宋体" w:hAnsi="宋体" w:hint="eastAsia"/>
                <w:kern w:val="0"/>
                <w:sz w:val="28"/>
                <w:szCs w:val="28"/>
              </w:rPr>
              <w:t>、进度管理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6</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E55382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、监理月报</w:t>
            </w:r>
          </w:p>
        </w:tc>
        <w:tc>
          <w:tcPr>
            <w:tcW w:w="3125" w:type="dxa"/>
            <w:tcBorders>
              <w:top w:val="nil"/>
              <w:left w:val="nil"/>
              <w:bottom w:val="single" w:sz="4" w:space="0" w:color="auto"/>
              <w:right w:val="single" w:sz="4" w:space="0" w:color="auto"/>
            </w:tcBorders>
            <w:vAlign w:val="center"/>
            <w:hideMark/>
          </w:tcPr>
          <w:p w14:paraId="16585C6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1、每月25日前完成监理月报并报送建设方。包含对上月材料、实体质量验收（</w:t>
            </w:r>
            <w:proofErr w:type="gramStart"/>
            <w:r w:rsidRPr="004062CC">
              <w:rPr>
                <w:rFonts w:ascii="宋体" w:hAnsi="宋体" w:hint="eastAsia"/>
                <w:kern w:val="0"/>
                <w:sz w:val="24"/>
              </w:rPr>
              <w:t>含典型</w:t>
            </w:r>
            <w:proofErr w:type="gramEnd"/>
            <w:r w:rsidRPr="004062CC">
              <w:rPr>
                <w:rFonts w:ascii="宋体" w:hAnsi="宋体" w:hint="eastAsia"/>
                <w:kern w:val="0"/>
                <w:sz w:val="24"/>
              </w:rPr>
              <w:t>工程实体照片）、进度、安全文明施工等方面总结、分析，对下月工作提出合理化建议2、在建设单位项目部实施计划的控制节点下，编制月度工程施工监理计划</w:t>
            </w:r>
          </w:p>
        </w:tc>
        <w:tc>
          <w:tcPr>
            <w:tcW w:w="992" w:type="dxa"/>
            <w:tcBorders>
              <w:top w:val="nil"/>
              <w:left w:val="nil"/>
              <w:bottom w:val="single" w:sz="4" w:space="0" w:color="auto"/>
              <w:right w:val="single" w:sz="4" w:space="0" w:color="auto"/>
            </w:tcBorders>
            <w:vAlign w:val="center"/>
            <w:hideMark/>
          </w:tcPr>
          <w:p w14:paraId="56DEB22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864E22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1459C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BC2B4A3" w14:textId="77777777" w:rsidTr="00822B9C">
        <w:trPr>
          <w:trHeight w:val="713"/>
        </w:trPr>
        <w:tc>
          <w:tcPr>
            <w:tcW w:w="0" w:type="auto"/>
            <w:vMerge/>
            <w:tcBorders>
              <w:top w:val="nil"/>
              <w:left w:val="single" w:sz="4" w:space="0" w:color="auto"/>
              <w:bottom w:val="single" w:sz="4" w:space="0" w:color="000000"/>
              <w:right w:val="single" w:sz="4" w:space="0" w:color="auto"/>
            </w:tcBorders>
            <w:vAlign w:val="center"/>
            <w:hideMark/>
          </w:tcPr>
          <w:p w14:paraId="1AFA2DF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AC14C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2、对总分包总体进度管理</w:t>
            </w:r>
          </w:p>
        </w:tc>
        <w:tc>
          <w:tcPr>
            <w:tcW w:w="3125" w:type="dxa"/>
            <w:tcBorders>
              <w:top w:val="nil"/>
              <w:left w:val="nil"/>
              <w:bottom w:val="single" w:sz="4" w:space="0" w:color="auto"/>
              <w:right w:val="single" w:sz="4" w:space="0" w:color="auto"/>
            </w:tcBorders>
            <w:vAlign w:val="center"/>
            <w:hideMark/>
          </w:tcPr>
          <w:p w14:paraId="349AA4F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跟进总分包进度，总分包施工组织设计、施工进度计划报表催缴与审核，检查施工</w:t>
            </w:r>
            <w:r w:rsidRPr="004062CC">
              <w:rPr>
                <w:rFonts w:ascii="宋体" w:hAnsi="宋体" w:hint="eastAsia"/>
                <w:color w:val="000000"/>
                <w:kern w:val="0"/>
                <w:sz w:val="24"/>
              </w:rPr>
              <w:lastRenderedPageBreak/>
              <w:t>单位材料、机械、人员到位情况，并及时向业主汇报</w:t>
            </w:r>
          </w:p>
        </w:tc>
        <w:tc>
          <w:tcPr>
            <w:tcW w:w="992" w:type="dxa"/>
            <w:tcBorders>
              <w:top w:val="nil"/>
              <w:left w:val="nil"/>
              <w:bottom w:val="single" w:sz="4" w:space="0" w:color="auto"/>
              <w:right w:val="single" w:sz="4" w:space="0" w:color="auto"/>
            </w:tcBorders>
            <w:vAlign w:val="center"/>
            <w:hideMark/>
          </w:tcPr>
          <w:p w14:paraId="2BB8294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531502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811BE6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50AD179" w14:textId="77777777" w:rsidTr="00822B9C">
        <w:trPr>
          <w:trHeight w:val="816"/>
        </w:trPr>
        <w:tc>
          <w:tcPr>
            <w:tcW w:w="0" w:type="auto"/>
            <w:vMerge/>
            <w:tcBorders>
              <w:top w:val="nil"/>
              <w:left w:val="single" w:sz="4" w:space="0" w:color="auto"/>
              <w:bottom w:val="single" w:sz="4" w:space="0" w:color="000000"/>
              <w:right w:val="single" w:sz="4" w:space="0" w:color="auto"/>
            </w:tcBorders>
            <w:vAlign w:val="center"/>
            <w:hideMark/>
          </w:tcPr>
          <w:p w14:paraId="479899A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44C27C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3、阶段进度计划核查</w:t>
            </w:r>
          </w:p>
          <w:p w14:paraId="389E3A3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（月进度、周进度）</w:t>
            </w:r>
          </w:p>
        </w:tc>
        <w:tc>
          <w:tcPr>
            <w:tcW w:w="3125" w:type="dxa"/>
            <w:tcBorders>
              <w:top w:val="nil"/>
              <w:left w:val="nil"/>
              <w:bottom w:val="single" w:sz="4" w:space="0" w:color="auto"/>
              <w:right w:val="single" w:sz="4" w:space="0" w:color="auto"/>
            </w:tcBorders>
            <w:vAlign w:val="center"/>
            <w:hideMark/>
          </w:tcPr>
          <w:p w14:paraId="292CD3D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阶段进度计划核查，偏差原因分析，并督促施工方及时完成整改</w:t>
            </w:r>
          </w:p>
        </w:tc>
        <w:tc>
          <w:tcPr>
            <w:tcW w:w="992" w:type="dxa"/>
            <w:tcBorders>
              <w:top w:val="nil"/>
              <w:left w:val="nil"/>
              <w:bottom w:val="single" w:sz="4" w:space="0" w:color="auto"/>
              <w:right w:val="single" w:sz="4" w:space="0" w:color="auto"/>
            </w:tcBorders>
            <w:vAlign w:val="center"/>
            <w:hideMark/>
          </w:tcPr>
          <w:p w14:paraId="37C7698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827F6A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02EF8C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AF84490" w14:textId="77777777" w:rsidTr="00822B9C">
        <w:trPr>
          <w:trHeight w:val="1665"/>
        </w:trPr>
        <w:tc>
          <w:tcPr>
            <w:tcW w:w="1325" w:type="dxa"/>
            <w:vMerge w:val="restart"/>
            <w:tcBorders>
              <w:top w:val="nil"/>
              <w:left w:val="single" w:sz="4" w:space="0" w:color="auto"/>
              <w:bottom w:val="single" w:sz="4" w:space="0" w:color="auto"/>
              <w:right w:val="single" w:sz="4" w:space="0" w:color="auto"/>
            </w:tcBorders>
            <w:vAlign w:val="center"/>
            <w:hideMark/>
          </w:tcPr>
          <w:p w14:paraId="5B12C70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5</w:t>
            </w:r>
            <w:r w:rsidRPr="004062CC">
              <w:rPr>
                <w:rFonts w:ascii="宋体" w:hAnsi="宋体" w:hint="eastAsia"/>
                <w:kern w:val="0"/>
                <w:sz w:val="28"/>
                <w:szCs w:val="28"/>
              </w:rPr>
              <w:t>、安全文明施工</w:t>
            </w:r>
          </w:p>
          <w:p w14:paraId="7A69461B"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20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33B364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1、组织安全文明例行检查</w:t>
            </w:r>
          </w:p>
        </w:tc>
        <w:tc>
          <w:tcPr>
            <w:tcW w:w="3125" w:type="dxa"/>
            <w:tcBorders>
              <w:top w:val="nil"/>
              <w:left w:val="nil"/>
              <w:bottom w:val="single" w:sz="4" w:space="0" w:color="auto"/>
              <w:right w:val="single" w:sz="4" w:space="0" w:color="auto"/>
            </w:tcBorders>
            <w:vAlign w:val="center"/>
            <w:hideMark/>
          </w:tcPr>
          <w:p w14:paraId="041DDC4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1、重点关注检查临边防护、施工水电管理。</w:t>
            </w:r>
            <w:r w:rsidRPr="004062CC">
              <w:rPr>
                <w:rFonts w:ascii="宋体" w:hAnsi="宋体" w:hint="eastAsia"/>
                <w:kern w:val="0"/>
                <w:sz w:val="24"/>
              </w:rPr>
              <w:br/>
              <w:t>2、每周（月）安全文明例行检查合格后，甲方未发现大的安全隐患。</w:t>
            </w:r>
            <w:r w:rsidRPr="004062CC">
              <w:rPr>
                <w:rFonts w:ascii="宋体" w:hAnsi="宋体" w:hint="eastAsia"/>
                <w:kern w:val="0"/>
                <w:sz w:val="24"/>
              </w:rPr>
              <w:br/>
              <w:t>具体参见《建筑施工安全检查标准》JGJ59-2011中的规定。</w:t>
            </w:r>
          </w:p>
        </w:tc>
        <w:tc>
          <w:tcPr>
            <w:tcW w:w="992" w:type="dxa"/>
            <w:tcBorders>
              <w:top w:val="nil"/>
              <w:left w:val="nil"/>
              <w:bottom w:val="single" w:sz="4" w:space="0" w:color="auto"/>
              <w:right w:val="single" w:sz="4" w:space="0" w:color="auto"/>
            </w:tcBorders>
            <w:vAlign w:val="center"/>
            <w:hideMark/>
          </w:tcPr>
          <w:p w14:paraId="0898C59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10</w:t>
            </w:r>
          </w:p>
        </w:tc>
        <w:tc>
          <w:tcPr>
            <w:tcW w:w="1299" w:type="dxa"/>
            <w:tcBorders>
              <w:top w:val="nil"/>
              <w:left w:val="nil"/>
              <w:bottom w:val="single" w:sz="4" w:space="0" w:color="auto"/>
              <w:right w:val="single" w:sz="4" w:space="0" w:color="auto"/>
            </w:tcBorders>
            <w:vAlign w:val="center"/>
            <w:hideMark/>
          </w:tcPr>
          <w:p w14:paraId="67E03ED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D79E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57D655"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716AFB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047662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2、安全隐患整改的及时性</w:t>
            </w:r>
          </w:p>
        </w:tc>
        <w:tc>
          <w:tcPr>
            <w:tcW w:w="3125" w:type="dxa"/>
            <w:tcBorders>
              <w:top w:val="nil"/>
              <w:left w:val="nil"/>
              <w:bottom w:val="single" w:sz="4" w:space="0" w:color="auto"/>
              <w:right w:val="single" w:sz="4" w:space="0" w:color="auto"/>
            </w:tcBorders>
            <w:vAlign w:val="center"/>
            <w:hideMark/>
          </w:tcPr>
          <w:p w14:paraId="3E27F6A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随时检查安全文明施工情况，发现安全隐患并及时督促整改。</w:t>
            </w:r>
          </w:p>
        </w:tc>
        <w:tc>
          <w:tcPr>
            <w:tcW w:w="992" w:type="dxa"/>
            <w:tcBorders>
              <w:top w:val="nil"/>
              <w:left w:val="nil"/>
              <w:bottom w:val="single" w:sz="4" w:space="0" w:color="auto"/>
              <w:right w:val="single" w:sz="4" w:space="0" w:color="auto"/>
            </w:tcBorders>
            <w:vAlign w:val="center"/>
            <w:hideMark/>
          </w:tcPr>
          <w:p w14:paraId="1E2E86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79DFB72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681745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FFEEB1"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7C680B3"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5443CC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3、专项安全方案的落实</w:t>
            </w:r>
          </w:p>
        </w:tc>
        <w:tc>
          <w:tcPr>
            <w:tcW w:w="3125" w:type="dxa"/>
            <w:tcBorders>
              <w:top w:val="nil"/>
              <w:left w:val="nil"/>
              <w:bottom w:val="single" w:sz="4" w:space="0" w:color="auto"/>
              <w:right w:val="single" w:sz="4" w:space="0" w:color="auto"/>
            </w:tcBorders>
            <w:vAlign w:val="center"/>
            <w:hideMark/>
          </w:tcPr>
          <w:p w14:paraId="65DB76E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vAlign w:val="center"/>
            <w:hideMark/>
          </w:tcPr>
          <w:p w14:paraId="2F6D5E0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11BBF6E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2FC9C2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D8E0B22" w14:textId="77777777" w:rsidTr="00822B9C">
        <w:trPr>
          <w:trHeight w:val="551"/>
        </w:trPr>
        <w:tc>
          <w:tcPr>
            <w:tcW w:w="1325" w:type="dxa"/>
            <w:vMerge w:val="restart"/>
            <w:tcBorders>
              <w:top w:val="nil"/>
              <w:left w:val="single" w:sz="4" w:space="0" w:color="auto"/>
              <w:bottom w:val="single" w:sz="4" w:space="0" w:color="auto"/>
              <w:right w:val="single" w:sz="4" w:space="0" w:color="auto"/>
            </w:tcBorders>
            <w:vAlign w:val="center"/>
            <w:hideMark/>
          </w:tcPr>
          <w:p w14:paraId="7874EA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6、投资控制</w:t>
            </w:r>
            <w:r w:rsidRPr="004062CC">
              <w:rPr>
                <w:rFonts w:ascii="宋体" w:hAnsi="宋体" w:hint="eastAsia"/>
                <w:color w:val="000000"/>
                <w:kern w:val="0"/>
                <w:sz w:val="28"/>
                <w:szCs w:val="28"/>
              </w:rPr>
              <w:br/>
              <w:t>（4分）</w:t>
            </w:r>
          </w:p>
        </w:tc>
        <w:tc>
          <w:tcPr>
            <w:tcW w:w="1978" w:type="dxa"/>
            <w:tcBorders>
              <w:top w:val="nil"/>
              <w:left w:val="nil"/>
              <w:bottom w:val="single" w:sz="4" w:space="0" w:color="auto"/>
              <w:right w:val="single" w:sz="4" w:space="0" w:color="auto"/>
            </w:tcBorders>
            <w:vAlign w:val="center"/>
            <w:hideMark/>
          </w:tcPr>
          <w:p w14:paraId="3861510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1、进度款审核</w:t>
            </w:r>
          </w:p>
        </w:tc>
        <w:tc>
          <w:tcPr>
            <w:tcW w:w="3125" w:type="dxa"/>
            <w:tcBorders>
              <w:top w:val="nil"/>
              <w:left w:val="nil"/>
              <w:bottom w:val="single" w:sz="4" w:space="0" w:color="auto"/>
              <w:right w:val="single" w:sz="4" w:space="0" w:color="auto"/>
            </w:tcBorders>
            <w:vAlign w:val="center"/>
            <w:hideMark/>
          </w:tcPr>
          <w:p w14:paraId="086F6D1E"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及时、准确审核工程进度款</w:t>
            </w:r>
          </w:p>
        </w:tc>
        <w:tc>
          <w:tcPr>
            <w:tcW w:w="992" w:type="dxa"/>
            <w:tcBorders>
              <w:top w:val="nil"/>
              <w:left w:val="nil"/>
              <w:bottom w:val="single" w:sz="4" w:space="0" w:color="auto"/>
              <w:right w:val="single" w:sz="4" w:space="0" w:color="auto"/>
            </w:tcBorders>
            <w:vAlign w:val="center"/>
            <w:hideMark/>
          </w:tcPr>
          <w:p w14:paraId="35B9C20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3254A3B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41966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9E61FBF" w14:textId="77777777" w:rsidTr="00822B9C">
        <w:trPr>
          <w:trHeight w:val="544"/>
        </w:trPr>
        <w:tc>
          <w:tcPr>
            <w:tcW w:w="0" w:type="auto"/>
            <w:vMerge/>
            <w:tcBorders>
              <w:top w:val="nil"/>
              <w:left w:val="single" w:sz="4" w:space="0" w:color="auto"/>
              <w:bottom w:val="single" w:sz="4" w:space="0" w:color="auto"/>
              <w:right w:val="single" w:sz="4" w:space="0" w:color="auto"/>
            </w:tcBorders>
            <w:vAlign w:val="center"/>
            <w:hideMark/>
          </w:tcPr>
          <w:p w14:paraId="1D4DCF07"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D0BF17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2、工程洽商、签证审核</w:t>
            </w:r>
          </w:p>
        </w:tc>
        <w:tc>
          <w:tcPr>
            <w:tcW w:w="3125" w:type="dxa"/>
            <w:tcBorders>
              <w:top w:val="nil"/>
              <w:left w:val="nil"/>
              <w:bottom w:val="single" w:sz="4" w:space="0" w:color="auto"/>
              <w:right w:val="single" w:sz="4" w:space="0" w:color="auto"/>
            </w:tcBorders>
            <w:vAlign w:val="center"/>
            <w:hideMark/>
          </w:tcPr>
          <w:p w14:paraId="5E3A7B34"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及时、准确审核工程洽商、签证</w:t>
            </w:r>
          </w:p>
        </w:tc>
        <w:tc>
          <w:tcPr>
            <w:tcW w:w="992" w:type="dxa"/>
            <w:tcBorders>
              <w:top w:val="nil"/>
              <w:left w:val="nil"/>
              <w:bottom w:val="single" w:sz="4" w:space="0" w:color="auto"/>
              <w:right w:val="single" w:sz="4" w:space="0" w:color="auto"/>
            </w:tcBorders>
            <w:vAlign w:val="center"/>
            <w:hideMark/>
          </w:tcPr>
          <w:p w14:paraId="04955D1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1214E7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CB0E0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B6378F7" w14:textId="77777777" w:rsidTr="00822B9C">
        <w:trPr>
          <w:trHeight w:val="552"/>
        </w:trPr>
        <w:tc>
          <w:tcPr>
            <w:tcW w:w="0" w:type="auto"/>
            <w:vMerge/>
            <w:tcBorders>
              <w:top w:val="nil"/>
              <w:left w:val="single" w:sz="4" w:space="0" w:color="auto"/>
              <w:bottom w:val="single" w:sz="4" w:space="0" w:color="auto"/>
              <w:right w:val="single" w:sz="4" w:space="0" w:color="auto"/>
            </w:tcBorders>
            <w:vAlign w:val="center"/>
            <w:hideMark/>
          </w:tcPr>
          <w:p w14:paraId="0C5CD03C"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5FAD4C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3、合理化建议</w:t>
            </w:r>
          </w:p>
        </w:tc>
        <w:tc>
          <w:tcPr>
            <w:tcW w:w="3125" w:type="dxa"/>
            <w:tcBorders>
              <w:top w:val="nil"/>
              <w:left w:val="nil"/>
              <w:bottom w:val="single" w:sz="4" w:space="0" w:color="auto"/>
              <w:right w:val="single" w:sz="4" w:space="0" w:color="auto"/>
            </w:tcBorders>
            <w:vAlign w:val="center"/>
            <w:hideMark/>
          </w:tcPr>
          <w:p w14:paraId="165758F7"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节约成本的建设性意见</w:t>
            </w:r>
          </w:p>
        </w:tc>
        <w:tc>
          <w:tcPr>
            <w:tcW w:w="992" w:type="dxa"/>
            <w:tcBorders>
              <w:top w:val="nil"/>
              <w:left w:val="nil"/>
              <w:bottom w:val="single" w:sz="4" w:space="0" w:color="auto"/>
              <w:right w:val="single" w:sz="4" w:space="0" w:color="auto"/>
            </w:tcBorders>
            <w:vAlign w:val="center"/>
            <w:hideMark/>
          </w:tcPr>
          <w:p w14:paraId="2FFCB2A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0C5E8FF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2C645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B4874DB" w14:textId="77777777" w:rsidTr="00822B9C">
        <w:trPr>
          <w:trHeight w:val="827"/>
        </w:trPr>
        <w:tc>
          <w:tcPr>
            <w:tcW w:w="1325" w:type="dxa"/>
            <w:vMerge w:val="restart"/>
            <w:tcBorders>
              <w:top w:val="nil"/>
              <w:left w:val="single" w:sz="4" w:space="0" w:color="auto"/>
              <w:bottom w:val="single" w:sz="4" w:space="0" w:color="auto"/>
              <w:right w:val="single" w:sz="4" w:space="0" w:color="auto"/>
            </w:tcBorders>
            <w:vAlign w:val="center"/>
            <w:hideMark/>
          </w:tcPr>
          <w:p w14:paraId="22245EF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7</w:t>
            </w:r>
            <w:r w:rsidRPr="004062CC">
              <w:rPr>
                <w:rFonts w:ascii="宋体" w:hAnsi="宋体" w:hint="eastAsia"/>
                <w:kern w:val="0"/>
                <w:sz w:val="28"/>
                <w:szCs w:val="28"/>
              </w:rPr>
              <w:t>、资料管理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685B1AC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1、监理资料归档</w:t>
            </w:r>
          </w:p>
        </w:tc>
        <w:tc>
          <w:tcPr>
            <w:tcW w:w="3125" w:type="dxa"/>
            <w:tcBorders>
              <w:top w:val="nil"/>
              <w:left w:val="nil"/>
              <w:bottom w:val="single" w:sz="4" w:space="0" w:color="auto"/>
              <w:right w:val="single" w:sz="4" w:space="0" w:color="auto"/>
            </w:tcBorders>
            <w:vAlign w:val="center"/>
            <w:hideMark/>
          </w:tcPr>
          <w:p w14:paraId="0A1EBB8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准确、真实、规范、齐全、归档正确；收发文及时、准确。</w:t>
            </w:r>
          </w:p>
        </w:tc>
        <w:tc>
          <w:tcPr>
            <w:tcW w:w="992" w:type="dxa"/>
            <w:tcBorders>
              <w:top w:val="nil"/>
              <w:left w:val="nil"/>
              <w:bottom w:val="single" w:sz="4" w:space="0" w:color="auto"/>
              <w:right w:val="single" w:sz="4" w:space="0" w:color="auto"/>
            </w:tcBorders>
            <w:vAlign w:val="center"/>
            <w:hideMark/>
          </w:tcPr>
          <w:p w14:paraId="580CFA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4E7F7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20D176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E3FF8A1" w14:textId="77777777" w:rsidTr="00822B9C">
        <w:trPr>
          <w:trHeight w:val="697"/>
        </w:trPr>
        <w:tc>
          <w:tcPr>
            <w:tcW w:w="0" w:type="auto"/>
            <w:vMerge/>
            <w:tcBorders>
              <w:top w:val="nil"/>
              <w:left w:val="single" w:sz="4" w:space="0" w:color="auto"/>
              <w:bottom w:val="single" w:sz="4" w:space="0" w:color="auto"/>
              <w:right w:val="single" w:sz="4" w:space="0" w:color="auto"/>
            </w:tcBorders>
            <w:vAlign w:val="center"/>
            <w:hideMark/>
          </w:tcPr>
          <w:p w14:paraId="05B7E19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A56CE4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2、各种技术资料的审核流转及时</w:t>
            </w:r>
          </w:p>
        </w:tc>
        <w:tc>
          <w:tcPr>
            <w:tcW w:w="3125" w:type="dxa"/>
            <w:tcBorders>
              <w:top w:val="nil"/>
              <w:left w:val="nil"/>
              <w:bottom w:val="single" w:sz="4" w:space="0" w:color="auto"/>
              <w:right w:val="single" w:sz="4" w:space="0" w:color="auto"/>
            </w:tcBorders>
            <w:vAlign w:val="center"/>
            <w:hideMark/>
          </w:tcPr>
          <w:p w14:paraId="6F35356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施工资料及时催促收集、检查、审核。</w:t>
            </w:r>
          </w:p>
        </w:tc>
        <w:tc>
          <w:tcPr>
            <w:tcW w:w="992" w:type="dxa"/>
            <w:tcBorders>
              <w:top w:val="nil"/>
              <w:left w:val="nil"/>
              <w:bottom w:val="single" w:sz="4" w:space="0" w:color="auto"/>
              <w:right w:val="single" w:sz="4" w:space="0" w:color="auto"/>
            </w:tcBorders>
            <w:vAlign w:val="center"/>
            <w:hideMark/>
          </w:tcPr>
          <w:p w14:paraId="674E19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A4319B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B3E409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144ED2D"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57321F4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8E73BD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3、监理例会及专题会议纪要</w:t>
            </w:r>
          </w:p>
        </w:tc>
        <w:tc>
          <w:tcPr>
            <w:tcW w:w="3125" w:type="dxa"/>
            <w:tcBorders>
              <w:top w:val="nil"/>
              <w:left w:val="nil"/>
              <w:bottom w:val="single" w:sz="4" w:space="0" w:color="auto"/>
              <w:right w:val="single" w:sz="4" w:space="0" w:color="auto"/>
            </w:tcBorders>
            <w:vAlign w:val="center"/>
            <w:hideMark/>
          </w:tcPr>
          <w:p w14:paraId="19EE83E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1、例会纪要规范、及时、齐全，问题能及时有效解决。</w:t>
            </w:r>
            <w:r w:rsidRPr="004062CC">
              <w:rPr>
                <w:rFonts w:ascii="宋体" w:hAnsi="宋体" w:hint="eastAsia"/>
                <w:kern w:val="0"/>
                <w:sz w:val="24"/>
              </w:rPr>
              <w:br/>
              <w:t>2、会议纪要、通知、送审资料等及时整理、发送。</w:t>
            </w:r>
          </w:p>
        </w:tc>
        <w:tc>
          <w:tcPr>
            <w:tcW w:w="992" w:type="dxa"/>
            <w:tcBorders>
              <w:top w:val="nil"/>
              <w:left w:val="nil"/>
              <w:bottom w:val="single" w:sz="4" w:space="0" w:color="auto"/>
              <w:right w:val="single" w:sz="4" w:space="0" w:color="auto"/>
            </w:tcBorders>
            <w:vAlign w:val="center"/>
            <w:hideMark/>
          </w:tcPr>
          <w:p w14:paraId="6E476A5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4C69C1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25FD39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7C7D41"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4C4B75F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5FA764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4、工程变更及签证管理</w:t>
            </w:r>
          </w:p>
        </w:tc>
        <w:tc>
          <w:tcPr>
            <w:tcW w:w="3125" w:type="dxa"/>
            <w:tcBorders>
              <w:top w:val="nil"/>
              <w:left w:val="nil"/>
              <w:bottom w:val="single" w:sz="4" w:space="0" w:color="auto"/>
              <w:right w:val="single" w:sz="4" w:space="0" w:color="auto"/>
            </w:tcBorders>
            <w:vAlign w:val="center"/>
            <w:hideMark/>
          </w:tcPr>
          <w:p w14:paraId="7498616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1、工程技术变更程序正确，经济合理，会签认真及时；</w:t>
            </w:r>
            <w:r w:rsidRPr="004062CC">
              <w:rPr>
                <w:rFonts w:ascii="宋体" w:hAnsi="宋体" w:hint="eastAsia"/>
                <w:kern w:val="0"/>
                <w:sz w:val="24"/>
              </w:rPr>
              <w:br/>
              <w:t>2、签证依据正确、真实有效；</w:t>
            </w:r>
            <w:r w:rsidRPr="004062CC">
              <w:rPr>
                <w:rFonts w:ascii="宋体" w:hAnsi="宋体" w:hint="eastAsia"/>
                <w:kern w:val="0"/>
                <w:sz w:val="24"/>
              </w:rPr>
              <w:br/>
            </w:r>
            <w:r w:rsidRPr="004062CC">
              <w:rPr>
                <w:rFonts w:ascii="宋体" w:hAnsi="宋体" w:hint="eastAsia"/>
                <w:color w:val="000000"/>
                <w:kern w:val="0"/>
                <w:sz w:val="24"/>
              </w:rPr>
              <w:lastRenderedPageBreak/>
              <w:t>3、建立</w:t>
            </w:r>
            <w:proofErr w:type="gramStart"/>
            <w:r w:rsidRPr="004062CC">
              <w:rPr>
                <w:rFonts w:ascii="宋体" w:hAnsi="宋体" w:hint="eastAsia"/>
                <w:color w:val="000000"/>
                <w:kern w:val="0"/>
                <w:sz w:val="24"/>
              </w:rPr>
              <w:t>完整台</w:t>
            </w:r>
            <w:proofErr w:type="gramEnd"/>
            <w:r w:rsidRPr="004062CC">
              <w:rPr>
                <w:rFonts w:ascii="宋体" w:hAnsi="宋体" w:hint="eastAsia"/>
                <w:color w:val="000000"/>
                <w:kern w:val="0"/>
                <w:sz w:val="24"/>
              </w:rPr>
              <w:t>帐及过程监控记录。</w:t>
            </w:r>
          </w:p>
        </w:tc>
        <w:tc>
          <w:tcPr>
            <w:tcW w:w="992" w:type="dxa"/>
            <w:tcBorders>
              <w:top w:val="nil"/>
              <w:left w:val="nil"/>
              <w:bottom w:val="single" w:sz="4" w:space="0" w:color="auto"/>
              <w:right w:val="single" w:sz="4" w:space="0" w:color="auto"/>
            </w:tcBorders>
            <w:vAlign w:val="center"/>
            <w:hideMark/>
          </w:tcPr>
          <w:p w14:paraId="14DD7D9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1026F2B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13A95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7B779AB" w14:textId="77777777" w:rsidTr="00822B9C">
        <w:trPr>
          <w:trHeight w:val="717"/>
        </w:trPr>
        <w:tc>
          <w:tcPr>
            <w:tcW w:w="0" w:type="auto"/>
            <w:vMerge/>
            <w:tcBorders>
              <w:top w:val="nil"/>
              <w:left w:val="single" w:sz="4" w:space="0" w:color="auto"/>
              <w:bottom w:val="single" w:sz="4" w:space="0" w:color="auto"/>
              <w:right w:val="single" w:sz="4" w:space="0" w:color="auto"/>
            </w:tcBorders>
            <w:vAlign w:val="center"/>
            <w:hideMark/>
          </w:tcPr>
          <w:p w14:paraId="65DE31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8303E5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5、分包单位资料审查</w:t>
            </w:r>
          </w:p>
        </w:tc>
        <w:tc>
          <w:tcPr>
            <w:tcW w:w="3125" w:type="dxa"/>
            <w:tcBorders>
              <w:top w:val="nil"/>
              <w:left w:val="nil"/>
              <w:bottom w:val="single" w:sz="4" w:space="0" w:color="auto"/>
              <w:right w:val="single" w:sz="4" w:space="0" w:color="auto"/>
            </w:tcBorders>
            <w:vAlign w:val="center"/>
            <w:hideMark/>
          </w:tcPr>
          <w:p w14:paraId="0DD3F5A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认真审查，及时回复，资料完整。</w:t>
            </w:r>
          </w:p>
        </w:tc>
        <w:tc>
          <w:tcPr>
            <w:tcW w:w="992" w:type="dxa"/>
            <w:tcBorders>
              <w:top w:val="nil"/>
              <w:left w:val="nil"/>
              <w:bottom w:val="single" w:sz="4" w:space="0" w:color="auto"/>
              <w:right w:val="single" w:sz="4" w:space="0" w:color="auto"/>
            </w:tcBorders>
            <w:vAlign w:val="center"/>
            <w:hideMark/>
          </w:tcPr>
          <w:p w14:paraId="1784F3E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628D70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71A518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C8D6591" w14:textId="77777777" w:rsidTr="00822B9C">
        <w:trPr>
          <w:trHeight w:val="657"/>
        </w:trPr>
        <w:tc>
          <w:tcPr>
            <w:tcW w:w="1325" w:type="dxa"/>
            <w:vMerge w:val="restart"/>
            <w:tcBorders>
              <w:top w:val="nil"/>
              <w:left w:val="single" w:sz="4" w:space="0" w:color="auto"/>
              <w:bottom w:val="single" w:sz="4" w:space="0" w:color="auto"/>
              <w:right w:val="single" w:sz="4" w:space="0" w:color="auto"/>
            </w:tcBorders>
            <w:vAlign w:val="center"/>
            <w:hideMark/>
          </w:tcPr>
          <w:p w14:paraId="54C38118"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8、任务完成情况</w:t>
            </w:r>
          </w:p>
          <w:p w14:paraId="6B3C45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（5分）</w:t>
            </w:r>
          </w:p>
        </w:tc>
        <w:tc>
          <w:tcPr>
            <w:tcW w:w="1978" w:type="dxa"/>
            <w:tcBorders>
              <w:top w:val="nil"/>
              <w:left w:val="nil"/>
              <w:bottom w:val="single" w:sz="4" w:space="0" w:color="auto"/>
              <w:right w:val="single" w:sz="4" w:space="0" w:color="auto"/>
            </w:tcBorders>
            <w:vAlign w:val="center"/>
            <w:hideMark/>
          </w:tcPr>
          <w:p w14:paraId="024F4370"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与甲方配合情况</w:t>
            </w:r>
          </w:p>
        </w:tc>
        <w:tc>
          <w:tcPr>
            <w:tcW w:w="3125" w:type="dxa"/>
            <w:tcBorders>
              <w:top w:val="nil"/>
              <w:left w:val="nil"/>
              <w:bottom w:val="single" w:sz="4" w:space="0" w:color="auto"/>
              <w:right w:val="single" w:sz="4" w:space="0" w:color="auto"/>
            </w:tcBorders>
            <w:vAlign w:val="center"/>
            <w:hideMark/>
          </w:tcPr>
          <w:p w14:paraId="35DAD15E"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69EC70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446847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0551ED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3996CC2" w14:textId="77777777" w:rsidTr="00822B9C">
        <w:trPr>
          <w:trHeight w:val="722"/>
        </w:trPr>
        <w:tc>
          <w:tcPr>
            <w:tcW w:w="0" w:type="auto"/>
            <w:vMerge/>
            <w:tcBorders>
              <w:top w:val="nil"/>
              <w:left w:val="single" w:sz="4" w:space="0" w:color="auto"/>
              <w:bottom w:val="single" w:sz="4" w:space="0" w:color="auto"/>
              <w:right w:val="single" w:sz="4" w:space="0" w:color="auto"/>
            </w:tcBorders>
            <w:vAlign w:val="center"/>
            <w:hideMark/>
          </w:tcPr>
          <w:p w14:paraId="477E3362"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F8609E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甲方交待的临时任务完成情况</w:t>
            </w:r>
          </w:p>
        </w:tc>
        <w:tc>
          <w:tcPr>
            <w:tcW w:w="3125" w:type="dxa"/>
            <w:tcBorders>
              <w:top w:val="nil"/>
              <w:left w:val="nil"/>
              <w:bottom w:val="single" w:sz="4" w:space="0" w:color="auto"/>
              <w:right w:val="single" w:sz="4" w:space="0" w:color="auto"/>
            </w:tcBorders>
            <w:vAlign w:val="center"/>
            <w:hideMark/>
          </w:tcPr>
          <w:p w14:paraId="64377BF9"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3F9BE61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D7942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B5C00D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5522414" w14:textId="77777777" w:rsidTr="00822B9C">
        <w:trPr>
          <w:trHeight w:val="636"/>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FEE25D8"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附加项得分</w:t>
            </w:r>
          </w:p>
        </w:tc>
        <w:tc>
          <w:tcPr>
            <w:tcW w:w="3125" w:type="dxa"/>
            <w:tcBorders>
              <w:top w:val="nil"/>
              <w:left w:val="nil"/>
              <w:bottom w:val="single" w:sz="4" w:space="0" w:color="auto"/>
              <w:right w:val="single" w:sz="4" w:space="0" w:color="auto"/>
            </w:tcBorders>
            <w:vAlign w:val="center"/>
            <w:hideMark/>
          </w:tcPr>
          <w:p w14:paraId="0E2EA15E"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DF15B1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w:t>
            </w:r>
          </w:p>
        </w:tc>
        <w:tc>
          <w:tcPr>
            <w:tcW w:w="1299" w:type="dxa"/>
            <w:tcBorders>
              <w:top w:val="nil"/>
              <w:left w:val="nil"/>
              <w:bottom w:val="single" w:sz="4" w:space="0" w:color="auto"/>
              <w:right w:val="single" w:sz="4" w:space="0" w:color="auto"/>
            </w:tcBorders>
            <w:noWrap/>
            <w:vAlign w:val="center"/>
            <w:hideMark/>
          </w:tcPr>
          <w:p w14:paraId="1F3FF67E"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73E00CA6"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r w:rsidR="00D61698" w:rsidRPr="004062CC" w14:paraId="7DBBB2F4" w14:textId="77777777" w:rsidTr="00822B9C">
        <w:trPr>
          <w:trHeight w:val="614"/>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B3F0322"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总  分</w:t>
            </w:r>
          </w:p>
        </w:tc>
        <w:tc>
          <w:tcPr>
            <w:tcW w:w="3125" w:type="dxa"/>
            <w:tcBorders>
              <w:top w:val="nil"/>
              <w:left w:val="nil"/>
              <w:bottom w:val="single" w:sz="4" w:space="0" w:color="auto"/>
              <w:right w:val="single" w:sz="4" w:space="0" w:color="auto"/>
            </w:tcBorders>
            <w:vAlign w:val="center"/>
            <w:hideMark/>
          </w:tcPr>
          <w:p w14:paraId="6B681088"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124F21E0"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100</w:t>
            </w:r>
          </w:p>
        </w:tc>
        <w:tc>
          <w:tcPr>
            <w:tcW w:w="1299" w:type="dxa"/>
            <w:tcBorders>
              <w:top w:val="nil"/>
              <w:left w:val="nil"/>
              <w:bottom w:val="single" w:sz="4" w:space="0" w:color="auto"/>
              <w:right w:val="single" w:sz="4" w:space="0" w:color="auto"/>
            </w:tcBorders>
            <w:noWrap/>
            <w:vAlign w:val="center"/>
            <w:hideMark/>
          </w:tcPr>
          <w:p w14:paraId="00D35A95"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4746AF31"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bl>
    <w:p w14:paraId="24CD433D" w14:textId="77777777" w:rsidR="00D61698" w:rsidRDefault="00D61698" w:rsidP="00D61698">
      <w:pPr>
        <w:widowControl/>
        <w:jc w:val="left"/>
        <w:rPr>
          <w:rFonts w:ascii="宋体" w:hAnsi="宋体"/>
          <w:b/>
          <w:sz w:val="28"/>
          <w:szCs w:val="28"/>
        </w:rPr>
      </w:pPr>
      <w:r w:rsidRPr="004062CC">
        <w:rPr>
          <w:rFonts w:ascii="宋体" w:hAnsi="宋体" w:hint="eastAsia"/>
          <w:b/>
          <w:sz w:val="28"/>
          <w:szCs w:val="28"/>
        </w:rPr>
        <w:t xml:space="preserve"> </w:t>
      </w:r>
    </w:p>
    <w:p w14:paraId="719933BA" w14:textId="77777777" w:rsidR="00D61698" w:rsidRDefault="00D61698" w:rsidP="00D61698">
      <w:pPr>
        <w:widowControl/>
        <w:jc w:val="left"/>
        <w:rPr>
          <w:rFonts w:ascii="宋体" w:hAnsi="宋体"/>
          <w:b/>
          <w:sz w:val="28"/>
          <w:szCs w:val="28"/>
        </w:rPr>
      </w:pPr>
      <w:r>
        <w:rPr>
          <w:rFonts w:ascii="宋体" w:hAnsi="宋体" w:hint="eastAsia"/>
          <w:b/>
          <w:sz w:val="28"/>
          <w:szCs w:val="28"/>
        </w:rPr>
        <w:t>建设单位项目负责人：                          日期</w:t>
      </w:r>
    </w:p>
    <w:p w14:paraId="425433C6" w14:textId="33DA4D2E" w:rsidR="00C36452" w:rsidRPr="00D43470" w:rsidRDefault="00D61698" w:rsidP="00372CC1">
      <w:pPr>
        <w:widowControl/>
        <w:spacing w:line="360" w:lineRule="auto"/>
        <w:jc w:val="left"/>
        <w:rPr>
          <w:sz w:val="24"/>
        </w:rPr>
      </w:pPr>
      <w:r>
        <w:rPr>
          <w:rFonts w:ascii="宋体" w:hAnsi="宋体" w:cs="宋体" w:hint="eastAsia"/>
          <w:b/>
          <w:bCs/>
          <w:kern w:val="0"/>
          <w:sz w:val="24"/>
          <w:lang w:bidi="ar"/>
        </w:rPr>
        <w:t>二</w:t>
      </w:r>
      <w:r w:rsidR="00C36452" w:rsidRPr="00D43470">
        <w:rPr>
          <w:rFonts w:ascii="宋体" w:hAnsi="宋体" w:cs="宋体"/>
          <w:b/>
          <w:bCs/>
          <w:kern w:val="0"/>
          <w:sz w:val="24"/>
          <w:lang w:bidi="ar"/>
        </w:rPr>
        <w:t xml:space="preserve">、奖惩措施：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58CFAE42" w:rsidR="00C36452" w:rsidRPr="00D43470" w:rsidRDefault="00D61698" w:rsidP="000B0183">
      <w:pPr>
        <w:pStyle w:val="ac"/>
        <w:spacing w:after="156" w:line="360" w:lineRule="auto"/>
        <w:ind w:firstLineChars="0" w:firstLine="0"/>
        <w:rPr>
          <w:rFonts w:ascii="宋体" w:hAnsi="宋体"/>
          <w:b/>
          <w:sz w:val="24"/>
          <w:szCs w:val="24"/>
          <w:lang w:eastAsia="zh-CN"/>
        </w:rPr>
      </w:pPr>
      <w:r>
        <w:rPr>
          <w:rFonts w:ascii="宋体" w:hAnsi="宋体" w:cs="宋体" w:hint="eastAsia"/>
          <w:b/>
          <w:bCs/>
          <w:sz w:val="24"/>
          <w:szCs w:val="24"/>
          <w:lang w:eastAsia="zh-CN" w:bidi="ar"/>
        </w:rPr>
        <w:t>三</w:t>
      </w:r>
      <w:r w:rsidR="00C36452" w:rsidRPr="00D43470">
        <w:rPr>
          <w:rFonts w:ascii="宋体" w:hAnsi="宋体" w:cs="宋体"/>
          <w:b/>
          <w:bCs/>
          <w:sz w:val="24"/>
          <w:szCs w:val="24"/>
          <w:lang w:eastAsia="zh-CN" w:bidi="ar"/>
        </w:rPr>
        <w:t>、本监理考核细则执行时间</w:t>
      </w:r>
      <w:r w:rsidR="00C36452" w:rsidRPr="00D43470">
        <w:rPr>
          <w:rFonts w:ascii="宋体" w:hAnsi="宋体" w:cs="宋体"/>
          <w:sz w:val="24"/>
          <w:szCs w:val="24"/>
          <w:lang w:eastAsia="zh-CN" w:bidi="ar"/>
        </w:rPr>
        <w:t>： 开始时间：</w:t>
      </w:r>
      <w:r w:rsidR="00C36452" w:rsidRPr="00D43470">
        <w:rPr>
          <w:rFonts w:ascii="宋体" w:hAnsi="宋体" w:cs="宋体" w:hint="eastAsia"/>
          <w:sz w:val="24"/>
          <w:szCs w:val="24"/>
          <w:lang w:eastAsia="zh-CN" w:bidi="ar"/>
        </w:rPr>
        <w:t>项目开工</w:t>
      </w:r>
      <w:r w:rsidR="00C36452"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5FEE" w14:textId="77777777" w:rsidR="000D4D67" w:rsidRDefault="000D4D67" w:rsidP="00356F07">
      <w:r>
        <w:separator/>
      </w:r>
    </w:p>
  </w:endnote>
  <w:endnote w:type="continuationSeparator" w:id="0">
    <w:p w14:paraId="25CD672A" w14:textId="77777777" w:rsidR="000D4D67" w:rsidRDefault="000D4D6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0D4D67">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015F4A84" w:rsidR="00E12441" w:rsidRDefault="00E12441">
                <w:pPr>
                  <w:pStyle w:val="a5"/>
                </w:pPr>
                <w:r>
                  <w:fldChar w:fldCharType="begin"/>
                </w:r>
                <w:r>
                  <w:instrText xml:space="preserve"> PAGE  \* MERGEFORMAT </w:instrText>
                </w:r>
                <w:r>
                  <w:fldChar w:fldCharType="separate"/>
                </w:r>
                <w:r w:rsidR="00ED36A1">
                  <w:rPr>
                    <w:noProof/>
                  </w:rPr>
                  <w:t>7</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2D506C24" w:rsidR="00EF2A4D" w:rsidRDefault="00EF2A4D">
                          <w:pPr>
                            <w:pStyle w:val="a5"/>
                          </w:pPr>
                          <w:r>
                            <w:fldChar w:fldCharType="begin"/>
                          </w:r>
                          <w:r>
                            <w:instrText xml:space="preserve"> PAGE  \* MERGEFORMAT </w:instrText>
                          </w:r>
                          <w:r>
                            <w:fldChar w:fldCharType="separate"/>
                          </w:r>
                          <w:r w:rsidR="00ED36A1">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2D506C24" w:rsidR="00EF2A4D" w:rsidRDefault="00EF2A4D">
                    <w:pPr>
                      <w:pStyle w:val="a5"/>
                    </w:pPr>
                    <w:r>
                      <w:fldChar w:fldCharType="begin"/>
                    </w:r>
                    <w:r>
                      <w:instrText xml:space="preserve"> PAGE  \* MERGEFORMAT </w:instrText>
                    </w:r>
                    <w:r>
                      <w:fldChar w:fldCharType="separate"/>
                    </w:r>
                    <w:r w:rsidR="00ED36A1">
                      <w:rPr>
                        <w:noProof/>
                      </w:rPr>
                      <w:t>11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330D1C70" w:rsidR="00EF2A4D" w:rsidRDefault="00EF2A4D">
                          <w:pPr>
                            <w:pStyle w:val="a5"/>
                            <w:ind w:left="420"/>
                            <w:jc w:val="center"/>
                          </w:pPr>
                          <w:r>
                            <w:fldChar w:fldCharType="begin"/>
                          </w:r>
                          <w:r>
                            <w:instrText xml:space="preserve"> PAGE   \* MERGEFORMAT </w:instrText>
                          </w:r>
                          <w:r>
                            <w:fldChar w:fldCharType="separate"/>
                          </w:r>
                          <w:r w:rsidR="00ED36A1" w:rsidRPr="00ED36A1">
                            <w:rPr>
                              <w:noProof/>
                              <w:lang w:val="zh-CN"/>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330D1C70" w:rsidR="00EF2A4D" w:rsidRDefault="00EF2A4D">
                    <w:pPr>
                      <w:pStyle w:val="a5"/>
                      <w:ind w:left="420"/>
                      <w:jc w:val="center"/>
                    </w:pPr>
                    <w:r>
                      <w:fldChar w:fldCharType="begin"/>
                    </w:r>
                    <w:r>
                      <w:instrText xml:space="preserve"> PAGE   \* MERGEFORMAT </w:instrText>
                    </w:r>
                    <w:r>
                      <w:fldChar w:fldCharType="separate"/>
                    </w:r>
                    <w:r w:rsidR="00ED36A1" w:rsidRPr="00ED36A1">
                      <w:rPr>
                        <w:noProof/>
                        <w:lang w:val="zh-CN"/>
                      </w:rPr>
                      <w:t>9</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CE607" w14:textId="77777777" w:rsidR="000D4D67" w:rsidRDefault="000D4D67" w:rsidP="00356F07">
      <w:r>
        <w:separator/>
      </w:r>
    </w:p>
  </w:footnote>
  <w:footnote w:type="continuationSeparator" w:id="0">
    <w:p w14:paraId="7D099BF5" w14:textId="77777777" w:rsidR="000D4D67" w:rsidRDefault="000D4D6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B0183"/>
    <w:rsid w:val="000C0DE9"/>
    <w:rsid w:val="000C72E2"/>
    <w:rsid w:val="000D4D67"/>
    <w:rsid w:val="000F747A"/>
    <w:rsid w:val="001135CC"/>
    <w:rsid w:val="00115439"/>
    <w:rsid w:val="001304A7"/>
    <w:rsid w:val="00135C31"/>
    <w:rsid w:val="00135D83"/>
    <w:rsid w:val="0014582C"/>
    <w:rsid w:val="001469D5"/>
    <w:rsid w:val="00150767"/>
    <w:rsid w:val="00154DBE"/>
    <w:rsid w:val="00185A1E"/>
    <w:rsid w:val="0019751F"/>
    <w:rsid w:val="001A3B84"/>
    <w:rsid w:val="001B516D"/>
    <w:rsid w:val="001C63F8"/>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75E72"/>
    <w:rsid w:val="003878E0"/>
    <w:rsid w:val="003B3177"/>
    <w:rsid w:val="003E5086"/>
    <w:rsid w:val="003F23C3"/>
    <w:rsid w:val="003F4183"/>
    <w:rsid w:val="00403E18"/>
    <w:rsid w:val="004077EA"/>
    <w:rsid w:val="00435BF8"/>
    <w:rsid w:val="00442C93"/>
    <w:rsid w:val="004435FF"/>
    <w:rsid w:val="00451FA3"/>
    <w:rsid w:val="004578A9"/>
    <w:rsid w:val="00480CCD"/>
    <w:rsid w:val="0049589B"/>
    <w:rsid w:val="004D6A49"/>
    <w:rsid w:val="004E4AA1"/>
    <w:rsid w:val="00537F77"/>
    <w:rsid w:val="005678A2"/>
    <w:rsid w:val="00573AEE"/>
    <w:rsid w:val="00591C00"/>
    <w:rsid w:val="005A4A30"/>
    <w:rsid w:val="005F000C"/>
    <w:rsid w:val="00602524"/>
    <w:rsid w:val="006178F5"/>
    <w:rsid w:val="00624C28"/>
    <w:rsid w:val="00627F04"/>
    <w:rsid w:val="006868A8"/>
    <w:rsid w:val="006A1375"/>
    <w:rsid w:val="006C1677"/>
    <w:rsid w:val="006D11A9"/>
    <w:rsid w:val="006D5502"/>
    <w:rsid w:val="006E30BA"/>
    <w:rsid w:val="006E48B2"/>
    <w:rsid w:val="006F684D"/>
    <w:rsid w:val="00713007"/>
    <w:rsid w:val="0072216C"/>
    <w:rsid w:val="00731637"/>
    <w:rsid w:val="00737E0E"/>
    <w:rsid w:val="00743CD7"/>
    <w:rsid w:val="0074685D"/>
    <w:rsid w:val="00746D17"/>
    <w:rsid w:val="00782258"/>
    <w:rsid w:val="007833B2"/>
    <w:rsid w:val="007867D1"/>
    <w:rsid w:val="0079145D"/>
    <w:rsid w:val="00795456"/>
    <w:rsid w:val="00796934"/>
    <w:rsid w:val="00796FFC"/>
    <w:rsid w:val="007A2A53"/>
    <w:rsid w:val="007A2A69"/>
    <w:rsid w:val="007B664D"/>
    <w:rsid w:val="007D55C3"/>
    <w:rsid w:val="007E4433"/>
    <w:rsid w:val="007F2106"/>
    <w:rsid w:val="007F3FE0"/>
    <w:rsid w:val="00833DEE"/>
    <w:rsid w:val="008733B3"/>
    <w:rsid w:val="00875DE0"/>
    <w:rsid w:val="00887739"/>
    <w:rsid w:val="008A5D64"/>
    <w:rsid w:val="00913623"/>
    <w:rsid w:val="009246FE"/>
    <w:rsid w:val="00934E56"/>
    <w:rsid w:val="00961602"/>
    <w:rsid w:val="00963322"/>
    <w:rsid w:val="0099341A"/>
    <w:rsid w:val="00995416"/>
    <w:rsid w:val="009C59AE"/>
    <w:rsid w:val="009D79EF"/>
    <w:rsid w:val="009F23C5"/>
    <w:rsid w:val="009F3FDF"/>
    <w:rsid w:val="00A02E34"/>
    <w:rsid w:val="00A06379"/>
    <w:rsid w:val="00A24966"/>
    <w:rsid w:val="00A56DB3"/>
    <w:rsid w:val="00A63389"/>
    <w:rsid w:val="00A71BD9"/>
    <w:rsid w:val="00A73AA1"/>
    <w:rsid w:val="00A84499"/>
    <w:rsid w:val="00A95E32"/>
    <w:rsid w:val="00AA5230"/>
    <w:rsid w:val="00AB0E98"/>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56CFC"/>
    <w:rsid w:val="00C57F7F"/>
    <w:rsid w:val="00C80AAE"/>
    <w:rsid w:val="00C94CC7"/>
    <w:rsid w:val="00CD2C0B"/>
    <w:rsid w:val="00CE1176"/>
    <w:rsid w:val="00D129BE"/>
    <w:rsid w:val="00D17FB7"/>
    <w:rsid w:val="00D43470"/>
    <w:rsid w:val="00D44643"/>
    <w:rsid w:val="00D61698"/>
    <w:rsid w:val="00D83EF7"/>
    <w:rsid w:val="00D84E68"/>
    <w:rsid w:val="00D93BC3"/>
    <w:rsid w:val="00D955BF"/>
    <w:rsid w:val="00D95970"/>
    <w:rsid w:val="00D978E2"/>
    <w:rsid w:val="00DB1B38"/>
    <w:rsid w:val="00DB1ECB"/>
    <w:rsid w:val="00DE58B1"/>
    <w:rsid w:val="00DF4776"/>
    <w:rsid w:val="00DF5815"/>
    <w:rsid w:val="00E05035"/>
    <w:rsid w:val="00E12441"/>
    <w:rsid w:val="00E133A2"/>
    <w:rsid w:val="00E249DF"/>
    <w:rsid w:val="00E44BFE"/>
    <w:rsid w:val="00E52AB2"/>
    <w:rsid w:val="00E716ED"/>
    <w:rsid w:val="00E741AB"/>
    <w:rsid w:val="00E7643E"/>
    <w:rsid w:val="00E96BC6"/>
    <w:rsid w:val="00EA0F4A"/>
    <w:rsid w:val="00EB55A5"/>
    <w:rsid w:val="00EB705E"/>
    <w:rsid w:val="00EC4FAD"/>
    <w:rsid w:val="00ED14FE"/>
    <w:rsid w:val="00ED36A1"/>
    <w:rsid w:val="00ED7E83"/>
    <w:rsid w:val="00EE23D2"/>
    <w:rsid w:val="00EF2A4D"/>
    <w:rsid w:val="00F05B3C"/>
    <w:rsid w:val="00F12D9F"/>
    <w:rsid w:val="00F20B7C"/>
    <w:rsid w:val="00F32931"/>
    <w:rsid w:val="00F332C5"/>
    <w:rsid w:val="00F56FB3"/>
    <w:rsid w:val="00F624CB"/>
    <w:rsid w:val="00F664B7"/>
    <w:rsid w:val="00F8235D"/>
    <w:rsid w:val="00F91403"/>
    <w:rsid w:val="00FD2BC7"/>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12</cp:revision>
  <cp:lastPrinted>2023-12-01T05:35:00Z</cp:lastPrinted>
  <dcterms:created xsi:type="dcterms:W3CDTF">2024-09-10T05:56:00Z</dcterms:created>
  <dcterms:modified xsi:type="dcterms:W3CDTF">2025-04-02T23:46:00Z</dcterms:modified>
</cp:coreProperties>
</file>