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53200"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一、项目名称</w:t>
      </w:r>
    </w:p>
    <w:p w14:paraId="184C1513"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上海交通大学医学院附属新华医院离心机采购项目</w:t>
      </w:r>
    </w:p>
    <w:p w14:paraId="39D14308"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二、项目参数</w:t>
      </w:r>
    </w:p>
    <w:p w14:paraId="2C056E89"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（一）最高限价：人民币</w:t>
      </w:r>
      <w:r w:rsidRPr="00EA0D9E">
        <w:rPr>
          <w:rFonts w:ascii="宋体" w:hAnsi="宋体" w:hint="eastAsia"/>
          <w:bCs/>
          <w:sz w:val="24"/>
          <w:szCs w:val="24"/>
        </w:rPr>
        <w:t>50</w:t>
      </w:r>
      <w:r w:rsidRPr="00EA0D9E">
        <w:rPr>
          <w:rFonts w:ascii="宋体" w:hAnsi="宋体" w:hint="eastAsia"/>
          <w:bCs/>
          <w:sz w:val="24"/>
          <w:szCs w:val="24"/>
        </w:rPr>
        <w:t>万元</w:t>
      </w:r>
      <w:r w:rsidRPr="00EA0D9E">
        <w:rPr>
          <w:rFonts w:ascii="宋体" w:hAnsi="宋体" w:hint="eastAsia"/>
          <w:bCs/>
          <w:sz w:val="24"/>
          <w:szCs w:val="24"/>
        </w:rPr>
        <w:t xml:space="preserve"> </w:t>
      </w:r>
    </w:p>
    <w:p w14:paraId="676E556F"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（二）资格条件</w:t>
      </w:r>
    </w:p>
    <w:p w14:paraId="0ED07119"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w:t>
      </w:r>
      <w:r w:rsidRPr="00EA0D9E">
        <w:rPr>
          <w:rFonts w:ascii="宋体" w:hAnsi="宋体" w:hint="eastAsia"/>
          <w:bCs/>
          <w:sz w:val="24"/>
          <w:szCs w:val="24"/>
        </w:rPr>
        <w:t>1</w:t>
      </w:r>
      <w:r w:rsidRPr="00EA0D9E">
        <w:rPr>
          <w:rFonts w:ascii="宋体" w:hAnsi="宋体" w:hint="eastAsia"/>
          <w:bCs/>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6D8F8387"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w:t>
      </w:r>
      <w:r w:rsidRPr="00EA0D9E">
        <w:rPr>
          <w:rFonts w:ascii="宋体" w:hAnsi="宋体" w:hint="eastAsia"/>
          <w:bCs/>
          <w:sz w:val="24"/>
          <w:szCs w:val="24"/>
        </w:rPr>
        <w:t>2</w:t>
      </w:r>
      <w:r w:rsidRPr="00EA0D9E">
        <w:rPr>
          <w:rFonts w:ascii="宋体" w:hAnsi="宋体" w:hint="eastAsia"/>
          <w:bCs/>
          <w:sz w:val="24"/>
          <w:szCs w:val="24"/>
        </w:rPr>
        <w:t>）在参加采购活动前三年内，在经营活动中没有重大违法记录；</w:t>
      </w:r>
    </w:p>
    <w:p w14:paraId="35B5BBC5"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w:t>
      </w:r>
      <w:r w:rsidRPr="00EA0D9E">
        <w:rPr>
          <w:rFonts w:ascii="宋体" w:hAnsi="宋体"/>
          <w:bCs/>
          <w:sz w:val="24"/>
          <w:szCs w:val="24"/>
        </w:rPr>
        <w:t>3</w:t>
      </w:r>
      <w:r w:rsidRPr="00EA0D9E">
        <w:rPr>
          <w:rFonts w:ascii="宋体" w:hAnsi="宋体" w:hint="eastAsia"/>
          <w:bCs/>
          <w:sz w:val="24"/>
          <w:szCs w:val="24"/>
        </w:rPr>
        <w:t>）未被列入“信用中国”网站</w:t>
      </w:r>
      <w:r w:rsidRPr="00EA0D9E">
        <w:rPr>
          <w:rFonts w:ascii="宋体" w:hAnsi="宋体" w:hint="eastAsia"/>
          <w:bCs/>
          <w:sz w:val="24"/>
          <w:szCs w:val="24"/>
        </w:rPr>
        <w:t>(www.creditchina.gov.cn)</w:t>
      </w:r>
      <w:r w:rsidRPr="00EA0D9E">
        <w:rPr>
          <w:rFonts w:ascii="宋体" w:hAnsi="宋体" w:hint="eastAsia"/>
          <w:bCs/>
          <w:sz w:val="24"/>
          <w:szCs w:val="24"/>
        </w:rPr>
        <w:t>失信被执行人名单、重大税收违法案件当事人名单的供应商；</w:t>
      </w:r>
    </w:p>
    <w:p w14:paraId="17F1336F" w14:textId="77777777" w:rsidR="009B1234" w:rsidRPr="00EA0D9E" w:rsidRDefault="009B1234" w:rsidP="009B1234">
      <w:pPr>
        <w:spacing w:line="360" w:lineRule="auto"/>
        <w:rPr>
          <w:rFonts w:ascii="宋体" w:hAnsi="宋体" w:hint="eastAsia"/>
          <w:bCs/>
          <w:sz w:val="24"/>
          <w:szCs w:val="24"/>
        </w:rPr>
      </w:pPr>
      <w:r w:rsidRPr="00EA0D9E">
        <w:rPr>
          <w:rFonts w:ascii="宋体" w:hAnsi="宋体" w:cs="宋体" w:hint="eastAsia"/>
          <w:bCs/>
          <w:sz w:val="24"/>
          <w:szCs w:val="24"/>
        </w:rPr>
        <w:t>（</w:t>
      </w:r>
      <w:r w:rsidRPr="00EA0D9E">
        <w:rPr>
          <w:rFonts w:ascii="宋体" w:hAnsi="宋体" w:cs="宋体" w:hint="eastAsia"/>
          <w:bCs/>
          <w:sz w:val="24"/>
          <w:szCs w:val="24"/>
        </w:rPr>
        <w:t>4</w:t>
      </w:r>
      <w:r w:rsidRPr="00EA0D9E">
        <w:rPr>
          <w:rFonts w:ascii="宋体" w:hAnsi="宋体" w:cs="宋体" w:hint="eastAsia"/>
          <w:bCs/>
          <w:sz w:val="24"/>
          <w:szCs w:val="24"/>
        </w:rPr>
        <w:t>）</w:t>
      </w:r>
      <w:r w:rsidRPr="00EA0D9E">
        <w:rPr>
          <w:rFonts w:ascii="宋体" w:hAnsi="宋体" w:hint="eastAsia"/>
          <w:bCs/>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1B4EEC03" w14:textId="77777777" w:rsidR="009B1234" w:rsidRPr="00EA0D9E" w:rsidRDefault="009B1234" w:rsidP="009B1234">
      <w:pPr>
        <w:spacing w:line="360" w:lineRule="auto"/>
        <w:rPr>
          <w:rFonts w:ascii="宋体" w:hAnsi="宋体" w:hint="eastAsia"/>
          <w:bCs/>
          <w:sz w:val="24"/>
          <w:szCs w:val="24"/>
        </w:rPr>
      </w:pPr>
      <w:r w:rsidRPr="00EA0D9E">
        <w:rPr>
          <w:rFonts w:ascii="宋体" w:hAnsi="宋体" w:cs="宋体" w:hint="eastAsia"/>
          <w:bCs/>
          <w:sz w:val="24"/>
          <w:szCs w:val="24"/>
        </w:rPr>
        <w:t>（</w:t>
      </w:r>
      <w:r w:rsidRPr="00EA0D9E">
        <w:rPr>
          <w:rFonts w:ascii="宋体" w:hAnsi="宋体" w:cs="宋体" w:hint="eastAsia"/>
          <w:bCs/>
          <w:sz w:val="24"/>
          <w:szCs w:val="24"/>
        </w:rPr>
        <w:t>5</w:t>
      </w:r>
      <w:r w:rsidRPr="00EA0D9E">
        <w:rPr>
          <w:rFonts w:ascii="宋体" w:hAnsi="宋体" w:cs="宋体" w:hint="eastAsia"/>
          <w:bCs/>
          <w:sz w:val="24"/>
          <w:szCs w:val="24"/>
        </w:rPr>
        <w:t>）</w:t>
      </w:r>
      <w:r w:rsidRPr="00EA0D9E">
        <w:rPr>
          <w:rFonts w:ascii="宋体" w:hAnsi="宋体" w:hint="eastAsia"/>
          <w:bCs/>
          <w:sz w:val="24"/>
          <w:szCs w:val="24"/>
        </w:rPr>
        <w:t>供应商为代理商的，应提供有效的生产厂家授权书或合法获得该产品的其他证明。</w:t>
      </w:r>
    </w:p>
    <w:p w14:paraId="3DC0FBE4"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w:t>
      </w:r>
      <w:r w:rsidRPr="00EA0D9E">
        <w:rPr>
          <w:rFonts w:ascii="宋体" w:hAnsi="宋体" w:hint="eastAsia"/>
          <w:bCs/>
          <w:sz w:val="24"/>
          <w:szCs w:val="24"/>
        </w:rPr>
        <w:t>6</w:t>
      </w:r>
      <w:r w:rsidRPr="00EA0D9E">
        <w:rPr>
          <w:rFonts w:ascii="宋体" w:hAnsi="宋体" w:hint="eastAsia"/>
          <w:bCs/>
          <w:sz w:val="24"/>
          <w:szCs w:val="24"/>
        </w:rPr>
        <w:t>）本项目不接受联合体响应。</w:t>
      </w:r>
    </w:p>
    <w:p w14:paraId="2F8C3AA3"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（三）主要功能及技术参数：</w:t>
      </w:r>
    </w:p>
    <w:p w14:paraId="31B24CC4" w14:textId="423922F2" w:rsidR="009B1234" w:rsidRPr="00EA0D9E" w:rsidRDefault="009B1234" w:rsidP="009B1234">
      <w:pPr>
        <w:spacing w:line="360" w:lineRule="auto"/>
        <w:rPr>
          <w:rFonts w:ascii="宋体" w:hAnsi="宋体"/>
          <w:bCs/>
          <w:sz w:val="24"/>
          <w:szCs w:val="24"/>
        </w:rPr>
      </w:pPr>
      <w:r w:rsidRPr="00EA0D9E">
        <w:rPr>
          <w:rFonts w:ascii="宋体" w:hAnsi="宋体" w:hint="eastAsia"/>
          <w:bCs/>
          <w:sz w:val="24"/>
          <w:szCs w:val="24"/>
        </w:rPr>
        <w:t>离心机</w:t>
      </w:r>
      <w:r w:rsidRPr="00EA0D9E">
        <w:rPr>
          <w:rFonts w:ascii="宋体" w:hAnsi="宋体" w:hint="eastAsia"/>
          <w:bCs/>
          <w:sz w:val="24"/>
          <w:szCs w:val="24"/>
        </w:rPr>
        <w:t>/</w:t>
      </w:r>
      <w:r w:rsidR="000306BF">
        <w:rPr>
          <w:rFonts w:ascii="宋体" w:hAnsi="宋体" w:hint="eastAsia"/>
          <w:bCs/>
          <w:sz w:val="24"/>
          <w:szCs w:val="24"/>
        </w:rPr>
        <w:t>1</w:t>
      </w:r>
      <w:r w:rsidR="000306BF">
        <w:rPr>
          <w:rFonts w:ascii="宋体" w:hAnsi="宋体" w:hint="eastAsia"/>
          <w:bCs/>
          <w:sz w:val="24"/>
          <w:szCs w:val="24"/>
        </w:rPr>
        <w:t>批</w:t>
      </w:r>
    </w:p>
    <w:p w14:paraId="2037D4F8" w14:textId="77777777" w:rsidR="009B1234" w:rsidRPr="00EA0D9E" w:rsidRDefault="009B1234" w:rsidP="009B1234">
      <w:pPr>
        <w:numPr>
          <w:ilvl w:val="0"/>
          <w:numId w:val="56"/>
        </w:numPr>
        <w:spacing w:line="360" w:lineRule="auto"/>
        <w:rPr>
          <w:rFonts w:ascii="宋体" w:hAnsi="宋体"/>
          <w:bCs/>
          <w:sz w:val="24"/>
          <w:szCs w:val="24"/>
        </w:rPr>
      </w:pPr>
      <w:r w:rsidRPr="00EA0D9E">
        <w:rPr>
          <w:rFonts w:ascii="宋体" w:hAnsi="宋体" w:hint="eastAsia"/>
          <w:bCs/>
          <w:sz w:val="24"/>
          <w:szCs w:val="24"/>
        </w:rPr>
        <w:t>主要功能及工作原理</w:t>
      </w:r>
    </w:p>
    <w:p w14:paraId="18F1F8CD" w14:textId="77777777" w:rsidR="009B1234" w:rsidRPr="00EA0D9E" w:rsidRDefault="009B1234" w:rsidP="009B1234">
      <w:pPr>
        <w:numPr>
          <w:ilvl w:val="0"/>
          <w:numId w:val="57"/>
        </w:numPr>
        <w:spacing w:line="360" w:lineRule="auto"/>
        <w:rPr>
          <w:rFonts w:ascii="宋体" w:hAnsi="宋体" w:hint="eastAsia"/>
          <w:bCs/>
          <w:sz w:val="24"/>
          <w:szCs w:val="24"/>
        </w:rPr>
      </w:pPr>
      <w:r w:rsidRPr="00EA0D9E">
        <w:rPr>
          <w:rFonts w:ascii="宋体" w:hAnsi="宋体" w:hint="eastAsia"/>
          <w:bCs/>
          <w:sz w:val="24"/>
          <w:szCs w:val="24"/>
        </w:rPr>
        <w:lastRenderedPageBreak/>
        <w:t>主要功能：</w:t>
      </w:r>
    </w:p>
    <w:p w14:paraId="15E2879F" w14:textId="77777777" w:rsidR="009B1234" w:rsidRPr="00EA0D9E" w:rsidRDefault="009B1234" w:rsidP="009B1234">
      <w:pPr>
        <w:numPr>
          <w:ilvl w:val="1"/>
          <w:numId w:val="57"/>
        </w:numPr>
        <w:spacing w:line="360" w:lineRule="auto"/>
        <w:rPr>
          <w:rFonts w:ascii="宋体" w:hAnsi="宋体" w:hint="eastAsia"/>
          <w:bCs/>
          <w:sz w:val="24"/>
          <w:szCs w:val="24"/>
        </w:rPr>
      </w:pPr>
      <w:r w:rsidRPr="00EA0D9E">
        <w:rPr>
          <w:rFonts w:ascii="宋体" w:hAnsi="宋体" w:hint="eastAsia"/>
          <w:bCs/>
          <w:sz w:val="24"/>
          <w:szCs w:val="24"/>
        </w:rPr>
        <w:t>分离混合物：通过离心力将不同密度的物质分离，常用于固液分离或液</w:t>
      </w:r>
      <w:proofErr w:type="gramStart"/>
      <w:r w:rsidRPr="00EA0D9E">
        <w:rPr>
          <w:rFonts w:ascii="宋体" w:hAnsi="宋体" w:hint="eastAsia"/>
          <w:bCs/>
          <w:sz w:val="24"/>
          <w:szCs w:val="24"/>
        </w:rPr>
        <w:t>液</w:t>
      </w:r>
      <w:proofErr w:type="gramEnd"/>
      <w:r w:rsidRPr="00EA0D9E">
        <w:rPr>
          <w:rFonts w:ascii="宋体" w:hAnsi="宋体" w:hint="eastAsia"/>
          <w:bCs/>
          <w:sz w:val="24"/>
          <w:szCs w:val="24"/>
        </w:rPr>
        <w:t>分离。</w:t>
      </w:r>
    </w:p>
    <w:p w14:paraId="2E79AC9D" w14:textId="77777777" w:rsidR="009B1234" w:rsidRPr="00EA0D9E" w:rsidRDefault="009B1234" w:rsidP="009B1234">
      <w:pPr>
        <w:numPr>
          <w:ilvl w:val="1"/>
          <w:numId w:val="57"/>
        </w:numPr>
        <w:spacing w:line="360" w:lineRule="auto"/>
        <w:rPr>
          <w:rFonts w:ascii="宋体" w:hAnsi="宋体" w:hint="eastAsia"/>
          <w:bCs/>
          <w:sz w:val="24"/>
          <w:szCs w:val="24"/>
        </w:rPr>
      </w:pPr>
      <w:r w:rsidRPr="00EA0D9E">
        <w:rPr>
          <w:rFonts w:ascii="宋体" w:hAnsi="宋体" w:hint="eastAsia"/>
          <w:bCs/>
          <w:sz w:val="24"/>
          <w:szCs w:val="24"/>
        </w:rPr>
        <w:t>浓缩悬浮物：将悬浮液中的固体颗粒浓缩沉淀。</w:t>
      </w:r>
    </w:p>
    <w:p w14:paraId="0CDFD250" w14:textId="77777777" w:rsidR="009B1234" w:rsidRPr="00EA0D9E" w:rsidRDefault="009B1234" w:rsidP="009B1234">
      <w:pPr>
        <w:numPr>
          <w:ilvl w:val="1"/>
          <w:numId w:val="57"/>
        </w:numPr>
        <w:spacing w:line="360" w:lineRule="auto"/>
        <w:rPr>
          <w:rFonts w:ascii="宋体" w:hAnsi="宋体" w:hint="eastAsia"/>
          <w:bCs/>
          <w:sz w:val="24"/>
          <w:szCs w:val="24"/>
        </w:rPr>
      </w:pPr>
      <w:r w:rsidRPr="00EA0D9E">
        <w:rPr>
          <w:rFonts w:ascii="宋体" w:hAnsi="宋体" w:hint="eastAsia"/>
          <w:bCs/>
          <w:sz w:val="24"/>
          <w:szCs w:val="24"/>
        </w:rPr>
        <w:t>纯化样品：去除杂质，提取目标成分，如细胞、蛋白质等。</w:t>
      </w:r>
    </w:p>
    <w:p w14:paraId="01940149" w14:textId="77777777" w:rsidR="009B1234" w:rsidRPr="00EA0D9E" w:rsidRDefault="009B1234" w:rsidP="009B1234">
      <w:pPr>
        <w:numPr>
          <w:ilvl w:val="1"/>
          <w:numId w:val="57"/>
        </w:numPr>
        <w:spacing w:line="360" w:lineRule="auto"/>
        <w:rPr>
          <w:rFonts w:ascii="宋体" w:hAnsi="宋体" w:hint="eastAsia"/>
          <w:bCs/>
          <w:sz w:val="24"/>
          <w:szCs w:val="24"/>
        </w:rPr>
      </w:pPr>
      <w:r w:rsidRPr="00EA0D9E">
        <w:rPr>
          <w:rFonts w:ascii="宋体" w:hAnsi="宋体" w:hint="eastAsia"/>
          <w:bCs/>
          <w:sz w:val="24"/>
          <w:szCs w:val="24"/>
        </w:rPr>
        <w:t>分析物理性质：测定颗粒的沉降系数、密度等。</w:t>
      </w:r>
    </w:p>
    <w:p w14:paraId="2602062B" w14:textId="77777777" w:rsidR="009B1234" w:rsidRPr="00EA0D9E" w:rsidRDefault="009B1234" w:rsidP="009B1234">
      <w:pPr>
        <w:numPr>
          <w:ilvl w:val="0"/>
          <w:numId w:val="57"/>
        </w:numPr>
        <w:spacing w:line="360" w:lineRule="auto"/>
        <w:rPr>
          <w:rFonts w:ascii="宋体" w:hAnsi="宋体"/>
          <w:bCs/>
          <w:sz w:val="24"/>
          <w:szCs w:val="24"/>
        </w:rPr>
      </w:pPr>
      <w:r w:rsidRPr="00EA0D9E">
        <w:rPr>
          <w:rFonts w:ascii="宋体" w:hAnsi="宋体" w:hint="eastAsia"/>
          <w:bCs/>
          <w:sz w:val="24"/>
          <w:szCs w:val="24"/>
        </w:rPr>
        <w:t>工作原理：样品在高速旋转时，密度大的组分向外移动，密度小的留在内侧，实现样品分离。</w:t>
      </w:r>
    </w:p>
    <w:p w14:paraId="36B35F63" w14:textId="77777777" w:rsidR="009B1234" w:rsidRPr="00EA0D9E" w:rsidRDefault="009B1234" w:rsidP="009B1234">
      <w:pPr>
        <w:numPr>
          <w:ilvl w:val="0"/>
          <w:numId w:val="56"/>
        </w:numPr>
        <w:spacing w:line="360" w:lineRule="auto"/>
        <w:rPr>
          <w:rFonts w:ascii="宋体" w:hAnsi="宋体"/>
          <w:bCs/>
          <w:sz w:val="24"/>
          <w:szCs w:val="24"/>
        </w:rPr>
      </w:pPr>
      <w:r w:rsidRPr="00EA0D9E">
        <w:rPr>
          <w:rFonts w:ascii="宋体" w:hAnsi="宋体" w:hint="eastAsia"/>
          <w:bCs/>
          <w:sz w:val="24"/>
          <w:szCs w:val="24"/>
        </w:rPr>
        <w:t>应用场景</w:t>
      </w:r>
    </w:p>
    <w:p w14:paraId="1A5F2E0C" w14:textId="77777777" w:rsidR="009B1234" w:rsidRPr="00EA0D9E" w:rsidRDefault="009B1234" w:rsidP="009B1234">
      <w:pPr>
        <w:spacing w:line="360" w:lineRule="auto"/>
        <w:ind w:firstLine="420"/>
        <w:rPr>
          <w:rFonts w:ascii="宋体" w:hAnsi="宋体" w:hint="eastAsia"/>
          <w:bCs/>
          <w:sz w:val="24"/>
          <w:szCs w:val="24"/>
        </w:rPr>
      </w:pPr>
      <w:r w:rsidRPr="00EA0D9E">
        <w:rPr>
          <w:rFonts w:ascii="宋体" w:hAnsi="宋体" w:hint="eastAsia"/>
          <w:bCs/>
          <w:sz w:val="24"/>
          <w:szCs w:val="24"/>
        </w:rPr>
        <w:t>临床样品，生物化学，免疫学等领域的实验室，分离细胞、细胞器、</w:t>
      </w:r>
      <w:r w:rsidRPr="00EA0D9E">
        <w:rPr>
          <w:rFonts w:ascii="宋体" w:hAnsi="宋体" w:hint="eastAsia"/>
          <w:bCs/>
          <w:sz w:val="24"/>
          <w:szCs w:val="24"/>
        </w:rPr>
        <w:t>DNA</w:t>
      </w:r>
      <w:r w:rsidRPr="00EA0D9E">
        <w:rPr>
          <w:rFonts w:ascii="宋体" w:hAnsi="宋体" w:hint="eastAsia"/>
          <w:bCs/>
          <w:sz w:val="24"/>
          <w:szCs w:val="24"/>
        </w:rPr>
        <w:t>、</w:t>
      </w:r>
      <w:r w:rsidRPr="00EA0D9E">
        <w:rPr>
          <w:rFonts w:ascii="宋体" w:hAnsi="宋体" w:hint="eastAsia"/>
          <w:bCs/>
          <w:sz w:val="24"/>
          <w:szCs w:val="24"/>
        </w:rPr>
        <w:t>RNA</w:t>
      </w:r>
      <w:r w:rsidRPr="00EA0D9E">
        <w:rPr>
          <w:rFonts w:ascii="宋体" w:hAnsi="宋体" w:hint="eastAsia"/>
          <w:bCs/>
          <w:sz w:val="24"/>
          <w:szCs w:val="24"/>
        </w:rPr>
        <w:t>，分离血液成分，如血浆、血清。</w:t>
      </w:r>
    </w:p>
    <w:p w14:paraId="507652AF" w14:textId="77777777" w:rsidR="009B1234" w:rsidRPr="00EA0D9E" w:rsidRDefault="009B1234" w:rsidP="009B1234">
      <w:pPr>
        <w:pStyle w:val="a9"/>
        <w:widowControl w:val="0"/>
        <w:numPr>
          <w:ilvl w:val="0"/>
          <w:numId w:val="56"/>
        </w:numPr>
        <w:spacing w:after="0"/>
        <w:textAlignment w:val="auto"/>
        <w:rPr>
          <w:bCs/>
        </w:rPr>
      </w:pPr>
      <w:r w:rsidRPr="00EA0D9E">
        <w:rPr>
          <w:rFonts w:hint="eastAsia"/>
          <w:bCs/>
        </w:rPr>
        <w:t>技术参数</w:t>
      </w:r>
    </w:p>
    <w:p w14:paraId="664ED29F" w14:textId="77777777" w:rsidR="009B1234" w:rsidRPr="00EA0D9E" w:rsidRDefault="009B1234" w:rsidP="009B1234">
      <w:pPr>
        <w:pStyle w:val="a9"/>
        <w:rPr>
          <w:rFonts w:hint="eastAsia"/>
          <w:bCs/>
        </w:rPr>
      </w:pPr>
      <w:r w:rsidRPr="00EA0D9E">
        <w:rPr>
          <w:rFonts w:hint="eastAsia"/>
          <w:bCs/>
        </w:rPr>
        <w:t>1</w:t>
      </w:r>
      <w:r w:rsidRPr="00EA0D9E">
        <w:rPr>
          <w:rFonts w:hint="eastAsia"/>
          <w:bCs/>
        </w:rPr>
        <w:t>）离心机（水平）</w:t>
      </w:r>
      <w:r w:rsidRPr="00EA0D9E">
        <w:rPr>
          <w:rFonts w:hint="eastAsia"/>
          <w:bCs/>
        </w:rPr>
        <w:t>/5</w:t>
      </w:r>
      <w:r w:rsidRPr="00EA0D9E">
        <w:rPr>
          <w:rFonts w:hint="eastAsia"/>
          <w:bCs/>
        </w:rPr>
        <w:t xml:space="preserve">台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7167"/>
      </w:tblGrid>
      <w:tr w:rsidR="009B1234" w:rsidRPr="00EA0D9E" w14:paraId="0E23418D" w14:textId="77777777" w:rsidTr="00747C39">
        <w:tc>
          <w:tcPr>
            <w:tcW w:w="1129" w:type="dxa"/>
            <w:shd w:val="clear" w:color="auto" w:fill="auto"/>
          </w:tcPr>
          <w:p w14:paraId="78F30FCD"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序号</w:t>
            </w:r>
          </w:p>
        </w:tc>
        <w:tc>
          <w:tcPr>
            <w:tcW w:w="7167" w:type="dxa"/>
            <w:shd w:val="clear" w:color="auto" w:fill="auto"/>
          </w:tcPr>
          <w:p w14:paraId="1FB216D9"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需求描述</w:t>
            </w:r>
          </w:p>
        </w:tc>
      </w:tr>
      <w:tr w:rsidR="009B1234" w:rsidRPr="00EA0D9E" w14:paraId="051F01A3" w14:textId="77777777" w:rsidTr="00747C39">
        <w:tc>
          <w:tcPr>
            <w:tcW w:w="1129" w:type="dxa"/>
            <w:shd w:val="clear" w:color="auto" w:fill="auto"/>
            <w:vAlign w:val="bottom"/>
          </w:tcPr>
          <w:p w14:paraId="799672F8" w14:textId="77777777" w:rsidR="009B1234" w:rsidRPr="00EA0D9E" w:rsidRDefault="009B1234" w:rsidP="009B1234">
            <w:pPr>
              <w:numPr>
                <w:ilvl w:val="0"/>
                <w:numId w:val="58"/>
              </w:numPr>
              <w:rPr>
                <w:rFonts w:ascii="宋体" w:hAnsi="宋体" w:hint="eastAsia"/>
                <w:bCs/>
                <w:sz w:val="24"/>
                <w:szCs w:val="24"/>
              </w:rPr>
            </w:pPr>
            <w:r w:rsidRPr="00EA0D9E">
              <w:rPr>
                <w:rFonts w:ascii="宋体" w:hAnsi="宋体" w:hint="eastAsia"/>
                <w:bCs/>
                <w:sz w:val="24"/>
                <w:szCs w:val="24"/>
              </w:rPr>
              <w:t>★</w:t>
            </w:r>
          </w:p>
        </w:tc>
        <w:tc>
          <w:tcPr>
            <w:tcW w:w="7167" w:type="dxa"/>
            <w:shd w:val="clear" w:color="auto" w:fill="auto"/>
            <w:vAlign w:val="bottom"/>
          </w:tcPr>
          <w:p w14:paraId="1BC58F81"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最高转速：≥</w:t>
            </w:r>
            <w:r w:rsidRPr="00EA0D9E">
              <w:rPr>
                <w:rFonts w:ascii="宋体" w:hAnsi="宋体" w:hint="eastAsia"/>
                <w:bCs/>
                <w:sz w:val="24"/>
                <w:szCs w:val="24"/>
              </w:rPr>
              <w:t>5600r/min</w:t>
            </w:r>
          </w:p>
        </w:tc>
      </w:tr>
      <w:tr w:rsidR="009B1234" w:rsidRPr="00EA0D9E" w14:paraId="75E36D54" w14:textId="77777777" w:rsidTr="00747C39">
        <w:tc>
          <w:tcPr>
            <w:tcW w:w="1129" w:type="dxa"/>
            <w:shd w:val="clear" w:color="auto" w:fill="auto"/>
            <w:vAlign w:val="bottom"/>
          </w:tcPr>
          <w:p w14:paraId="118E7F6B" w14:textId="77777777" w:rsidR="009B1234" w:rsidRPr="00EA0D9E" w:rsidRDefault="009B1234" w:rsidP="009B1234">
            <w:pPr>
              <w:numPr>
                <w:ilvl w:val="0"/>
                <w:numId w:val="58"/>
              </w:numPr>
              <w:rPr>
                <w:rFonts w:ascii="宋体" w:hAnsi="宋体" w:hint="eastAsia"/>
                <w:bCs/>
                <w:sz w:val="24"/>
                <w:szCs w:val="24"/>
              </w:rPr>
            </w:pPr>
            <w:r w:rsidRPr="00EA0D9E">
              <w:rPr>
                <w:rFonts w:ascii="宋体" w:hAnsi="宋体" w:hint="eastAsia"/>
                <w:bCs/>
                <w:sz w:val="24"/>
                <w:szCs w:val="24"/>
              </w:rPr>
              <w:t>★</w:t>
            </w:r>
          </w:p>
        </w:tc>
        <w:tc>
          <w:tcPr>
            <w:tcW w:w="7167" w:type="dxa"/>
            <w:shd w:val="clear" w:color="auto" w:fill="auto"/>
            <w:vAlign w:val="bottom"/>
          </w:tcPr>
          <w:p w14:paraId="22BADE00"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最大相对离心力：</w:t>
            </w:r>
            <w:r w:rsidRPr="00EA0D9E">
              <w:rPr>
                <w:rFonts w:ascii="宋体" w:hAnsi="宋体" w:hint="eastAsia"/>
                <w:bCs/>
                <w:sz w:val="24"/>
                <w:szCs w:val="24"/>
              </w:rPr>
              <w:t xml:space="preserve"> </w:t>
            </w:r>
            <w:r w:rsidRPr="00EA0D9E">
              <w:rPr>
                <w:rFonts w:ascii="宋体" w:hAnsi="宋体" w:hint="eastAsia"/>
                <w:bCs/>
                <w:sz w:val="24"/>
                <w:szCs w:val="24"/>
              </w:rPr>
              <w:t>≥</w:t>
            </w:r>
            <w:r w:rsidRPr="00EA0D9E">
              <w:rPr>
                <w:rFonts w:ascii="宋体" w:hAnsi="宋体" w:hint="eastAsia"/>
                <w:bCs/>
                <w:sz w:val="24"/>
                <w:szCs w:val="24"/>
              </w:rPr>
              <w:t>5400</w:t>
            </w:r>
            <w:r w:rsidRPr="00EA0D9E">
              <w:rPr>
                <w:rFonts w:ascii="宋体" w:hAnsi="宋体" w:hint="eastAsia"/>
                <w:bCs/>
                <w:sz w:val="24"/>
                <w:szCs w:val="24"/>
              </w:rPr>
              <w:t>×</w:t>
            </w:r>
            <w:r w:rsidRPr="00EA0D9E">
              <w:rPr>
                <w:rFonts w:ascii="宋体" w:hAnsi="宋体" w:hint="eastAsia"/>
                <w:bCs/>
                <w:sz w:val="24"/>
                <w:szCs w:val="24"/>
              </w:rPr>
              <w:t>g</w:t>
            </w:r>
          </w:p>
        </w:tc>
      </w:tr>
      <w:tr w:rsidR="009B1234" w:rsidRPr="00EA0D9E" w14:paraId="23153097" w14:textId="77777777" w:rsidTr="00747C39">
        <w:tc>
          <w:tcPr>
            <w:tcW w:w="1129" w:type="dxa"/>
            <w:shd w:val="clear" w:color="auto" w:fill="auto"/>
            <w:vAlign w:val="bottom"/>
          </w:tcPr>
          <w:p w14:paraId="30E62CB9" w14:textId="77777777" w:rsidR="009B1234" w:rsidRPr="00EA0D9E" w:rsidRDefault="009B1234" w:rsidP="009B1234">
            <w:pPr>
              <w:numPr>
                <w:ilvl w:val="0"/>
                <w:numId w:val="58"/>
              </w:numPr>
              <w:rPr>
                <w:rFonts w:ascii="宋体" w:hAnsi="宋体" w:hint="eastAsia"/>
                <w:bCs/>
                <w:sz w:val="24"/>
                <w:szCs w:val="24"/>
              </w:rPr>
            </w:pPr>
            <w:r w:rsidRPr="00EA0D9E">
              <w:rPr>
                <w:rFonts w:ascii="宋体" w:hAnsi="宋体" w:hint="eastAsia"/>
                <w:bCs/>
                <w:sz w:val="24"/>
                <w:szCs w:val="24"/>
              </w:rPr>
              <w:t>▲</w:t>
            </w:r>
          </w:p>
        </w:tc>
        <w:tc>
          <w:tcPr>
            <w:tcW w:w="7167" w:type="dxa"/>
            <w:shd w:val="clear" w:color="auto" w:fill="auto"/>
            <w:vAlign w:val="center"/>
          </w:tcPr>
          <w:p w14:paraId="094E7CC4"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采用</w:t>
            </w:r>
            <w:r w:rsidRPr="00EA0D9E">
              <w:rPr>
                <w:rFonts w:ascii="宋体" w:hAnsi="宋体" w:hint="eastAsia"/>
                <w:bCs/>
                <w:sz w:val="24"/>
                <w:szCs w:val="24"/>
              </w:rPr>
              <w:t xml:space="preserve"> </w:t>
            </w:r>
            <w:r w:rsidRPr="00EA0D9E">
              <w:rPr>
                <w:rFonts w:ascii="宋体" w:hAnsi="宋体" w:hint="eastAsia"/>
                <w:bCs/>
                <w:sz w:val="24"/>
                <w:szCs w:val="24"/>
              </w:rPr>
              <w:t>≥</w:t>
            </w:r>
            <w:r w:rsidRPr="00EA0D9E">
              <w:rPr>
                <w:rFonts w:ascii="宋体" w:hAnsi="宋体" w:hint="eastAsia"/>
                <w:bCs/>
                <w:sz w:val="24"/>
                <w:szCs w:val="24"/>
              </w:rPr>
              <w:t>7 </w:t>
            </w:r>
            <w:proofErr w:type="gramStart"/>
            <w:r w:rsidRPr="00EA0D9E">
              <w:rPr>
                <w:rFonts w:ascii="宋体" w:hAnsi="宋体" w:hint="eastAsia"/>
                <w:bCs/>
                <w:sz w:val="24"/>
                <w:szCs w:val="24"/>
              </w:rPr>
              <w:t>英寸高</w:t>
            </w:r>
            <w:proofErr w:type="gramEnd"/>
            <w:r w:rsidRPr="00EA0D9E">
              <w:rPr>
                <w:rFonts w:ascii="宋体" w:hAnsi="宋体" w:hint="eastAsia"/>
                <w:bCs/>
                <w:sz w:val="24"/>
                <w:szCs w:val="24"/>
              </w:rPr>
              <w:t>清触摸屏“智能系统”，显示界面同时显示除转速、运行时间、温度、升降速档位，还显示当前所选转子规格型号、最高转速及最大离心力，门盖开关情况、实时日期时间；</w:t>
            </w:r>
          </w:p>
        </w:tc>
      </w:tr>
      <w:tr w:rsidR="009B1234" w:rsidRPr="00EA0D9E" w14:paraId="0B37A577" w14:textId="77777777" w:rsidTr="00747C39">
        <w:tc>
          <w:tcPr>
            <w:tcW w:w="1129" w:type="dxa"/>
            <w:shd w:val="clear" w:color="auto" w:fill="auto"/>
            <w:vAlign w:val="bottom"/>
          </w:tcPr>
          <w:p w14:paraId="7EF5CBF8" w14:textId="77777777" w:rsidR="009B1234" w:rsidRPr="00EA0D9E" w:rsidRDefault="009B1234" w:rsidP="009B1234">
            <w:pPr>
              <w:numPr>
                <w:ilvl w:val="0"/>
                <w:numId w:val="58"/>
              </w:numPr>
              <w:rPr>
                <w:rFonts w:ascii="宋体" w:hAnsi="宋体" w:hint="eastAsia"/>
                <w:bCs/>
                <w:sz w:val="24"/>
                <w:szCs w:val="24"/>
              </w:rPr>
            </w:pPr>
            <w:r w:rsidRPr="00EA0D9E">
              <w:rPr>
                <w:rFonts w:ascii="宋体" w:hAnsi="宋体" w:hint="eastAsia"/>
                <w:bCs/>
                <w:sz w:val="24"/>
                <w:szCs w:val="24"/>
              </w:rPr>
              <w:t>▲</w:t>
            </w:r>
          </w:p>
        </w:tc>
        <w:tc>
          <w:tcPr>
            <w:tcW w:w="7167" w:type="dxa"/>
            <w:shd w:val="clear" w:color="auto" w:fill="auto"/>
            <w:vAlign w:val="center"/>
          </w:tcPr>
          <w:p w14:paraId="369EF55C"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采用八边形腔体连接，腔体外设计自动通风循环系统，电路板全部悬挂；</w:t>
            </w:r>
          </w:p>
        </w:tc>
      </w:tr>
      <w:tr w:rsidR="009B1234" w:rsidRPr="00EA0D9E" w14:paraId="4295CC3A" w14:textId="77777777" w:rsidTr="00747C39">
        <w:tc>
          <w:tcPr>
            <w:tcW w:w="1129" w:type="dxa"/>
            <w:shd w:val="clear" w:color="auto" w:fill="auto"/>
            <w:vAlign w:val="bottom"/>
          </w:tcPr>
          <w:p w14:paraId="70D36DF1" w14:textId="77777777" w:rsidR="009B1234" w:rsidRPr="00EA0D9E" w:rsidRDefault="009B1234" w:rsidP="009B1234">
            <w:pPr>
              <w:numPr>
                <w:ilvl w:val="0"/>
                <w:numId w:val="58"/>
              </w:numPr>
              <w:rPr>
                <w:rFonts w:ascii="宋体" w:hAnsi="宋体" w:hint="eastAsia"/>
                <w:bCs/>
                <w:sz w:val="24"/>
                <w:szCs w:val="24"/>
              </w:rPr>
            </w:pPr>
            <w:r w:rsidRPr="00EA0D9E">
              <w:rPr>
                <w:rFonts w:ascii="宋体" w:hAnsi="宋体" w:hint="eastAsia"/>
                <w:bCs/>
                <w:sz w:val="24"/>
                <w:szCs w:val="24"/>
              </w:rPr>
              <w:t>▲</w:t>
            </w:r>
          </w:p>
        </w:tc>
        <w:tc>
          <w:tcPr>
            <w:tcW w:w="7167" w:type="dxa"/>
            <w:shd w:val="clear" w:color="auto" w:fill="auto"/>
            <w:vAlign w:val="center"/>
          </w:tcPr>
          <w:p w14:paraId="7A2D9ABA"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采用三角连杆电机固定及三级减震系统结构，将电机固定在底部；</w:t>
            </w:r>
          </w:p>
        </w:tc>
      </w:tr>
      <w:tr w:rsidR="009B1234" w:rsidRPr="00EA0D9E" w14:paraId="57663F5A" w14:textId="77777777" w:rsidTr="00747C39">
        <w:tc>
          <w:tcPr>
            <w:tcW w:w="1129" w:type="dxa"/>
            <w:shd w:val="clear" w:color="auto" w:fill="auto"/>
            <w:vAlign w:val="bottom"/>
          </w:tcPr>
          <w:p w14:paraId="07C8B440" w14:textId="77777777" w:rsidR="009B1234" w:rsidRPr="00EA0D9E" w:rsidRDefault="009B1234" w:rsidP="009B1234">
            <w:pPr>
              <w:numPr>
                <w:ilvl w:val="0"/>
                <w:numId w:val="58"/>
              </w:numPr>
              <w:rPr>
                <w:rFonts w:ascii="宋体" w:hAnsi="宋体" w:hint="eastAsia"/>
                <w:bCs/>
                <w:sz w:val="24"/>
                <w:szCs w:val="24"/>
              </w:rPr>
            </w:pPr>
            <w:r w:rsidRPr="00EA0D9E">
              <w:rPr>
                <w:rFonts w:ascii="宋体" w:hAnsi="宋体" w:hint="eastAsia"/>
                <w:bCs/>
                <w:sz w:val="24"/>
                <w:szCs w:val="24"/>
              </w:rPr>
              <w:lastRenderedPageBreak/>
              <w:t>▲</w:t>
            </w:r>
          </w:p>
        </w:tc>
        <w:tc>
          <w:tcPr>
            <w:tcW w:w="7167" w:type="dxa"/>
            <w:shd w:val="clear" w:color="auto" w:fill="auto"/>
            <w:vAlign w:val="center"/>
          </w:tcPr>
          <w:p w14:paraId="39B7B34C"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整机采用人体工学设计，设有门盖保护、超速、超温、不平衡等多种保护功能及故障自动报警功能</w:t>
            </w:r>
          </w:p>
        </w:tc>
      </w:tr>
      <w:tr w:rsidR="009B1234" w:rsidRPr="00EA0D9E" w14:paraId="5F2A1C0E" w14:textId="77777777" w:rsidTr="00747C39">
        <w:tc>
          <w:tcPr>
            <w:tcW w:w="1129" w:type="dxa"/>
            <w:shd w:val="clear" w:color="auto" w:fill="auto"/>
            <w:vAlign w:val="bottom"/>
          </w:tcPr>
          <w:p w14:paraId="08994A3F"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bottom"/>
          </w:tcPr>
          <w:p w14:paraId="7BC21199"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定时范围：</w:t>
            </w:r>
            <w:r w:rsidRPr="00EA0D9E">
              <w:rPr>
                <w:rFonts w:ascii="宋体" w:hAnsi="宋体" w:hint="eastAsia"/>
                <w:bCs/>
                <w:sz w:val="24"/>
                <w:szCs w:val="24"/>
              </w:rPr>
              <w:t>0 ~ 99min59s/0-99h59min</w:t>
            </w:r>
            <w:r w:rsidRPr="00EA0D9E">
              <w:rPr>
                <w:rFonts w:ascii="宋体" w:hAnsi="宋体" w:hint="eastAsia"/>
                <w:bCs/>
                <w:sz w:val="24"/>
                <w:szCs w:val="24"/>
              </w:rPr>
              <w:t>可自由切换</w:t>
            </w:r>
          </w:p>
        </w:tc>
      </w:tr>
      <w:tr w:rsidR="009B1234" w:rsidRPr="00EA0D9E" w14:paraId="4EA91D1F" w14:textId="77777777" w:rsidTr="00747C39">
        <w:tc>
          <w:tcPr>
            <w:tcW w:w="1129" w:type="dxa"/>
            <w:shd w:val="clear" w:color="auto" w:fill="auto"/>
            <w:vAlign w:val="bottom"/>
          </w:tcPr>
          <w:p w14:paraId="6D83407E"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bottom"/>
          </w:tcPr>
          <w:p w14:paraId="5F4E01D4"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转速精度：±</w:t>
            </w:r>
            <w:r w:rsidRPr="00EA0D9E">
              <w:rPr>
                <w:rFonts w:ascii="宋体" w:hAnsi="宋体" w:hint="eastAsia"/>
                <w:bCs/>
                <w:sz w:val="24"/>
                <w:szCs w:val="24"/>
              </w:rPr>
              <w:t>10r/min</w:t>
            </w:r>
          </w:p>
        </w:tc>
      </w:tr>
      <w:tr w:rsidR="009B1234" w:rsidRPr="00EA0D9E" w14:paraId="761958E7" w14:textId="77777777" w:rsidTr="00747C39">
        <w:tc>
          <w:tcPr>
            <w:tcW w:w="1129" w:type="dxa"/>
            <w:shd w:val="clear" w:color="auto" w:fill="auto"/>
            <w:vAlign w:val="bottom"/>
          </w:tcPr>
          <w:p w14:paraId="48CF18CF"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bottom"/>
          </w:tcPr>
          <w:p w14:paraId="4BF7A247"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加</w:t>
            </w:r>
            <w:r w:rsidRPr="00EA0D9E">
              <w:rPr>
                <w:rFonts w:ascii="宋体" w:hAnsi="宋体" w:hint="eastAsia"/>
                <w:bCs/>
                <w:sz w:val="24"/>
                <w:szCs w:val="24"/>
              </w:rPr>
              <w:t>/</w:t>
            </w:r>
            <w:r w:rsidRPr="00EA0D9E">
              <w:rPr>
                <w:rFonts w:ascii="宋体" w:hAnsi="宋体" w:hint="eastAsia"/>
                <w:bCs/>
                <w:sz w:val="24"/>
                <w:szCs w:val="24"/>
              </w:rPr>
              <w:t>减速率：</w:t>
            </w:r>
            <w:r w:rsidRPr="00EA0D9E">
              <w:rPr>
                <w:rFonts w:ascii="宋体" w:hAnsi="宋体" w:hint="eastAsia"/>
                <w:bCs/>
                <w:sz w:val="24"/>
                <w:szCs w:val="24"/>
              </w:rPr>
              <w:t>0~9</w:t>
            </w:r>
            <w:r w:rsidRPr="00EA0D9E">
              <w:rPr>
                <w:rFonts w:ascii="宋体" w:hAnsi="宋体" w:hint="eastAsia"/>
                <w:bCs/>
                <w:sz w:val="24"/>
                <w:szCs w:val="24"/>
              </w:rPr>
              <w:t>档</w:t>
            </w:r>
          </w:p>
        </w:tc>
      </w:tr>
      <w:tr w:rsidR="009B1234" w:rsidRPr="00EA0D9E" w14:paraId="7BBCB514" w14:textId="77777777" w:rsidTr="00747C39">
        <w:tc>
          <w:tcPr>
            <w:tcW w:w="1129" w:type="dxa"/>
            <w:shd w:val="clear" w:color="auto" w:fill="auto"/>
            <w:vAlign w:val="bottom"/>
          </w:tcPr>
          <w:p w14:paraId="45749153"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bottom"/>
          </w:tcPr>
          <w:p w14:paraId="23F7FD4A"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电机：变频无刷电机</w:t>
            </w:r>
          </w:p>
        </w:tc>
      </w:tr>
      <w:tr w:rsidR="009B1234" w:rsidRPr="00EA0D9E" w14:paraId="1DAEB0EF" w14:textId="77777777" w:rsidTr="00747C39">
        <w:tc>
          <w:tcPr>
            <w:tcW w:w="1129" w:type="dxa"/>
            <w:shd w:val="clear" w:color="auto" w:fill="auto"/>
            <w:vAlign w:val="bottom"/>
          </w:tcPr>
          <w:p w14:paraId="117BBF1F"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535FCFAB"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可根据用户需求预设离心力或转速进行离心；满足用户的不同离心要求；</w:t>
            </w:r>
          </w:p>
        </w:tc>
      </w:tr>
      <w:tr w:rsidR="009B1234" w:rsidRPr="00EA0D9E" w14:paraId="27456727" w14:textId="77777777" w:rsidTr="00747C39">
        <w:tc>
          <w:tcPr>
            <w:tcW w:w="1129" w:type="dxa"/>
            <w:shd w:val="clear" w:color="auto" w:fill="auto"/>
            <w:vAlign w:val="bottom"/>
          </w:tcPr>
          <w:p w14:paraId="51C6842F"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47C9E43A"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实时检测离心机转速，当电机非正常运转时，</w:t>
            </w:r>
            <w:proofErr w:type="gramStart"/>
            <w:r w:rsidRPr="00EA0D9E">
              <w:rPr>
                <w:rFonts w:ascii="宋体" w:hAnsi="宋体" w:hint="eastAsia"/>
                <w:bCs/>
                <w:sz w:val="24"/>
                <w:szCs w:val="24"/>
              </w:rPr>
              <w:t>悬浮弹窗显示</w:t>
            </w:r>
            <w:proofErr w:type="gramEnd"/>
            <w:r w:rsidRPr="00EA0D9E">
              <w:rPr>
                <w:rFonts w:ascii="宋体" w:hAnsi="宋体" w:hint="eastAsia"/>
                <w:bCs/>
                <w:sz w:val="24"/>
                <w:szCs w:val="24"/>
              </w:rPr>
              <w:t>转速，屏蔽所有按键，防止使用者误操作造成安全隐患；</w:t>
            </w:r>
          </w:p>
        </w:tc>
      </w:tr>
      <w:tr w:rsidR="009B1234" w:rsidRPr="00EA0D9E" w14:paraId="5D839474" w14:textId="77777777" w:rsidTr="00747C39">
        <w:tc>
          <w:tcPr>
            <w:tcW w:w="1129" w:type="dxa"/>
            <w:shd w:val="clear" w:color="auto" w:fill="auto"/>
            <w:vAlign w:val="bottom"/>
          </w:tcPr>
          <w:p w14:paraId="2C931418"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217696CA"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后台记录每一次离心机运转数据，用户可实时查看；</w:t>
            </w:r>
          </w:p>
        </w:tc>
      </w:tr>
      <w:tr w:rsidR="009B1234" w:rsidRPr="00EA0D9E" w14:paraId="3CAE2DFE" w14:textId="77777777" w:rsidTr="00747C39">
        <w:tc>
          <w:tcPr>
            <w:tcW w:w="1129" w:type="dxa"/>
            <w:shd w:val="clear" w:color="auto" w:fill="auto"/>
            <w:vAlign w:val="bottom"/>
          </w:tcPr>
          <w:p w14:paraId="1BE31483"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7196AE6B"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运行中转速、离心力变化曲线同屏显示，变化关系清晰直观，方便用户进行离心数据记录；</w:t>
            </w:r>
          </w:p>
        </w:tc>
      </w:tr>
      <w:tr w:rsidR="009B1234" w:rsidRPr="00EA0D9E" w14:paraId="05D34AA3" w14:textId="77777777" w:rsidTr="00747C39">
        <w:tc>
          <w:tcPr>
            <w:tcW w:w="1129" w:type="dxa"/>
            <w:shd w:val="clear" w:color="auto" w:fill="auto"/>
            <w:vAlign w:val="bottom"/>
          </w:tcPr>
          <w:p w14:paraId="01272B24"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56AEAA97"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用户可自行调节屏幕亮度、按键声音、中英文选择、计时模式、自动开盖；</w:t>
            </w:r>
          </w:p>
        </w:tc>
      </w:tr>
      <w:tr w:rsidR="009B1234" w:rsidRPr="00EA0D9E" w14:paraId="26F60A11" w14:textId="77777777" w:rsidTr="00747C39">
        <w:tc>
          <w:tcPr>
            <w:tcW w:w="1129" w:type="dxa"/>
            <w:shd w:val="clear" w:color="auto" w:fill="auto"/>
            <w:vAlign w:val="bottom"/>
          </w:tcPr>
          <w:p w14:paraId="15E2FDC0"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402D5A82"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离心机专用观察筒：上下凹凸螺纹口设计；</w:t>
            </w:r>
          </w:p>
        </w:tc>
      </w:tr>
      <w:tr w:rsidR="009B1234" w:rsidRPr="00EA0D9E" w14:paraId="71702F0A" w14:textId="77777777" w:rsidTr="00747C39">
        <w:tc>
          <w:tcPr>
            <w:tcW w:w="1129" w:type="dxa"/>
            <w:shd w:val="clear" w:color="auto" w:fill="auto"/>
            <w:vAlign w:val="bottom"/>
          </w:tcPr>
          <w:p w14:paraId="47ECE3AD"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65E731D9"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离心机腔内与盖子风道设计有循环风道系统；</w:t>
            </w:r>
          </w:p>
        </w:tc>
      </w:tr>
      <w:tr w:rsidR="009B1234" w:rsidRPr="00EA0D9E" w14:paraId="52AD6F07" w14:textId="77777777" w:rsidTr="00747C39">
        <w:tc>
          <w:tcPr>
            <w:tcW w:w="1129" w:type="dxa"/>
            <w:shd w:val="clear" w:color="auto" w:fill="auto"/>
            <w:vAlign w:val="bottom"/>
          </w:tcPr>
          <w:p w14:paraId="77C99155"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0AD97014"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离心</w:t>
            </w:r>
            <w:proofErr w:type="gramStart"/>
            <w:r w:rsidRPr="00EA0D9E">
              <w:rPr>
                <w:rFonts w:ascii="宋体" w:hAnsi="宋体" w:hint="eastAsia"/>
                <w:bCs/>
                <w:sz w:val="24"/>
                <w:szCs w:val="24"/>
              </w:rPr>
              <w:t>腔</w:t>
            </w:r>
            <w:proofErr w:type="gramEnd"/>
            <w:r w:rsidRPr="00EA0D9E">
              <w:rPr>
                <w:rFonts w:ascii="宋体" w:hAnsi="宋体" w:hint="eastAsia"/>
                <w:bCs/>
                <w:sz w:val="24"/>
                <w:szCs w:val="24"/>
              </w:rPr>
              <w:t>采用不锈钢材料，并镀有抗腐蚀涂层；</w:t>
            </w:r>
          </w:p>
        </w:tc>
      </w:tr>
      <w:tr w:rsidR="009B1234" w:rsidRPr="00EA0D9E" w14:paraId="5031FA90" w14:textId="77777777" w:rsidTr="00747C39">
        <w:tc>
          <w:tcPr>
            <w:tcW w:w="1129" w:type="dxa"/>
            <w:shd w:val="clear" w:color="auto" w:fill="auto"/>
            <w:vAlign w:val="bottom"/>
          </w:tcPr>
          <w:p w14:paraId="62894F7C"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48BB301F"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采用定制三级缓冲离心机门盖液压杆，且液压杆顶部配有防尘套；</w:t>
            </w:r>
          </w:p>
        </w:tc>
      </w:tr>
      <w:tr w:rsidR="009B1234" w:rsidRPr="00EA0D9E" w14:paraId="2CFD2622" w14:textId="77777777" w:rsidTr="00747C39">
        <w:tc>
          <w:tcPr>
            <w:tcW w:w="1129" w:type="dxa"/>
            <w:shd w:val="clear" w:color="auto" w:fill="auto"/>
            <w:vAlign w:val="bottom"/>
          </w:tcPr>
          <w:p w14:paraId="28665655"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790AC38E"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采用前开孔设计；</w:t>
            </w:r>
          </w:p>
        </w:tc>
      </w:tr>
      <w:tr w:rsidR="009B1234" w:rsidRPr="00EA0D9E" w14:paraId="0127C350" w14:textId="77777777" w:rsidTr="00747C39">
        <w:tc>
          <w:tcPr>
            <w:tcW w:w="1129" w:type="dxa"/>
            <w:shd w:val="clear" w:color="auto" w:fill="auto"/>
            <w:vAlign w:val="bottom"/>
          </w:tcPr>
          <w:p w14:paraId="06ACB076" w14:textId="77777777" w:rsidR="009B1234" w:rsidRPr="00EA0D9E" w:rsidRDefault="009B1234" w:rsidP="009B1234">
            <w:pPr>
              <w:numPr>
                <w:ilvl w:val="0"/>
                <w:numId w:val="58"/>
              </w:numPr>
              <w:rPr>
                <w:rFonts w:ascii="宋体" w:hAnsi="宋体" w:hint="eastAsia"/>
                <w:bCs/>
                <w:sz w:val="24"/>
                <w:szCs w:val="24"/>
              </w:rPr>
            </w:pPr>
          </w:p>
        </w:tc>
        <w:tc>
          <w:tcPr>
            <w:tcW w:w="7167" w:type="dxa"/>
            <w:shd w:val="clear" w:color="auto" w:fill="auto"/>
            <w:vAlign w:val="center"/>
          </w:tcPr>
          <w:p w14:paraId="29FA44A2"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配置要求</w:t>
            </w:r>
          </w:p>
        </w:tc>
      </w:tr>
      <w:tr w:rsidR="009B1234" w:rsidRPr="00EA0D9E" w14:paraId="16D907A2" w14:textId="77777777" w:rsidTr="00747C39">
        <w:tc>
          <w:tcPr>
            <w:tcW w:w="1129" w:type="dxa"/>
            <w:shd w:val="clear" w:color="auto" w:fill="auto"/>
            <w:vAlign w:val="bottom"/>
          </w:tcPr>
          <w:p w14:paraId="6D7C79F9" w14:textId="77777777" w:rsidR="009B1234" w:rsidRPr="00EA0D9E" w:rsidRDefault="009B1234" w:rsidP="009B1234">
            <w:pPr>
              <w:numPr>
                <w:ilvl w:val="1"/>
                <w:numId w:val="58"/>
              </w:numPr>
              <w:rPr>
                <w:rFonts w:ascii="宋体" w:hAnsi="宋体" w:hint="eastAsia"/>
                <w:bCs/>
                <w:sz w:val="24"/>
                <w:szCs w:val="24"/>
              </w:rPr>
            </w:pPr>
          </w:p>
        </w:tc>
        <w:tc>
          <w:tcPr>
            <w:tcW w:w="7167" w:type="dxa"/>
            <w:shd w:val="clear" w:color="auto" w:fill="auto"/>
          </w:tcPr>
          <w:p w14:paraId="5B604236"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主机</w:t>
            </w:r>
            <w:r w:rsidRPr="00EA0D9E">
              <w:rPr>
                <w:rFonts w:ascii="宋体" w:hAnsi="宋体" w:hint="eastAsia"/>
                <w:bCs/>
                <w:sz w:val="24"/>
                <w:szCs w:val="24"/>
              </w:rPr>
              <w:t xml:space="preserve"> 5</w:t>
            </w:r>
            <w:r w:rsidRPr="00EA0D9E">
              <w:rPr>
                <w:rFonts w:ascii="宋体" w:hAnsi="宋体" w:hint="eastAsia"/>
                <w:bCs/>
                <w:sz w:val="24"/>
                <w:szCs w:val="24"/>
              </w:rPr>
              <w:t>台</w:t>
            </w:r>
          </w:p>
        </w:tc>
      </w:tr>
      <w:tr w:rsidR="009B1234" w:rsidRPr="00EA0D9E" w14:paraId="25E20921" w14:textId="77777777" w:rsidTr="00747C39">
        <w:tc>
          <w:tcPr>
            <w:tcW w:w="1129" w:type="dxa"/>
            <w:shd w:val="clear" w:color="auto" w:fill="auto"/>
            <w:vAlign w:val="bottom"/>
          </w:tcPr>
          <w:p w14:paraId="1F06888D" w14:textId="77777777" w:rsidR="009B1234" w:rsidRPr="00EA0D9E" w:rsidRDefault="009B1234" w:rsidP="009B1234">
            <w:pPr>
              <w:numPr>
                <w:ilvl w:val="1"/>
                <w:numId w:val="58"/>
              </w:numPr>
              <w:rPr>
                <w:rFonts w:ascii="宋体" w:hAnsi="宋体" w:hint="eastAsia"/>
                <w:bCs/>
                <w:sz w:val="24"/>
                <w:szCs w:val="24"/>
              </w:rPr>
            </w:pPr>
          </w:p>
        </w:tc>
        <w:tc>
          <w:tcPr>
            <w:tcW w:w="7167" w:type="dxa"/>
            <w:shd w:val="clear" w:color="auto" w:fill="auto"/>
          </w:tcPr>
          <w:p w14:paraId="58B153A0"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水平转子主体</w:t>
            </w:r>
            <w:r w:rsidRPr="00EA0D9E">
              <w:rPr>
                <w:rFonts w:ascii="宋体" w:hAnsi="宋体" w:hint="eastAsia"/>
                <w:bCs/>
                <w:sz w:val="24"/>
                <w:szCs w:val="24"/>
              </w:rPr>
              <w:t xml:space="preserve"> 5</w:t>
            </w:r>
            <w:r w:rsidRPr="00EA0D9E">
              <w:rPr>
                <w:rFonts w:ascii="宋体" w:hAnsi="宋体" w:hint="eastAsia"/>
                <w:bCs/>
                <w:sz w:val="24"/>
                <w:szCs w:val="24"/>
              </w:rPr>
              <w:t>个</w:t>
            </w:r>
          </w:p>
        </w:tc>
      </w:tr>
      <w:tr w:rsidR="009B1234" w:rsidRPr="00EA0D9E" w14:paraId="7C9450E5" w14:textId="77777777" w:rsidTr="00747C39">
        <w:tc>
          <w:tcPr>
            <w:tcW w:w="1129" w:type="dxa"/>
            <w:shd w:val="clear" w:color="auto" w:fill="auto"/>
            <w:vAlign w:val="bottom"/>
          </w:tcPr>
          <w:p w14:paraId="6B84EEF5" w14:textId="77777777" w:rsidR="009B1234" w:rsidRPr="00EA0D9E" w:rsidRDefault="009B1234" w:rsidP="009B1234">
            <w:pPr>
              <w:numPr>
                <w:ilvl w:val="1"/>
                <w:numId w:val="58"/>
              </w:numPr>
              <w:rPr>
                <w:rFonts w:ascii="宋体" w:hAnsi="宋体" w:hint="eastAsia"/>
                <w:bCs/>
                <w:sz w:val="24"/>
                <w:szCs w:val="24"/>
              </w:rPr>
            </w:pPr>
          </w:p>
        </w:tc>
        <w:tc>
          <w:tcPr>
            <w:tcW w:w="7167" w:type="dxa"/>
            <w:shd w:val="clear" w:color="auto" w:fill="auto"/>
          </w:tcPr>
          <w:p w14:paraId="65D02124"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4*250ml</w:t>
            </w:r>
            <w:r w:rsidRPr="00EA0D9E">
              <w:rPr>
                <w:rFonts w:ascii="宋体" w:hAnsi="宋体" w:hint="eastAsia"/>
                <w:bCs/>
                <w:sz w:val="24"/>
                <w:szCs w:val="24"/>
              </w:rPr>
              <w:t>挂杯</w:t>
            </w:r>
            <w:r w:rsidRPr="00EA0D9E">
              <w:rPr>
                <w:rFonts w:ascii="宋体" w:hAnsi="宋体" w:hint="eastAsia"/>
                <w:bCs/>
                <w:sz w:val="24"/>
                <w:szCs w:val="24"/>
              </w:rPr>
              <w:t xml:space="preserve"> 5</w:t>
            </w:r>
            <w:r w:rsidRPr="00EA0D9E">
              <w:rPr>
                <w:rFonts w:ascii="宋体" w:hAnsi="宋体" w:hint="eastAsia"/>
                <w:bCs/>
                <w:sz w:val="24"/>
                <w:szCs w:val="24"/>
              </w:rPr>
              <w:t>套</w:t>
            </w:r>
          </w:p>
        </w:tc>
      </w:tr>
      <w:tr w:rsidR="009B1234" w:rsidRPr="00EA0D9E" w14:paraId="161077B5" w14:textId="77777777" w:rsidTr="00747C39">
        <w:tc>
          <w:tcPr>
            <w:tcW w:w="1129" w:type="dxa"/>
            <w:shd w:val="clear" w:color="auto" w:fill="auto"/>
            <w:vAlign w:val="bottom"/>
          </w:tcPr>
          <w:p w14:paraId="60F053D4" w14:textId="77777777" w:rsidR="009B1234" w:rsidRPr="00EA0D9E" w:rsidRDefault="009B1234" w:rsidP="009B1234">
            <w:pPr>
              <w:numPr>
                <w:ilvl w:val="1"/>
                <w:numId w:val="58"/>
              </w:numPr>
              <w:rPr>
                <w:rFonts w:ascii="宋体" w:hAnsi="宋体" w:hint="eastAsia"/>
                <w:bCs/>
                <w:sz w:val="24"/>
                <w:szCs w:val="24"/>
              </w:rPr>
            </w:pPr>
          </w:p>
        </w:tc>
        <w:tc>
          <w:tcPr>
            <w:tcW w:w="7167" w:type="dxa"/>
            <w:shd w:val="clear" w:color="auto" w:fill="auto"/>
          </w:tcPr>
          <w:p w14:paraId="7ECCE8EB"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4*3*50ml</w:t>
            </w:r>
            <w:r w:rsidRPr="00EA0D9E">
              <w:rPr>
                <w:rFonts w:ascii="宋体" w:hAnsi="宋体" w:hint="eastAsia"/>
                <w:bCs/>
                <w:sz w:val="24"/>
                <w:szCs w:val="24"/>
              </w:rPr>
              <w:t>适配器</w:t>
            </w:r>
            <w:r w:rsidRPr="00EA0D9E">
              <w:rPr>
                <w:rFonts w:ascii="宋体" w:hAnsi="宋体" w:hint="eastAsia"/>
                <w:bCs/>
                <w:sz w:val="24"/>
                <w:szCs w:val="24"/>
              </w:rPr>
              <w:t xml:space="preserve"> 5</w:t>
            </w:r>
            <w:r w:rsidRPr="00EA0D9E">
              <w:rPr>
                <w:rFonts w:ascii="宋体" w:hAnsi="宋体" w:hint="eastAsia"/>
                <w:bCs/>
                <w:sz w:val="24"/>
                <w:szCs w:val="24"/>
              </w:rPr>
              <w:t>套</w:t>
            </w:r>
          </w:p>
        </w:tc>
      </w:tr>
      <w:tr w:rsidR="009B1234" w:rsidRPr="00EA0D9E" w14:paraId="34937FF7" w14:textId="77777777" w:rsidTr="00747C39">
        <w:tc>
          <w:tcPr>
            <w:tcW w:w="1129" w:type="dxa"/>
            <w:shd w:val="clear" w:color="auto" w:fill="auto"/>
            <w:vAlign w:val="bottom"/>
          </w:tcPr>
          <w:p w14:paraId="10CD29CE" w14:textId="77777777" w:rsidR="009B1234" w:rsidRPr="00EA0D9E" w:rsidRDefault="009B1234" w:rsidP="009B1234">
            <w:pPr>
              <w:numPr>
                <w:ilvl w:val="1"/>
                <w:numId w:val="58"/>
              </w:numPr>
              <w:rPr>
                <w:rFonts w:ascii="宋体" w:hAnsi="宋体" w:hint="eastAsia"/>
                <w:bCs/>
                <w:sz w:val="24"/>
                <w:szCs w:val="24"/>
              </w:rPr>
            </w:pPr>
          </w:p>
        </w:tc>
        <w:tc>
          <w:tcPr>
            <w:tcW w:w="7167" w:type="dxa"/>
            <w:shd w:val="clear" w:color="auto" w:fill="auto"/>
          </w:tcPr>
          <w:p w14:paraId="29C98F84"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4*7*15ml</w:t>
            </w:r>
            <w:r w:rsidRPr="00EA0D9E">
              <w:rPr>
                <w:rFonts w:ascii="宋体" w:hAnsi="宋体" w:hint="eastAsia"/>
                <w:bCs/>
                <w:sz w:val="24"/>
                <w:szCs w:val="24"/>
              </w:rPr>
              <w:t>适配器</w:t>
            </w:r>
            <w:r w:rsidRPr="00EA0D9E">
              <w:rPr>
                <w:rFonts w:ascii="宋体" w:hAnsi="宋体" w:hint="eastAsia"/>
                <w:bCs/>
                <w:sz w:val="24"/>
                <w:szCs w:val="24"/>
              </w:rPr>
              <w:t xml:space="preserve"> 5</w:t>
            </w:r>
            <w:r w:rsidRPr="00EA0D9E">
              <w:rPr>
                <w:rFonts w:ascii="宋体" w:hAnsi="宋体" w:hint="eastAsia"/>
                <w:bCs/>
                <w:sz w:val="24"/>
                <w:szCs w:val="24"/>
              </w:rPr>
              <w:t>套</w:t>
            </w:r>
          </w:p>
        </w:tc>
      </w:tr>
      <w:tr w:rsidR="009B1234" w:rsidRPr="00EA0D9E" w14:paraId="3BBFA332" w14:textId="77777777" w:rsidTr="00747C39">
        <w:tc>
          <w:tcPr>
            <w:tcW w:w="1129" w:type="dxa"/>
            <w:shd w:val="clear" w:color="auto" w:fill="auto"/>
            <w:vAlign w:val="bottom"/>
          </w:tcPr>
          <w:p w14:paraId="19A0E560" w14:textId="77777777" w:rsidR="009B1234" w:rsidRPr="00EA0D9E" w:rsidRDefault="009B1234" w:rsidP="009B1234">
            <w:pPr>
              <w:numPr>
                <w:ilvl w:val="1"/>
                <w:numId w:val="58"/>
              </w:numPr>
              <w:rPr>
                <w:rFonts w:ascii="宋体" w:hAnsi="宋体" w:hint="eastAsia"/>
                <w:bCs/>
                <w:sz w:val="24"/>
                <w:szCs w:val="24"/>
              </w:rPr>
            </w:pPr>
          </w:p>
        </w:tc>
        <w:tc>
          <w:tcPr>
            <w:tcW w:w="7167" w:type="dxa"/>
            <w:shd w:val="clear" w:color="auto" w:fill="auto"/>
          </w:tcPr>
          <w:p w14:paraId="4C8C41A8"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工具和备份保险</w:t>
            </w:r>
            <w:r w:rsidRPr="00EA0D9E">
              <w:rPr>
                <w:rFonts w:ascii="宋体" w:hAnsi="宋体" w:hint="eastAsia"/>
                <w:bCs/>
                <w:sz w:val="24"/>
                <w:szCs w:val="24"/>
              </w:rPr>
              <w:t xml:space="preserve"> 5</w:t>
            </w:r>
            <w:r w:rsidRPr="00EA0D9E">
              <w:rPr>
                <w:rFonts w:ascii="宋体" w:hAnsi="宋体" w:hint="eastAsia"/>
                <w:bCs/>
                <w:sz w:val="24"/>
                <w:szCs w:val="24"/>
              </w:rPr>
              <w:t>套</w:t>
            </w:r>
          </w:p>
        </w:tc>
      </w:tr>
    </w:tbl>
    <w:p w14:paraId="41E494D9" w14:textId="77777777" w:rsidR="009B1234" w:rsidRPr="00EA0D9E" w:rsidRDefault="009B1234" w:rsidP="009B1234">
      <w:pPr>
        <w:pStyle w:val="a9"/>
        <w:rPr>
          <w:bCs/>
        </w:rPr>
      </w:pPr>
      <w:r w:rsidRPr="00EA0D9E">
        <w:rPr>
          <w:rFonts w:hint="eastAsia"/>
          <w:bCs/>
        </w:rPr>
        <w:t>2</w:t>
      </w:r>
      <w:r w:rsidRPr="00EA0D9E">
        <w:rPr>
          <w:rFonts w:hint="eastAsia"/>
          <w:bCs/>
        </w:rPr>
        <w:t>）离心机（微量）</w:t>
      </w:r>
      <w:r w:rsidRPr="00EA0D9E">
        <w:rPr>
          <w:rFonts w:hint="eastAsia"/>
          <w:bCs/>
        </w:rPr>
        <w:t>/5</w:t>
      </w:r>
      <w:r w:rsidRPr="00EA0D9E">
        <w:rPr>
          <w:rFonts w:hint="eastAsia"/>
          <w:bCs/>
        </w:rPr>
        <w:t>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7167"/>
      </w:tblGrid>
      <w:tr w:rsidR="009B1234" w:rsidRPr="00EA0D9E" w14:paraId="1A703E83" w14:textId="77777777" w:rsidTr="00747C39">
        <w:tc>
          <w:tcPr>
            <w:tcW w:w="1129" w:type="dxa"/>
            <w:shd w:val="clear" w:color="auto" w:fill="auto"/>
          </w:tcPr>
          <w:p w14:paraId="792F20F2"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序号</w:t>
            </w:r>
          </w:p>
        </w:tc>
        <w:tc>
          <w:tcPr>
            <w:tcW w:w="7167" w:type="dxa"/>
            <w:shd w:val="clear" w:color="auto" w:fill="auto"/>
          </w:tcPr>
          <w:p w14:paraId="200FD522"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需求描述</w:t>
            </w:r>
          </w:p>
        </w:tc>
      </w:tr>
      <w:tr w:rsidR="009B1234" w:rsidRPr="00EA0D9E" w14:paraId="6A79AB97" w14:textId="77777777" w:rsidTr="00747C39">
        <w:tc>
          <w:tcPr>
            <w:tcW w:w="1129" w:type="dxa"/>
            <w:shd w:val="clear" w:color="auto" w:fill="auto"/>
            <w:vAlign w:val="bottom"/>
          </w:tcPr>
          <w:p w14:paraId="5F1AF42A"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2815E186"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★最高转速</w:t>
            </w:r>
            <w:r w:rsidRPr="00EA0D9E">
              <w:rPr>
                <w:rFonts w:ascii="宋体" w:hAnsi="宋体" w:hint="eastAsia"/>
                <w:bCs/>
                <w:sz w:val="24"/>
                <w:szCs w:val="24"/>
              </w:rPr>
              <w:t xml:space="preserve">: </w:t>
            </w:r>
            <w:r w:rsidRPr="00EA0D9E">
              <w:rPr>
                <w:rFonts w:ascii="宋体" w:hAnsi="宋体" w:hint="eastAsia"/>
                <w:bCs/>
                <w:sz w:val="24"/>
                <w:szCs w:val="24"/>
              </w:rPr>
              <w:t>≥</w:t>
            </w:r>
            <w:r w:rsidRPr="00EA0D9E">
              <w:rPr>
                <w:rFonts w:ascii="宋体" w:hAnsi="宋体" w:hint="eastAsia"/>
                <w:bCs/>
                <w:sz w:val="24"/>
                <w:szCs w:val="24"/>
              </w:rPr>
              <w:t>17800r/min</w:t>
            </w:r>
          </w:p>
        </w:tc>
      </w:tr>
      <w:tr w:rsidR="009B1234" w:rsidRPr="00EA0D9E" w14:paraId="1678CD67" w14:textId="77777777" w:rsidTr="00747C39">
        <w:tc>
          <w:tcPr>
            <w:tcW w:w="1129" w:type="dxa"/>
            <w:shd w:val="clear" w:color="auto" w:fill="auto"/>
            <w:vAlign w:val="bottom"/>
          </w:tcPr>
          <w:p w14:paraId="58B8BEDC"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427ED331"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★最大相对离心力</w:t>
            </w:r>
            <w:r w:rsidRPr="00EA0D9E">
              <w:rPr>
                <w:rFonts w:ascii="宋体" w:hAnsi="宋体" w:hint="eastAsia"/>
                <w:bCs/>
                <w:sz w:val="24"/>
                <w:szCs w:val="24"/>
              </w:rPr>
              <w:t xml:space="preserve">: </w:t>
            </w:r>
            <w:r w:rsidRPr="00EA0D9E">
              <w:rPr>
                <w:rFonts w:ascii="宋体" w:hAnsi="宋体" w:hint="eastAsia"/>
                <w:bCs/>
                <w:sz w:val="24"/>
                <w:szCs w:val="24"/>
              </w:rPr>
              <w:t>≥</w:t>
            </w:r>
            <w:r w:rsidRPr="00EA0D9E">
              <w:rPr>
                <w:rFonts w:ascii="宋体" w:hAnsi="宋体" w:hint="eastAsia"/>
                <w:bCs/>
                <w:sz w:val="24"/>
                <w:szCs w:val="24"/>
              </w:rPr>
              <w:t>23000</w:t>
            </w:r>
            <w:r w:rsidRPr="00EA0D9E">
              <w:rPr>
                <w:rFonts w:ascii="宋体" w:hAnsi="宋体" w:hint="eastAsia"/>
                <w:bCs/>
                <w:sz w:val="24"/>
                <w:szCs w:val="24"/>
              </w:rPr>
              <w:t>×</w:t>
            </w:r>
            <w:r w:rsidRPr="00EA0D9E">
              <w:rPr>
                <w:rFonts w:ascii="宋体" w:hAnsi="宋体" w:hint="eastAsia"/>
                <w:bCs/>
                <w:sz w:val="24"/>
                <w:szCs w:val="24"/>
              </w:rPr>
              <w:t>g</w:t>
            </w:r>
          </w:p>
        </w:tc>
      </w:tr>
      <w:tr w:rsidR="009B1234" w:rsidRPr="00EA0D9E" w14:paraId="003E9864" w14:textId="77777777" w:rsidTr="00747C39">
        <w:tc>
          <w:tcPr>
            <w:tcW w:w="1129" w:type="dxa"/>
            <w:shd w:val="clear" w:color="auto" w:fill="auto"/>
            <w:vAlign w:val="bottom"/>
          </w:tcPr>
          <w:p w14:paraId="336CB0A6"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6BC1AE0A"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▲温控范围</w:t>
            </w:r>
            <w:r w:rsidRPr="00EA0D9E">
              <w:rPr>
                <w:rFonts w:ascii="宋体" w:hAnsi="宋体" w:hint="eastAsia"/>
                <w:bCs/>
                <w:sz w:val="24"/>
                <w:szCs w:val="24"/>
              </w:rPr>
              <w:t>:</w:t>
            </w:r>
            <w:r w:rsidRPr="00EA0D9E">
              <w:rPr>
                <w:rFonts w:ascii="宋体" w:hAnsi="宋体" w:hint="eastAsia"/>
                <w:bCs/>
                <w:sz w:val="24"/>
                <w:szCs w:val="24"/>
              </w:rPr>
              <w:t>至少包含</w:t>
            </w:r>
            <w:r w:rsidRPr="00EA0D9E">
              <w:rPr>
                <w:rFonts w:ascii="宋体" w:hAnsi="宋体" w:hint="eastAsia"/>
                <w:bCs/>
                <w:sz w:val="24"/>
                <w:szCs w:val="24"/>
              </w:rPr>
              <w:t>-20</w:t>
            </w:r>
            <w:r w:rsidRPr="00EA0D9E">
              <w:rPr>
                <w:rFonts w:ascii="宋体" w:hAnsi="宋体" w:hint="eastAsia"/>
                <w:bCs/>
                <w:sz w:val="24"/>
                <w:szCs w:val="24"/>
              </w:rPr>
              <w:t>℃</w:t>
            </w:r>
            <w:r w:rsidRPr="00EA0D9E">
              <w:rPr>
                <w:rFonts w:ascii="宋体" w:hAnsi="宋体" w:hint="eastAsia"/>
                <w:bCs/>
                <w:sz w:val="24"/>
                <w:szCs w:val="24"/>
              </w:rPr>
              <w:t>~+40</w:t>
            </w:r>
            <w:r w:rsidRPr="00EA0D9E">
              <w:rPr>
                <w:rFonts w:ascii="宋体" w:hAnsi="宋体" w:hint="eastAsia"/>
                <w:bCs/>
                <w:sz w:val="24"/>
                <w:szCs w:val="24"/>
              </w:rPr>
              <w:t>℃</w:t>
            </w:r>
          </w:p>
        </w:tc>
      </w:tr>
      <w:tr w:rsidR="009B1234" w:rsidRPr="00EA0D9E" w14:paraId="093DBB44" w14:textId="77777777" w:rsidTr="00747C39">
        <w:tc>
          <w:tcPr>
            <w:tcW w:w="1129" w:type="dxa"/>
            <w:shd w:val="clear" w:color="auto" w:fill="auto"/>
            <w:vAlign w:val="bottom"/>
          </w:tcPr>
          <w:p w14:paraId="7C68F763"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61E7809C"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★整机噪音</w:t>
            </w:r>
            <w:r w:rsidRPr="00EA0D9E">
              <w:rPr>
                <w:rFonts w:ascii="宋体" w:hAnsi="宋体" w:hint="eastAsia"/>
                <w:bCs/>
                <w:sz w:val="24"/>
                <w:szCs w:val="24"/>
              </w:rPr>
              <w:t>:</w:t>
            </w:r>
            <w:r w:rsidRPr="00EA0D9E">
              <w:rPr>
                <w:rFonts w:ascii="宋体" w:hAnsi="宋体" w:hint="eastAsia"/>
                <w:bCs/>
                <w:sz w:val="24"/>
                <w:szCs w:val="24"/>
              </w:rPr>
              <w:t>≤</w:t>
            </w:r>
            <w:r w:rsidRPr="00EA0D9E">
              <w:rPr>
                <w:rFonts w:ascii="宋体" w:hAnsi="宋体" w:hint="eastAsia"/>
                <w:bCs/>
                <w:sz w:val="24"/>
                <w:szCs w:val="24"/>
              </w:rPr>
              <w:t>55dB</w:t>
            </w:r>
          </w:p>
        </w:tc>
      </w:tr>
      <w:tr w:rsidR="009B1234" w:rsidRPr="00EA0D9E" w14:paraId="3D0C5A30" w14:textId="77777777" w:rsidTr="00747C39">
        <w:tc>
          <w:tcPr>
            <w:tcW w:w="1129" w:type="dxa"/>
            <w:shd w:val="clear" w:color="auto" w:fill="auto"/>
            <w:vAlign w:val="bottom"/>
          </w:tcPr>
          <w:p w14:paraId="2045C3F8"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2F7BD7A3"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▲采用≥</w:t>
            </w:r>
            <w:r w:rsidRPr="00EA0D9E">
              <w:rPr>
                <w:rFonts w:ascii="宋体" w:hAnsi="宋体" w:cs="Calibri"/>
                <w:bCs/>
                <w:sz w:val="24"/>
                <w:szCs w:val="24"/>
              </w:rPr>
              <w:t>7 </w:t>
            </w:r>
            <w:proofErr w:type="gramStart"/>
            <w:r w:rsidRPr="00EA0D9E">
              <w:rPr>
                <w:rFonts w:ascii="宋体" w:hAnsi="宋体" w:cs="Calibri" w:hint="eastAsia"/>
                <w:bCs/>
                <w:sz w:val="24"/>
                <w:szCs w:val="24"/>
              </w:rPr>
              <w:t>英</w:t>
            </w:r>
            <w:r w:rsidRPr="00EA0D9E">
              <w:rPr>
                <w:rFonts w:ascii="宋体" w:hAnsi="宋体" w:hint="eastAsia"/>
                <w:bCs/>
                <w:sz w:val="24"/>
                <w:szCs w:val="24"/>
              </w:rPr>
              <w:t>寸高</w:t>
            </w:r>
            <w:proofErr w:type="gramEnd"/>
            <w:r w:rsidRPr="00EA0D9E">
              <w:rPr>
                <w:rFonts w:ascii="宋体" w:hAnsi="宋体" w:hint="eastAsia"/>
                <w:bCs/>
                <w:sz w:val="24"/>
                <w:szCs w:val="24"/>
              </w:rPr>
              <w:t>清触摸屏</w:t>
            </w:r>
            <w:r w:rsidRPr="00EA0D9E">
              <w:rPr>
                <w:rFonts w:ascii="宋体" w:hAnsi="宋体" w:cs="Calibri"/>
                <w:bCs/>
                <w:sz w:val="24"/>
                <w:szCs w:val="24"/>
              </w:rPr>
              <w:t>“</w:t>
            </w:r>
            <w:r w:rsidRPr="00EA0D9E">
              <w:rPr>
                <w:rFonts w:ascii="宋体" w:hAnsi="宋体" w:hint="eastAsia"/>
                <w:bCs/>
                <w:sz w:val="24"/>
                <w:szCs w:val="24"/>
              </w:rPr>
              <w:t>智能系统</w:t>
            </w:r>
            <w:r w:rsidRPr="00EA0D9E">
              <w:rPr>
                <w:rFonts w:ascii="宋体" w:hAnsi="宋体" w:cs="Calibri"/>
                <w:bCs/>
                <w:sz w:val="24"/>
                <w:szCs w:val="24"/>
              </w:rPr>
              <w:t>”</w:t>
            </w:r>
            <w:r w:rsidRPr="00EA0D9E">
              <w:rPr>
                <w:rFonts w:ascii="宋体" w:hAnsi="宋体" w:hint="eastAsia"/>
                <w:bCs/>
                <w:sz w:val="24"/>
                <w:szCs w:val="24"/>
              </w:rPr>
              <w:t>，显示界面同时显示除转速、运行时间、温度、升降速档位，还显示当前所选转子规格型号、最高转速及最大离心力，门盖开关情况、实时日期时间；</w:t>
            </w:r>
          </w:p>
        </w:tc>
      </w:tr>
      <w:tr w:rsidR="009B1234" w:rsidRPr="00EA0D9E" w14:paraId="53433095" w14:textId="77777777" w:rsidTr="00747C39">
        <w:tc>
          <w:tcPr>
            <w:tcW w:w="1129" w:type="dxa"/>
            <w:shd w:val="clear" w:color="auto" w:fill="auto"/>
            <w:vAlign w:val="bottom"/>
          </w:tcPr>
          <w:p w14:paraId="1DECB257"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1C827159"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▲采用八边形腔体连接，腔体外设计自动通风循环系统，电路板全部悬挂；</w:t>
            </w:r>
          </w:p>
        </w:tc>
      </w:tr>
      <w:tr w:rsidR="009B1234" w:rsidRPr="00EA0D9E" w14:paraId="4F772B65" w14:textId="77777777" w:rsidTr="00747C39">
        <w:tc>
          <w:tcPr>
            <w:tcW w:w="1129" w:type="dxa"/>
            <w:shd w:val="clear" w:color="auto" w:fill="auto"/>
            <w:vAlign w:val="bottom"/>
          </w:tcPr>
          <w:p w14:paraId="53ABA862"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7B6792C9"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▲采用底部三角连杆电机固定及三级减震系统结构，电机固定在底部；</w:t>
            </w:r>
          </w:p>
        </w:tc>
      </w:tr>
      <w:tr w:rsidR="009B1234" w:rsidRPr="00EA0D9E" w14:paraId="0155A799" w14:textId="77777777" w:rsidTr="00747C39">
        <w:tc>
          <w:tcPr>
            <w:tcW w:w="1129" w:type="dxa"/>
            <w:shd w:val="clear" w:color="auto" w:fill="auto"/>
            <w:vAlign w:val="bottom"/>
          </w:tcPr>
          <w:p w14:paraId="29C89DA1"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1053FE76"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★整个冷冻系统采用微型自动恒温控制系统调节技术；室温</w:t>
            </w:r>
            <w:r w:rsidRPr="00EA0D9E">
              <w:rPr>
                <w:rFonts w:ascii="宋体" w:hAnsi="宋体" w:cs="Calibri"/>
                <w:bCs/>
                <w:sz w:val="24"/>
                <w:szCs w:val="24"/>
              </w:rPr>
              <w:t>25</w:t>
            </w:r>
            <w:r w:rsidRPr="00EA0D9E">
              <w:rPr>
                <w:rFonts w:ascii="宋体" w:hAnsi="宋体" w:cs="微软雅黑" w:hint="eastAsia"/>
                <w:bCs/>
                <w:sz w:val="24"/>
                <w:szCs w:val="24"/>
              </w:rPr>
              <w:t>℃</w:t>
            </w:r>
            <w:r w:rsidRPr="00EA0D9E">
              <w:rPr>
                <w:rFonts w:ascii="宋体" w:hAnsi="宋体" w:hint="eastAsia"/>
                <w:bCs/>
                <w:sz w:val="24"/>
                <w:szCs w:val="24"/>
              </w:rPr>
              <w:t>降至</w:t>
            </w:r>
            <w:r w:rsidRPr="00EA0D9E">
              <w:rPr>
                <w:rFonts w:ascii="宋体" w:hAnsi="宋体" w:cs="Calibri"/>
                <w:bCs/>
                <w:sz w:val="24"/>
                <w:szCs w:val="24"/>
              </w:rPr>
              <w:t>4</w:t>
            </w:r>
            <w:r w:rsidRPr="00EA0D9E">
              <w:rPr>
                <w:rFonts w:ascii="宋体" w:hAnsi="宋体" w:cs="微软雅黑" w:hint="eastAsia"/>
                <w:bCs/>
                <w:sz w:val="24"/>
                <w:szCs w:val="24"/>
              </w:rPr>
              <w:t>℃</w:t>
            </w:r>
            <w:r w:rsidRPr="00EA0D9E">
              <w:rPr>
                <w:rFonts w:ascii="宋体" w:hAnsi="宋体" w:hint="eastAsia"/>
                <w:bCs/>
                <w:sz w:val="24"/>
                <w:szCs w:val="24"/>
              </w:rPr>
              <w:t>不超过</w:t>
            </w:r>
            <w:r w:rsidRPr="00EA0D9E">
              <w:rPr>
                <w:rFonts w:ascii="宋体" w:hAnsi="宋体" w:cs="Calibri"/>
                <w:bCs/>
                <w:sz w:val="24"/>
                <w:szCs w:val="24"/>
              </w:rPr>
              <w:t>3min</w:t>
            </w:r>
            <w:r w:rsidRPr="00EA0D9E">
              <w:rPr>
                <w:rFonts w:ascii="宋体" w:hAnsi="宋体" w:hint="eastAsia"/>
                <w:bCs/>
                <w:sz w:val="24"/>
                <w:szCs w:val="24"/>
              </w:rPr>
              <w:t>；</w:t>
            </w:r>
            <w:r w:rsidRPr="00EA0D9E">
              <w:rPr>
                <w:rFonts w:ascii="宋体" w:hAnsi="宋体" w:hint="eastAsia"/>
                <w:bCs/>
                <w:sz w:val="24"/>
                <w:szCs w:val="24"/>
              </w:rPr>
              <w:t xml:space="preserve"> </w:t>
            </w:r>
          </w:p>
        </w:tc>
      </w:tr>
      <w:tr w:rsidR="009B1234" w:rsidRPr="00EA0D9E" w14:paraId="07EB2EC2" w14:textId="77777777" w:rsidTr="00747C39">
        <w:tc>
          <w:tcPr>
            <w:tcW w:w="1129" w:type="dxa"/>
            <w:shd w:val="clear" w:color="auto" w:fill="auto"/>
            <w:vAlign w:val="bottom"/>
          </w:tcPr>
          <w:p w14:paraId="4E0B4AEF"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22468F10"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★冷冻自动启停系统，开盖冷冻系统自动停止，关盖自动运行。关</w:t>
            </w:r>
            <w:r w:rsidRPr="00EA0D9E">
              <w:rPr>
                <w:rFonts w:ascii="宋体" w:hAnsi="宋体" w:hint="eastAsia"/>
                <w:bCs/>
                <w:sz w:val="24"/>
                <w:szCs w:val="24"/>
              </w:rPr>
              <w:lastRenderedPageBreak/>
              <w:t>盖后可设置预冷，三分钟内到</w:t>
            </w:r>
            <w:r w:rsidRPr="00EA0D9E">
              <w:rPr>
                <w:rFonts w:ascii="宋体" w:hAnsi="宋体" w:cs="Calibri"/>
                <w:bCs/>
                <w:sz w:val="24"/>
                <w:szCs w:val="24"/>
              </w:rPr>
              <w:t>4</w:t>
            </w:r>
            <w:r w:rsidRPr="00EA0D9E">
              <w:rPr>
                <w:rFonts w:ascii="宋体" w:hAnsi="宋体" w:cs="Helvetica"/>
                <w:bCs/>
                <w:color w:val="000000"/>
                <w:kern w:val="0"/>
                <w:sz w:val="24"/>
                <w:szCs w:val="24"/>
              </w:rPr>
              <w:t>℃</w:t>
            </w:r>
            <w:r w:rsidRPr="00EA0D9E">
              <w:rPr>
                <w:rFonts w:ascii="宋体" w:hAnsi="宋体" w:cs="Calibri" w:hint="eastAsia"/>
                <w:bCs/>
                <w:sz w:val="24"/>
                <w:szCs w:val="24"/>
              </w:rPr>
              <w:t>，</w:t>
            </w:r>
            <w:r w:rsidRPr="00EA0D9E">
              <w:rPr>
                <w:rFonts w:ascii="宋体" w:hAnsi="宋体" w:hint="eastAsia"/>
                <w:bCs/>
                <w:sz w:val="24"/>
                <w:szCs w:val="24"/>
              </w:rPr>
              <w:t>也可动态直接运行控温自动恒定在所需温度。</w:t>
            </w:r>
          </w:p>
        </w:tc>
      </w:tr>
      <w:tr w:rsidR="009B1234" w:rsidRPr="00EA0D9E" w14:paraId="257C6652" w14:textId="77777777" w:rsidTr="00747C39">
        <w:tc>
          <w:tcPr>
            <w:tcW w:w="1129" w:type="dxa"/>
            <w:shd w:val="clear" w:color="auto" w:fill="auto"/>
            <w:vAlign w:val="bottom"/>
          </w:tcPr>
          <w:p w14:paraId="646D8910"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59301AAE"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离心</w:t>
            </w:r>
            <w:proofErr w:type="gramStart"/>
            <w:r w:rsidRPr="00EA0D9E">
              <w:rPr>
                <w:rFonts w:ascii="宋体" w:hAnsi="宋体" w:hint="eastAsia"/>
                <w:bCs/>
                <w:sz w:val="24"/>
                <w:szCs w:val="24"/>
              </w:rPr>
              <w:t>桶缠管</w:t>
            </w:r>
            <w:proofErr w:type="gramEnd"/>
            <w:r w:rsidRPr="00EA0D9E">
              <w:rPr>
                <w:rFonts w:ascii="宋体" w:hAnsi="宋体" w:hint="eastAsia"/>
                <w:bCs/>
                <w:sz w:val="24"/>
                <w:szCs w:val="24"/>
              </w:rPr>
              <w:t>采用铜管，全锡焊技术且具有冷凝水自动排水系统。</w:t>
            </w:r>
          </w:p>
        </w:tc>
      </w:tr>
      <w:tr w:rsidR="009B1234" w:rsidRPr="00EA0D9E" w14:paraId="6F7EA285" w14:textId="77777777" w:rsidTr="00747C39">
        <w:tc>
          <w:tcPr>
            <w:tcW w:w="1129" w:type="dxa"/>
            <w:shd w:val="clear" w:color="auto" w:fill="auto"/>
            <w:vAlign w:val="bottom"/>
          </w:tcPr>
          <w:p w14:paraId="306E1ADA"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0B08E67B"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定时范围</w:t>
            </w:r>
            <w:r w:rsidRPr="00EA0D9E">
              <w:rPr>
                <w:rFonts w:ascii="宋体" w:hAnsi="宋体" w:hint="eastAsia"/>
                <w:bCs/>
                <w:sz w:val="24"/>
                <w:szCs w:val="24"/>
              </w:rPr>
              <w:t>:0 ~ 99min59s/0-99h59min</w:t>
            </w:r>
            <w:r w:rsidRPr="00EA0D9E">
              <w:rPr>
                <w:rFonts w:ascii="宋体" w:hAnsi="宋体" w:hint="eastAsia"/>
                <w:bCs/>
                <w:sz w:val="24"/>
                <w:szCs w:val="24"/>
              </w:rPr>
              <w:t>可自由切换</w:t>
            </w:r>
          </w:p>
        </w:tc>
      </w:tr>
      <w:tr w:rsidR="009B1234" w:rsidRPr="00EA0D9E" w14:paraId="42D0AF7F" w14:textId="77777777" w:rsidTr="00747C39">
        <w:tc>
          <w:tcPr>
            <w:tcW w:w="1129" w:type="dxa"/>
            <w:shd w:val="clear" w:color="auto" w:fill="auto"/>
            <w:vAlign w:val="bottom"/>
          </w:tcPr>
          <w:p w14:paraId="682DBE1A"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3DE2D9F7"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转速精度</w:t>
            </w:r>
            <w:r w:rsidRPr="00EA0D9E">
              <w:rPr>
                <w:rFonts w:ascii="宋体" w:hAnsi="宋体" w:hint="eastAsia"/>
                <w:bCs/>
                <w:sz w:val="24"/>
                <w:szCs w:val="24"/>
              </w:rPr>
              <w:t>:</w:t>
            </w:r>
            <w:r w:rsidRPr="00EA0D9E">
              <w:rPr>
                <w:rFonts w:ascii="宋体" w:hAnsi="宋体" w:hint="eastAsia"/>
                <w:bCs/>
                <w:sz w:val="24"/>
                <w:szCs w:val="24"/>
              </w:rPr>
              <w:t>±</w:t>
            </w:r>
            <w:r w:rsidRPr="00EA0D9E">
              <w:rPr>
                <w:rFonts w:ascii="宋体" w:hAnsi="宋体" w:hint="eastAsia"/>
                <w:bCs/>
                <w:sz w:val="24"/>
                <w:szCs w:val="24"/>
              </w:rPr>
              <w:t>10r/min</w:t>
            </w:r>
          </w:p>
        </w:tc>
      </w:tr>
      <w:tr w:rsidR="009B1234" w:rsidRPr="00EA0D9E" w14:paraId="2EDFF024" w14:textId="77777777" w:rsidTr="00747C39">
        <w:tc>
          <w:tcPr>
            <w:tcW w:w="1129" w:type="dxa"/>
            <w:shd w:val="clear" w:color="auto" w:fill="auto"/>
            <w:vAlign w:val="bottom"/>
          </w:tcPr>
          <w:p w14:paraId="5AE98203"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4B2D95FD"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最快升降速时间</w:t>
            </w:r>
            <w:r w:rsidRPr="00EA0D9E">
              <w:rPr>
                <w:rFonts w:ascii="宋体" w:hAnsi="宋体" w:hint="eastAsia"/>
                <w:bCs/>
                <w:sz w:val="24"/>
                <w:szCs w:val="24"/>
              </w:rPr>
              <w:t>:10s</w:t>
            </w:r>
            <w:r w:rsidRPr="00EA0D9E">
              <w:rPr>
                <w:rFonts w:ascii="宋体" w:hAnsi="宋体" w:hint="eastAsia"/>
                <w:bCs/>
                <w:sz w:val="24"/>
                <w:szCs w:val="24"/>
              </w:rPr>
              <w:t>内</w:t>
            </w:r>
          </w:p>
        </w:tc>
      </w:tr>
      <w:tr w:rsidR="009B1234" w:rsidRPr="00EA0D9E" w14:paraId="2AD2522C" w14:textId="77777777" w:rsidTr="00747C39">
        <w:tc>
          <w:tcPr>
            <w:tcW w:w="1129" w:type="dxa"/>
            <w:shd w:val="clear" w:color="auto" w:fill="auto"/>
            <w:vAlign w:val="bottom"/>
          </w:tcPr>
          <w:p w14:paraId="600C57C3"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548FC701"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电机</w:t>
            </w:r>
            <w:r w:rsidRPr="00EA0D9E">
              <w:rPr>
                <w:rFonts w:ascii="宋体" w:hAnsi="宋体" w:hint="eastAsia"/>
                <w:bCs/>
                <w:sz w:val="24"/>
                <w:szCs w:val="24"/>
              </w:rPr>
              <w:t>:</w:t>
            </w:r>
            <w:r w:rsidRPr="00EA0D9E">
              <w:rPr>
                <w:rFonts w:ascii="宋体" w:hAnsi="宋体" w:hint="eastAsia"/>
                <w:bCs/>
                <w:sz w:val="24"/>
                <w:szCs w:val="24"/>
              </w:rPr>
              <w:t>离心机专用变频电机</w:t>
            </w:r>
          </w:p>
        </w:tc>
      </w:tr>
      <w:tr w:rsidR="009B1234" w:rsidRPr="00EA0D9E" w14:paraId="159E767A" w14:textId="77777777" w:rsidTr="00747C39">
        <w:tc>
          <w:tcPr>
            <w:tcW w:w="1129" w:type="dxa"/>
            <w:shd w:val="clear" w:color="auto" w:fill="auto"/>
            <w:vAlign w:val="bottom"/>
          </w:tcPr>
          <w:p w14:paraId="61A72F89"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65D77488" w14:textId="77777777" w:rsidR="009B1234" w:rsidRPr="00EA0D9E" w:rsidRDefault="009B1234" w:rsidP="00747C39">
            <w:pPr>
              <w:rPr>
                <w:rFonts w:ascii="宋体" w:hAnsi="宋体" w:hint="eastAsia"/>
                <w:bCs/>
                <w:sz w:val="24"/>
                <w:szCs w:val="24"/>
              </w:rPr>
            </w:pPr>
            <w:r w:rsidRPr="00EA0D9E">
              <w:rPr>
                <w:rFonts w:ascii="宋体" w:hAnsi="宋体" w:hint="eastAsia"/>
                <w:bCs/>
                <w:sz w:val="24"/>
                <w:szCs w:val="24"/>
              </w:rPr>
              <w:t>温控精度</w:t>
            </w:r>
            <w:r w:rsidRPr="00EA0D9E">
              <w:rPr>
                <w:rFonts w:ascii="宋体" w:hAnsi="宋体" w:hint="eastAsia"/>
                <w:bCs/>
                <w:sz w:val="24"/>
                <w:szCs w:val="24"/>
              </w:rPr>
              <w:t>:</w:t>
            </w:r>
            <w:r w:rsidRPr="00EA0D9E">
              <w:rPr>
                <w:rFonts w:ascii="宋体" w:hAnsi="宋体" w:hint="eastAsia"/>
                <w:bCs/>
                <w:sz w:val="24"/>
                <w:szCs w:val="24"/>
              </w:rPr>
              <w:t>±</w:t>
            </w:r>
            <w:r w:rsidRPr="00EA0D9E">
              <w:rPr>
                <w:rFonts w:ascii="宋体" w:hAnsi="宋体" w:hint="eastAsia"/>
                <w:bCs/>
                <w:sz w:val="24"/>
                <w:szCs w:val="24"/>
              </w:rPr>
              <w:t>0.8</w:t>
            </w:r>
            <w:r w:rsidRPr="00EA0D9E">
              <w:rPr>
                <w:rFonts w:ascii="宋体" w:hAnsi="宋体" w:hint="eastAsia"/>
                <w:bCs/>
                <w:sz w:val="24"/>
                <w:szCs w:val="24"/>
              </w:rPr>
              <w:t>℃</w:t>
            </w:r>
          </w:p>
        </w:tc>
      </w:tr>
      <w:tr w:rsidR="009B1234" w:rsidRPr="00EA0D9E" w14:paraId="70046EC3" w14:textId="77777777" w:rsidTr="00747C39">
        <w:tc>
          <w:tcPr>
            <w:tcW w:w="1129" w:type="dxa"/>
            <w:shd w:val="clear" w:color="auto" w:fill="auto"/>
            <w:vAlign w:val="bottom"/>
          </w:tcPr>
          <w:p w14:paraId="7B33DD77"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bottom"/>
          </w:tcPr>
          <w:p w14:paraId="0FC41273" w14:textId="77777777" w:rsidR="009B1234" w:rsidRPr="00EA0D9E" w:rsidRDefault="009B1234" w:rsidP="00747C39">
            <w:pPr>
              <w:rPr>
                <w:rFonts w:ascii="宋体" w:hAnsi="宋体" w:hint="eastAsia"/>
                <w:bCs/>
                <w:sz w:val="24"/>
                <w:szCs w:val="24"/>
              </w:rPr>
            </w:pPr>
            <w:r w:rsidRPr="00EA0D9E">
              <w:rPr>
                <w:rFonts w:ascii="宋体" w:hAnsi="宋体" w:hint="eastAsia"/>
                <w:bCs/>
                <w:color w:val="000000"/>
                <w:sz w:val="24"/>
                <w:szCs w:val="24"/>
              </w:rPr>
              <w:t>电源</w:t>
            </w:r>
            <w:r w:rsidRPr="00EA0D9E">
              <w:rPr>
                <w:rFonts w:ascii="宋体" w:hAnsi="宋体" w:hint="eastAsia"/>
                <w:bCs/>
                <w:color w:val="000000"/>
                <w:sz w:val="24"/>
                <w:szCs w:val="24"/>
              </w:rPr>
              <w:t>:AC 220V 50Hz 15A</w:t>
            </w:r>
          </w:p>
        </w:tc>
      </w:tr>
      <w:tr w:rsidR="009B1234" w:rsidRPr="00EA0D9E" w14:paraId="33DB454D" w14:textId="77777777" w:rsidTr="00747C39">
        <w:tc>
          <w:tcPr>
            <w:tcW w:w="1129" w:type="dxa"/>
            <w:shd w:val="clear" w:color="auto" w:fill="auto"/>
            <w:vAlign w:val="bottom"/>
          </w:tcPr>
          <w:p w14:paraId="751A1663"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04D9D55F" w14:textId="77777777" w:rsidR="009B1234" w:rsidRPr="00EA0D9E" w:rsidRDefault="009B1234" w:rsidP="00747C39">
            <w:pPr>
              <w:rPr>
                <w:rFonts w:ascii="宋体" w:hAnsi="宋体" w:hint="eastAsia"/>
                <w:bCs/>
                <w:sz w:val="24"/>
                <w:szCs w:val="24"/>
              </w:rPr>
            </w:pPr>
            <w:r w:rsidRPr="00EA0D9E">
              <w:rPr>
                <w:rFonts w:ascii="宋体" w:hAnsi="宋体" w:cs="Calibri" w:hint="eastAsia"/>
                <w:bCs/>
                <w:color w:val="000000"/>
                <w:sz w:val="24"/>
                <w:szCs w:val="24"/>
              </w:rPr>
              <w:t>可根据用户需求预设离心力或转速进行离心；满足用户的不同离心要求；</w:t>
            </w:r>
          </w:p>
        </w:tc>
      </w:tr>
      <w:tr w:rsidR="009B1234" w:rsidRPr="00EA0D9E" w14:paraId="4AC198FC" w14:textId="77777777" w:rsidTr="00747C39">
        <w:tc>
          <w:tcPr>
            <w:tcW w:w="1129" w:type="dxa"/>
            <w:shd w:val="clear" w:color="auto" w:fill="auto"/>
            <w:vAlign w:val="bottom"/>
          </w:tcPr>
          <w:p w14:paraId="7DFE5FC1"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22AC6594" w14:textId="77777777" w:rsidR="009B1234" w:rsidRPr="00EA0D9E" w:rsidRDefault="009B1234" w:rsidP="00747C39">
            <w:pPr>
              <w:rPr>
                <w:rFonts w:ascii="宋体" w:hAnsi="宋体" w:hint="eastAsia"/>
                <w:bCs/>
                <w:sz w:val="24"/>
                <w:szCs w:val="24"/>
              </w:rPr>
            </w:pPr>
            <w:r w:rsidRPr="00EA0D9E">
              <w:rPr>
                <w:rFonts w:ascii="宋体" w:hAnsi="宋体" w:cs="Calibri" w:hint="eastAsia"/>
                <w:bCs/>
                <w:color w:val="000000"/>
                <w:sz w:val="24"/>
                <w:szCs w:val="24"/>
              </w:rPr>
              <w:t>实时检测离心机转速，当电机非正常运转时，</w:t>
            </w:r>
            <w:proofErr w:type="gramStart"/>
            <w:r w:rsidRPr="00EA0D9E">
              <w:rPr>
                <w:rFonts w:ascii="宋体" w:hAnsi="宋体" w:cs="Calibri" w:hint="eastAsia"/>
                <w:bCs/>
                <w:color w:val="000000"/>
                <w:sz w:val="24"/>
                <w:szCs w:val="24"/>
              </w:rPr>
              <w:t>悬浮弹窗显示</w:t>
            </w:r>
            <w:proofErr w:type="gramEnd"/>
            <w:r w:rsidRPr="00EA0D9E">
              <w:rPr>
                <w:rFonts w:ascii="宋体" w:hAnsi="宋体" w:cs="Calibri" w:hint="eastAsia"/>
                <w:bCs/>
                <w:color w:val="000000"/>
                <w:sz w:val="24"/>
                <w:szCs w:val="24"/>
              </w:rPr>
              <w:t>转速，屏蔽所有按键，防止使用者误操作造成安全隐患；</w:t>
            </w:r>
          </w:p>
        </w:tc>
      </w:tr>
      <w:tr w:rsidR="009B1234" w:rsidRPr="00EA0D9E" w14:paraId="2023B910" w14:textId="77777777" w:rsidTr="00747C39">
        <w:tc>
          <w:tcPr>
            <w:tcW w:w="1129" w:type="dxa"/>
            <w:shd w:val="clear" w:color="auto" w:fill="auto"/>
            <w:vAlign w:val="bottom"/>
          </w:tcPr>
          <w:p w14:paraId="0016DA8F"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07CB5FB8" w14:textId="77777777" w:rsidR="009B1234" w:rsidRPr="00EA0D9E" w:rsidRDefault="009B1234" w:rsidP="00747C39">
            <w:pPr>
              <w:rPr>
                <w:rFonts w:ascii="宋体" w:hAnsi="宋体" w:hint="eastAsia"/>
                <w:bCs/>
                <w:sz w:val="24"/>
                <w:szCs w:val="24"/>
              </w:rPr>
            </w:pPr>
            <w:r w:rsidRPr="00EA0D9E">
              <w:rPr>
                <w:rFonts w:ascii="宋体" w:hAnsi="宋体" w:cs="Calibri" w:hint="eastAsia"/>
                <w:bCs/>
                <w:color w:val="000000"/>
                <w:sz w:val="24"/>
                <w:szCs w:val="24"/>
              </w:rPr>
              <w:t>后台记录每一次离心机运转数据，用户可实时查看；</w:t>
            </w:r>
          </w:p>
        </w:tc>
      </w:tr>
      <w:tr w:rsidR="009B1234" w:rsidRPr="00EA0D9E" w14:paraId="68AE68CE" w14:textId="77777777" w:rsidTr="00747C39">
        <w:tc>
          <w:tcPr>
            <w:tcW w:w="1129" w:type="dxa"/>
            <w:shd w:val="clear" w:color="auto" w:fill="auto"/>
            <w:vAlign w:val="bottom"/>
          </w:tcPr>
          <w:p w14:paraId="157F6A2F"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54194665" w14:textId="77777777" w:rsidR="009B1234" w:rsidRPr="00EA0D9E" w:rsidRDefault="009B1234" w:rsidP="00747C39">
            <w:pPr>
              <w:rPr>
                <w:rFonts w:ascii="宋体" w:hAnsi="宋体" w:hint="eastAsia"/>
                <w:bCs/>
                <w:sz w:val="24"/>
                <w:szCs w:val="24"/>
              </w:rPr>
            </w:pPr>
            <w:r w:rsidRPr="00EA0D9E">
              <w:rPr>
                <w:rFonts w:ascii="宋体" w:hAnsi="宋体" w:cs="Calibri" w:hint="eastAsia"/>
                <w:bCs/>
                <w:color w:val="000000"/>
                <w:sz w:val="24"/>
                <w:szCs w:val="24"/>
              </w:rPr>
              <w:t>运行中转速、离心力、温度变化曲线同屏显示，变化关系清晰直观，方便用户进行离心数据记录；</w:t>
            </w:r>
          </w:p>
        </w:tc>
      </w:tr>
      <w:tr w:rsidR="009B1234" w:rsidRPr="00EA0D9E" w14:paraId="070C5B99" w14:textId="77777777" w:rsidTr="00747C39">
        <w:tc>
          <w:tcPr>
            <w:tcW w:w="1129" w:type="dxa"/>
            <w:shd w:val="clear" w:color="auto" w:fill="auto"/>
            <w:vAlign w:val="bottom"/>
          </w:tcPr>
          <w:p w14:paraId="05F7980E"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0691162C" w14:textId="77777777" w:rsidR="009B1234" w:rsidRPr="00EA0D9E" w:rsidRDefault="009B1234" w:rsidP="00747C39">
            <w:pPr>
              <w:rPr>
                <w:rFonts w:ascii="宋体" w:hAnsi="宋体" w:hint="eastAsia"/>
                <w:bCs/>
                <w:sz w:val="24"/>
                <w:szCs w:val="24"/>
              </w:rPr>
            </w:pPr>
            <w:r w:rsidRPr="00EA0D9E">
              <w:rPr>
                <w:rFonts w:ascii="宋体" w:hAnsi="宋体" w:cs="Calibri" w:hint="eastAsia"/>
                <w:bCs/>
                <w:color w:val="000000"/>
                <w:sz w:val="24"/>
                <w:szCs w:val="24"/>
              </w:rPr>
              <w:t>采用人性化设计，用户可自行调节屏幕亮度、按键声音、中英文选择、计时模式、自动开盖；</w:t>
            </w:r>
          </w:p>
        </w:tc>
      </w:tr>
      <w:tr w:rsidR="009B1234" w:rsidRPr="00EA0D9E" w14:paraId="4534ABFA" w14:textId="77777777" w:rsidTr="00747C39">
        <w:tc>
          <w:tcPr>
            <w:tcW w:w="1129" w:type="dxa"/>
            <w:shd w:val="clear" w:color="auto" w:fill="auto"/>
            <w:vAlign w:val="bottom"/>
          </w:tcPr>
          <w:p w14:paraId="0022A63F"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4C507210" w14:textId="77777777" w:rsidR="009B1234" w:rsidRPr="00EA0D9E" w:rsidRDefault="009B1234" w:rsidP="00747C39">
            <w:pPr>
              <w:rPr>
                <w:rFonts w:ascii="宋体" w:hAnsi="宋体" w:hint="eastAsia"/>
                <w:bCs/>
                <w:sz w:val="24"/>
                <w:szCs w:val="24"/>
              </w:rPr>
            </w:pPr>
            <w:r w:rsidRPr="00EA0D9E">
              <w:rPr>
                <w:rFonts w:ascii="宋体" w:hAnsi="宋体" w:cs="Calibri" w:hint="eastAsia"/>
                <w:bCs/>
                <w:color w:val="000000"/>
                <w:sz w:val="24"/>
                <w:szCs w:val="24"/>
              </w:rPr>
              <w:t>离心机专用观察筒：上下凹凸螺纹口设计；</w:t>
            </w:r>
          </w:p>
        </w:tc>
      </w:tr>
      <w:tr w:rsidR="009B1234" w:rsidRPr="00EA0D9E" w14:paraId="18712528" w14:textId="77777777" w:rsidTr="00747C39">
        <w:tc>
          <w:tcPr>
            <w:tcW w:w="1129" w:type="dxa"/>
            <w:shd w:val="clear" w:color="auto" w:fill="auto"/>
            <w:vAlign w:val="bottom"/>
          </w:tcPr>
          <w:p w14:paraId="10B667B8"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40B5C5C6" w14:textId="77777777" w:rsidR="009B1234" w:rsidRPr="00EA0D9E" w:rsidRDefault="009B1234" w:rsidP="00747C39">
            <w:pPr>
              <w:rPr>
                <w:rFonts w:ascii="宋体" w:hAnsi="宋体" w:hint="eastAsia"/>
                <w:bCs/>
                <w:sz w:val="24"/>
                <w:szCs w:val="24"/>
              </w:rPr>
            </w:pPr>
            <w:r w:rsidRPr="00EA0D9E">
              <w:rPr>
                <w:rFonts w:ascii="宋体" w:hAnsi="宋体" w:cs="Calibri" w:hint="eastAsia"/>
                <w:bCs/>
                <w:color w:val="000000"/>
                <w:sz w:val="24"/>
                <w:szCs w:val="24"/>
              </w:rPr>
              <w:t>离心</w:t>
            </w:r>
            <w:proofErr w:type="gramStart"/>
            <w:r w:rsidRPr="00EA0D9E">
              <w:rPr>
                <w:rFonts w:ascii="宋体" w:hAnsi="宋体" w:cs="Calibri" w:hint="eastAsia"/>
                <w:bCs/>
                <w:color w:val="000000"/>
                <w:sz w:val="24"/>
                <w:szCs w:val="24"/>
              </w:rPr>
              <w:t>腔</w:t>
            </w:r>
            <w:proofErr w:type="gramEnd"/>
            <w:r w:rsidRPr="00EA0D9E">
              <w:rPr>
                <w:rFonts w:ascii="宋体" w:hAnsi="宋体" w:cs="Calibri" w:hint="eastAsia"/>
                <w:bCs/>
                <w:color w:val="000000"/>
                <w:sz w:val="24"/>
                <w:szCs w:val="24"/>
              </w:rPr>
              <w:t>采用不锈钢材料，并镀有抗腐蚀涂层；</w:t>
            </w:r>
          </w:p>
        </w:tc>
      </w:tr>
      <w:tr w:rsidR="009B1234" w:rsidRPr="00EA0D9E" w14:paraId="23C7BC62" w14:textId="77777777" w:rsidTr="00747C39">
        <w:tc>
          <w:tcPr>
            <w:tcW w:w="1129" w:type="dxa"/>
            <w:shd w:val="clear" w:color="auto" w:fill="auto"/>
            <w:vAlign w:val="bottom"/>
          </w:tcPr>
          <w:p w14:paraId="47AB3C68"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0F39498F" w14:textId="77777777" w:rsidR="009B1234" w:rsidRPr="00EA0D9E" w:rsidRDefault="009B1234" w:rsidP="00747C39">
            <w:pPr>
              <w:rPr>
                <w:rFonts w:ascii="宋体" w:hAnsi="宋体" w:hint="eastAsia"/>
                <w:bCs/>
                <w:sz w:val="24"/>
                <w:szCs w:val="24"/>
              </w:rPr>
            </w:pPr>
            <w:r w:rsidRPr="00EA0D9E">
              <w:rPr>
                <w:rFonts w:ascii="宋体" w:hAnsi="宋体" w:cs="Calibri" w:hint="eastAsia"/>
                <w:bCs/>
                <w:color w:val="000000"/>
                <w:sz w:val="24"/>
                <w:szCs w:val="24"/>
              </w:rPr>
              <w:t>采用定制三级缓冲离心机门盖液压杆，且液压杆顶部配有防尘套；</w:t>
            </w:r>
          </w:p>
        </w:tc>
      </w:tr>
      <w:tr w:rsidR="009B1234" w:rsidRPr="00EA0D9E" w14:paraId="11476F25" w14:textId="77777777" w:rsidTr="00747C39">
        <w:tc>
          <w:tcPr>
            <w:tcW w:w="1129" w:type="dxa"/>
            <w:shd w:val="clear" w:color="auto" w:fill="auto"/>
            <w:vAlign w:val="bottom"/>
          </w:tcPr>
          <w:p w14:paraId="4092AF61"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565EE36B" w14:textId="77777777" w:rsidR="009B1234" w:rsidRPr="00EA0D9E" w:rsidRDefault="009B1234" w:rsidP="00747C39">
            <w:pPr>
              <w:rPr>
                <w:rFonts w:ascii="宋体" w:hAnsi="宋体" w:hint="eastAsia"/>
                <w:bCs/>
                <w:sz w:val="24"/>
                <w:szCs w:val="24"/>
              </w:rPr>
            </w:pPr>
            <w:r w:rsidRPr="00EA0D9E">
              <w:rPr>
                <w:rFonts w:ascii="宋体" w:hAnsi="宋体" w:cs="Calibri" w:hint="eastAsia"/>
                <w:bCs/>
                <w:color w:val="000000"/>
                <w:sz w:val="24"/>
                <w:szCs w:val="24"/>
              </w:rPr>
              <w:t>整机采用人体工学设计，设有门盖保护、超速、超温、不平衡等多</w:t>
            </w:r>
            <w:r w:rsidRPr="00EA0D9E">
              <w:rPr>
                <w:rFonts w:ascii="宋体" w:hAnsi="宋体" w:cs="Calibri" w:hint="eastAsia"/>
                <w:bCs/>
                <w:color w:val="000000"/>
                <w:sz w:val="24"/>
                <w:szCs w:val="24"/>
              </w:rPr>
              <w:lastRenderedPageBreak/>
              <w:t>种保护功能及故障自动报警功能。</w:t>
            </w:r>
          </w:p>
        </w:tc>
      </w:tr>
      <w:tr w:rsidR="009B1234" w:rsidRPr="00EA0D9E" w14:paraId="12EBC639" w14:textId="77777777" w:rsidTr="00747C39">
        <w:tc>
          <w:tcPr>
            <w:tcW w:w="1129" w:type="dxa"/>
            <w:shd w:val="clear" w:color="auto" w:fill="auto"/>
            <w:vAlign w:val="bottom"/>
          </w:tcPr>
          <w:p w14:paraId="7C7F87CC" w14:textId="77777777" w:rsidR="009B1234" w:rsidRPr="00EA0D9E" w:rsidRDefault="009B1234" w:rsidP="00747C39">
            <w:pPr>
              <w:ind w:left="425"/>
              <w:rPr>
                <w:rFonts w:ascii="宋体" w:hAnsi="宋体" w:hint="eastAsia"/>
                <w:bCs/>
                <w:sz w:val="24"/>
                <w:szCs w:val="24"/>
              </w:rPr>
            </w:pPr>
          </w:p>
        </w:tc>
        <w:tc>
          <w:tcPr>
            <w:tcW w:w="7167" w:type="dxa"/>
            <w:shd w:val="clear" w:color="auto" w:fill="auto"/>
            <w:vAlign w:val="center"/>
          </w:tcPr>
          <w:p w14:paraId="4389A781" w14:textId="77777777" w:rsidR="009B1234" w:rsidRPr="00EA0D9E" w:rsidRDefault="009B1234" w:rsidP="00747C39">
            <w:pPr>
              <w:rPr>
                <w:rFonts w:ascii="宋体" w:hAnsi="宋体" w:hint="eastAsia"/>
                <w:bCs/>
                <w:sz w:val="24"/>
                <w:szCs w:val="24"/>
              </w:rPr>
            </w:pPr>
          </w:p>
        </w:tc>
      </w:tr>
      <w:tr w:rsidR="009B1234" w:rsidRPr="00EA0D9E" w14:paraId="7CB7A778" w14:textId="77777777" w:rsidTr="00747C39">
        <w:tc>
          <w:tcPr>
            <w:tcW w:w="1129" w:type="dxa"/>
            <w:shd w:val="clear" w:color="auto" w:fill="auto"/>
            <w:vAlign w:val="bottom"/>
          </w:tcPr>
          <w:p w14:paraId="7A2041AF" w14:textId="77777777" w:rsidR="009B1234" w:rsidRPr="00EA0D9E" w:rsidRDefault="009B1234" w:rsidP="009B1234">
            <w:pPr>
              <w:numPr>
                <w:ilvl w:val="0"/>
                <w:numId w:val="59"/>
              </w:numPr>
              <w:rPr>
                <w:rFonts w:ascii="宋体" w:hAnsi="宋体" w:hint="eastAsia"/>
                <w:bCs/>
                <w:sz w:val="24"/>
                <w:szCs w:val="24"/>
              </w:rPr>
            </w:pPr>
          </w:p>
        </w:tc>
        <w:tc>
          <w:tcPr>
            <w:tcW w:w="7167" w:type="dxa"/>
            <w:shd w:val="clear" w:color="auto" w:fill="auto"/>
            <w:vAlign w:val="center"/>
          </w:tcPr>
          <w:p w14:paraId="4284D3A1" w14:textId="77777777" w:rsidR="009B1234" w:rsidRPr="00EA0D9E" w:rsidRDefault="009B1234" w:rsidP="00747C39">
            <w:pPr>
              <w:rPr>
                <w:rFonts w:ascii="宋体" w:hAnsi="宋体" w:cs="Calibri" w:hint="eastAsia"/>
                <w:bCs/>
                <w:color w:val="000000"/>
                <w:sz w:val="24"/>
                <w:szCs w:val="24"/>
              </w:rPr>
            </w:pPr>
            <w:r w:rsidRPr="00EA0D9E">
              <w:rPr>
                <w:rFonts w:ascii="宋体" w:hAnsi="宋体" w:cs="Calibri" w:hint="eastAsia"/>
                <w:bCs/>
                <w:color w:val="000000"/>
                <w:sz w:val="24"/>
                <w:szCs w:val="24"/>
              </w:rPr>
              <w:t>配置要求</w:t>
            </w:r>
          </w:p>
        </w:tc>
      </w:tr>
      <w:tr w:rsidR="009B1234" w:rsidRPr="00EA0D9E" w14:paraId="327AB2DE" w14:textId="77777777" w:rsidTr="00747C39">
        <w:tc>
          <w:tcPr>
            <w:tcW w:w="1129" w:type="dxa"/>
            <w:shd w:val="clear" w:color="auto" w:fill="auto"/>
            <w:vAlign w:val="bottom"/>
          </w:tcPr>
          <w:p w14:paraId="2CA09A96" w14:textId="77777777" w:rsidR="009B1234" w:rsidRPr="00EA0D9E" w:rsidRDefault="009B1234" w:rsidP="009B1234">
            <w:pPr>
              <w:numPr>
                <w:ilvl w:val="1"/>
                <w:numId w:val="59"/>
              </w:numPr>
              <w:rPr>
                <w:rFonts w:ascii="宋体" w:hAnsi="宋体" w:hint="eastAsia"/>
                <w:bCs/>
                <w:sz w:val="24"/>
                <w:szCs w:val="24"/>
              </w:rPr>
            </w:pPr>
          </w:p>
        </w:tc>
        <w:tc>
          <w:tcPr>
            <w:tcW w:w="7167" w:type="dxa"/>
            <w:shd w:val="clear" w:color="auto" w:fill="auto"/>
          </w:tcPr>
          <w:p w14:paraId="285726DD" w14:textId="77777777" w:rsidR="009B1234" w:rsidRPr="00EA0D9E" w:rsidRDefault="009B1234" w:rsidP="00747C39">
            <w:pPr>
              <w:rPr>
                <w:rFonts w:ascii="宋体" w:hAnsi="宋体" w:cs="Calibri" w:hint="eastAsia"/>
                <w:bCs/>
                <w:color w:val="000000"/>
                <w:sz w:val="24"/>
                <w:szCs w:val="24"/>
              </w:rPr>
            </w:pPr>
            <w:r w:rsidRPr="00EA0D9E">
              <w:rPr>
                <w:rFonts w:ascii="宋体" w:hAnsi="宋体" w:cs="Calibri" w:hint="eastAsia"/>
                <w:bCs/>
                <w:color w:val="000000"/>
                <w:sz w:val="24"/>
                <w:szCs w:val="24"/>
              </w:rPr>
              <w:t>主机</w:t>
            </w:r>
            <w:r w:rsidRPr="00EA0D9E">
              <w:rPr>
                <w:rFonts w:ascii="宋体" w:hAnsi="宋体" w:cs="Calibri" w:hint="eastAsia"/>
                <w:bCs/>
                <w:color w:val="000000"/>
                <w:sz w:val="24"/>
                <w:szCs w:val="24"/>
              </w:rPr>
              <w:t xml:space="preserve"> 5</w:t>
            </w:r>
            <w:r w:rsidRPr="00EA0D9E">
              <w:rPr>
                <w:rFonts w:ascii="宋体" w:hAnsi="宋体" w:cs="Calibri" w:hint="eastAsia"/>
                <w:bCs/>
                <w:color w:val="000000"/>
                <w:sz w:val="24"/>
                <w:szCs w:val="24"/>
              </w:rPr>
              <w:t>台</w:t>
            </w:r>
          </w:p>
        </w:tc>
      </w:tr>
      <w:tr w:rsidR="009B1234" w:rsidRPr="00EA0D9E" w14:paraId="3A1F961D" w14:textId="77777777" w:rsidTr="00747C39">
        <w:tc>
          <w:tcPr>
            <w:tcW w:w="1129" w:type="dxa"/>
            <w:shd w:val="clear" w:color="auto" w:fill="auto"/>
            <w:vAlign w:val="bottom"/>
          </w:tcPr>
          <w:p w14:paraId="282CCC89" w14:textId="77777777" w:rsidR="009B1234" w:rsidRPr="00EA0D9E" w:rsidRDefault="009B1234" w:rsidP="009B1234">
            <w:pPr>
              <w:numPr>
                <w:ilvl w:val="1"/>
                <w:numId w:val="59"/>
              </w:numPr>
              <w:rPr>
                <w:rFonts w:ascii="宋体" w:hAnsi="宋体" w:hint="eastAsia"/>
                <w:bCs/>
                <w:sz w:val="24"/>
                <w:szCs w:val="24"/>
              </w:rPr>
            </w:pPr>
          </w:p>
        </w:tc>
        <w:tc>
          <w:tcPr>
            <w:tcW w:w="7167" w:type="dxa"/>
            <w:shd w:val="clear" w:color="auto" w:fill="auto"/>
          </w:tcPr>
          <w:p w14:paraId="59AF6E19" w14:textId="77777777" w:rsidR="009B1234" w:rsidRPr="00EA0D9E" w:rsidRDefault="009B1234" w:rsidP="00747C39">
            <w:pPr>
              <w:rPr>
                <w:rFonts w:ascii="宋体" w:hAnsi="宋体" w:cs="Calibri" w:hint="eastAsia"/>
                <w:bCs/>
                <w:color w:val="000000"/>
                <w:sz w:val="24"/>
                <w:szCs w:val="24"/>
              </w:rPr>
            </w:pPr>
            <w:r w:rsidRPr="00EA0D9E">
              <w:rPr>
                <w:rFonts w:ascii="宋体" w:hAnsi="宋体" w:cs="Calibri" w:hint="eastAsia"/>
                <w:bCs/>
                <w:color w:val="000000"/>
                <w:sz w:val="24"/>
                <w:szCs w:val="24"/>
              </w:rPr>
              <w:t>24*1.5ml</w:t>
            </w:r>
            <w:r w:rsidRPr="00EA0D9E">
              <w:rPr>
                <w:rFonts w:ascii="宋体" w:hAnsi="宋体" w:cs="Calibri" w:hint="eastAsia"/>
                <w:bCs/>
                <w:color w:val="000000"/>
                <w:sz w:val="24"/>
                <w:szCs w:val="24"/>
              </w:rPr>
              <w:t>角转子</w:t>
            </w:r>
            <w:r w:rsidRPr="00EA0D9E">
              <w:rPr>
                <w:rFonts w:ascii="宋体" w:hAnsi="宋体" w:cs="Calibri" w:hint="eastAsia"/>
                <w:bCs/>
                <w:color w:val="000000"/>
                <w:sz w:val="24"/>
                <w:szCs w:val="24"/>
              </w:rPr>
              <w:t xml:space="preserve"> 5</w:t>
            </w:r>
            <w:r w:rsidRPr="00EA0D9E">
              <w:rPr>
                <w:rFonts w:ascii="宋体" w:hAnsi="宋体" w:cs="Calibri" w:hint="eastAsia"/>
                <w:bCs/>
                <w:color w:val="000000"/>
                <w:sz w:val="24"/>
                <w:szCs w:val="24"/>
              </w:rPr>
              <w:t>个</w:t>
            </w:r>
          </w:p>
        </w:tc>
      </w:tr>
      <w:tr w:rsidR="009B1234" w:rsidRPr="00EA0D9E" w14:paraId="399579AD" w14:textId="77777777" w:rsidTr="00747C39">
        <w:tc>
          <w:tcPr>
            <w:tcW w:w="1129" w:type="dxa"/>
            <w:shd w:val="clear" w:color="auto" w:fill="auto"/>
            <w:vAlign w:val="bottom"/>
          </w:tcPr>
          <w:p w14:paraId="68CEB8FD" w14:textId="77777777" w:rsidR="009B1234" w:rsidRPr="00EA0D9E" w:rsidRDefault="009B1234" w:rsidP="009B1234">
            <w:pPr>
              <w:numPr>
                <w:ilvl w:val="1"/>
                <w:numId w:val="59"/>
              </w:numPr>
              <w:rPr>
                <w:rFonts w:ascii="宋体" w:hAnsi="宋体" w:hint="eastAsia"/>
                <w:bCs/>
                <w:sz w:val="24"/>
                <w:szCs w:val="24"/>
              </w:rPr>
            </w:pPr>
          </w:p>
        </w:tc>
        <w:tc>
          <w:tcPr>
            <w:tcW w:w="7167" w:type="dxa"/>
            <w:shd w:val="clear" w:color="auto" w:fill="auto"/>
          </w:tcPr>
          <w:p w14:paraId="5D9BB5AC" w14:textId="77777777" w:rsidR="009B1234" w:rsidRPr="00EA0D9E" w:rsidRDefault="009B1234" w:rsidP="00747C39">
            <w:pPr>
              <w:rPr>
                <w:rFonts w:ascii="宋体" w:hAnsi="宋体" w:cs="Calibri" w:hint="eastAsia"/>
                <w:bCs/>
                <w:color w:val="000000"/>
                <w:sz w:val="24"/>
                <w:szCs w:val="24"/>
              </w:rPr>
            </w:pPr>
            <w:r w:rsidRPr="00EA0D9E">
              <w:rPr>
                <w:rFonts w:ascii="宋体" w:hAnsi="宋体" w:cs="Calibri" w:hint="eastAsia"/>
                <w:bCs/>
                <w:color w:val="000000"/>
                <w:sz w:val="24"/>
                <w:szCs w:val="24"/>
              </w:rPr>
              <w:t>工具和备用保险丝</w:t>
            </w:r>
            <w:r w:rsidRPr="00EA0D9E">
              <w:rPr>
                <w:rFonts w:ascii="宋体" w:hAnsi="宋体" w:cs="Calibri" w:hint="eastAsia"/>
                <w:bCs/>
                <w:color w:val="000000"/>
                <w:sz w:val="24"/>
                <w:szCs w:val="24"/>
              </w:rPr>
              <w:t xml:space="preserve"> 5</w:t>
            </w:r>
            <w:r w:rsidRPr="00EA0D9E">
              <w:rPr>
                <w:rFonts w:ascii="宋体" w:hAnsi="宋体" w:cs="Calibri" w:hint="eastAsia"/>
                <w:bCs/>
                <w:color w:val="000000"/>
                <w:sz w:val="24"/>
                <w:szCs w:val="24"/>
              </w:rPr>
              <w:t>份</w:t>
            </w:r>
          </w:p>
        </w:tc>
      </w:tr>
    </w:tbl>
    <w:p w14:paraId="3669B4CB" w14:textId="77777777" w:rsidR="009B1234" w:rsidRPr="00EA0D9E" w:rsidRDefault="009B1234" w:rsidP="009B1234">
      <w:pPr>
        <w:pStyle w:val="a9"/>
        <w:rPr>
          <w:rFonts w:hint="eastAsia"/>
          <w:bCs/>
        </w:rPr>
      </w:pPr>
    </w:p>
    <w:p w14:paraId="1049AC83" w14:textId="77777777" w:rsidR="009B1234" w:rsidRPr="00EA0D9E" w:rsidRDefault="009B1234" w:rsidP="009B1234">
      <w:pPr>
        <w:pStyle w:val="a9"/>
        <w:rPr>
          <w:rFonts w:hint="eastAsia"/>
          <w:bCs/>
        </w:rPr>
      </w:pPr>
      <w:r w:rsidRPr="00EA0D9E">
        <w:rPr>
          <w:rFonts w:hint="eastAsia"/>
          <w:bCs/>
        </w:rPr>
        <w:t>（四）售后服务要求</w:t>
      </w:r>
    </w:p>
    <w:p w14:paraId="756BCC1E" w14:textId="77777777" w:rsidR="009B1234" w:rsidRPr="00EA0D9E" w:rsidRDefault="009B1234" w:rsidP="009B1234">
      <w:pPr>
        <w:pStyle w:val="a9"/>
        <w:widowControl w:val="0"/>
        <w:numPr>
          <w:ilvl w:val="0"/>
          <w:numId w:val="54"/>
        </w:numPr>
        <w:adjustRightInd w:val="0"/>
        <w:snapToGrid w:val="0"/>
        <w:spacing w:after="0"/>
        <w:textAlignment w:val="auto"/>
        <w:rPr>
          <w:rFonts w:hint="eastAsia"/>
          <w:bCs/>
        </w:rPr>
      </w:pPr>
      <w:r w:rsidRPr="00EA0D9E">
        <w:rPr>
          <w:rFonts w:hint="eastAsia"/>
          <w:bCs/>
        </w:rPr>
        <w:t>响应时间：</w:t>
      </w:r>
      <w:r w:rsidRPr="00EA0D9E">
        <w:rPr>
          <w:bCs/>
        </w:rPr>
        <w:t>2</w:t>
      </w:r>
      <w:r w:rsidRPr="00EA0D9E">
        <w:rPr>
          <w:bCs/>
        </w:rPr>
        <w:t>小时内响应，</w:t>
      </w:r>
      <w:r w:rsidRPr="00EA0D9E">
        <w:rPr>
          <w:bCs/>
        </w:rPr>
        <w:t>24</w:t>
      </w:r>
      <w:r w:rsidRPr="00EA0D9E">
        <w:rPr>
          <w:bCs/>
        </w:rPr>
        <w:t>小时内工程师到现场</w:t>
      </w:r>
      <w:r w:rsidRPr="00EA0D9E">
        <w:rPr>
          <w:rFonts w:hint="eastAsia"/>
          <w:bCs/>
        </w:rPr>
        <w:t xml:space="preserve"> </w:t>
      </w:r>
    </w:p>
    <w:p w14:paraId="43829362" w14:textId="77777777" w:rsidR="009B1234" w:rsidRPr="00EA0D9E" w:rsidRDefault="009B1234" w:rsidP="009B1234">
      <w:pPr>
        <w:pStyle w:val="a9"/>
        <w:widowControl w:val="0"/>
        <w:numPr>
          <w:ilvl w:val="0"/>
          <w:numId w:val="54"/>
        </w:numPr>
        <w:adjustRightInd w:val="0"/>
        <w:snapToGrid w:val="0"/>
        <w:spacing w:after="0"/>
        <w:textAlignment w:val="auto"/>
        <w:rPr>
          <w:rFonts w:hint="eastAsia"/>
          <w:bCs/>
        </w:rPr>
      </w:pPr>
      <w:r w:rsidRPr="00EA0D9E">
        <w:rPr>
          <w:rFonts w:hint="eastAsia"/>
          <w:bCs/>
        </w:rPr>
        <w:t>保修年限：整机保修≥</w:t>
      </w:r>
      <w:r w:rsidRPr="00EA0D9E">
        <w:rPr>
          <w:bCs/>
        </w:rPr>
        <w:t>5</w:t>
      </w:r>
      <w:r w:rsidRPr="00EA0D9E">
        <w:rPr>
          <w:rFonts w:hint="eastAsia"/>
          <w:bCs/>
        </w:rPr>
        <w:t>年</w:t>
      </w:r>
    </w:p>
    <w:p w14:paraId="035CF371" w14:textId="77777777" w:rsidR="009B1234" w:rsidRPr="00EA0D9E" w:rsidRDefault="009B1234" w:rsidP="009B1234">
      <w:pPr>
        <w:pStyle w:val="a9"/>
        <w:widowControl w:val="0"/>
        <w:numPr>
          <w:ilvl w:val="0"/>
          <w:numId w:val="54"/>
        </w:numPr>
        <w:adjustRightInd w:val="0"/>
        <w:snapToGrid w:val="0"/>
        <w:spacing w:after="0"/>
        <w:textAlignment w:val="auto"/>
        <w:rPr>
          <w:rFonts w:hint="eastAsia"/>
          <w:bCs/>
        </w:rPr>
      </w:pPr>
      <w:proofErr w:type="gramStart"/>
      <w:r w:rsidRPr="00EA0D9E">
        <w:rPr>
          <w:rFonts w:hint="eastAsia"/>
          <w:bCs/>
        </w:rPr>
        <w:t>维保内容</w:t>
      </w:r>
      <w:proofErr w:type="gramEnd"/>
      <w:r w:rsidRPr="00EA0D9E">
        <w:rPr>
          <w:rFonts w:hint="eastAsia"/>
          <w:bCs/>
        </w:rPr>
        <w:t>与价格：质保期后，维保费用以双方最终认定价格为准，原则上不超过设备总价的</w:t>
      </w:r>
      <w:r w:rsidRPr="00EA0D9E">
        <w:rPr>
          <w:rFonts w:hint="eastAsia"/>
          <w:bCs/>
        </w:rPr>
        <w:t>5%</w:t>
      </w:r>
      <w:r w:rsidRPr="00EA0D9E">
        <w:rPr>
          <w:rFonts w:hint="eastAsia"/>
          <w:bCs/>
        </w:rPr>
        <w:t>。以双方最终认定价格为准，且采购人有权更换服务方。</w:t>
      </w:r>
    </w:p>
    <w:p w14:paraId="1FF3EB8D" w14:textId="77777777" w:rsidR="009B1234" w:rsidRPr="00EA0D9E" w:rsidRDefault="009B1234" w:rsidP="009B1234">
      <w:pPr>
        <w:pStyle w:val="a9"/>
        <w:widowControl w:val="0"/>
        <w:numPr>
          <w:ilvl w:val="0"/>
          <w:numId w:val="54"/>
        </w:numPr>
        <w:adjustRightInd w:val="0"/>
        <w:snapToGrid w:val="0"/>
        <w:spacing w:after="0"/>
        <w:textAlignment w:val="auto"/>
        <w:rPr>
          <w:bCs/>
        </w:rPr>
      </w:pPr>
      <w:r w:rsidRPr="00EA0D9E">
        <w:rPr>
          <w:rFonts w:hint="eastAsia"/>
          <w:bCs/>
        </w:rPr>
        <w:t>备品备件供货价格：不得超过市场价格的</w:t>
      </w:r>
      <w:r w:rsidRPr="00EA0D9E">
        <w:rPr>
          <w:rFonts w:hint="eastAsia"/>
          <w:bCs/>
        </w:rPr>
        <w:t>50%</w:t>
      </w:r>
      <w:r w:rsidRPr="00EA0D9E">
        <w:rPr>
          <w:rFonts w:hint="eastAsia"/>
          <w:bCs/>
        </w:rPr>
        <w:t>。投标时需填写上述价格，出质保期后，上述产品供货价格以双方最终认定价格为准，且采购人有权更换供货方。</w:t>
      </w:r>
    </w:p>
    <w:p w14:paraId="6BA04E38" w14:textId="77777777" w:rsidR="009B1234" w:rsidRPr="00EA0D9E" w:rsidRDefault="009B1234" w:rsidP="009B1234">
      <w:pPr>
        <w:pStyle w:val="a9"/>
        <w:widowControl w:val="0"/>
        <w:numPr>
          <w:ilvl w:val="0"/>
          <w:numId w:val="54"/>
        </w:numPr>
        <w:spacing w:after="0"/>
        <w:textAlignment w:val="auto"/>
        <w:rPr>
          <w:rFonts w:hint="eastAsia"/>
          <w:bCs/>
        </w:rPr>
      </w:pPr>
      <w:r w:rsidRPr="00EA0D9E">
        <w:rPr>
          <w:rFonts w:hint="eastAsia"/>
          <w:bCs/>
        </w:rPr>
        <w:t>★试剂配套设备需满足以下要求（提供承诺函）：</w:t>
      </w:r>
    </w:p>
    <w:p w14:paraId="7FE5BDEA" w14:textId="77777777" w:rsidR="009B1234" w:rsidRPr="00EA0D9E" w:rsidRDefault="009B1234" w:rsidP="009B1234">
      <w:pPr>
        <w:pStyle w:val="a9"/>
        <w:widowControl w:val="0"/>
        <w:numPr>
          <w:ilvl w:val="1"/>
          <w:numId w:val="54"/>
        </w:numPr>
        <w:spacing w:after="0"/>
        <w:textAlignment w:val="auto"/>
        <w:rPr>
          <w:rFonts w:hint="eastAsia"/>
          <w:bCs/>
        </w:rPr>
      </w:pPr>
      <w:r w:rsidRPr="00EA0D9E">
        <w:rPr>
          <w:rFonts w:hint="eastAsia"/>
          <w:bCs/>
        </w:rPr>
        <w:t>如本次招标采购相关设备有配套诊断试剂</w:t>
      </w:r>
      <w:r w:rsidRPr="00EA0D9E">
        <w:rPr>
          <w:rFonts w:hint="eastAsia"/>
          <w:bCs/>
        </w:rPr>
        <w:t>/</w:t>
      </w:r>
      <w:r w:rsidRPr="00EA0D9E">
        <w:rPr>
          <w:rFonts w:hint="eastAsia"/>
          <w:bCs/>
        </w:rPr>
        <w:t>试剂盒，请在分项报价中注明收费项目名称、配套诊断试剂</w:t>
      </w:r>
      <w:r w:rsidRPr="00EA0D9E">
        <w:rPr>
          <w:rFonts w:hint="eastAsia"/>
          <w:bCs/>
        </w:rPr>
        <w:t>/</w:t>
      </w:r>
      <w:r w:rsidRPr="00EA0D9E">
        <w:rPr>
          <w:rFonts w:hint="eastAsia"/>
          <w:bCs/>
        </w:rPr>
        <w:t>试剂盒名称及</w:t>
      </w:r>
      <w:proofErr w:type="gramStart"/>
      <w:r w:rsidRPr="00EA0D9E">
        <w:rPr>
          <w:rFonts w:hint="eastAsia"/>
          <w:bCs/>
        </w:rPr>
        <w:t>医保收费</w:t>
      </w:r>
      <w:proofErr w:type="gramEnd"/>
      <w:r w:rsidRPr="00EA0D9E">
        <w:rPr>
          <w:rFonts w:hint="eastAsia"/>
          <w:bCs/>
        </w:rPr>
        <w:t>编码，并提供配套诊断试剂</w:t>
      </w:r>
      <w:r w:rsidRPr="00EA0D9E">
        <w:rPr>
          <w:rFonts w:hint="eastAsia"/>
          <w:bCs/>
        </w:rPr>
        <w:t>/</w:t>
      </w:r>
      <w:r w:rsidRPr="00EA0D9E">
        <w:rPr>
          <w:rFonts w:hint="eastAsia"/>
          <w:bCs/>
        </w:rPr>
        <w:t>试剂</w:t>
      </w:r>
      <w:proofErr w:type="gramStart"/>
      <w:r w:rsidRPr="00EA0D9E">
        <w:rPr>
          <w:rFonts w:hint="eastAsia"/>
          <w:bCs/>
        </w:rPr>
        <w:t>盒相应</w:t>
      </w:r>
      <w:proofErr w:type="gramEnd"/>
      <w:r w:rsidRPr="00EA0D9E">
        <w:rPr>
          <w:rFonts w:hint="eastAsia"/>
          <w:bCs/>
        </w:rPr>
        <w:t>注册证；</w:t>
      </w:r>
    </w:p>
    <w:p w14:paraId="2BB3B8B7" w14:textId="77777777" w:rsidR="009B1234" w:rsidRPr="00EA0D9E" w:rsidRDefault="009B1234" w:rsidP="009B1234">
      <w:pPr>
        <w:pStyle w:val="a9"/>
        <w:widowControl w:val="0"/>
        <w:numPr>
          <w:ilvl w:val="1"/>
          <w:numId w:val="54"/>
        </w:numPr>
        <w:spacing w:after="0"/>
        <w:textAlignment w:val="auto"/>
        <w:rPr>
          <w:rFonts w:hint="eastAsia"/>
          <w:bCs/>
        </w:rPr>
      </w:pPr>
      <w:r w:rsidRPr="00EA0D9E">
        <w:rPr>
          <w:rFonts w:hint="eastAsia"/>
          <w:bCs/>
        </w:rPr>
        <w:t>相关试剂的报价不超过</w:t>
      </w:r>
      <w:proofErr w:type="gramStart"/>
      <w:r w:rsidRPr="00EA0D9E">
        <w:rPr>
          <w:rFonts w:hint="eastAsia"/>
          <w:bCs/>
        </w:rPr>
        <w:t>医保收费</w:t>
      </w:r>
      <w:proofErr w:type="gramEnd"/>
      <w:r w:rsidRPr="00EA0D9E">
        <w:rPr>
          <w:rFonts w:hint="eastAsia"/>
          <w:bCs/>
        </w:rPr>
        <w:t>价格的</w:t>
      </w:r>
      <w:r w:rsidRPr="00EA0D9E">
        <w:rPr>
          <w:rFonts w:hint="eastAsia"/>
          <w:bCs/>
        </w:rPr>
        <w:t>30%</w:t>
      </w:r>
      <w:r w:rsidRPr="00EA0D9E">
        <w:rPr>
          <w:rFonts w:hint="eastAsia"/>
          <w:bCs/>
        </w:rPr>
        <w:t>，如超过则视为本次投标无效；</w:t>
      </w:r>
    </w:p>
    <w:p w14:paraId="28C1FDF4" w14:textId="77777777" w:rsidR="009B1234" w:rsidRPr="00EA0D9E" w:rsidRDefault="009B1234" w:rsidP="009B1234">
      <w:pPr>
        <w:pStyle w:val="a9"/>
        <w:widowControl w:val="0"/>
        <w:numPr>
          <w:ilvl w:val="1"/>
          <w:numId w:val="54"/>
        </w:numPr>
        <w:spacing w:after="0"/>
        <w:textAlignment w:val="auto"/>
        <w:rPr>
          <w:rFonts w:hint="eastAsia"/>
          <w:bCs/>
        </w:rPr>
      </w:pPr>
      <w:r w:rsidRPr="00EA0D9E">
        <w:rPr>
          <w:rFonts w:hint="eastAsia"/>
          <w:bCs/>
        </w:rPr>
        <w:t>如该设备无配套诊断试剂</w:t>
      </w:r>
      <w:r w:rsidRPr="00EA0D9E">
        <w:rPr>
          <w:rFonts w:hint="eastAsia"/>
          <w:bCs/>
        </w:rPr>
        <w:t>/</w:t>
      </w:r>
      <w:r w:rsidRPr="00EA0D9E">
        <w:rPr>
          <w:rFonts w:hint="eastAsia"/>
          <w:bCs/>
        </w:rPr>
        <w:t>试剂盒，则须明确“本设备无配套诊断试剂</w:t>
      </w:r>
      <w:r w:rsidRPr="00EA0D9E">
        <w:rPr>
          <w:rFonts w:hint="eastAsia"/>
          <w:bCs/>
        </w:rPr>
        <w:t>/</w:t>
      </w:r>
      <w:r w:rsidRPr="00EA0D9E">
        <w:rPr>
          <w:rFonts w:hint="eastAsia"/>
          <w:bCs/>
        </w:rPr>
        <w:t>试剂盒”</w:t>
      </w:r>
      <w:r w:rsidRPr="00EA0D9E">
        <w:rPr>
          <w:rFonts w:hint="eastAsia"/>
          <w:bCs/>
        </w:rPr>
        <w:t xml:space="preserve"> </w:t>
      </w:r>
    </w:p>
    <w:p w14:paraId="35383955" w14:textId="77777777" w:rsidR="009B1234" w:rsidRPr="00EA0D9E" w:rsidRDefault="009B1234" w:rsidP="009B1234">
      <w:pPr>
        <w:numPr>
          <w:ilvl w:val="0"/>
          <w:numId w:val="54"/>
        </w:numPr>
        <w:spacing w:line="360" w:lineRule="auto"/>
        <w:rPr>
          <w:rFonts w:ascii="宋体" w:hAnsi="宋体" w:hint="eastAsia"/>
          <w:bCs/>
          <w:sz w:val="24"/>
          <w:szCs w:val="24"/>
        </w:rPr>
      </w:pPr>
      <w:r w:rsidRPr="00EA0D9E">
        <w:rPr>
          <w:rFonts w:ascii="宋体" w:hAnsi="宋体" w:hint="eastAsia"/>
          <w:bCs/>
          <w:sz w:val="24"/>
          <w:szCs w:val="24"/>
        </w:rPr>
        <w:t>★该设备所有涉及与院内</w:t>
      </w:r>
      <w:r w:rsidRPr="00EA0D9E">
        <w:rPr>
          <w:rFonts w:ascii="宋体" w:hAnsi="宋体" w:hint="eastAsia"/>
          <w:bCs/>
          <w:sz w:val="24"/>
          <w:szCs w:val="24"/>
        </w:rPr>
        <w:t>LIS</w:t>
      </w:r>
      <w:r w:rsidRPr="00EA0D9E">
        <w:rPr>
          <w:rFonts w:ascii="宋体" w:hAnsi="宋体" w:hint="eastAsia"/>
          <w:bCs/>
          <w:sz w:val="24"/>
          <w:szCs w:val="24"/>
        </w:rPr>
        <w:t>、</w:t>
      </w:r>
      <w:r w:rsidRPr="00EA0D9E">
        <w:rPr>
          <w:rFonts w:ascii="宋体" w:hAnsi="宋体" w:hint="eastAsia"/>
          <w:bCs/>
          <w:sz w:val="24"/>
          <w:szCs w:val="24"/>
        </w:rPr>
        <w:t>HIS</w:t>
      </w:r>
      <w:r w:rsidRPr="00EA0D9E">
        <w:rPr>
          <w:rFonts w:ascii="宋体" w:hAnsi="宋体" w:hint="eastAsia"/>
          <w:bCs/>
          <w:sz w:val="24"/>
          <w:szCs w:val="24"/>
        </w:rPr>
        <w:t>等信息系统对接，所产生的信息服务费用，由本项目成交供应商承担。（</w:t>
      </w:r>
      <w:r>
        <w:rPr>
          <w:rFonts w:ascii="宋体" w:hAnsi="宋体" w:hint="eastAsia"/>
          <w:bCs/>
          <w:sz w:val="24"/>
          <w:szCs w:val="24"/>
        </w:rPr>
        <w:t>需提供承诺函</w:t>
      </w:r>
      <w:r w:rsidRPr="00EA0D9E">
        <w:rPr>
          <w:rFonts w:ascii="宋体" w:hAnsi="宋体" w:hint="eastAsia"/>
          <w:bCs/>
          <w:sz w:val="24"/>
          <w:szCs w:val="24"/>
        </w:rPr>
        <w:t>）</w:t>
      </w:r>
    </w:p>
    <w:p w14:paraId="48FC347D" w14:textId="77777777" w:rsidR="009B1234" w:rsidRPr="00EA0D9E" w:rsidRDefault="009B1234" w:rsidP="009B1234">
      <w:pPr>
        <w:pStyle w:val="a9"/>
        <w:adjustRightInd w:val="0"/>
        <w:snapToGrid w:val="0"/>
        <w:rPr>
          <w:bCs/>
        </w:rPr>
      </w:pPr>
    </w:p>
    <w:p w14:paraId="0E768B9C" w14:textId="77777777" w:rsidR="009B1234" w:rsidRPr="00EA0D9E" w:rsidRDefault="009B1234" w:rsidP="009B1234">
      <w:pPr>
        <w:spacing w:line="360" w:lineRule="auto"/>
        <w:rPr>
          <w:rFonts w:ascii="宋体" w:hAnsi="宋体"/>
          <w:bCs/>
          <w:sz w:val="24"/>
          <w:szCs w:val="24"/>
        </w:rPr>
      </w:pPr>
      <w:r w:rsidRPr="00EA0D9E">
        <w:rPr>
          <w:rFonts w:ascii="宋体" w:hAnsi="宋体" w:hint="eastAsia"/>
          <w:bCs/>
          <w:sz w:val="24"/>
          <w:szCs w:val="24"/>
        </w:rPr>
        <w:t>（五）伴随服务要求：</w:t>
      </w:r>
    </w:p>
    <w:p w14:paraId="74D69E3C" w14:textId="77777777" w:rsidR="009B1234" w:rsidRPr="00EA0D9E" w:rsidRDefault="009B1234" w:rsidP="009B1234">
      <w:pPr>
        <w:pStyle w:val="a9"/>
        <w:widowControl w:val="0"/>
        <w:numPr>
          <w:ilvl w:val="0"/>
          <w:numId w:val="55"/>
        </w:numPr>
        <w:adjustRightInd w:val="0"/>
        <w:snapToGrid w:val="0"/>
        <w:spacing w:after="0"/>
        <w:textAlignment w:val="auto"/>
        <w:rPr>
          <w:bCs/>
        </w:rPr>
      </w:pPr>
      <w:r w:rsidRPr="00EA0D9E">
        <w:rPr>
          <w:rFonts w:hint="eastAsia"/>
          <w:bCs/>
        </w:rPr>
        <w:t>产品附件要求：同配置要求</w:t>
      </w:r>
    </w:p>
    <w:p w14:paraId="68815756" w14:textId="77777777" w:rsidR="009B1234" w:rsidRPr="00EA0D9E" w:rsidRDefault="009B1234" w:rsidP="009B1234">
      <w:pPr>
        <w:pStyle w:val="a9"/>
        <w:widowControl w:val="0"/>
        <w:numPr>
          <w:ilvl w:val="0"/>
          <w:numId w:val="55"/>
        </w:numPr>
        <w:adjustRightInd w:val="0"/>
        <w:snapToGrid w:val="0"/>
        <w:spacing w:after="0"/>
        <w:textAlignment w:val="auto"/>
        <w:rPr>
          <w:bCs/>
        </w:rPr>
      </w:pPr>
      <w:r w:rsidRPr="00EA0D9E">
        <w:rPr>
          <w:rFonts w:hint="eastAsia"/>
          <w:bCs/>
        </w:rPr>
        <w:t>安装调试：配备厂家工程师现场安装调试</w:t>
      </w:r>
    </w:p>
    <w:p w14:paraId="45005BAE" w14:textId="77777777" w:rsidR="009B1234" w:rsidRPr="00EA0D9E" w:rsidRDefault="009B1234" w:rsidP="009B1234">
      <w:pPr>
        <w:pStyle w:val="a9"/>
        <w:widowControl w:val="0"/>
        <w:numPr>
          <w:ilvl w:val="0"/>
          <w:numId w:val="55"/>
        </w:numPr>
        <w:adjustRightInd w:val="0"/>
        <w:snapToGrid w:val="0"/>
        <w:spacing w:after="0"/>
        <w:textAlignment w:val="auto"/>
        <w:rPr>
          <w:bCs/>
        </w:rPr>
      </w:pPr>
      <w:r w:rsidRPr="00EA0D9E">
        <w:rPr>
          <w:rFonts w:hint="eastAsia"/>
          <w:bCs/>
        </w:rPr>
        <w:t>提供技术援助：</w:t>
      </w:r>
      <w:r w:rsidRPr="00EA0D9E">
        <w:rPr>
          <w:bCs/>
        </w:rPr>
        <w:t>厂家工程师远程及现场操作指导</w:t>
      </w:r>
      <w:r w:rsidRPr="00EA0D9E">
        <w:rPr>
          <w:rFonts w:hint="eastAsia"/>
          <w:bCs/>
        </w:rPr>
        <w:t>。</w:t>
      </w:r>
    </w:p>
    <w:p w14:paraId="39C9E918" w14:textId="77777777" w:rsidR="009B1234" w:rsidRPr="00EA0D9E" w:rsidRDefault="009B1234" w:rsidP="009B1234">
      <w:pPr>
        <w:pStyle w:val="a9"/>
        <w:widowControl w:val="0"/>
        <w:numPr>
          <w:ilvl w:val="0"/>
          <w:numId w:val="55"/>
        </w:numPr>
        <w:adjustRightInd w:val="0"/>
        <w:snapToGrid w:val="0"/>
        <w:spacing w:after="0"/>
        <w:textAlignment w:val="auto"/>
        <w:rPr>
          <w:bCs/>
        </w:rPr>
      </w:pPr>
      <w:r w:rsidRPr="00EA0D9E">
        <w:rPr>
          <w:rFonts w:hint="eastAsia"/>
          <w:bCs/>
        </w:rPr>
        <w:t>培训：安装时培训，终身免费培训。</w:t>
      </w:r>
    </w:p>
    <w:p w14:paraId="1200111E" w14:textId="77777777" w:rsidR="009B1234" w:rsidRPr="00EA0D9E" w:rsidRDefault="009B1234" w:rsidP="009B1234">
      <w:pPr>
        <w:pStyle w:val="a9"/>
        <w:widowControl w:val="0"/>
        <w:numPr>
          <w:ilvl w:val="0"/>
          <w:numId w:val="55"/>
        </w:numPr>
        <w:adjustRightInd w:val="0"/>
        <w:snapToGrid w:val="0"/>
        <w:spacing w:after="0"/>
        <w:textAlignment w:val="auto"/>
        <w:rPr>
          <w:rFonts w:hint="eastAsia"/>
          <w:bCs/>
        </w:rPr>
      </w:pPr>
      <w:r w:rsidRPr="00EA0D9E">
        <w:rPr>
          <w:bCs/>
        </w:rPr>
        <w:t>验收方案：</w:t>
      </w:r>
      <w:r w:rsidRPr="00EA0D9E">
        <w:rPr>
          <w:rFonts w:hint="eastAsia"/>
          <w:bCs/>
        </w:rPr>
        <w:t>厂商及科室人员现场验收</w:t>
      </w:r>
    </w:p>
    <w:p w14:paraId="279D65BF" w14:textId="77777777" w:rsidR="009B1234" w:rsidRPr="00EA0D9E" w:rsidRDefault="009B1234" w:rsidP="009B1234">
      <w:pPr>
        <w:spacing w:line="360" w:lineRule="auto"/>
        <w:rPr>
          <w:rFonts w:ascii="宋体" w:hAnsi="宋体"/>
          <w:bCs/>
          <w:sz w:val="24"/>
          <w:szCs w:val="24"/>
        </w:rPr>
      </w:pPr>
    </w:p>
    <w:p w14:paraId="5C550C8E"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二、商务条款</w:t>
      </w:r>
    </w:p>
    <w:p w14:paraId="45CF77F5"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1</w:t>
      </w:r>
      <w:r w:rsidRPr="00EA0D9E">
        <w:rPr>
          <w:rFonts w:ascii="宋体" w:hAnsi="宋体"/>
          <w:bCs/>
          <w:sz w:val="24"/>
          <w:szCs w:val="24"/>
        </w:rPr>
        <w:t>.</w:t>
      </w:r>
      <w:r w:rsidRPr="00EA0D9E">
        <w:rPr>
          <w:rFonts w:ascii="宋体" w:hAnsi="宋体" w:hint="eastAsia"/>
          <w:bCs/>
          <w:sz w:val="24"/>
          <w:szCs w:val="24"/>
        </w:rPr>
        <w:t xml:space="preserve"> </w:t>
      </w:r>
      <w:r w:rsidRPr="00EA0D9E">
        <w:rPr>
          <w:rFonts w:ascii="宋体" w:hAnsi="宋体" w:hint="eastAsia"/>
          <w:bCs/>
          <w:sz w:val="24"/>
          <w:szCs w:val="24"/>
        </w:rPr>
        <w:t>交货期：中标人应在合同生效的</w:t>
      </w:r>
      <w:r w:rsidRPr="00EA0D9E">
        <w:rPr>
          <w:rFonts w:ascii="宋体" w:hAnsi="宋体" w:hint="eastAsia"/>
          <w:bCs/>
          <w:sz w:val="24"/>
          <w:szCs w:val="24"/>
        </w:rPr>
        <w:t>30</w:t>
      </w:r>
      <w:r w:rsidRPr="00EA0D9E">
        <w:rPr>
          <w:rFonts w:ascii="宋体" w:hAnsi="宋体" w:hint="eastAsia"/>
          <w:bCs/>
          <w:sz w:val="24"/>
          <w:szCs w:val="24"/>
        </w:rPr>
        <w:t>天内，向招标人交付上述设备。</w:t>
      </w:r>
    </w:p>
    <w:p w14:paraId="4339B9B6" w14:textId="77777777" w:rsidR="009B1234" w:rsidRPr="00EA0D9E" w:rsidRDefault="009B1234" w:rsidP="009B1234">
      <w:pPr>
        <w:spacing w:line="360" w:lineRule="auto"/>
        <w:rPr>
          <w:rFonts w:ascii="宋体" w:hAnsi="宋体" w:hint="eastAsia"/>
          <w:bCs/>
          <w:sz w:val="24"/>
          <w:szCs w:val="24"/>
        </w:rPr>
      </w:pPr>
      <w:r w:rsidRPr="00EA0D9E">
        <w:rPr>
          <w:rFonts w:ascii="宋体" w:hAnsi="宋体" w:hint="eastAsia"/>
          <w:bCs/>
          <w:sz w:val="24"/>
          <w:szCs w:val="24"/>
        </w:rPr>
        <w:t>2</w:t>
      </w:r>
      <w:r w:rsidRPr="00EA0D9E">
        <w:rPr>
          <w:rFonts w:ascii="宋体" w:hAnsi="宋体"/>
          <w:bCs/>
          <w:sz w:val="24"/>
          <w:szCs w:val="24"/>
        </w:rPr>
        <w:t>.</w:t>
      </w:r>
      <w:r w:rsidRPr="00EA0D9E">
        <w:rPr>
          <w:rFonts w:ascii="宋体" w:hAnsi="宋体" w:hint="eastAsia"/>
          <w:bCs/>
          <w:sz w:val="24"/>
          <w:szCs w:val="24"/>
        </w:rPr>
        <w:t>交货地点：中标人应根据招标人要求送到指定地点。</w:t>
      </w:r>
    </w:p>
    <w:p w14:paraId="18964E71" w14:textId="77777777" w:rsidR="009B1234" w:rsidRPr="00EA0D9E" w:rsidRDefault="009B1234" w:rsidP="009B1234">
      <w:pPr>
        <w:spacing w:line="360" w:lineRule="auto"/>
        <w:rPr>
          <w:rFonts w:ascii="宋体" w:hAnsi="宋体" w:hint="eastAsia"/>
          <w:bCs/>
          <w:sz w:val="24"/>
          <w:szCs w:val="24"/>
        </w:rPr>
      </w:pPr>
      <w:r w:rsidRPr="00EA0D9E">
        <w:rPr>
          <w:rFonts w:ascii="宋体" w:hAnsi="宋体"/>
          <w:bCs/>
          <w:sz w:val="24"/>
          <w:szCs w:val="24"/>
        </w:rPr>
        <w:t>3.</w:t>
      </w:r>
      <w:r w:rsidRPr="00EA0D9E">
        <w:rPr>
          <w:rFonts w:ascii="宋体" w:hAnsi="宋体" w:hint="eastAsia"/>
          <w:bCs/>
          <w:sz w:val="24"/>
          <w:szCs w:val="24"/>
        </w:rPr>
        <w:t>付款方式：招标人在设备验收合格后三个月内付清全款。</w:t>
      </w:r>
    </w:p>
    <w:p w14:paraId="326B780A" w14:textId="77777777" w:rsidR="003A0D5D" w:rsidRPr="009B1234" w:rsidRDefault="003A0D5D" w:rsidP="005B45F4">
      <w:pPr>
        <w:spacing w:line="360" w:lineRule="auto"/>
        <w:rPr>
          <w:rFonts w:ascii="宋体" w:eastAsia="宋体" w:hAnsi="宋体" w:hint="eastAsia"/>
          <w:sz w:val="24"/>
          <w:szCs w:val="24"/>
        </w:rPr>
      </w:pPr>
    </w:p>
    <w:p w14:paraId="2D2FEFEA" w14:textId="475D6305" w:rsidR="00132643" w:rsidRPr="00D30161" w:rsidRDefault="00132643" w:rsidP="005B45F4">
      <w:pPr>
        <w:adjustRightInd w:val="0"/>
        <w:snapToGrid w:val="0"/>
        <w:spacing w:line="360" w:lineRule="auto"/>
        <w:ind w:firstLineChars="200" w:firstLine="480"/>
        <w:rPr>
          <w:rFonts w:ascii="宋体" w:eastAsia="宋体" w:hAnsi="宋体" w:hint="eastAsia"/>
          <w:sz w:val="24"/>
          <w:szCs w:val="24"/>
        </w:rPr>
      </w:pPr>
    </w:p>
    <w:sectPr w:rsidR="00132643" w:rsidRPr="00D30161" w:rsidSect="008A2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D9E8" w14:textId="77777777" w:rsidR="007112AA" w:rsidRDefault="007112AA" w:rsidP="001D1C86">
      <w:pPr>
        <w:rPr>
          <w:rFonts w:hint="eastAsia"/>
        </w:rPr>
      </w:pPr>
      <w:r>
        <w:separator/>
      </w:r>
    </w:p>
  </w:endnote>
  <w:endnote w:type="continuationSeparator" w:id="0">
    <w:p w14:paraId="1F5DD355" w14:textId="77777777" w:rsidR="007112AA" w:rsidRDefault="007112AA"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E4050" w14:textId="77777777" w:rsidR="007112AA" w:rsidRDefault="007112AA" w:rsidP="001D1C86">
      <w:pPr>
        <w:rPr>
          <w:rFonts w:hint="eastAsia"/>
        </w:rPr>
      </w:pPr>
      <w:r>
        <w:separator/>
      </w:r>
    </w:p>
  </w:footnote>
  <w:footnote w:type="continuationSeparator" w:id="0">
    <w:p w14:paraId="52D6C9C8" w14:textId="77777777" w:rsidR="007112AA" w:rsidRDefault="007112AA"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A8BB1C"/>
    <w:multiLevelType w:val="singleLevel"/>
    <w:tmpl w:val="9AA8BB1C"/>
    <w:lvl w:ilvl="0">
      <w:start w:val="1"/>
      <w:numFmt w:val="decimal"/>
      <w:lvlText w:val="%1."/>
      <w:lvlJc w:val="left"/>
      <w:pPr>
        <w:ind w:left="425" w:hanging="425"/>
      </w:pPr>
      <w:rPr>
        <w:rFonts w:hint="default"/>
      </w:rPr>
    </w:lvl>
  </w:abstractNum>
  <w:abstractNum w:abstractNumId="1"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05792494"/>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9732C19"/>
    <w:multiLevelType w:val="multilevel"/>
    <w:tmpl w:val="09732C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1">
    <w:nsid w:val="0A436A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EAE6DB2"/>
    <w:multiLevelType w:val="multilevel"/>
    <w:tmpl w:val="0EAE6D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A04ED0"/>
    <w:multiLevelType w:val="multilevel"/>
    <w:tmpl w:val="11A04ED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4912BA2"/>
    <w:multiLevelType w:val="multilevel"/>
    <w:tmpl w:val="14912BA2"/>
    <w:lvl w:ilvl="0">
      <w:start w:val="1"/>
      <w:numFmt w:val="upperLetter"/>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5B751A1"/>
    <w:multiLevelType w:val="multilevel"/>
    <w:tmpl w:val="15B751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1">
    <w:nsid w:val="16002429"/>
    <w:multiLevelType w:val="multilevel"/>
    <w:tmpl w:val="1600242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6880E48"/>
    <w:multiLevelType w:val="hybridMultilevel"/>
    <w:tmpl w:val="834438CA"/>
    <w:lvl w:ilvl="0" w:tplc="5A7A69D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1">
    <w:nsid w:val="18FB0642"/>
    <w:multiLevelType w:val="multilevel"/>
    <w:tmpl w:val="18FB064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1">
    <w:nsid w:val="1A3215DD"/>
    <w:multiLevelType w:val="multilevel"/>
    <w:tmpl w:val="1A3215D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1D5904D5"/>
    <w:multiLevelType w:val="multilevel"/>
    <w:tmpl w:val="1D5904D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22D46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31527FF"/>
    <w:multiLevelType w:val="multilevel"/>
    <w:tmpl w:val="231527FF"/>
    <w:lvl w:ilvl="0">
      <w:start w:val="1"/>
      <w:numFmt w:val="japaneseCounting"/>
      <w:lvlText w:val="（%1）"/>
      <w:lvlJc w:val="left"/>
      <w:pPr>
        <w:ind w:left="743" w:hanging="74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1">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290E3339"/>
    <w:multiLevelType w:val="multilevel"/>
    <w:tmpl w:val="290E333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1">
    <w:nsid w:val="32175A3C"/>
    <w:multiLevelType w:val="multilevel"/>
    <w:tmpl w:val="32175A3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25C3FF8"/>
    <w:multiLevelType w:val="multilevel"/>
    <w:tmpl w:val="325C3FF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97B6E41"/>
    <w:multiLevelType w:val="multilevel"/>
    <w:tmpl w:val="397B6E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1">
    <w:nsid w:val="41313E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14A796F"/>
    <w:multiLevelType w:val="hybridMultilevel"/>
    <w:tmpl w:val="2AC64100"/>
    <w:lvl w:ilvl="0" w:tplc="9C68AD3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2D76D5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4473314E"/>
    <w:multiLevelType w:val="multilevel"/>
    <w:tmpl w:val="4473314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44C62D80"/>
    <w:multiLevelType w:val="multilevel"/>
    <w:tmpl w:val="44C62D8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44FF408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1">
    <w:nsid w:val="49CB358A"/>
    <w:multiLevelType w:val="multilevel"/>
    <w:tmpl w:val="49CB358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4AC12222"/>
    <w:multiLevelType w:val="multilevel"/>
    <w:tmpl w:val="4AC12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24B5E01"/>
    <w:multiLevelType w:val="multilevel"/>
    <w:tmpl w:val="524B5E0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5DC1774A"/>
    <w:multiLevelType w:val="hybridMultilevel"/>
    <w:tmpl w:val="D638C7C8"/>
    <w:lvl w:ilvl="0" w:tplc="9BEE84AC">
      <w:start w:val="1"/>
      <w:numFmt w:val="japaneseCounting"/>
      <w:lvlText w:val="（%1）"/>
      <w:lvlJc w:val="left"/>
      <w:pPr>
        <w:ind w:left="720" w:hanging="720"/>
      </w:pPr>
      <w:rPr>
        <w:rFonts w:hint="default"/>
      </w:rPr>
    </w:lvl>
    <w:lvl w:ilvl="1" w:tplc="D36C6762">
      <w:start w:val="1"/>
      <w:numFmt w:val="decimal"/>
      <w:lvlText w:val="%2."/>
      <w:lvlJc w:val="left"/>
      <w:pPr>
        <w:ind w:left="860" w:hanging="4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1D90BAC"/>
    <w:multiLevelType w:val="multilevel"/>
    <w:tmpl w:val="61D90BA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1">
    <w:nsid w:val="6209465E"/>
    <w:multiLevelType w:val="multilevel"/>
    <w:tmpl w:val="6209465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62564D66"/>
    <w:multiLevelType w:val="multilevel"/>
    <w:tmpl w:val="62564D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64CD582F"/>
    <w:multiLevelType w:val="multilevel"/>
    <w:tmpl w:val="0579249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1">
    <w:nsid w:val="68CA61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6917617C"/>
    <w:multiLevelType w:val="multilevel"/>
    <w:tmpl w:val="6917617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6B002DAE"/>
    <w:multiLevelType w:val="multilevel"/>
    <w:tmpl w:val="6B002DA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1">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6E8F414A"/>
    <w:multiLevelType w:val="multilevel"/>
    <w:tmpl w:val="6E8F41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6FB119D7"/>
    <w:multiLevelType w:val="multilevel"/>
    <w:tmpl w:val="6FB119D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6FCA6EE4"/>
    <w:multiLevelType w:val="hybridMultilevel"/>
    <w:tmpl w:val="1A929CF4"/>
    <w:lvl w:ilvl="0" w:tplc="10B4360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1"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32C3511"/>
    <w:multiLevelType w:val="multilevel"/>
    <w:tmpl w:val="732C35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75D25D1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79784BCE"/>
    <w:multiLevelType w:val="hybridMultilevel"/>
    <w:tmpl w:val="B90A60A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6" w15:restartNumberingAfterBreak="0">
    <w:nsid w:val="7D5027FB"/>
    <w:multiLevelType w:val="multilevel"/>
    <w:tmpl w:val="7D5027FB"/>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57" w15:restartNumberingAfterBreak="0">
    <w:nsid w:val="7F484C58"/>
    <w:multiLevelType w:val="multilevel"/>
    <w:tmpl w:val="7F484C58"/>
    <w:lvl w:ilvl="0">
      <w:start w:val="1"/>
      <w:numFmt w:val="japaneseCounting"/>
      <w:lvlText w:val="（%1）"/>
      <w:lvlJc w:val="left"/>
      <w:pPr>
        <w:ind w:left="1004"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88830505">
    <w:abstractNumId w:val="1"/>
  </w:num>
  <w:num w:numId="2" w16cid:durableId="1032877358">
    <w:abstractNumId w:val="52"/>
  </w:num>
  <w:num w:numId="3" w16cid:durableId="8339100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25"/>
  </w:num>
  <w:num w:numId="5" w16cid:durableId="258178679">
    <w:abstractNumId w:val="3"/>
  </w:num>
  <w:num w:numId="6" w16cid:durableId="38286946">
    <w:abstractNumId w:val="19"/>
  </w:num>
  <w:num w:numId="7" w16cid:durableId="158888186">
    <w:abstractNumId w:val="51"/>
  </w:num>
  <w:num w:numId="8" w16cid:durableId="1768769389">
    <w:abstractNumId w:val="16"/>
  </w:num>
  <w:num w:numId="9" w16cid:durableId="1769765181">
    <w:abstractNumId w:val="46"/>
  </w:num>
  <w:num w:numId="10" w16cid:durableId="1862281691">
    <w:abstractNumId w:val="37"/>
  </w:num>
  <w:num w:numId="11" w16cid:durableId="1216158265">
    <w:abstractNumId w:val="1"/>
  </w:num>
  <w:num w:numId="12" w16cid:durableId="1600942961">
    <w:abstractNumId w:val="10"/>
  </w:num>
  <w:num w:numId="13" w16cid:durableId="167060600">
    <w:abstractNumId w:val="27"/>
  </w:num>
  <w:num w:numId="14" w16cid:durableId="107091979">
    <w:abstractNumId w:val="9"/>
  </w:num>
  <w:num w:numId="15" w16cid:durableId="446240663">
    <w:abstractNumId w:val="0"/>
  </w:num>
  <w:num w:numId="16" w16cid:durableId="1099376764">
    <w:abstractNumId w:val="48"/>
  </w:num>
  <w:num w:numId="17" w16cid:durableId="1585186136">
    <w:abstractNumId w:val="41"/>
  </w:num>
  <w:num w:numId="18" w16cid:durableId="1117602055">
    <w:abstractNumId w:val="31"/>
  </w:num>
  <w:num w:numId="19" w16cid:durableId="1628316854">
    <w:abstractNumId w:val="34"/>
  </w:num>
  <w:num w:numId="20" w16cid:durableId="503981420">
    <w:abstractNumId w:val="23"/>
  </w:num>
  <w:num w:numId="21" w16cid:durableId="1635522950">
    <w:abstractNumId w:val="6"/>
  </w:num>
  <w:num w:numId="22" w16cid:durableId="1784301269">
    <w:abstractNumId w:val="24"/>
  </w:num>
  <w:num w:numId="23" w16cid:durableId="544951783">
    <w:abstractNumId w:val="4"/>
  </w:num>
  <w:num w:numId="24" w16cid:durableId="1682269969">
    <w:abstractNumId w:val="2"/>
  </w:num>
  <w:num w:numId="25" w16cid:durableId="400831560">
    <w:abstractNumId w:val="55"/>
  </w:num>
  <w:num w:numId="26" w16cid:durableId="13442095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5528729">
    <w:abstractNumId w:val="18"/>
  </w:num>
  <w:num w:numId="28" w16cid:durableId="1530332899">
    <w:abstractNumId w:val="45"/>
  </w:num>
  <w:num w:numId="29" w16cid:durableId="1397242749">
    <w:abstractNumId w:val="39"/>
  </w:num>
  <w:num w:numId="30" w16cid:durableId="1917127937">
    <w:abstractNumId w:val="15"/>
  </w:num>
  <w:num w:numId="31" w16cid:durableId="402526929">
    <w:abstractNumId w:val="44"/>
  </w:num>
  <w:num w:numId="32" w16cid:durableId="1392464084">
    <w:abstractNumId w:val="42"/>
  </w:num>
  <w:num w:numId="33" w16cid:durableId="411438492">
    <w:abstractNumId w:val="35"/>
  </w:num>
  <w:num w:numId="34" w16cid:durableId="1012340653">
    <w:abstractNumId w:val="50"/>
  </w:num>
  <w:num w:numId="35" w16cid:durableId="1935285313">
    <w:abstractNumId w:val="57"/>
  </w:num>
  <w:num w:numId="36" w16cid:durableId="592275706">
    <w:abstractNumId w:val="49"/>
  </w:num>
  <w:num w:numId="37" w16cid:durableId="357005653">
    <w:abstractNumId w:val="21"/>
  </w:num>
  <w:num w:numId="38" w16cid:durableId="288241711">
    <w:abstractNumId w:val="8"/>
  </w:num>
  <w:num w:numId="39" w16cid:durableId="296181499">
    <w:abstractNumId w:val="53"/>
  </w:num>
  <w:num w:numId="40" w16cid:durableId="2067216284">
    <w:abstractNumId w:val="30"/>
  </w:num>
  <w:num w:numId="41" w16cid:durableId="608856573">
    <w:abstractNumId w:val="38"/>
  </w:num>
  <w:num w:numId="42" w16cid:durableId="1833527434">
    <w:abstractNumId w:val="7"/>
  </w:num>
  <w:num w:numId="43" w16cid:durableId="1828130840">
    <w:abstractNumId w:val="17"/>
  </w:num>
  <w:num w:numId="44" w16cid:durableId="1025641633">
    <w:abstractNumId w:val="12"/>
  </w:num>
  <w:num w:numId="45" w16cid:durableId="371004005">
    <w:abstractNumId w:val="26"/>
  </w:num>
  <w:num w:numId="46" w16cid:durableId="908464593">
    <w:abstractNumId w:val="5"/>
  </w:num>
  <w:num w:numId="47" w16cid:durableId="1310864002">
    <w:abstractNumId w:val="43"/>
  </w:num>
  <w:num w:numId="48" w16cid:durableId="1526938199">
    <w:abstractNumId w:val="22"/>
  </w:num>
  <w:num w:numId="49" w16cid:durableId="1399790133">
    <w:abstractNumId w:val="13"/>
  </w:num>
  <w:num w:numId="50" w16cid:durableId="427434384">
    <w:abstractNumId w:val="14"/>
  </w:num>
  <w:num w:numId="51" w16cid:durableId="1057162599">
    <w:abstractNumId w:val="40"/>
  </w:num>
  <w:num w:numId="52" w16cid:durableId="1727338738">
    <w:abstractNumId w:val="11"/>
  </w:num>
  <w:num w:numId="53" w16cid:durableId="1126003967">
    <w:abstractNumId w:val="33"/>
  </w:num>
  <w:num w:numId="54" w16cid:durableId="967784321">
    <w:abstractNumId w:val="20"/>
  </w:num>
  <w:num w:numId="55" w16cid:durableId="409273392">
    <w:abstractNumId w:val="47"/>
  </w:num>
  <w:num w:numId="56" w16cid:durableId="1313369488">
    <w:abstractNumId w:val="36"/>
  </w:num>
  <w:num w:numId="57" w16cid:durableId="513498911">
    <w:abstractNumId w:val="54"/>
  </w:num>
  <w:num w:numId="58" w16cid:durableId="1845168405">
    <w:abstractNumId w:val="32"/>
  </w:num>
  <w:num w:numId="59" w16cid:durableId="6927258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0168B"/>
    <w:rsid w:val="000306BF"/>
    <w:rsid w:val="000320C9"/>
    <w:rsid w:val="00047D4B"/>
    <w:rsid w:val="00071640"/>
    <w:rsid w:val="0008335B"/>
    <w:rsid w:val="00097888"/>
    <w:rsid w:val="00097B6A"/>
    <w:rsid w:val="000D679A"/>
    <w:rsid w:val="000E5E7D"/>
    <w:rsid w:val="00132643"/>
    <w:rsid w:val="001703F4"/>
    <w:rsid w:val="001D1C86"/>
    <w:rsid w:val="001F14DC"/>
    <w:rsid w:val="00220551"/>
    <w:rsid w:val="00225086"/>
    <w:rsid w:val="002922B8"/>
    <w:rsid w:val="002A7DE0"/>
    <w:rsid w:val="002B66EB"/>
    <w:rsid w:val="002E581F"/>
    <w:rsid w:val="00320AB5"/>
    <w:rsid w:val="0036642B"/>
    <w:rsid w:val="003A0D5D"/>
    <w:rsid w:val="003D0540"/>
    <w:rsid w:val="00441CE0"/>
    <w:rsid w:val="004A1612"/>
    <w:rsid w:val="004A7A67"/>
    <w:rsid w:val="004C6415"/>
    <w:rsid w:val="004D5012"/>
    <w:rsid w:val="004F7BFA"/>
    <w:rsid w:val="00503347"/>
    <w:rsid w:val="005563F4"/>
    <w:rsid w:val="005715B8"/>
    <w:rsid w:val="005A7771"/>
    <w:rsid w:val="005B1131"/>
    <w:rsid w:val="005B45F4"/>
    <w:rsid w:val="005E5990"/>
    <w:rsid w:val="005F703C"/>
    <w:rsid w:val="00601ADC"/>
    <w:rsid w:val="00617285"/>
    <w:rsid w:val="007112AA"/>
    <w:rsid w:val="007548F7"/>
    <w:rsid w:val="00770D6F"/>
    <w:rsid w:val="00781F1B"/>
    <w:rsid w:val="00784A4C"/>
    <w:rsid w:val="007A160A"/>
    <w:rsid w:val="007D4145"/>
    <w:rsid w:val="007D5BE8"/>
    <w:rsid w:val="00802568"/>
    <w:rsid w:val="008268C4"/>
    <w:rsid w:val="00837B6D"/>
    <w:rsid w:val="00860B6F"/>
    <w:rsid w:val="0088467A"/>
    <w:rsid w:val="0089067C"/>
    <w:rsid w:val="0089088D"/>
    <w:rsid w:val="00895D84"/>
    <w:rsid w:val="008A2BC7"/>
    <w:rsid w:val="008C5C60"/>
    <w:rsid w:val="008E4C3D"/>
    <w:rsid w:val="0090336E"/>
    <w:rsid w:val="00934863"/>
    <w:rsid w:val="00964D20"/>
    <w:rsid w:val="00983107"/>
    <w:rsid w:val="009B1234"/>
    <w:rsid w:val="009D50C6"/>
    <w:rsid w:val="00A07377"/>
    <w:rsid w:val="00A80EE9"/>
    <w:rsid w:val="00A80F37"/>
    <w:rsid w:val="00B0136F"/>
    <w:rsid w:val="00B20CD3"/>
    <w:rsid w:val="00B43BBE"/>
    <w:rsid w:val="00B53484"/>
    <w:rsid w:val="00B57F57"/>
    <w:rsid w:val="00B6128E"/>
    <w:rsid w:val="00B82B1E"/>
    <w:rsid w:val="00B8398F"/>
    <w:rsid w:val="00BA7096"/>
    <w:rsid w:val="00BB18A0"/>
    <w:rsid w:val="00BC45F8"/>
    <w:rsid w:val="00BE580F"/>
    <w:rsid w:val="00CF154D"/>
    <w:rsid w:val="00D17B0E"/>
    <w:rsid w:val="00D24DC4"/>
    <w:rsid w:val="00D30161"/>
    <w:rsid w:val="00D33153"/>
    <w:rsid w:val="00D60294"/>
    <w:rsid w:val="00D94538"/>
    <w:rsid w:val="00D96873"/>
    <w:rsid w:val="00DB14FA"/>
    <w:rsid w:val="00DC4BC2"/>
    <w:rsid w:val="00E01844"/>
    <w:rsid w:val="00E347A7"/>
    <w:rsid w:val="00E451FF"/>
    <w:rsid w:val="00E872D4"/>
    <w:rsid w:val="00EA227E"/>
    <w:rsid w:val="00EA4CB5"/>
    <w:rsid w:val="00F16FEB"/>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320AB5"/>
    <w:rPr>
      <w:rFonts w:ascii="宋体" w:hAnsi="宋体"/>
      <w:sz w:val="24"/>
    </w:rPr>
  </w:style>
  <w:style w:type="paragraph" w:styleId="a9">
    <w:name w:val="List Paragraph"/>
    <w:basedOn w:val="a"/>
    <w:link w:val="a8"/>
    <w:autoRedefine/>
    <w:uiPriority w:val="34"/>
    <w:qFormat/>
    <w:rsid w:val="00320AB5"/>
    <w:pPr>
      <w:widowControl/>
      <w:spacing w:after="156" w:line="360" w:lineRule="auto"/>
      <w:textAlignment w:val="baseline"/>
    </w:pPr>
    <w:rPr>
      <w:rFonts w:ascii="宋体" w:hAnsi="宋体"/>
      <w:sz w:val="24"/>
    </w:rPr>
  </w:style>
  <w:style w:type="character" w:styleId="aa">
    <w:name w:val="annotation reference"/>
    <w:qFormat/>
    <w:rsid w:val="005B1131"/>
    <w:rPr>
      <w:sz w:val="21"/>
      <w:szCs w:val="21"/>
    </w:rPr>
  </w:style>
  <w:style w:type="paragraph" w:customStyle="1" w:styleId="21">
    <w:name w:val="列表段落2"/>
    <w:basedOn w:val="a"/>
    <w:rsid w:val="008A2BC7"/>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8CE3-6A62-4D6D-AB13-D95A6AEA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443</Words>
  <Characters>2527</Characters>
  <Application>Microsoft Office Word</Application>
  <DocSecurity>0</DocSecurity>
  <Lines>21</Lines>
  <Paragraphs>5</Paragraphs>
  <ScaleCrop>false</ScaleCrop>
  <Company>Organization</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瑢 王</cp:lastModifiedBy>
  <cp:revision>70</cp:revision>
  <dcterms:created xsi:type="dcterms:W3CDTF">2024-03-28T03:06:00Z</dcterms:created>
  <dcterms:modified xsi:type="dcterms:W3CDTF">2025-04-11T08:32:00Z</dcterms:modified>
</cp:coreProperties>
</file>