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4C5D" w14:textId="77777777" w:rsidR="004D5345" w:rsidRPr="006E7344" w:rsidRDefault="00654C57">
      <w:pPr>
        <w:adjustRightInd w:val="0"/>
        <w:snapToGrid w:val="0"/>
        <w:spacing w:line="360" w:lineRule="auto"/>
        <w:rPr>
          <w:rFonts w:ascii="仿宋" w:eastAsia="仿宋" w:hAnsi="仿宋"/>
          <w:b/>
          <w:sz w:val="24"/>
          <w:szCs w:val="24"/>
        </w:rPr>
      </w:pPr>
      <w:r w:rsidRPr="006E7344">
        <w:rPr>
          <w:rFonts w:ascii="仿宋" w:eastAsia="仿宋" w:hAnsi="仿宋" w:hint="eastAsia"/>
          <w:b/>
          <w:sz w:val="24"/>
          <w:szCs w:val="24"/>
        </w:rPr>
        <w:t>一、项目名称</w:t>
      </w:r>
    </w:p>
    <w:p w14:paraId="5A16D7F6" w14:textId="77777777" w:rsidR="0061140D" w:rsidRPr="006E7344" w:rsidRDefault="0061140D">
      <w:pPr>
        <w:adjustRightInd w:val="0"/>
        <w:snapToGrid w:val="0"/>
        <w:spacing w:line="360" w:lineRule="auto"/>
        <w:rPr>
          <w:rFonts w:ascii="仿宋" w:eastAsia="仿宋" w:hAnsi="仿宋"/>
          <w:sz w:val="24"/>
          <w:szCs w:val="24"/>
        </w:rPr>
      </w:pPr>
      <w:r w:rsidRPr="006E7344">
        <w:rPr>
          <w:rFonts w:ascii="仿宋" w:eastAsia="仿宋" w:hAnsi="仿宋" w:hint="eastAsia"/>
          <w:sz w:val="24"/>
          <w:szCs w:val="24"/>
        </w:rPr>
        <w:t>奉贤病床一批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1106"/>
      </w:tblGrid>
      <w:tr w:rsidR="0061140D" w:rsidRPr="006E7344" w14:paraId="6EF98679" w14:textId="77777777" w:rsidTr="00A33ED9">
        <w:trPr>
          <w:cantSplit/>
          <w:trHeight w:val="363"/>
        </w:trPr>
        <w:tc>
          <w:tcPr>
            <w:tcW w:w="959" w:type="dxa"/>
            <w:vAlign w:val="center"/>
          </w:tcPr>
          <w:p w14:paraId="790502BB" w14:textId="77777777" w:rsidR="0061140D" w:rsidRPr="006E7344" w:rsidRDefault="0061140D" w:rsidP="0036289F">
            <w:pPr>
              <w:spacing w:line="360" w:lineRule="auto"/>
              <w:jc w:val="center"/>
              <w:rPr>
                <w:rFonts w:ascii="仿宋" w:eastAsia="仿宋" w:hAnsi="仿宋"/>
                <w:bCs/>
                <w:sz w:val="24"/>
                <w:szCs w:val="24"/>
              </w:rPr>
            </w:pPr>
            <w:r w:rsidRPr="006E7344">
              <w:rPr>
                <w:rFonts w:ascii="仿宋" w:eastAsia="仿宋" w:hAnsi="仿宋" w:hint="eastAsia"/>
                <w:bCs/>
                <w:sz w:val="24"/>
                <w:szCs w:val="24"/>
              </w:rPr>
              <w:t>序号</w:t>
            </w:r>
          </w:p>
        </w:tc>
        <w:tc>
          <w:tcPr>
            <w:tcW w:w="6237" w:type="dxa"/>
            <w:vAlign w:val="center"/>
          </w:tcPr>
          <w:p w14:paraId="5046C1EF" w14:textId="77777777" w:rsidR="0061140D" w:rsidRPr="006E7344" w:rsidRDefault="0061140D" w:rsidP="0036289F">
            <w:pPr>
              <w:spacing w:line="360" w:lineRule="auto"/>
              <w:jc w:val="center"/>
              <w:rPr>
                <w:rFonts w:ascii="仿宋" w:eastAsia="仿宋" w:hAnsi="仿宋"/>
                <w:bCs/>
                <w:sz w:val="24"/>
                <w:szCs w:val="24"/>
              </w:rPr>
            </w:pPr>
            <w:r w:rsidRPr="006E7344">
              <w:rPr>
                <w:rFonts w:ascii="仿宋" w:eastAsia="仿宋" w:hAnsi="仿宋" w:hint="eastAsia"/>
                <w:bCs/>
                <w:sz w:val="24"/>
                <w:szCs w:val="24"/>
              </w:rPr>
              <w:t>内容</w:t>
            </w:r>
          </w:p>
        </w:tc>
        <w:tc>
          <w:tcPr>
            <w:tcW w:w="1106" w:type="dxa"/>
            <w:vAlign w:val="center"/>
          </w:tcPr>
          <w:p w14:paraId="458ACD5C" w14:textId="77777777" w:rsidR="0061140D" w:rsidRPr="006E7344" w:rsidRDefault="0061140D" w:rsidP="0036289F">
            <w:pPr>
              <w:spacing w:line="360" w:lineRule="auto"/>
              <w:jc w:val="center"/>
              <w:rPr>
                <w:rFonts w:ascii="仿宋" w:eastAsia="仿宋" w:hAnsi="仿宋"/>
                <w:bCs/>
                <w:sz w:val="24"/>
                <w:szCs w:val="24"/>
              </w:rPr>
            </w:pPr>
            <w:r w:rsidRPr="006E7344">
              <w:rPr>
                <w:rFonts w:ascii="仿宋" w:eastAsia="仿宋" w:hAnsi="仿宋" w:hint="eastAsia"/>
                <w:bCs/>
                <w:sz w:val="24"/>
                <w:szCs w:val="24"/>
              </w:rPr>
              <w:t>数量</w:t>
            </w:r>
          </w:p>
        </w:tc>
      </w:tr>
      <w:tr w:rsidR="0061140D" w:rsidRPr="006E7344" w14:paraId="38E93B20" w14:textId="77777777" w:rsidTr="00A33ED9">
        <w:trPr>
          <w:cantSplit/>
          <w:trHeight w:val="363"/>
        </w:trPr>
        <w:tc>
          <w:tcPr>
            <w:tcW w:w="959" w:type="dxa"/>
            <w:vAlign w:val="center"/>
          </w:tcPr>
          <w:p w14:paraId="75A8CC09"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rPr>
              <w:t>1</w:t>
            </w:r>
          </w:p>
        </w:tc>
        <w:tc>
          <w:tcPr>
            <w:tcW w:w="6237" w:type="dxa"/>
            <w:vAlign w:val="center"/>
          </w:tcPr>
          <w:p w14:paraId="67A86DAD"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 xml:space="preserve">电动床(带体重测量功能）　</w:t>
            </w:r>
          </w:p>
        </w:tc>
        <w:tc>
          <w:tcPr>
            <w:tcW w:w="1106" w:type="dxa"/>
            <w:vAlign w:val="center"/>
          </w:tcPr>
          <w:p w14:paraId="43848227"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1台</w:t>
            </w:r>
          </w:p>
        </w:tc>
      </w:tr>
      <w:tr w:rsidR="0061140D" w:rsidRPr="006E7344" w14:paraId="55429579" w14:textId="77777777" w:rsidTr="00A33ED9">
        <w:trPr>
          <w:cantSplit/>
          <w:trHeight w:val="363"/>
        </w:trPr>
        <w:tc>
          <w:tcPr>
            <w:tcW w:w="959" w:type="dxa"/>
            <w:vAlign w:val="center"/>
          </w:tcPr>
          <w:p w14:paraId="668E03E7"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rPr>
              <w:t>2</w:t>
            </w:r>
          </w:p>
        </w:tc>
        <w:tc>
          <w:tcPr>
            <w:tcW w:w="6237" w:type="dxa"/>
            <w:vAlign w:val="center"/>
          </w:tcPr>
          <w:p w14:paraId="7138A77B"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电动病床</w:t>
            </w:r>
          </w:p>
        </w:tc>
        <w:tc>
          <w:tcPr>
            <w:tcW w:w="1106" w:type="dxa"/>
            <w:vAlign w:val="center"/>
          </w:tcPr>
          <w:p w14:paraId="257E0F79"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19台</w:t>
            </w:r>
          </w:p>
        </w:tc>
      </w:tr>
      <w:tr w:rsidR="0061140D" w:rsidRPr="006E7344" w14:paraId="77D0F295" w14:textId="77777777" w:rsidTr="00A33ED9">
        <w:trPr>
          <w:cantSplit/>
          <w:trHeight w:val="363"/>
        </w:trPr>
        <w:tc>
          <w:tcPr>
            <w:tcW w:w="959" w:type="dxa"/>
            <w:vAlign w:val="center"/>
          </w:tcPr>
          <w:p w14:paraId="766D1FF1"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rPr>
              <w:t>3</w:t>
            </w:r>
          </w:p>
        </w:tc>
        <w:tc>
          <w:tcPr>
            <w:tcW w:w="6237" w:type="dxa"/>
            <w:vAlign w:val="center"/>
          </w:tcPr>
          <w:p w14:paraId="536F4A59"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抢救床（转运床）</w:t>
            </w:r>
          </w:p>
        </w:tc>
        <w:tc>
          <w:tcPr>
            <w:tcW w:w="1106" w:type="dxa"/>
            <w:vAlign w:val="center"/>
          </w:tcPr>
          <w:p w14:paraId="6F842473"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15张</w:t>
            </w:r>
          </w:p>
        </w:tc>
      </w:tr>
      <w:tr w:rsidR="0061140D" w:rsidRPr="006E7344" w14:paraId="4631F1BC" w14:textId="77777777" w:rsidTr="00A33ED9">
        <w:trPr>
          <w:cantSplit/>
          <w:trHeight w:val="363"/>
        </w:trPr>
        <w:tc>
          <w:tcPr>
            <w:tcW w:w="959" w:type="dxa"/>
            <w:vAlign w:val="center"/>
          </w:tcPr>
          <w:p w14:paraId="25F73D0F"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rPr>
              <w:t>4</w:t>
            </w:r>
          </w:p>
        </w:tc>
        <w:tc>
          <w:tcPr>
            <w:tcW w:w="6237" w:type="dxa"/>
            <w:vAlign w:val="center"/>
          </w:tcPr>
          <w:p w14:paraId="18EE36E7"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转运床</w:t>
            </w:r>
          </w:p>
        </w:tc>
        <w:tc>
          <w:tcPr>
            <w:tcW w:w="1106" w:type="dxa"/>
            <w:vAlign w:val="center"/>
          </w:tcPr>
          <w:p w14:paraId="05BCF637" w14:textId="0AA16DA1" w:rsidR="0061140D" w:rsidRPr="006E7344" w:rsidRDefault="004C6EAA"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8</w:t>
            </w:r>
            <w:r w:rsidR="0061140D" w:rsidRPr="006E7344">
              <w:rPr>
                <w:rStyle w:val="NormalCharacter"/>
                <w:rFonts w:ascii="仿宋" w:eastAsia="仿宋" w:hAnsi="仿宋" w:hint="eastAsia"/>
                <w:bCs/>
                <w:sz w:val="24"/>
              </w:rPr>
              <w:t>台</w:t>
            </w:r>
          </w:p>
        </w:tc>
      </w:tr>
      <w:tr w:rsidR="0061140D" w:rsidRPr="006E7344" w14:paraId="3F9443D2" w14:textId="77777777" w:rsidTr="00A33ED9">
        <w:trPr>
          <w:cantSplit/>
          <w:trHeight w:val="363"/>
        </w:trPr>
        <w:tc>
          <w:tcPr>
            <w:tcW w:w="959" w:type="dxa"/>
            <w:vAlign w:val="center"/>
          </w:tcPr>
          <w:p w14:paraId="05138A00"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rPr>
              <w:t>5</w:t>
            </w:r>
          </w:p>
        </w:tc>
        <w:tc>
          <w:tcPr>
            <w:tcW w:w="6237" w:type="dxa"/>
            <w:vAlign w:val="center"/>
          </w:tcPr>
          <w:p w14:paraId="59A1C72A"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医疗转运床</w:t>
            </w:r>
          </w:p>
        </w:tc>
        <w:tc>
          <w:tcPr>
            <w:tcW w:w="1106" w:type="dxa"/>
            <w:vAlign w:val="center"/>
          </w:tcPr>
          <w:p w14:paraId="2E6273B2" w14:textId="77777777" w:rsidR="0061140D" w:rsidRPr="006E7344" w:rsidRDefault="0061140D" w:rsidP="0036289F">
            <w:pPr>
              <w:spacing w:line="360" w:lineRule="auto"/>
              <w:jc w:val="center"/>
              <w:rPr>
                <w:rStyle w:val="NormalCharacter"/>
                <w:rFonts w:ascii="仿宋" w:eastAsia="仿宋" w:hAnsi="仿宋"/>
              </w:rPr>
            </w:pPr>
            <w:r w:rsidRPr="006E7344">
              <w:rPr>
                <w:rStyle w:val="NormalCharacter"/>
                <w:rFonts w:ascii="仿宋" w:eastAsia="仿宋" w:hAnsi="仿宋" w:hint="eastAsia"/>
                <w:bCs/>
                <w:sz w:val="24"/>
              </w:rPr>
              <w:t>2辆</w:t>
            </w:r>
          </w:p>
        </w:tc>
      </w:tr>
      <w:tr w:rsidR="004C6EAA" w:rsidRPr="006E7344" w14:paraId="284727AC" w14:textId="77777777" w:rsidTr="00A33ED9">
        <w:trPr>
          <w:cantSplit/>
          <w:trHeight w:val="363"/>
        </w:trPr>
        <w:tc>
          <w:tcPr>
            <w:tcW w:w="959" w:type="dxa"/>
            <w:vAlign w:val="center"/>
          </w:tcPr>
          <w:p w14:paraId="7C4DDD69" w14:textId="4CC9B631" w:rsidR="004C6EAA" w:rsidRPr="006E7344" w:rsidRDefault="004C6EAA" w:rsidP="0036289F">
            <w:pPr>
              <w:spacing w:line="360" w:lineRule="auto"/>
              <w:jc w:val="center"/>
              <w:rPr>
                <w:rStyle w:val="NormalCharacter"/>
                <w:rFonts w:ascii="仿宋" w:eastAsia="仿宋" w:hAnsi="仿宋"/>
              </w:rPr>
            </w:pPr>
            <w:r w:rsidRPr="006E7344">
              <w:rPr>
                <w:rStyle w:val="NormalCharacter"/>
                <w:rFonts w:ascii="仿宋" w:eastAsia="仿宋" w:hAnsi="仿宋" w:hint="eastAsia"/>
              </w:rPr>
              <w:t>6</w:t>
            </w:r>
          </w:p>
        </w:tc>
        <w:tc>
          <w:tcPr>
            <w:tcW w:w="6237" w:type="dxa"/>
            <w:vAlign w:val="center"/>
          </w:tcPr>
          <w:p w14:paraId="52340CC4" w14:textId="4A94E0E3" w:rsidR="004C6EAA" w:rsidRPr="006E7344" w:rsidRDefault="004C6EAA" w:rsidP="0036289F">
            <w:pPr>
              <w:spacing w:line="360" w:lineRule="auto"/>
              <w:jc w:val="center"/>
              <w:rPr>
                <w:rStyle w:val="NormalCharacter"/>
                <w:rFonts w:ascii="仿宋" w:eastAsia="仿宋" w:hAnsi="仿宋"/>
                <w:bCs/>
                <w:sz w:val="24"/>
              </w:rPr>
            </w:pPr>
            <w:r w:rsidRPr="006E7344">
              <w:rPr>
                <w:rStyle w:val="NormalCharacter"/>
                <w:rFonts w:ascii="仿宋" w:eastAsia="仿宋" w:hAnsi="仿宋" w:hint="eastAsia"/>
                <w:bCs/>
                <w:sz w:val="24"/>
              </w:rPr>
              <w:t>实用新型转运床</w:t>
            </w:r>
          </w:p>
        </w:tc>
        <w:tc>
          <w:tcPr>
            <w:tcW w:w="1106" w:type="dxa"/>
            <w:vAlign w:val="center"/>
          </w:tcPr>
          <w:p w14:paraId="31DA8C5A" w14:textId="56482DA7" w:rsidR="004C6EAA" w:rsidRPr="006E7344" w:rsidRDefault="004C6EAA" w:rsidP="0036289F">
            <w:pPr>
              <w:spacing w:line="360" w:lineRule="auto"/>
              <w:jc w:val="center"/>
              <w:rPr>
                <w:rStyle w:val="NormalCharacter"/>
                <w:rFonts w:ascii="仿宋" w:eastAsia="仿宋" w:hAnsi="仿宋"/>
                <w:bCs/>
                <w:sz w:val="24"/>
              </w:rPr>
            </w:pPr>
            <w:r w:rsidRPr="006E7344">
              <w:rPr>
                <w:rStyle w:val="NormalCharacter"/>
                <w:rFonts w:ascii="仿宋" w:eastAsia="仿宋" w:hAnsi="仿宋" w:hint="eastAsia"/>
                <w:bCs/>
                <w:sz w:val="24"/>
              </w:rPr>
              <w:t>23张</w:t>
            </w:r>
          </w:p>
        </w:tc>
      </w:tr>
    </w:tbl>
    <w:p w14:paraId="405AB80A" w14:textId="77777777" w:rsidR="0061140D" w:rsidRPr="006E7344" w:rsidRDefault="0061140D">
      <w:pPr>
        <w:adjustRightInd w:val="0"/>
        <w:snapToGrid w:val="0"/>
        <w:spacing w:line="360" w:lineRule="auto"/>
        <w:rPr>
          <w:rFonts w:ascii="仿宋" w:eastAsia="仿宋" w:hAnsi="仿宋"/>
          <w:sz w:val="24"/>
          <w:szCs w:val="24"/>
        </w:rPr>
      </w:pPr>
    </w:p>
    <w:p w14:paraId="45BC5FC5" w14:textId="020D7A3B" w:rsidR="004D5345" w:rsidRPr="006E7344" w:rsidRDefault="00654C57">
      <w:pPr>
        <w:adjustRightInd w:val="0"/>
        <w:snapToGrid w:val="0"/>
        <w:spacing w:line="360" w:lineRule="auto"/>
        <w:rPr>
          <w:rFonts w:ascii="仿宋" w:eastAsia="仿宋" w:hAnsi="仿宋"/>
          <w:b/>
          <w:sz w:val="24"/>
          <w:szCs w:val="24"/>
        </w:rPr>
      </w:pPr>
      <w:r w:rsidRPr="006E7344">
        <w:rPr>
          <w:rFonts w:ascii="仿宋" w:eastAsia="仿宋" w:hAnsi="仿宋" w:hint="eastAsia"/>
          <w:b/>
          <w:sz w:val="24"/>
          <w:szCs w:val="24"/>
        </w:rPr>
        <w:t>二、项目参数:</w:t>
      </w:r>
    </w:p>
    <w:p w14:paraId="66B2F403" w14:textId="77777777" w:rsidR="004D5345" w:rsidRPr="006E7344" w:rsidRDefault="00654C57">
      <w:pPr>
        <w:adjustRightInd w:val="0"/>
        <w:snapToGrid w:val="0"/>
        <w:spacing w:line="360" w:lineRule="auto"/>
        <w:rPr>
          <w:rFonts w:ascii="仿宋" w:eastAsia="仿宋" w:hAnsi="仿宋"/>
          <w:b/>
          <w:sz w:val="24"/>
          <w:szCs w:val="24"/>
        </w:rPr>
      </w:pPr>
      <w:r w:rsidRPr="006E7344">
        <w:rPr>
          <w:rFonts w:ascii="仿宋" w:eastAsia="仿宋" w:hAnsi="仿宋" w:hint="eastAsia"/>
          <w:b/>
          <w:sz w:val="24"/>
          <w:szCs w:val="24"/>
        </w:rPr>
        <w:t>（一）项目内容及要求</w:t>
      </w:r>
    </w:p>
    <w:p w14:paraId="7A480E86" w14:textId="77777777" w:rsidR="004D5345" w:rsidRPr="006E7344" w:rsidRDefault="00654C57" w:rsidP="00A33ED9">
      <w:pPr>
        <w:widowControl/>
        <w:adjustRightInd w:val="0"/>
        <w:snapToGrid w:val="0"/>
        <w:spacing w:line="360" w:lineRule="auto"/>
        <w:ind w:firstLineChars="200" w:firstLine="480"/>
        <w:jc w:val="left"/>
        <w:textAlignment w:val="baseline"/>
        <w:rPr>
          <w:rFonts w:ascii="仿宋" w:eastAsia="仿宋" w:hAnsi="仿宋"/>
          <w:sz w:val="24"/>
          <w:szCs w:val="24"/>
        </w:rPr>
      </w:pPr>
      <w:bookmarkStart w:id="0" w:name="_Hlk193834000"/>
      <w:r w:rsidRPr="006E7344">
        <w:rPr>
          <w:rFonts w:ascii="仿宋" w:eastAsia="仿宋" w:hAnsi="仿宋" w:hint="eastAsia"/>
          <w:sz w:val="24"/>
          <w:szCs w:val="24"/>
        </w:rPr>
        <w:t>投标人对加注星号（“★”）、</w:t>
      </w:r>
      <w:bookmarkStart w:id="1" w:name="_GoBack"/>
      <w:bookmarkEnd w:id="1"/>
      <w:r w:rsidRPr="006E7344">
        <w:rPr>
          <w:rFonts w:ascii="仿宋" w:eastAsia="仿宋" w:hAnsi="仿宋" w:hint="eastAsia"/>
          <w:sz w:val="24"/>
          <w:szCs w:val="24"/>
        </w:rPr>
        <w:t>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4ACA0C7F" w14:textId="77777777" w:rsidR="0066006F" w:rsidRPr="006E7344" w:rsidRDefault="0066006F" w:rsidP="0066006F">
      <w:pPr>
        <w:pStyle w:val="1"/>
        <w:numPr>
          <w:ilvl w:val="0"/>
          <w:numId w:val="2"/>
        </w:numPr>
        <w:tabs>
          <w:tab w:val="left" w:pos="360"/>
          <w:tab w:val="left" w:pos="425"/>
        </w:tabs>
        <w:spacing w:before="100" w:after="100" w:line="440" w:lineRule="exact"/>
        <w:ind w:left="0" w:firstLine="0"/>
        <w:jc w:val="left"/>
        <w:rPr>
          <w:rFonts w:ascii="仿宋" w:eastAsia="仿宋" w:hAnsi="仿宋"/>
          <w:b w:val="0"/>
          <w:sz w:val="24"/>
          <w:szCs w:val="24"/>
        </w:rPr>
      </w:pPr>
      <w:bookmarkStart w:id="2" w:name="PO_PURCHASE_REQUIREMENT_FILE28186_2"/>
      <w:bookmarkStart w:id="3" w:name="PO_PURCHASE_REQUIREMENT_FILE36649_2"/>
      <w:bookmarkEnd w:id="0"/>
      <w:r w:rsidRPr="006E7344">
        <w:rPr>
          <w:rFonts w:ascii="仿宋" w:eastAsia="仿宋" w:hAnsi="仿宋" w:hint="eastAsia"/>
          <w:sz w:val="24"/>
          <w:szCs w:val="24"/>
        </w:rPr>
        <w:t>主要功能及工作原理：</w:t>
      </w:r>
    </w:p>
    <w:p w14:paraId="444E3CB4" w14:textId="710B83C0" w:rsidR="0066006F" w:rsidRPr="006E7344" w:rsidRDefault="004C6EAA" w:rsidP="0066006F">
      <w:pPr>
        <w:spacing w:line="360" w:lineRule="auto"/>
        <w:ind w:firstLineChars="200" w:firstLine="480"/>
        <w:rPr>
          <w:rFonts w:ascii="仿宋" w:eastAsia="仿宋" w:hAnsi="仿宋"/>
          <w:sz w:val="24"/>
          <w:szCs w:val="24"/>
        </w:rPr>
      </w:pPr>
      <w:r w:rsidRPr="006E7344">
        <w:rPr>
          <w:rFonts w:ascii="仿宋" w:eastAsia="仿宋" w:hAnsi="仿宋" w:hint="eastAsia"/>
          <w:sz w:val="24"/>
          <w:szCs w:val="24"/>
        </w:rPr>
        <w:t>电动床具备背部升降，腿部升降，整体升降等功能；抢救床（转运床）用于抢救及转运病人。</w:t>
      </w:r>
    </w:p>
    <w:p w14:paraId="087B93B2" w14:textId="77777777" w:rsidR="0066006F" w:rsidRPr="006E7344" w:rsidRDefault="0066006F" w:rsidP="0066006F">
      <w:pPr>
        <w:pStyle w:val="1"/>
        <w:numPr>
          <w:ilvl w:val="0"/>
          <w:numId w:val="2"/>
        </w:numPr>
        <w:tabs>
          <w:tab w:val="left" w:pos="360"/>
          <w:tab w:val="left" w:pos="425"/>
        </w:tabs>
        <w:spacing w:before="100" w:after="100" w:line="440" w:lineRule="exact"/>
        <w:ind w:left="0" w:firstLine="0"/>
        <w:jc w:val="left"/>
        <w:rPr>
          <w:rFonts w:ascii="仿宋" w:eastAsia="仿宋" w:hAnsi="仿宋"/>
          <w:b w:val="0"/>
          <w:sz w:val="24"/>
          <w:szCs w:val="24"/>
        </w:rPr>
      </w:pPr>
      <w:r w:rsidRPr="006E7344">
        <w:rPr>
          <w:rFonts w:ascii="仿宋" w:eastAsia="仿宋" w:hAnsi="仿宋" w:hint="eastAsia"/>
          <w:sz w:val="24"/>
          <w:szCs w:val="24"/>
        </w:rPr>
        <w:t>应用场景：</w:t>
      </w:r>
    </w:p>
    <w:p w14:paraId="07DDC006" w14:textId="77777777" w:rsidR="0066006F" w:rsidRPr="006E7344" w:rsidRDefault="0066006F" w:rsidP="0066006F">
      <w:pPr>
        <w:spacing w:line="360" w:lineRule="auto"/>
        <w:ind w:firstLineChars="200" w:firstLine="480"/>
        <w:rPr>
          <w:rFonts w:ascii="仿宋" w:eastAsia="仿宋" w:hAnsi="仿宋"/>
          <w:sz w:val="24"/>
          <w:szCs w:val="24"/>
        </w:rPr>
      </w:pPr>
      <w:r w:rsidRPr="006E7344">
        <w:rPr>
          <w:rFonts w:ascii="仿宋" w:eastAsia="仿宋" w:hAnsi="仿宋" w:hint="eastAsia"/>
          <w:sz w:val="24"/>
          <w:szCs w:val="24"/>
        </w:rPr>
        <w:t>所有场景</w:t>
      </w:r>
    </w:p>
    <w:p w14:paraId="1CA36BB3" w14:textId="3906BD11" w:rsidR="0061140D" w:rsidRPr="006E7344" w:rsidRDefault="0066006F" w:rsidP="0061140D">
      <w:pPr>
        <w:pStyle w:val="1"/>
        <w:numPr>
          <w:ilvl w:val="0"/>
          <w:numId w:val="2"/>
        </w:numPr>
        <w:tabs>
          <w:tab w:val="left" w:pos="360"/>
          <w:tab w:val="left" w:pos="425"/>
        </w:tabs>
        <w:spacing w:before="100" w:after="100" w:line="360" w:lineRule="auto"/>
        <w:ind w:left="0" w:firstLine="0"/>
        <w:jc w:val="left"/>
        <w:rPr>
          <w:rFonts w:ascii="仿宋" w:eastAsia="仿宋" w:hAnsi="仿宋"/>
          <w:b w:val="0"/>
          <w:sz w:val="24"/>
          <w:szCs w:val="24"/>
        </w:rPr>
      </w:pPr>
      <w:bookmarkStart w:id="4" w:name="_Toc70385203"/>
      <w:bookmarkStart w:id="5" w:name="_Toc72184668"/>
      <w:r w:rsidRPr="006E7344">
        <w:rPr>
          <w:rFonts w:ascii="仿宋" w:eastAsia="仿宋" w:hAnsi="仿宋" w:hint="eastAsia"/>
          <w:sz w:val="24"/>
          <w:szCs w:val="24"/>
        </w:rPr>
        <w:t>配置清单（单套）</w:t>
      </w:r>
    </w:p>
    <w:tbl>
      <w:tblPr>
        <w:tblStyle w:val="ab"/>
        <w:tblW w:w="8271" w:type="dxa"/>
        <w:jc w:val="center"/>
        <w:tblLook w:val="04A0" w:firstRow="1" w:lastRow="0" w:firstColumn="1" w:lastColumn="0" w:noHBand="0" w:noVBand="1"/>
      </w:tblPr>
      <w:tblGrid>
        <w:gridCol w:w="2617"/>
        <w:gridCol w:w="5654"/>
      </w:tblGrid>
      <w:tr w:rsidR="004C6EAA" w:rsidRPr="006E7344" w14:paraId="4675054D" w14:textId="77777777" w:rsidTr="006E7344">
        <w:trPr>
          <w:jc w:val="center"/>
        </w:trPr>
        <w:tc>
          <w:tcPr>
            <w:tcW w:w="8271" w:type="dxa"/>
            <w:gridSpan w:val="2"/>
            <w:vAlign w:val="center"/>
          </w:tcPr>
          <w:p w14:paraId="2212CDFC" w14:textId="77777777" w:rsidR="004C6EAA" w:rsidRPr="006E7344" w:rsidRDefault="004C6EAA" w:rsidP="006E7344">
            <w:pPr>
              <w:pStyle w:val="ae"/>
              <w:framePr w:hSpace="0" w:wrap="auto" w:vAnchor="margin" w:hAnchor="text" w:xAlign="left" w:yAlign="inline"/>
              <w:suppressOverlap w:val="0"/>
              <w:rPr>
                <w:rFonts w:ascii="仿宋" w:eastAsia="仿宋" w:hAnsi="仿宋"/>
              </w:rPr>
            </w:pPr>
            <w:r w:rsidRPr="006E7344">
              <w:rPr>
                <w:rFonts w:ascii="仿宋" w:eastAsia="仿宋" w:hAnsi="仿宋" w:hint="eastAsia"/>
              </w:rPr>
              <w:t>1、电动床(带体重测量功能）　配置</w:t>
            </w:r>
          </w:p>
        </w:tc>
      </w:tr>
      <w:tr w:rsidR="004C6EAA" w:rsidRPr="006E7344" w14:paraId="5795954D" w14:textId="77777777" w:rsidTr="006E7344">
        <w:trPr>
          <w:jc w:val="center"/>
        </w:trPr>
        <w:tc>
          <w:tcPr>
            <w:tcW w:w="2617" w:type="dxa"/>
            <w:vMerge w:val="restart"/>
            <w:vAlign w:val="center"/>
          </w:tcPr>
          <w:p w14:paraId="12594320"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床体</w:t>
            </w:r>
          </w:p>
        </w:tc>
        <w:tc>
          <w:tcPr>
            <w:tcW w:w="5654" w:type="dxa"/>
            <w:vAlign w:val="center"/>
          </w:tcPr>
          <w:p w14:paraId="0570E889"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床面</w:t>
            </w:r>
          </w:p>
        </w:tc>
      </w:tr>
      <w:tr w:rsidR="004C6EAA" w:rsidRPr="006E7344" w14:paraId="166684B3" w14:textId="77777777" w:rsidTr="006E7344">
        <w:trPr>
          <w:jc w:val="center"/>
        </w:trPr>
        <w:tc>
          <w:tcPr>
            <w:tcW w:w="2617" w:type="dxa"/>
            <w:vMerge/>
            <w:vAlign w:val="center"/>
          </w:tcPr>
          <w:p w14:paraId="208D9A65" w14:textId="77777777" w:rsidR="004C6EAA" w:rsidRPr="006E7344" w:rsidRDefault="004C6EAA" w:rsidP="006E7344">
            <w:pPr>
              <w:jc w:val="center"/>
              <w:rPr>
                <w:rFonts w:ascii="仿宋" w:eastAsia="仿宋" w:hAnsi="仿宋" w:cs="宋体"/>
                <w:kern w:val="0"/>
                <w:szCs w:val="21"/>
              </w:rPr>
            </w:pPr>
          </w:p>
        </w:tc>
        <w:tc>
          <w:tcPr>
            <w:tcW w:w="5654" w:type="dxa"/>
            <w:vAlign w:val="center"/>
          </w:tcPr>
          <w:p w14:paraId="7368CBFC"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床框</w:t>
            </w:r>
          </w:p>
        </w:tc>
      </w:tr>
      <w:tr w:rsidR="004C6EAA" w:rsidRPr="006E7344" w14:paraId="649A5883" w14:textId="77777777" w:rsidTr="006E7344">
        <w:trPr>
          <w:jc w:val="center"/>
        </w:trPr>
        <w:tc>
          <w:tcPr>
            <w:tcW w:w="2617" w:type="dxa"/>
            <w:vMerge/>
            <w:vAlign w:val="center"/>
          </w:tcPr>
          <w:p w14:paraId="75FD8E22" w14:textId="77777777" w:rsidR="004C6EAA" w:rsidRPr="006E7344" w:rsidRDefault="004C6EAA" w:rsidP="006E7344">
            <w:pPr>
              <w:jc w:val="center"/>
              <w:rPr>
                <w:rFonts w:ascii="仿宋" w:eastAsia="仿宋" w:hAnsi="仿宋" w:cs="宋体"/>
                <w:kern w:val="0"/>
                <w:szCs w:val="21"/>
              </w:rPr>
            </w:pPr>
          </w:p>
        </w:tc>
        <w:tc>
          <w:tcPr>
            <w:tcW w:w="5654" w:type="dxa"/>
            <w:vAlign w:val="center"/>
          </w:tcPr>
          <w:p w14:paraId="1B4296A8"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护栏</w:t>
            </w:r>
          </w:p>
        </w:tc>
      </w:tr>
      <w:tr w:rsidR="004C6EAA" w:rsidRPr="006E7344" w14:paraId="5C5393EB" w14:textId="77777777" w:rsidTr="006E7344">
        <w:trPr>
          <w:jc w:val="center"/>
        </w:trPr>
        <w:tc>
          <w:tcPr>
            <w:tcW w:w="2617" w:type="dxa"/>
            <w:vMerge/>
            <w:vAlign w:val="center"/>
          </w:tcPr>
          <w:p w14:paraId="10427D3F" w14:textId="77777777" w:rsidR="004C6EAA" w:rsidRPr="006E7344" w:rsidRDefault="004C6EAA" w:rsidP="006E7344">
            <w:pPr>
              <w:jc w:val="center"/>
              <w:rPr>
                <w:rFonts w:ascii="仿宋" w:eastAsia="仿宋" w:hAnsi="仿宋" w:cs="宋体"/>
                <w:kern w:val="0"/>
                <w:szCs w:val="21"/>
              </w:rPr>
            </w:pPr>
          </w:p>
        </w:tc>
        <w:tc>
          <w:tcPr>
            <w:tcW w:w="5654" w:type="dxa"/>
            <w:vAlign w:val="center"/>
          </w:tcPr>
          <w:p w14:paraId="61CBA3B0"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中控底盘</w:t>
            </w:r>
          </w:p>
        </w:tc>
      </w:tr>
      <w:tr w:rsidR="004C6EAA" w:rsidRPr="006E7344" w14:paraId="26BDD696" w14:textId="77777777" w:rsidTr="006E7344">
        <w:trPr>
          <w:jc w:val="center"/>
        </w:trPr>
        <w:tc>
          <w:tcPr>
            <w:tcW w:w="2617" w:type="dxa"/>
            <w:vMerge/>
            <w:vAlign w:val="center"/>
          </w:tcPr>
          <w:p w14:paraId="0D5E7750" w14:textId="77777777" w:rsidR="004C6EAA" w:rsidRPr="006E7344" w:rsidRDefault="004C6EAA" w:rsidP="006E7344">
            <w:pPr>
              <w:jc w:val="center"/>
              <w:rPr>
                <w:rFonts w:ascii="仿宋" w:eastAsia="仿宋" w:hAnsi="仿宋" w:cs="宋体"/>
                <w:kern w:val="0"/>
                <w:szCs w:val="21"/>
              </w:rPr>
            </w:pPr>
          </w:p>
        </w:tc>
        <w:tc>
          <w:tcPr>
            <w:tcW w:w="5654" w:type="dxa"/>
            <w:vAlign w:val="center"/>
          </w:tcPr>
          <w:p w14:paraId="7C1402D6"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中控脚轮</w:t>
            </w:r>
          </w:p>
        </w:tc>
      </w:tr>
      <w:tr w:rsidR="004C6EAA" w:rsidRPr="006E7344" w14:paraId="12482E03" w14:textId="77777777" w:rsidTr="006E7344">
        <w:trPr>
          <w:jc w:val="center"/>
        </w:trPr>
        <w:tc>
          <w:tcPr>
            <w:tcW w:w="2617" w:type="dxa"/>
            <w:vMerge/>
            <w:vAlign w:val="center"/>
          </w:tcPr>
          <w:p w14:paraId="5BDE024C" w14:textId="77777777" w:rsidR="004C6EAA" w:rsidRPr="006E7344" w:rsidRDefault="004C6EAA" w:rsidP="006E7344">
            <w:pPr>
              <w:jc w:val="center"/>
              <w:rPr>
                <w:rFonts w:ascii="仿宋" w:eastAsia="仿宋" w:hAnsi="仿宋" w:cs="宋体"/>
                <w:kern w:val="0"/>
                <w:szCs w:val="21"/>
              </w:rPr>
            </w:pPr>
          </w:p>
        </w:tc>
        <w:tc>
          <w:tcPr>
            <w:tcW w:w="5654" w:type="dxa"/>
            <w:vAlign w:val="center"/>
          </w:tcPr>
          <w:p w14:paraId="6F0AF439"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电机</w:t>
            </w:r>
          </w:p>
        </w:tc>
      </w:tr>
      <w:tr w:rsidR="004C6EAA" w:rsidRPr="006E7344" w14:paraId="72F9D5C1" w14:textId="77777777" w:rsidTr="006E7344">
        <w:trPr>
          <w:jc w:val="center"/>
        </w:trPr>
        <w:tc>
          <w:tcPr>
            <w:tcW w:w="2617" w:type="dxa"/>
            <w:vMerge/>
            <w:vAlign w:val="center"/>
          </w:tcPr>
          <w:p w14:paraId="7619F3F1" w14:textId="77777777" w:rsidR="004C6EAA" w:rsidRPr="006E7344" w:rsidRDefault="004C6EAA" w:rsidP="006E7344">
            <w:pPr>
              <w:jc w:val="center"/>
              <w:rPr>
                <w:rFonts w:ascii="仿宋" w:eastAsia="仿宋" w:hAnsi="仿宋" w:cs="宋体"/>
                <w:kern w:val="0"/>
                <w:szCs w:val="21"/>
              </w:rPr>
            </w:pPr>
          </w:p>
        </w:tc>
        <w:tc>
          <w:tcPr>
            <w:tcW w:w="5654" w:type="dxa"/>
            <w:vAlign w:val="center"/>
          </w:tcPr>
          <w:p w14:paraId="5CB04FFF"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手控板</w:t>
            </w:r>
          </w:p>
        </w:tc>
      </w:tr>
      <w:tr w:rsidR="004C6EAA" w:rsidRPr="006E7344" w14:paraId="30158E47" w14:textId="77777777" w:rsidTr="006E7344">
        <w:trPr>
          <w:jc w:val="center"/>
        </w:trPr>
        <w:tc>
          <w:tcPr>
            <w:tcW w:w="2617" w:type="dxa"/>
            <w:vMerge/>
            <w:vAlign w:val="center"/>
          </w:tcPr>
          <w:p w14:paraId="758A516F" w14:textId="77777777" w:rsidR="004C6EAA" w:rsidRPr="006E7344" w:rsidRDefault="004C6EAA" w:rsidP="006E7344">
            <w:pPr>
              <w:jc w:val="center"/>
              <w:rPr>
                <w:rFonts w:ascii="仿宋" w:eastAsia="仿宋" w:hAnsi="仿宋" w:cs="宋体"/>
                <w:kern w:val="0"/>
                <w:szCs w:val="21"/>
              </w:rPr>
            </w:pPr>
          </w:p>
        </w:tc>
        <w:tc>
          <w:tcPr>
            <w:tcW w:w="5654" w:type="dxa"/>
            <w:vAlign w:val="center"/>
          </w:tcPr>
          <w:p w14:paraId="56630722"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称重系统</w:t>
            </w:r>
          </w:p>
        </w:tc>
      </w:tr>
      <w:tr w:rsidR="004C6EAA" w:rsidRPr="006E7344" w14:paraId="7BC163C9" w14:textId="77777777" w:rsidTr="006E7344">
        <w:trPr>
          <w:jc w:val="center"/>
        </w:trPr>
        <w:tc>
          <w:tcPr>
            <w:tcW w:w="2617" w:type="dxa"/>
            <w:vMerge/>
            <w:vAlign w:val="center"/>
          </w:tcPr>
          <w:p w14:paraId="45FFF4FC" w14:textId="77777777" w:rsidR="004C6EAA" w:rsidRPr="006E7344" w:rsidRDefault="004C6EAA" w:rsidP="006E7344">
            <w:pPr>
              <w:jc w:val="center"/>
              <w:rPr>
                <w:rFonts w:ascii="仿宋" w:eastAsia="仿宋" w:hAnsi="仿宋" w:cs="宋体"/>
                <w:kern w:val="0"/>
                <w:szCs w:val="21"/>
              </w:rPr>
            </w:pPr>
          </w:p>
        </w:tc>
        <w:tc>
          <w:tcPr>
            <w:tcW w:w="5654" w:type="dxa"/>
            <w:vAlign w:val="center"/>
          </w:tcPr>
          <w:p w14:paraId="0766546C"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夜灯</w:t>
            </w:r>
          </w:p>
        </w:tc>
      </w:tr>
      <w:tr w:rsidR="004C6EAA" w:rsidRPr="006E7344" w14:paraId="0897151F" w14:textId="77777777" w:rsidTr="006E7344">
        <w:trPr>
          <w:jc w:val="center"/>
        </w:trPr>
        <w:tc>
          <w:tcPr>
            <w:tcW w:w="2617" w:type="dxa"/>
            <w:vMerge/>
            <w:vAlign w:val="center"/>
          </w:tcPr>
          <w:p w14:paraId="451E0AD5" w14:textId="77777777" w:rsidR="004C6EAA" w:rsidRPr="006E7344" w:rsidRDefault="004C6EAA" w:rsidP="006E7344">
            <w:pPr>
              <w:jc w:val="center"/>
              <w:rPr>
                <w:rFonts w:ascii="仿宋" w:eastAsia="仿宋" w:hAnsi="仿宋" w:cs="宋体"/>
                <w:kern w:val="0"/>
                <w:szCs w:val="21"/>
              </w:rPr>
            </w:pPr>
          </w:p>
        </w:tc>
        <w:tc>
          <w:tcPr>
            <w:tcW w:w="5654" w:type="dxa"/>
            <w:vAlign w:val="center"/>
          </w:tcPr>
          <w:p w14:paraId="2C926E1D"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输液杆插孔</w:t>
            </w:r>
          </w:p>
        </w:tc>
      </w:tr>
      <w:tr w:rsidR="004C6EAA" w:rsidRPr="006E7344" w14:paraId="7841D258" w14:textId="77777777" w:rsidTr="006E7344">
        <w:trPr>
          <w:jc w:val="center"/>
        </w:trPr>
        <w:tc>
          <w:tcPr>
            <w:tcW w:w="8271" w:type="dxa"/>
            <w:gridSpan w:val="2"/>
            <w:vAlign w:val="center"/>
          </w:tcPr>
          <w:p w14:paraId="2711FDC9"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床头尾板</w:t>
            </w:r>
          </w:p>
        </w:tc>
      </w:tr>
      <w:tr w:rsidR="004C6EAA" w:rsidRPr="006E7344" w14:paraId="0982AF52" w14:textId="77777777" w:rsidTr="006E7344">
        <w:trPr>
          <w:jc w:val="center"/>
        </w:trPr>
        <w:tc>
          <w:tcPr>
            <w:tcW w:w="8271" w:type="dxa"/>
            <w:gridSpan w:val="2"/>
            <w:vAlign w:val="center"/>
          </w:tcPr>
          <w:p w14:paraId="102F815E"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输液杆</w:t>
            </w:r>
          </w:p>
        </w:tc>
      </w:tr>
      <w:tr w:rsidR="004C6EAA" w:rsidRPr="006E7344" w14:paraId="2BB57BD1" w14:textId="77777777" w:rsidTr="006E7344">
        <w:trPr>
          <w:jc w:val="center"/>
        </w:trPr>
        <w:tc>
          <w:tcPr>
            <w:tcW w:w="8271" w:type="dxa"/>
            <w:gridSpan w:val="2"/>
            <w:vAlign w:val="center"/>
          </w:tcPr>
          <w:p w14:paraId="758C8ACB"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床垫</w:t>
            </w:r>
          </w:p>
        </w:tc>
      </w:tr>
    </w:tbl>
    <w:p w14:paraId="6C5BD452" w14:textId="77777777" w:rsidR="004C6EAA" w:rsidRPr="006E7344" w:rsidRDefault="004C6EAA" w:rsidP="004C6EAA">
      <w:pPr>
        <w:rPr>
          <w:rFonts w:ascii="仿宋" w:eastAsia="仿宋" w:hAnsi="仿宋"/>
          <w:b/>
          <w:bCs/>
          <w:sz w:val="24"/>
          <w:szCs w:val="24"/>
        </w:rPr>
      </w:pPr>
    </w:p>
    <w:p w14:paraId="2F538714" w14:textId="77777777" w:rsidR="004C6EAA" w:rsidRPr="006E7344" w:rsidRDefault="004C6EAA" w:rsidP="004C6EAA">
      <w:pPr>
        <w:rPr>
          <w:rFonts w:ascii="仿宋" w:eastAsia="仿宋" w:hAnsi="仿宋"/>
        </w:rPr>
      </w:pPr>
    </w:p>
    <w:tbl>
      <w:tblPr>
        <w:tblStyle w:val="ab"/>
        <w:tblW w:w="5234" w:type="dxa"/>
        <w:jc w:val="center"/>
        <w:tblLook w:val="04A0" w:firstRow="1" w:lastRow="0" w:firstColumn="1" w:lastColumn="0" w:noHBand="0" w:noVBand="1"/>
      </w:tblPr>
      <w:tblGrid>
        <w:gridCol w:w="2617"/>
        <w:gridCol w:w="2617"/>
      </w:tblGrid>
      <w:tr w:rsidR="004C6EAA" w:rsidRPr="006E7344" w14:paraId="54182AB3" w14:textId="77777777" w:rsidTr="006E7344">
        <w:trPr>
          <w:jc w:val="center"/>
        </w:trPr>
        <w:tc>
          <w:tcPr>
            <w:tcW w:w="5234" w:type="dxa"/>
            <w:gridSpan w:val="2"/>
            <w:vAlign w:val="center"/>
          </w:tcPr>
          <w:p w14:paraId="3271D57F"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宋体" w:hint="eastAsia"/>
                <w:b/>
                <w:bCs/>
                <w:kern w:val="0"/>
                <w:szCs w:val="21"/>
              </w:rPr>
              <w:t xml:space="preserve">2、电动病床　</w:t>
            </w:r>
            <w:r w:rsidRPr="006E7344">
              <w:rPr>
                <w:rFonts w:ascii="仿宋" w:eastAsia="仿宋" w:hAnsi="仿宋" w:hint="eastAsia"/>
                <w:b/>
                <w:bCs/>
                <w:kern w:val="0"/>
                <w:szCs w:val="21"/>
              </w:rPr>
              <w:t>配置</w:t>
            </w:r>
          </w:p>
        </w:tc>
      </w:tr>
      <w:tr w:rsidR="004C6EAA" w:rsidRPr="006E7344" w14:paraId="2E7258CA" w14:textId="77777777" w:rsidTr="006E7344">
        <w:trPr>
          <w:jc w:val="center"/>
        </w:trPr>
        <w:tc>
          <w:tcPr>
            <w:tcW w:w="2617" w:type="dxa"/>
            <w:vMerge w:val="restart"/>
            <w:vAlign w:val="center"/>
          </w:tcPr>
          <w:p w14:paraId="3E2AEC65"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床体</w:t>
            </w:r>
          </w:p>
        </w:tc>
        <w:tc>
          <w:tcPr>
            <w:tcW w:w="2617" w:type="dxa"/>
            <w:vAlign w:val="center"/>
          </w:tcPr>
          <w:p w14:paraId="0FBBB097"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床面</w:t>
            </w:r>
          </w:p>
        </w:tc>
      </w:tr>
      <w:tr w:rsidR="004C6EAA" w:rsidRPr="006E7344" w14:paraId="563B80C4" w14:textId="77777777" w:rsidTr="006E7344">
        <w:trPr>
          <w:trHeight w:val="324"/>
          <w:jc w:val="center"/>
        </w:trPr>
        <w:tc>
          <w:tcPr>
            <w:tcW w:w="2617" w:type="dxa"/>
            <w:vMerge/>
            <w:vAlign w:val="center"/>
          </w:tcPr>
          <w:p w14:paraId="73C4FF3E" w14:textId="77777777" w:rsidR="004C6EAA" w:rsidRPr="006E7344" w:rsidRDefault="004C6EAA" w:rsidP="006E7344">
            <w:pPr>
              <w:jc w:val="center"/>
              <w:rPr>
                <w:rFonts w:ascii="仿宋" w:eastAsia="仿宋" w:hAnsi="仿宋" w:cs="宋体"/>
                <w:kern w:val="0"/>
                <w:szCs w:val="21"/>
              </w:rPr>
            </w:pPr>
          </w:p>
        </w:tc>
        <w:tc>
          <w:tcPr>
            <w:tcW w:w="2617" w:type="dxa"/>
            <w:vAlign w:val="center"/>
          </w:tcPr>
          <w:p w14:paraId="6780E0C3"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床框</w:t>
            </w:r>
          </w:p>
        </w:tc>
      </w:tr>
      <w:tr w:rsidR="004C6EAA" w:rsidRPr="006E7344" w14:paraId="10634F1F" w14:textId="77777777" w:rsidTr="006E7344">
        <w:trPr>
          <w:jc w:val="center"/>
        </w:trPr>
        <w:tc>
          <w:tcPr>
            <w:tcW w:w="2617" w:type="dxa"/>
            <w:vMerge/>
            <w:vAlign w:val="center"/>
          </w:tcPr>
          <w:p w14:paraId="43C7B692" w14:textId="77777777" w:rsidR="004C6EAA" w:rsidRPr="006E7344" w:rsidRDefault="004C6EAA" w:rsidP="006E7344">
            <w:pPr>
              <w:jc w:val="center"/>
              <w:rPr>
                <w:rFonts w:ascii="仿宋" w:eastAsia="仿宋" w:hAnsi="仿宋" w:cs="宋体"/>
                <w:kern w:val="0"/>
                <w:szCs w:val="21"/>
              </w:rPr>
            </w:pPr>
          </w:p>
        </w:tc>
        <w:tc>
          <w:tcPr>
            <w:tcW w:w="2617" w:type="dxa"/>
            <w:vAlign w:val="center"/>
          </w:tcPr>
          <w:p w14:paraId="5FB3D0EF"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中控底盘</w:t>
            </w:r>
          </w:p>
        </w:tc>
      </w:tr>
      <w:tr w:rsidR="004C6EAA" w:rsidRPr="006E7344" w14:paraId="0471B848" w14:textId="77777777" w:rsidTr="006E7344">
        <w:trPr>
          <w:jc w:val="center"/>
        </w:trPr>
        <w:tc>
          <w:tcPr>
            <w:tcW w:w="2617" w:type="dxa"/>
            <w:vMerge/>
            <w:vAlign w:val="center"/>
          </w:tcPr>
          <w:p w14:paraId="4CDF1A20" w14:textId="77777777" w:rsidR="004C6EAA" w:rsidRPr="006E7344" w:rsidRDefault="004C6EAA" w:rsidP="006E7344">
            <w:pPr>
              <w:jc w:val="center"/>
              <w:rPr>
                <w:rFonts w:ascii="仿宋" w:eastAsia="仿宋" w:hAnsi="仿宋" w:cs="宋体"/>
                <w:kern w:val="0"/>
                <w:szCs w:val="21"/>
              </w:rPr>
            </w:pPr>
          </w:p>
        </w:tc>
        <w:tc>
          <w:tcPr>
            <w:tcW w:w="2617" w:type="dxa"/>
            <w:vAlign w:val="center"/>
          </w:tcPr>
          <w:p w14:paraId="25FA0A81"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中控脚轮</w:t>
            </w:r>
          </w:p>
        </w:tc>
      </w:tr>
      <w:tr w:rsidR="004C6EAA" w:rsidRPr="006E7344" w14:paraId="18A0CD04" w14:textId="77777777" w:rsidTr="006E7344">
        <w:trPr>
          <w:jc w:val="center"/>
        </w:trPr>
        <w:tc>
          <w:tcPr>
            <w:tcW w:w="2617" w:type="dxa"/>
            <w:vMerge/>
            <w:vAlign w:val="center"/>
          </w:tcPr>
          <w:p w14:paraId="19B7453A" w14:textId="77777777" w:rsidR="004C6EAA" w:rsidRPr="006E7344" w:rsidRDefault="004C6EAA" w:rsidP="006E7344">
            <w:pPr>
              <w:jc w:val="center"/>
              <w:rPr>
                <w:rFonts w:ascii="仿宋" w:eastAsia="仿宋" w:hAnsi="仿宋" w:cs="宋体"/>
                <w:kern w:val="0"/>
                <w:szCs w:val="21"/>
              </w:rPr>
            </w:pPr>
          </w:p>
        </w:tc>
        <w:tc>
          <w:tcPr>
            <w:tcW w:w="2617" w:type="dxa"/>
            <w:vAlign w:val="center"/>
          </w:tcPr>
          <w:p w14:paraId="26E775D9"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电机</w:t>
            </w:r>
          </w:p>
        </w:tc>
      </w:tr>
      <w:tr w:rsidR="004C6EAA" w:rsidRPr="006E7344" w14:paraId="3599F779" w14:textId="77777777" w:rsidTr="006E7344">
        <w:trPr>
          <w:jc w:val="center"/>
        </w:trPr>
        <w:tc>
          <w:tcPr>
            <w:tcW w:w="2617" w:type="dxa"/>
            <w:vMerge/>
            <w:vAlign w:val="center"/>
          </w:tcPr>
          <w:p w14:paraId="6BE5DB5B" w14:textId="77777777" w:rsidR="004C6EAA" w:rsidRPr="006E7344" w:rsidRDefault="004C6EAA" w:rsidP="006E7344">
            <w:pPr>
              <w:jc w:val="center"/>
              <w:rPr>
                <w:rFonts w:ascii="仿宋" w:eastAsia="仿宋" w:hAnsi="仿宋" w:cs="宋体"/>
                <w:kern w:val="0"/>
                <w:szCs w:val="21"/>
              </w:rPr>
            </w:pPr>
          </w:p>
        </w:tc>
        <w:tc>
          <w:tcPr>
            <w:tcW w:w="2617" w:type="dxa"/>
            <w:vAlign w:val="center"/>
          </w:tcPr>
          <w:p w14:paraId="6C1D2825"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手控板</w:t>
            </w:r>
          </w:p>
        </w:tc>
      </w:tr>
      <w:tr w:rsidR="004C6EAA" w:rsidRPr="006E7344" w14:paraId="44B823A0" w14:textId="77777777" w:rsidTr="006E7344">
        <w:trPr>
          <w:trHeight w:val="264"/>
          <w:jc w:val="center"/>
        </w:trPr>
        <w:tc>
          <w:tcPr>
            <w:tcW w:w="2617" w:type="dxa"/>
            <w:vMerge/>
            <w:vAlign w:val="center"/>
          </w:tcPr>
          <w:p w14:paraId="6EB7A350" w14:textId="77777777" w:rsidR="004C6EAA" w:rsidRPr="006E7344" w:rsidRDefault="004C6EAA" w:rsidP="006E7344">
            <w:pPr>
              <w:jc w:val="center"/>
              <w:rPr>
                <w:rFonts w:ascii="仿宋" w:eastAsia="仿宋" w:hAnsi="仿宋" w:cs="宋体"/>
                <w:kern w:val="0"/>
                <w:szCs w:val="21"/>
              </w:rPr>
            </w:pPr>
          </w:p>
        </w:tc>
        <w:tc>
          <w:tcPr>
            <w:tcW w:w="2617" w:type="dxa"/>
            <w:vAlign w:val="center"/>
          </w:tcPr>
          <w:p w14:paraId="16012369"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夜灯</w:t>
            </w:r>
          </w:p>
        </w:tc>
      </w:tr>
      <w:tr w:rsidR="004C6EAA" w:rsidRPr="006E7344" w14:paraId="5112AC98" w14:textId="77777777" w:rsidTr="006E7344">
        <w:trPr>
          <w:jc w:val="center"/>
        </w:trPr>
        <w:tc>
          <w:tcPr>
            <w:tcW w:w="2617" w:type="dxa"/>
            <w:vMerge/>
            <w:vAlign w:val="center"/>
          </w:tcPr>
          <w:p w14:paraId="673B789B" w14:textId="77777777" w:rsidR="004C6EAA" w:rsidRPr="006E7344" w:rsidRDefault="004C6EAA" w:rsidP="006E7344">
            <w:pPr>
              <w:jc w:val="center"/>
              <w:rPr>
                <w:rFonts w:ascii="仿宋" w:eastAsia="仿宋" w:hAnsi="仿宋" w:cs="宋体"/>
                <w:kern w:val="0"/>
                <w:szCs w:val="21"/>
              </w:rPr>
            </w:pPr>
          </w:p>
        </w:tc>
        <w:tc>
          <w:tcPr>
            <w:tcW w:w="2617" w:type="dxa"/>
            <w:vAlign w:val="center"/>
          </w:tcPr>
          <w:p w14:paraId="6F8EB716"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输液杆插孔</w:t>
            </w:r>
          </w:p>
        </w:tc>
      </w:tr>
      <w:tr w:rsidR="004C6EAA" w:rsidRPr="006E7344" w14:paraId="074C05F3" w14:textId="77777777" w:rsidTr="006E7344">
        <w:trPr>
          <w:jc w:val="center"/>
        </w:trPr>
        <w:tc>
          <w:tcPr>
            <w:tcW w:w="5234" w:type="dxa"/>
            <w:gridSpan w:val="2"/>
            <w:vAlign w:val="center"/>
          </w:tcPr>
          <w:p w14:paraId="547428BF"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床头尾板</w:t>
            </w:r>
          </w:p>
        </w:tc>
      </w:tr>
      <w:tr w:rsidR="004C6EAA" w:rsidRPr="006E7344" w14:paraId="5D036486" w14:textId="77777777" w:rsidTr="006E7344">
        <w:trPr>
          <w:jc w:val="center"/>
        </w:trPr>
        <w:tc>
          <w:tcPr>
            <w:tcW w:w="5234" w:type="dxa"/>
            <w:gridSpan w:val="2"/>
            <w:vAlign w:val="center"/>
          </w:tcPr>
          <w:p w14:paraId="0A8CF799"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铝合金护栏</w:t>
            </w:r>
          </w:p>
        </w:tc>
      </w:tr>
      <w:tr w:rsidR="004C6EAA" w:rsidRPr="006E7344" w14:paraId="7FB4A54B" w14:textId="77777777" w:rsidTr="006E7344">
        <w:trPr>
          <w:jc w:val="center"/>
        </w:trPr>
        <w:tc>
          <w:tcPr>
            <w:tcW w:w="5234" w:type="dxa"/>
            <w:gridSpan w:val="2"/>
            <w:vAlign w:val="center"/>
          </w:tcPr>
          <w:p w14:paraId="66344E81"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餐桌板</w:t>
            </w:r>
          </w:p>
        </w:tc>
      </w:tr>
      <w:tr w:rsidR="004C6EAA" w:rsidRPr="006E7344" w14:paraId="487B90B7" w14:textId="77777777" w:rsidTr="006E7344">
        <w:trPr>
          <w:jc w:val="center"/>
        </w:trPr>
        <w:tc>
          <w:tcPr>
            <w:tcW w:w="5234" w:type="dxa"/>
            <w:gridSpan w:val="2"/>
            <w:vAlign w:val="center"/>
          </w:tcPr>
          <w:p w14:paraId="503626CE"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输液杆</w:t>
            </w:r>
          </w:p>
        </w:tc>
      </w:tr>
      <w:tr w:rsidR="004C6EAA" w:rsidRPr="006E7344" w14:paraId="062D710F" w14:textId="77777777" w:rsidTr="006E7344">
        <w:trPr>
          <w:jc w:val="center"/>
        </w:trPr>
        <w:tc>
          <w:tcPr>
            <w:tcW w:w="5234" w:type="dxa"/>
            <w:gridSpan w:val="2"/>
            <w:vAlign w:val="center"/>
          </w:tcPr>
          <w:p w14:paraId="476B9B31"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床垫</w:t>
            </w:r>
          </w:p>
        </w:tc>
      </w:tr>
    </w:tbl>
    <w:p w14:paraId="18570027" w14:textId="77777777" w:rsidR="004C6EAA" w:rsidRPr="006E7344" w:rsidRDefault="004C6EAA" w:rsidP="004C6EAA">
      <w:pPr>
        <w:rPr>
          <w:rFonts w:ascii="仿宋" w:eastAsia="仿宋" w:hAnsi="仿宋"/>
        </w:rPr>
      </w:pPr>
    </w:p>
    <w:p w14:paraId="483BFC36" w14:textId="77777777" w:rsidR="004C6EAA" w:rsidRPr="006E7344" w:rsidRDefault="004C6EAA" w:rsidP="004C6EAA">
      <w:pPr>
        <w:rPr>
          <w:rFonts w:ascii="仿宋" w:eastAsia="仿宋" w:hAnsi="仿宋"/>
        </w:rPr>
      </w:pPr>
    </w:p>
    <w:tbl>
      <w:tblPr>
        <w:tblStyle w:val="ab"/>
        <w:tblW w:w="5234" w:type="dxa"/>
        <w:jc w:val="center"/>
        <w:tblLook w:val="04A0" w:firstRow="1" w:lastRow="0" w:firstColumn="1" w:lastColumn="0" w:noHBand="0" w:noVBand="1"/>
      </w:tblPr>
      <w:tblGrid>
        <w:gridCol w:w="3047"/>
        <w:gridCol w:w="2187"/>
      </w:tblGrid>
      <w:tr w:rsidR="004C6EAA" w:rsidRPr="006E7344" w14:paraId="0F9C7A96" w14:textId="77777777" w:rsidTr="006E7344">
        <w:trPr>
          <w:jc w:val="center"/>
        </w:trPr>
        <w:tc>
          <w:tcPr>
            <w:tcW w:w="5234" w:type="dxa"/>
            <w:gridSpan w:val="2"/>
            <w:vAlign w:val="center"/>
          </w:tcPr>
          <w:p w14:paraId="40476FE5"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宋体" w:hint="eastAsia"/>
                <w:b/>
                <w:bCs/>
                <w:kern w:val="0"/>
                <w:szCs w:val="21"/>
              </w:rPr>
              <w:t>3、抢救床（转运床）　配置</w:t>
            </w:r>
          </w:p>
        </w:tc>
      </w:tr>
      <w:tr w:rsidR="004C6EAA" w:rsidRPr="006E7344" w14:paraId="00106230" w14:textId="77777777" w:rsidTr="006E7344">
        <w:trPr>
          <w:jc w:val="center"/>
        </w:trPr>
        <w:tc>
          <w:tcPr>
            <w:tcW w:w="5234" w:type="dxa"/>
            <w:gridSpan w:val="2"/>
            <w:vAlign w:val="center"/>
          </w:tcPr>
          <w:p w14:paraId="01179088"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床体</w:t>
            </w:r>
          </w:p>
        </w:tc>
      </w:tr>
      <w:tr w:rsidR="004C6EAA" w:rsidRPr="006E7344" w14:paraId="29E5C3C2" w14:textId="77777777" w:rsidTr="006E7344">
        <w:trPr>
          <w:jc w:val="center"/>
        </w:trPr>
        <w:tc>
          <w:tcPr>
            <w:tcW w:w="5234" w:type="dxa"/>
            <w:gridSpan w:val="2"/>
            <w:vAlign w:val="center"/>
          </w:tcPr>
          <w:p w14:paraId="0F93886F"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一体式护栏</w:t>
            </w:r>
          </w:p>
        </w:tc>
      </w:tr>
      <w:tr w:rsidR="004C6EAA" w:rsidRPr="006E7344" w14:paraId="3107FA1B" w14:textId="77777777" w:rsidTr="006E7344">
        <w:trPr>
          <w:jc w:val="center"/>
        </w:trPr>
        <w:tc>
          <w:tcPr>
            <w:tcW w:w="5234" w:type="dxa"/>
            <w:gridSpan w:val="2"/>
            <w:vAlign w:val="center"/>
          </w:tcPr>
          <w:p w14:paraId="6E93A403"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双面脚轮</w:t>
            </w:r>
          </w:p>
        </w:tc>
      </w:tr>
      <w:tr w:rsidR="004C6EAA" w:rsidRPr="006E7344" w14:paraId="5A13B8E0" w14:textId="77777777" w:rsidTr="006E7344">
        <w:trPr>
          <w:jc w:val="center"/>
        </w:trPr>
        <w:tc>
          <w:tcPr>
            <w:tcW w:w="5234" w:type="dxa"/>
            <w:gridSpan w:val="2"/>
            <w:vAlign w:val="center"/>
          </w:tcPr>
          <w:p w14:paraId="1A12B0C2"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 xml:space="preserve">中控锁定踏板 </w:t>
            </w:r>
          </w:p>
        </w:tc>
      </w:tr>
      <w:tr w:rsidR="004C6EAA" w:rsidRPr="006E7344" w14:paraId="6E69AF2F" w14:textId="77777777" w:rsidTr="006E7344">
        <w:trPr>
          <w:jc w:val="center"/>
        </w:trPr>
        <w:tc>
          <w:tcPr>
            <w:tcW w:w="5234" w:type="dxa"/>
            <w:gridSpan w:val="2"/>
            <w:vAlign w:val="center"/>
          </w:tcPr>
          <w:p w14:paraId="41A83E45"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中心第五轮</w:t>
            </w:r>
          </w:p>
        </w:tc>
      </w:tr>
      <w:tr w:rsidR="004C6EAA" w:rsidRPr="006E7344" w14:paraId="33A1D65E" w14:textId="77777777" w:rsidTr="006E7344">
        <w:trPr>
          <w:jc w:val="center"/>
        </w:trPr>
        <w:tc>
          <w:tcPr>
            <w:tcW w:w="5234" w:type="dxa"/>
            <w:gridSpan w:val="2"/>
            <w:vAlign w:val="center"/>
          </w:tcPr>
          <w:p w14:paraId="6772A146"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整体升降摇杆</w:t>
            </w:r>
          </w:p>
        </w:tc>
      </w:tr>
      <w:tr w:rsidR="004C6EAA" w:rsidRPr="006E7344" w14:paraId="21C9BCFE" w14:textId="77777777" w:rsidTr="006E7344">
        <w:trPr>
          <w:jc w:val="center"/>
        </w:trPr>
        <w:tc>
          <w:tcPr>
            <w:tcW w:w="5234" w:type="dxa"/>
            <w:gridSpan w:val="2"/>
            <w:vAlign w:val="center"/>
          </w:tcPr>
          <w:p w14:paraId="62A9A91E"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背部升降气压弹簧</w:t>
            </w:r>
          </w:p>
        </w:tc>
      </w:tr>
      <w:tr w:rsidR="004C6EAA" w:rsidRPr="006E7344" w14:paraId="4091EC5D" w14:textId="77777777" w:rsidTr="006E7344">
        <w:trPr>
          <w:jc w:val="center"/>
        </w:trPr>
        <w:tc>
          <w:tcPr>
            <w:tcW w:w="5234" w:type="dxa"/>
            <w:gridSpan w:val="2"/>
            <w:vAlign w:val="center"/>
          </w:tcPr>
          <w:p w14:paraId="53640EA0"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底部托盘</w:t>
            </w:r>
          </w:p>
        </w:tc>
      </w:tr>
      <w:tr w:rsidR="004C6EAA" w:rsidRPr="006E7344" w14:paraId="6D36D74E" w14:textId="77777777" w:rsidTr="006E7344">
        <w:trPr>
          <w:jc w:val="center"/>
        </w:trPr>
        <w:tc>
          <w:tcPr>
            <w:tcW w:w="5234" w:type="dxa"/>
            <w:gridSpan w:val="2"/>
            <w:vAlign w:val="center"/>
          </w:tcPr>
          <w:p w14:paraId="39257644"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 xml:space="preserve">输液架 </w:t>
            </w:r>
          </w:p>
        </w:tc>
      </w:tr>
      <w:tr w:rsidR="004C6EAA" w:rsidRPr="006E7344" w14:paraId="43119E28" w14:textId="77777777" w:rsidTr="006E7344">
        <w:trPr>
          <w:jc w:val="center"/>
        </w:trPr>
        <w:tc>
          <w:tcPr>
            <w:tcW w:w="5234" w:type="dxa"/>
            <w:gridSpan w:val="2"/>
            <w:vAlign w:val="center"/>
          </w:tcPr>
          <w:p w14:paraId="6BEECBE9"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标准输液架插孔</w:t>
            </w:r>
          </w:p>
        </w:tc>
      </w:tr>
      <w:tr w:rsidR="004C6EAA" w:rsidRPr="006E7344" w14:paraId="4C19762E" w14:textId="77777777" w:rsidTr="006E7344">
        <w:trPr>
          <w:jc w:val="center"/>
        </w:trPr>
        <w:tc>
          <w:tcPr>
            <w:tcW w:w="5234" w:type="dxa"/>
            <w:gridSpan w:val="2"/>
            <w:vAlign w:val="center"/>
          </w:tcPr>
          <w:p w14:paraId="15ED4FC2"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氧气瓶挂架</w:t>
            </w:r>
          </w:p>
        </w:tc>
      </w:tr>
      <w:tr w:rsidR="004C6EAA" w:rsidRPr="006E7344" w14:paraId="75FF5A7F" w14:textId="77777777" w:rsidTr="006E7344">
        <w:trPr>
          <w:jc w:val="center"/>
        </w:trPr>
        <w:tc>
          <w:tcPr>
            <w:tcW w:w="5234" w:type="dxa"/>
            <w:gridSpan w:val="2"/>
            <w:vAlign w:val="center"/>
          </w:tcPr>
          <w:p w14:paraId="07D79F1A"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转运床垫</w:t>
            </w:r>
          </w:p>
        </w:tc>
      </w:tr>
      <w:tr w:rsidR="004C6EAA" w:rsidRPr="006E7344" w14:paraId="040B1954" w14:textId="77777777" w:rsidTr="006E7344">
        <w:trPr>
          <w:jc w:val="center"/>
        </w:trPr>
        <w:tc>
          <w:tcPr>
            <w:tcW w:w="5234" w:type="dxa"/>
            <w:gridSpan w:val="2"/>
            <w:vAlign w:val="center"/>
          </w:tcPr>
          <w:p w14:paraId="603FA0DD"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宋体" w:hint="eastAsia"/>
                <w:b/>
                <w:bCs/>
                <w:kern w:val="0"/>
                <w:szCs w:val="21"/>
              </w:rPr>
              <w:t>4、转运床　配置</w:t>
            </w:r>
          </w:p>
        </w:tc>
      </w:tr>
      <w:tr w:rsidR="004C6EAA" w:rsidRPr="006E7344" w14:paraId="37A0BC40" w14:textId="77777777" w:rsidTr="006E7344">
        <w:trPr>
          <w:jc w:val="center"/>
        </w:trPr>
        <w:tc>
          <w:tcPr>
            <w:tcW w:w="5234" w:type="dxa"/>
            <w:gridSpan w:val="2"/>
            <w:vAlign w:val="center"/>
          </w:tcPr>
          <w:p w14:paraId="38D7533A"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床体</w:t>
            </w:r>
          </w:p>
        </w:tc>
      </w:tr>
      <w:tr w:rsidR="004C6EAA" w:rsidRPr="006E7344" w14:paraId="622556BA" w14:textId="77777777" w:rsidTr="006E7344">
        <w:trPr>
          <w:jc w:val="center"/>
        </w:trPr>
        <w:tc>
          <w:tcPr>
            <w:tcW w:w="5234" w:type="dxa"/>
            <w:gridSpan w:val="2"/>
            <w:vAlign w:val="center"/>
          </w:tcPr>
          <w:p w14:paraId="2C62B779"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分</w:t>
            </w:r>
            <w:r w:rsidRPr="006E7344">
              <w:rPr>
                <w:rFonts w:ascii="仿宋" w:eastAsia="仿宋" w:hAnsi="仿宋" w:cs="宋体"/>
                <w:kern w:val="0"/>
                <w:szCs w:val="21"/>
              </w:rPr>
              <w:t>体式护栏</w:t>
            </w:r>
          </w:p>
        </w:tc>
      </w:tr>
      <w:tr w:rsidR="004C6EAA" w:rsidRPr="006E7344" w14:paraId="4E6E65D7" w14:textId="77777777" w:rsidTr="006E7344">
        <w:trPr>
          <w:jc w:val="center"/>
        </w:trPr>
        <w:tc>
          <w:tcPr>
            <w:tcW w:w="5234" w:type="dxa"/>
            <w:gridSpan w:val="2"/>
            <w:vAlign w:val="center"/>
          </w:tcPr>
          <w:p w14:paraId="4D7CF922"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双面脚轮</w:t>
            </w:r>
          </w:p>
        </w:tc>
      </w:tr>
      <w:tr w:rsidR="004C6EAA" w:rsidRPr="006E7344" w14:paraId="1E4E4D51" w14:textId="77777777" w:rsidTr="006E7344">
        <w:trPr>
          <w:jc w:val="center"/>
        </w:trPr>
        <w:tc>
          <w:tcPr>
            <w:tcW w:w="5234" w:type="dxa"/>
            <w:gridSpan w:val="2"/>
            <w:vAlign w:val="center"/>
          </w:tcPr>
          <w:p w14:paraId="7C45D6CC"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 xml:space="preserve">中控锁定踏板 </w:t>
            </w:r>
          </w:p>
        </w:tc>
      </w:tr>
      <w:tr w:rsidR="004C6EAA" w:rsidRPr="006E7344" w14:paraId="334EFFEE" w14:textId="77777777" w:rsidTr="006E7344">
        <w:trPr>
          <w:jc w:val="center"/>
        </w:trPr>
        <w:tc>
          <w:tcPr>
            <w:tcW w:w="5234" w:type="dxa"/>
            <w:gridSpan w:val="2"/>
            <w:vAlign w:val="center"/>
          </w:tcPr>
          <w:p w14:paraId="3CF8E3FC"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中心第五轮</w:t>
            </w:r>
          </w:p>
        </w:tc>
      </w:tr>
      <w:tr w:rsidR="004C6EAA" w:rsidRPr="006E7344" w14:paraId="0CBEB975" w14:textId="77777777" w:rsidTr="006E7344">
        <w:trPr>
          <w:jc w:val="center"/>
        </w:trPr>
        <w:tc>
          <w:tcPr>
            <w:tcW w:w="5234" w:type="dxa"/>
            <w:gridSpan w:val="2"/>
            <w:vAlign w:val="center"/>
          </w:tcPr>
          <w:p w14:paraId="78BD2EF1"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整体升降摇杆</w:t>
            </w:r>
          </w:p>
        </w:tc>
      </w:tr>
      <w:tr w:rsidR="004C6EAA" w:rsidRPr="006E7344" w14:paraId="49721CC9" w14:textId="77777777" w:rsidTr="006E7344">
        <w:trPr>
          <w:jc w:val="center"/>
        </w:trPr>
        <w:tc>
          <w:tcPr>
            <w:tcW w:w="5234" w:type="dxa"/>
            <w:gridSpan w:val="2"/>
            <w:vAlign w:val="center"/>
          </w:tcPr>
          <w:p w14:paraId="0BDD722F"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lastRenderedPageBreak/>
              <w:t>背部升降气压弹簧</w:t>
            </w:r>
          </w:p>
        </w:tc>
      </w:tr>
      <w:tr w:rsidR="004C6EAA" w:rsidRPr="006E7344" w14:paraId="296A8BC0" w14:textId="77777777" w:rsidTr="006E7344">
        <w:trPr>
          <w:jc w:val="center"/>
        </w:trPr>
        <w:tc>
          <w:tcPr>
            <w:tcW w:w="5234" w:type="dxa"/>
            <w:gridSpan w:val="2"/>
            <w:vAlign w:val="center"/>
          </w:tcPr>
          <w:p w14:paraId="39C72F33"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底部托盘</w:t>
            </w:r>
          </w:p>
        </w:tc>
      </w:tr>
      <w:tr w:rsidR="004C6EAA" w:rsidRPr="006E7344" w14:paraId="04540FE2" w14:textId="77777777" w:rsidTr="006E7344">
        <w:trPr>
          <w:jc w:val="center"/>
        </w:trPr>
        <w:tc>
          <w:tcPr>
            <w:tcW w:w="5234" w:type="dxa"/>
            <w:gridSpan w:val="2"/>
            <w:vAlign w:val="center"/>
          </w:tcPr>
          <w:p w14:paraId="777FFE84"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 xml:space="preserve">输液架 </w:t>
            </w:r>
          </w:p>
        </w:tc>
      </w:tr>
      <w:tr w:rsidR="004C6EAA" w:rsidRPr="006E7344" w14:paraId="0A787583" w14:textId="77777777" w:rsidTr="006E7344">
        <w:trPr>
          <w:jc w:val="center"/>
        </w:trPr>
        <w:tc>
          <w:tcPr>
            <w:tcW w:w="5234" w:type="dxa"/>
            <w:gridSpan w:val="2"/>
            <w:vAlign w:val="center"/>
          </w:tcPr>
          <w:p w14:paraId="27F20361"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输液架插孔</w:t>
            </w:r>
          </w:p>
        </w:tc>
      </w:tr>
      <w:tr w:rsidR="004C6EAA" w:rsidRPr="006E7344" w14:paraId="32B1EF3F" w14:textId="77777777" w:rsidTr="006E7344">
        <w:trPr>
          <w:jc w:val="center"/>
        </w:trPr>
        <w:tc>
          <w:tcPr>
            <w:tcW w:w="5234" w:type="dxa"/>
            <w:gridSpan w:val="2"/>
            <w:vAlign w:val="center"/>
          </w:tcPr>
          <w:p w14:paraId="4A40CAD3"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氧气瓶挂架</w:t>
            </w:r>
          </w:p>
        </w:tc>
      </w:tr>
      <w:tr w:rsidR="004C6EAA" w:rsidRPr="006E7344" w14:paraId="3DFAB385" w14:textId="77777777" w:rsidTr="006E7344">
        <w:trPr>
          <w:jc w:val="center"/>
        </w:trPr>
        <w:tc>
          <w:tcPr>
            <w:tcW w:w="5234" w:type="dxa"/>
            <w:gridSpan w:val="2"/>
            <w:vAlign w:val="center"/>
          </w:tcPr>
          <w:p w14:paraId="6F34219F"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转运床垫</w:t>
            </w:r>
          </w:p>
        </w:tc>
      </w:tr>
      <w:tr w:rsidR="004C6EAA" w:rsidRPr="006E7344" w14:paraId="1D3F2A85" w14:textId="77777777" w:rsidTr="006E7344">
        <w:trPr>
          <w:jc w:val="center"/>
        </w:trPr>
        <w:tc>
          <w:tcPr>
            <w:tcW w:w="5234" w:type="dxa"/>
            <w:gridSpan w:val="2"/>
            <w:vAlign w:val="center"/>
          </w:tcPr>
          <w:p w14:paraId="55C5B860"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宋体" w:hint="eastAsia"/>
                <w:b/>
                <w:bCs/>
                <w:kern w:val="0"/>
                <w:szCs w:val="21"/>
              </w:rPr>
              <w:t xml:space="preserve">5、医疗转运床　</w:t>
            </w:r>
            <w:r w:rsidRPr="006E7344">
              <w:rPr>
                <w:rFonts w:ascii="仿宋" w:eastAsia="仿宋" w:hAnsi="仿宋" w:hint="eastAsia"/>
                <w:b/>
                <w:bCs/>
                <w:kern w:val="0"/>
                <w:szCs w:val="21"/>
              </w:rPr>
              <w:t>配置</w:t>
            </w:r>
          </w:p>
        </w:tc>
      </w:tr>
      <w:tr w:rsidR="004C6EAA" w:rsidRPr="006E7344" w14:paraId="172BC62F" w14:textId="77777777" w:rsidTr="006E7344">
        <w:trPr>
          <w:jc w:val="center"/>
        </w:trPr>
        <w:tc>
          <w:tcPr>
            <w:tcW w:w="3047" w:type="dxa"/>
            <w:vMerge w:val="restart"/>
            <w:vAlign w:val="center"/>
          </w:tcPr>
          <w:p w14:paraId="1B4EFC85"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床体</w:t>
            </w:r>
          </w:p>
        </w:tc>
        <w:tc>
          <w:tcPr>
            <w:tcW w:w="2187" w:type="dxa"/>
            <w:vAlign w:val="center"/>
          </w:tcPr>
          <w:p w14:paraId="403A49BE"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床面</w:t>
            </w:r>
          </w:p>
        </w:tc>
      </w:tr>
      <w:tr w:rsidR="004C6EAA" w:rsidRPr="006E7344" w14:paraId="477A2B10" w14:textId="77777777" w:rsidTr="006E7344">
        <w:trPr>
          <w:jc w:val="center"/>
        </w:trPr>
        <w:tc>
          <w:tcPr>
            <w:tcW w:w="3047" w:type="dxa"/>
            <w:vMerge/>
            <w:vAlign w:val="center"/>
          </w:tcPr>
          <w:p w14:paraId="055EA97B" w14:textId="77777777" w:rsidR="004C6EAA" w:rsidRPr="006E7344" w:rsidRDefault="004C6EAA" w:rsidP="006E7344">
            <w:pPr>
              <w:jc w:val="center"/>
              <w:rPr>
                <w:rFonts w:ascii="仿宋" w:eastAsia="仿宋" w:hAnsi="仿宋" w:cs="宋体"/>
                <w:kern w:val="0"/>
                <w:szCs w:val="21"/>
              </w:rPr>
            </w:pPr>
          </w:p>
        </w:tc>
        <w:tc>
          <w:tcPr>
            <w:tcW w:w="2187" w:type="dxa"/>
            <w:vAlign w:val="center"/>
          </w:tcPr>
          <w:p w14:paraId="1B989433"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护栏</w:t>
            </w:r>
          </w:p>
        </w:tc>
      </w:tr>
      <w:tr w:rsidR="004C6EAA" w:rsidRPr="006E7344" w14:paraId="592E8860" w14:textId="77777777" w:rsidTr="006E7344">
        <w:trPr>
          <w:jc w:val="center"/>
        </w:trPr>
        <w:tc>
          <w:tcPr>
            <w:tcW w:w="3047" w:type="dxa"/>
            <w:vMerge/>
            <w:vAlign w:val="center"/>
          </w:tcPr>
          <w:p w14:paraId="34D2EA0B" w14:textId="77777777" w:rsidR="004C6EAA" w:rsidRPr="006E7344" w:rsidRDefault="004C6EAA" w:rsidP="006E7344">
            <w:pPr>
              <w:jc w:val="center"/>
              <w:rPr>
                <w:rFonts w:ascii="仿宋" w:eastAsia="仿宋" w:hAnsi="仿宋" w:cs="宋体"/>
                <w:kern w:val="0"/>
                <w:szCs w:val="21"/>
              </w:rPr>
            </w:pPr>
          </w:p>
        </w:tc>
        <w:tc>
          <w:tcPr>
            <w:tcW w:w="2187" w:type="dxa"/>
            <w:vAlign w:val="center"/>
          </w:tcPr>
          <w:p w14:paraId="1A696AAF"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中控底盘</w:t>
            </w:r>
          </w:p>
        </w:tc>
      </w:tr>
      <w:tr w:rsidR="004C6EAA" w:rsidRPr="006E7344" w14:paraId="59507363" w14:textId="77777777" w:rsidTr="006E7344">
        <w:trPr>
          <w:jc w:val="center"/>
        </w:trPr>
        <w:tc>
          <w:tcPr>
            <w:tcW w:w="3047" w:type="dxa"/>
            <w:vMerge/>
            <w:vAlign w:val="center"/>
          </w:tcPr>
          <w:p w14:paraId="6932ABAE" w14:textId="77777777" w:rsidR="004C6EAA" w:rsidRPr="006E7344" w:rsidRDefault="004C6EAA" w:rsidP="006E7344">
            <w:pPr>
              <w:jc w:val="center"/>
              <w:rPr>
                <w:rFonts w:ascii="仿宋" w:eastAsia="仿宋" w:hAnsi="仿宋" w:cs="宋体"/>
                <w:kern w:val="0"/>
                <w:szCs w:val="21"/>
              </w:rPr>
            </w:pPr>
          </w:p>
        </w:tc>
        <w:tc>
          <w:tcPr>
            <w:tcW w:w="2187" w:type="dxa"/>
            <w:vAlign w:val="center"/>
          </w:tcPr>
          <w:p w14:paraId="57F12620"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脚轮</w:t>
            </w:r>
          </w:p>
        </w:tc>
      </w:tr>
      <w:tr w:rsidR="004C6EAA" w:rsidRPr="006E7344" w14:paraId="2ABD24B9" w14:textId="77777777" w:rsidTr="006E7344">
        <w:trPr>
          <w:jc w:val="center"/>
        </w:trPr>
        <w:tc>
          <w:tcPr>
            <w:tcW w:w="3047" w:type="dxa"/>
            <w:vMerge/>
            <w:vAlign w:val="center"/>
          </w:tcPr>
          <w:p w14:paraId="7E678E07" w14:textId="77777777" w:rsidR="004C6EAA" w:rsidRPr="006E7344" w:rsidRDefault="004C6EAA" w:rsidP="006E7344">
            <w:pPr>
              <w:jc w:val="center"/>
              <w:rPr>
                <w:rFonts w:ascii="仿宋" w:eastAsia="仿宋" w:hAnsi="仿宋" w:cs="宋体"/>
                <w:kern w:val="0"/>
                <w:szCs w:val="21"/>
              </w:rPr>
            </w:pPr>
          </w:p>
        </w:tc>
        <w:tc>
          <w:tcPr>
            <w:tcW w:w="2187" w:type="dxa"/>
            <w:vAlign w:val="center"/>
          </w:tcPr>
          <w:p w14:paraId="65C0A66A"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kern w:val="0"/>
                <w:szCs w:val="21"/>
              </w:rPr>
              <w:t>摇臂</w:t>
            </w:r>
          </w:p>
        </w:tc>
      </w:tr>
      <w:tr w:rsidR="004C6EAA" w:rsidRPr="006E7344" w14:paraId="0B1DFB45" w14:textId="77777777" w:rsidTr="006E7344">
        <w:trPr>
          <w:jc w:val="center"/>
        </w:trPr>
        <w:tc>
          <w:tcPr>
            <w:tcW w:w="5234" w:type="dxa"/>
            <w:gridSpan w:val="2"/>
            <w:vAlign w:val="center"/>
          </w:tcPr>
          <w:p w14:paraId="35369C7B"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床垫</w:t>
            </w:r>
          </w:p>
        </w:tc>
      </w:tr>
      <w:tr w:rsidR="004C6EAA" w:rsidRPr="006E7344" w14:paraId="009BB240" w14:textId="77777777" w:rsidTr="006E7344">
        <w:trPr>
          <w:jc w:val="center"/>
        </w:trPr>
        <w:tc>
          <w:tcPr>
            <w:tcW w:w="5234" w:type="dxa"/>
            <w:gridSpan w:val="2"/>
            <w:vAlign w:val="center"/>
          </w:tcPr>
          <w:p w14:paraId="183D3EB7" w14:textId="77777777" w:rsidR="004C6EAA" w:rsidRPr="006E7344" w:rsidRDefault="004C6EAA" w:rsidP="006E7344">
            <w:pPr>
              <w:jc w:val="center"/>
              <w:rPr>
                <w:rFonts w:ascii="仿宋" w:eastAsia="仿宋" w:hAnsi="仿宋" w:cs="宋体"/>
                <w:kern w:val="0"/>
                <w:szCs w:val="21"/>
              </w:rPr>
            </w:pPr>
            <w:r w:rsidRPr="006E7344">
              <w:rPr>
                <w:rFonts w:ascii="仿宋" w:eastAsia="仿宋" w:hAnsi="仿宋" w:cs="宋体" w:hint="eastAsia"/>
                <w:kern w:val="0"/>
                <w:szCs w:val="21"/>
              </w:rPr>
              <w:t>输液杆</w:t>
            </w:r>
          </w:p>
        </w:tc>
      </w:tr>
    </w:tbl>
    <w:p w14:paraId="7011E477" w14:textId="77777777" w:rsidR="004C6EAA" w:rsidRPr="006E7344" w:rsidRDefault="004C6EAA" w:rsidP="004C6EAA">
      <w:pPr>
        <w:jc w:val="center"/>
        <w:rPr>
          <w:rFonts w:ascii="仿宋" w:eastAsia="仿宋" w:hAnsi="仿宋" w:cs="宋体"/>
          <w:kern w:val="0"/>
          <w:szCs w:val="21"/>
        </w:rPr>
      </w:pPr>
    </w:p>
    <w:p w14:paraId="79306C37" w14:textId="77777777" w:rsidR="004C6EAA" w:rsidRPr="006E7344" w:rsidRDefault="004C6EAA" w:rsidP="004C6EAA">
      <w:pPr>
        <w:rPr>
          <w:rFonts w:ascii="仿宋" w:eastAsia="仿宋" w:hAnsi="仿宋" w:cs="宋体"/>
          <w:kern w:val="0"/>
          <w:szCs w:val="21"/>
        </w:rPr>
      </w:pPr>
    </w:p>
    <w:tbl>
      <w:tblPr>
        <w:tblStyle w:val="ab"/>
        <w:tblW w:w="5234" w:type="dxa"/>
        <w:jc w:val="center"/>
        <w:tblLook w:val="04A0" w:firstRow="1" w:lastRow="0" w:firstColumn="1" w:lastColumn="0" w:noHBand="0" w:noVBand="1"/>
      </w:tblPr>
      <w:tblGrid>
        <w:gridCol w:w="5234"/>
      </w:tblGrid>
      <w:tr w:rsidR="004C6EAA" w:rsidRPr="006E7344" w14:paraId="11F163B8" w14:textId="77777777" w:rsidTr="006E7344">
        <w:trPr>
          <w:jc w:val="center"/>
        </w:trPr>
        <w:tc>
          <w:tcPr>
            <w:tcW w:w="5234" w:type="dxa"/>
            <w:vAlign w:val="center"/>
          </w:tcPr>
          <w:p w14:paraId="51B46E1E"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宋体" w:hint="eastAsia"/>
                <w:b/>
                <w:bCs/>
                <w:kern w:val="0"/>
                <w:szCs w:val="21"/>
              </w:rPr>
              <w:t xml:space="preserve">6、实用新型转运床　</w:t>
            </w:r>
            <w:r w:rsidRPr="006E7344">
              <w:rPr>
                <w:rFonts w:ascii="仿宋" w:eastAsia="仿宋" w:hAnsi="仿宋" w:hint="eastAsia"/>
                <w:b/>
                <w:bCs/>
                <w:kern w:val="0"/>
                <w:szCs w:val="21"/>
              </w:rPr>
              <w:t>配置</w:t>
            </w:r>
          </w:p>
        </w:tc>
      </w:tr>
      <w:tr w:rsidR="004C6EAA" w:rsidRPr="006E7344" w14:paraId="2073B9A8" w14:textId="77777777" w:rsidTr="006E7344">
        <w:trPr>
          <w:jc w:val="center"/>
        </w:trPr>
        <w:tc>
          <w:tcPr>
            <w:tcW w:w="5234" w:type="dxa"/>
            <w:vAlign w:val="center"/>
          </w:tcPr>
          <w:p w14:paraId="748B561E"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楷体" w:hint="eastAsia"/>
                <w:sz w:val="24"/>
                <w:szCs w:val="24"/>
              </w:rPr>
              <w:t>床本体</w:t>
            </w:r>
          </w:p>
        </w:tc>
      </w:tr>
      <w:tr w:rsidR="004C6EAA" w:rsidRPr="006E7344" w14:paraId="0B121131" w14:textId="77777777" w:rsidTr="006E7344">
        <w:trPr>
          <w:jc w:val="center"/>
        </w:trPr>
        <w:tc>
          <w:tcPr>
            <w:tcW w:w="5234" w:type="dxa"/>
            <w:vAlign w:val="center"/>
          </w:tcPr>
          <w:p w14:paraId="12A62625"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楷体" w:hint="eastAsia"/>
                <w:sz w:val="24"/>
                <w:szCs w:val="24"/>
              </w:rPr>
              <w:t>一体式护栏</w:t>
            </w:r>
          </w:p>
        </w:tc>
      </w:tr>
      <w:tr w:rsidR="004C6EAA" w:rsidRPr="006E7344" w14:paraId="228CC428" w14:textId="77777777" w:rsidTr="006E7344">
        <w:trPr>
          <w:jc w:val="center"/>
        </w:trPr>
        <w:tc>
          <w:tcPr>
            <w:tcW w:w="5234" w:type="dxa"/>
            <w:vAlign w:val="center"/>
          </w:tcPr>
          <w:p w14:paraId="4F2A3DAC"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楷体" w:hint="eastAsia"/>
                <w:sz w:val="24"/>
                <w:szCs w:val="24"/>
              </w:rPr>
              <w:t>双面脚轮</w:t>
            </w:r>
          </w:p>
        </w:tc>
      </w:tr>
      <w:tr w:rsidR="004C6EAA" w:rsidRPr="006E7344" w14:paraId="01F35B97" w14:textId="77777777" w:rsidTr="006E7344">
        <w:trPr>
          <w:jc w:val="center"/>
        </w:trPr>
        <w:tc>
          <w:tcPr>
            <w:tcW w:w="5234" w:type="dxa"/>
            <w:vAlign w:val="center"/>
          </w:tcPr>
          <w:p w14:paraId="0D4DEFC0" w14:textId="77777777" w:rsidR="004C6EAA" w:rsidRPr="006E7344" w:rsidRDefault="004C6EAA" w:rsidP="006E7344">
            <w:pPr>
              <w:jc w:val="center"/>
              <w:rPr>
                <w:rFonts w:ascii="仿宋" w:eastAsia="仿宋" w:hAnsi="仿宋" w:cs="楷体"/>
                <w:sz w:val="24"/>
                <w:szCs w:val="24"/>
              </w:rPr>
            </w:pPr>
            <w:r w:rsidRPr="006E7344">
              <w:rPr>
                <w:rFonts w:ascii="仿宋" w:eastAsia="仿宋" w:hAnsi="仿宋" w:cs="楷体" w:hint="eastAsia"/>
                <w:sz w:val="24"/>
                <w:szCs w:val="24"/>
              </w:rPr>
              <w:t>中控锁定踏板</w:t>
            </w:r>
          </w:p>
        </w:tc>
      </w:tr>
      <w:tr w:rsidR="004C6EAA" w:rsidRPr="006E7344" w14:paraId="4CCB0400" w14:textId="77777777" w:rsidTr="006E7344">
        <w:trPr>
          <w:jc w:val="center"/>
        </w:trPr>
        <w:tc>
          <w:tcPr>
            <w:tcW w:w="5234" w:type="dxa"/>
            <w:vAlign w:val="center"/>
          </w:tcPr>
          <w:p w14:paraId="700D643A"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楷体" w:hint="eastAsia"/>
                <w:sz w:val="24"/>
                <w:szCs w:val="24"/>
              </w:rPr>
              <w:t>中心第五轮</w:t>
            </w:r>
          </w:p>
        </w:tc>
      </w:tr>
      <w:tr w:rsidR="004C6EAA" w:rsidRPr="006E7344" w14:paraId="0222AEDD" w14:textId="77777777" w:rsidTr="006E7344">
        <w:trPr>
          <w:jc w:val="center"/>
        </w:trPr>
        <w:tc>
          <w:tcPr>
            <w:tcW w:w="5234" w:type="dxa"/>
            <w:vAlign w:val="center"/>
          </w:tcPr>
          <w:p w14:paraId="23655961"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楷体" w:hint="eastAsia"/>
                <w:sz w:val="24"/>
                <w:szCs w:val="24"/>
              </w:rPr>
              <w:t>整体升降摇杆</w:t>
            </w:r>
          </w:p>
        </w:tc>
      </w:tr>
      <w:tr w:rsidR="004C6EAA" w:rsidRPr="006E7344" w14:paraId="6414F807" w14:textId="77777777" w:rsidTr="006E7344">
        <w:trPr>
          <w:jc w:val="center"/>
        </w:trPr>
        <w:tc>
          <w:tcPr>
            <w:tcW w:w="5234" w:type="dxa"/>
            <w:vAlign w:val="center"/>
          </w:tcPr>
          <w:p w14:paraId="079B18D9"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楷体" w:hint="eastAsia"/>
                <w:sz w:val="24"/>
                <w:szCs w:val="24"/>
              </w:rPr>
              <w:t>背部升降气压弹簧</w:t>
            </w:r>
          </w:p>
        </w:tc>
      </w:tr>
      <w:tr w:rsidR="004C6EAA" w:rsidRPr="006E7344" w14:paraId="176744ED" w14:textId="77777777" w:rsidTr="006E7344">
        <w:trPr>
          <w:jc w:val="center"/>
        </w:trPr>
        <w:tc>
          <w:tcPr>
            <w:tcW w:w="5234" w:type="dxa"/>
            <w:vAlign w:val="center"/>
          </w:tcPr>
          <w:p w14:paraId="137C020C"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楷体" w:hint="eastAsia"/>
                <w:sz w:val="24"/>
                <w:szCs w:val="24"/>
              </w:rPr>
              <w:t>底部置物托盘</w:t>
            </w:r>
          </w:p>
        </w:tc>
      </w:tr>
      <w:tr w:rsidR="004C6EAA" w:rsidRPr="006E7344" w14:paraId="00F32BB8" w14:textId="77777777" w:rsidTr="006E7344">
        <w:trPr>
          <w:jc w:val="center"/>
        </w:trPr>
        <w:tc>
          <w:tcPr>
            <w:tcW w:w="5234" w:type="dxa"/>
            <w:vAlign w:val="center"/>
          </w:tcPr>
          <w:p w14:paraId="6FCC0545"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楷体" w:hint="eastAsia"/>
                <w:sz w:val="24"/>
                <w:szCs w:val="24"/>
              </w:rPr>
              <w:t>输液架</w:t>
            </w:r>
          </w:p>
        </w:tc>
      </w:tr>
      <w:tr w:rsidR="004C6EAA" w:rsidRPr="006E7344" w14:paraId="4E9F02E4" w14:textId="77777777" w:rsidTr="006E7344">
        <w:trPr>
          <w:jc w:val="center"/>
        </w:trPr>
        <w:tc>
          <w:tcPr>
            <w:tcW w:w="5234" w:type="dxa"/>
            <w:vAlign w:val="center"/>
          </w:tcPr>
          <w:p w14:paraId="0BE0EADE" w14:textId="77777777" w:rsidR="004C6EAA" w:rsidRPr="006E7344" w:rsidRDefault="004C6EAA" w:rsidP="006E7344">
            <w:pPr>
              <w:jc w:val="center"/>
              <w:rPr>
                <w:rFonts w:ascii="仿宋" w:eastAsia="仿宋" w:hAnsi="仿宋" w:cs="宋体"/>
                <w:b/>
                <w:bCs/>
                <w:kern w:val="0"/>
                <w:szCs w:val="21"/>
              </w:rPr>
            </w:pPr>
            <w:r w:rsidRPr="006E7344">
              <w:rPr>
                <w:rFonts w:ascii="仿宋" w:eastAsia="仿宋" w:hAnsi="仿宋" w:cs="楷体" w:hint="eastAsia"/>
                <w:sz w:val="24"/>
                <w:szCs w:val="24"/>
              </w:rPr>
              <w:t>可旋转输液架插孔</w:t>
            </w:r>
          </w:p>
        </w:tc>
      </w:tr>
      <w:tr w:rsidR="004C6EAA" w:rsidRPr="006E7344" w14:paraId="15183165" w14:textId="77777777" w:rsidTr="006E7344">
        <w:trPr>
          <w:jc w:val="center"/>
        </w:trPr>
        <w:tc>
          <w:tcPr>
            <w:tcW w:w="5234" w:type="dxa"/>
            <w:vAlign w:val="center"/>
          </w:tcPr>
          <w:p w14:paraId="453ECBAB" w14:textId="77777777" w:rsidR="004C6EAA" w:rsidRPr="006E7344" w:rsidRDefault="004C6EAA" w:rsidP="006E7344">
            <w:pPr>
              <w:jc w:val="center"/>
              <w:rPr>
                <w:rFonts w:ascii="仿宋" w:eastAsia="仿宋" w:hAnsi="仿宋" w:cs="楷体"/>
                <w:sz w:val="24"/>
                <w:szCs w:val="24"/>
              </w:rPr>
            </w:pPr>
            <w:r w:rsidRPr="006E7344">
              <w:rPr>
                <w:rFonts w:ascii="仿宋" w:eastAsia="仿宋" w:hAnsi="仿宋" w:cs="楷体" w:hint="eastAsia"/>
                <w:sz w:val="24"/>
                <w:szCs w:val="24"/>
              </w:rPr>
              <w:t>氧气瓶挂架</w:t>
            </w:r>
          </w:p>
        </w:tc>
      </w:tr>
      <w:tr w:rsidR="004C6EAA" w:rsidRPr="006E7344" w14:paraId="13A91D11" w14:textId="77777777" w:rsidTr="006E7344">
        <w:trPr>
          <w:jc w:val="center"/>
        </w:trPr>
        <w:tc>
          <w:tcPr>
            <w:tcW w:w="5234" w:type="dxa"/>
            <w:vAlign w:val="center"/>
          </w:tcPr>
          <w:p w14:paraId="5C2BB419" w14:textId="77777777" w:rsidR="004C6EAA" w:rsidRPr="006E7344" w:rsidRDefault="004C6EAA" w:rsidP="006E7344">
            <w:pPr>
              <w:jc w:val="center"/>
              <w:rPr>
                <w:rFonts w:ascii="仿宋" w:eastAsia="仿宋" w:hAnsi="仿宋" w:cs="楷体"/>
                <w:sz w:val="24"/>
                <w:szCs w:val="24"/>
              </w:rPr>
            </w:pPr>
            <w:r w:rsidRPr="006E7344">
              <w:rPr>
                <w:rFonts w:ascii="仿宋" w:eastAsia="仿宋" w:hAnsi="仿宋" w:cs="楷体" w:hint="eastAsia"/>
                <w:sz w:val="24"/>
                <w:szCs w:val="24"/>
              </w:rPr>
              <w:t>转运床垫</w:t>
            </w:r>
          </w:p>
        </w:tc>
      </w:tr>
    </w:tbl>
    <w:p w14:paraId="5D8C81BA" w14:textId="77777777" w:rsidR="0066006F" w:rsidRPr="006E7344" w:rsidRDefault="0066006F" w:rsidP="0066006F">
      <w:pPr>
        <w:rPr>
          <w:rFonts w:ascii="仿宋" w:eastAsia="仿宋" w:hAnsi="仿宋"/>
          <w:sz w:val="24"/>
          <w:szCs w:val="24"/>
        </w:rPr>
      </w:pPr>
    </w:p>
    <w:p w14:paraId="1F803E03" w14:textId="77777777" w:rsidR="0066006F" w:rsidRPr="006E7344" w:rsidRDefault="0066006F" w:rsidP="0066006F">
      <w:pPr>
        <w:rPr>
          <w:rFonts w:ascii="仿宋" w:eastAsia="仿宋" w:hAnsi="仿宋"/>
          <w:sz w:val="24"/>
          <w:szCs w:val="24"/>
        </w:rPr>
      </w:pPr>
      <w:r w:rsidRPr="006E7344">
        <w:rPr>
          <w:rFonts w:ascii="仿宋" w:eastAsia="仿宋" w:hAnsi="仿宋"/>
          <w:sz w:val="24"/>
          <w:szCs w:val="24"/>
        </w:rPr>
        <w:br w:type="textWrapping" w:clear="all"/>
      </w:r>
    </w:p>
    <w:bookmarkEnd w:id="2"/>
    <w:bookmarkEnd w:id="3"/>
    <w:bookmarkEnd w:id="4"/>
    <w:bookmarkEnd w:id="5"/>
    <w:p w14:paraId="15D7CC57" w14:textId="77777777" w:rsidR="0066006F" w:rsidRPr="006E7344" w:rsidRDefault="0066006F" w:rsidP="004C6EAA">
      <w:pPr>
        <w:pStyle w:val="1"/>
        <w:numPr>
          <w:ilvl w:val="0"/>
          <w:numId w:val="3"/>
        </w:numPr>
        <w:tabs>
          <w:tab w:val="left" w:pos="360"/>
          <w:tab w:val="left" w:pos="425"/>
        </w:tabs>
        <w:spacing w:before="100" w:after="100" w:line="360" w:lineRule="auto"/>
        <w:ind w:left="0" w:firstLine="0"/>
        <w:jc w:val="left"/>
        <w:rPr>
          <w:rFonts w:ascii="仿宋" w:eastAsia="仿宋" w:hAnsi="仿宋"/>
          <w:b w:val="0"/>
          <w:sz w:val="24"/>
          <w:szCs w:val="24"/>
        </w:rPr>
      </w:pPr>
      <w:r w:rsidRPr="006E7344">
        <w:rPr>
          <w:rFonts w:ascii="仿宋" w:eastAsia="仿宋" w:hAnsi="仿宋" w:hint="eastAsia"/>
          <w:sz w:val="24"/>
          <w:szCs w:val="24"/>
        </w:rPr>
        <w:t>重要及一般技术参数：</w:t>
      </w:r>
    </w:p>
    <w:tbl>
      <w:tblPr>
        <w:tblW w:w="9060" w:type="dxa"/>
        <w:tblLook w:val="04A0" w:firstRow="1" w:lastRow="0" w:firstColumn="1" w:lastColumn="0" w:noHBand="0" w:noVBand="1"/>
      </w:tblPr>
      <w:tblGrid>
        <w:gridCol w:w="1040"/>
        <w:gridCol w:w="8020"/>
      </w:tblGrid>
      <w:tr w:rsidR="0061140D" w:rsidRPr="006E7344" w14:paraId="7F482946" w14:textId="77777777" w:rsidTr="0036289F">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0C17" w14:textId="77777777" w:rsidR="0061140D" w:rsidRPr="006E7344" w:rsidRDefault="0061140D" w:rsidP="0036289F">
            <w:pPr>
              <w:widowControl/>
              <w:jc w:val="center"/>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序号</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7B2CC32A" w14:textId="77777777" w:rsidR="0061140D" w:rsidRPr="006E7344" w:rsidRDefault="0061140D" w:rsidP="0036289F">
            <w:pPr>
              <w:widowControl/>
              <w:jc w:val="center"/>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需求描述</w:t>
            </w:r>
          </w:p>
        </w:tc>
      </w:tr>
      <w:tr w:rsidR="0061140D" w:rsidRPr="006E7344" w14:paraId="3E001D64" w14:textId="77777777" w:rsidTr="0036289F">
        <w:trPr>
          <w:trHeight w:val="70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46EEC" w14:textId="5FB32FF8" w:rsidR="0061140D" w:rsidRPr="006E7344" w:rsidRDefault="0061140D" w:rsidP="0036289F">
            <w:pPr>
              <w:widowControl/>
              <w:jc w:val="left"/>
              <w:rPr>
                <w:rFonts w:ascii="仿宋" w:eastAsia="仿宋" w:hAnsi="仿宋" w:cs="宋体"/>
                <w:color w:val="000000"/>
                <w:kern w:val="0"/>
                <w:sz w:val="24"/>
                <w:szCs w:val="24"/>
              </w:rPr>
            </w:pP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所需产品电动床(带体重测量功能）、电动病床、抢救床（转运床）、转运床、医疗转运床</w:t>
            </w:r>
            <w:r w:rsidR="006E7344">
              <w:rPr>
                <w:rFonts w:ascii="仿宋" w:eastAsia="仿宋" w:hAnsi="仿宋" w:cs="宋体" w:hint="eastAsia"/>
                <w:color w:val="000000"/>
                <w:kern w:val="0"/>
                <w:sz w:val="24"/>
                <w:szCs w:val="24"/>
              </w:rPr>
              <w:t>、</w:t>
            </w:r>
            <w:r w:rsidR="006E7344" w:rsidRPr="006E7344">
              <w:rPr>
                <w:rFonts w:ascii="仿宋" w:eastAsia="仿宋" w:hAnsi="仿宋" w:cs="宋体" w:hint="eastAsia"/>
                <w:color w:val="000000"/>
                <w:kern w:val="0"/>
                <w:sz w:val="24"/>
                <w:szCs w:val="24"/>
              </w:rPr>
              <w:t>实用新型转运床</w:t>
            </w:r>
            <w:r w:rsidRPr="006E7344">
              <w:rPr>
                <w:rFonts w:ascii="仿宋" w:eastAsia="仿宋" w:hAnsi="仿宋" w:cs="宋体" w:hint="eastAsia"/>
                <w:color w:val="000000"/>
                <w:kern w:val="0"/>
                <w:sz w:val="24"/>
                <w:szCs w:val="24"/>
              </w:rPr>
              <w:t>均为同一品牌。</w:t>
            </w:r>
          </w:p>
        </w:tc>
      </w:tr>
      <w:tr w:rsidR="0061140D" w:rsidRPr="006E7344" w14:paraId="79E183E8" w14:textId="77777777" w:rsidTr="0036289F">
        <w:trPr>
          <w:trHeight w:val="70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44E03" w14:textId="77777777" w:rsidR="0061140D" w:rsidRPr="006E7344" w:rsidRDefault="0061140D" w:rsidP="0036289F">
            <w:pPr>
              <w:widowControl/>
              <w:jc w:val="left"/>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一、电动床(带体重测量功能）1台</w:t>
            </w:r>
          </w:p>
        </w:tc>
      </w:tr>
      <w:tr w:rsidR="0061140D" w:rsidRPr="006E7344" w14:paraId="1B9FA64E"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8E4BAC"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7CF9F101"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外包尺寸：2230*1060*430-780mm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，床面尺寸：1950*900mm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w:t>
            </w:r>
          </w:p>
        </w:tc>
      </w:tr>
      <w:tr w:rsidR="0061140D" w:rsidRPr="006E7344" w14:paraId="05E16554"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6BBCA63"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lastRenderedPageBreak/>
              <w:t>2</w:t>
            </w:r>
          </w:p>
        </w:tc>
        <w:tc>
          <w:tcPr>
            <w:tcW w:w="8020" w:type="dxa"/>
            <w:tcBorders>
              <w:top w:val="nil"/>
              <w:left w:val="nil"/>
              <w:bottom w:val="single" w:sz="4" w:space="0" w:color="auto"/>
              <w:right w:val="single" w:sz="4" w:space="0" w:color="auto"/>
            </w:tcBorders>
            <w:shd w:val="clear" w:color="auto" w:fill="auto"/>
            <w:vAlign w:val="center"/>
            <w:hideMark/>
          </w:tcPr>
          <w:p w14:paraId="7D501FD0"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床头尾板：</w:t>
            </w:r>
          </w:p>
        </w:tc>
      </w:tr>
      <w:tr w:rsidR="0061140D" w:rsidRPr="006E7344" w14:paraId="5C6075C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2F8F73F"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2.1</w:t>
            </w:r>
          </w:p>
        </w:tc>
        <w:tc>
          <w:tcPr>
            <w:tcW w:w="8020" w:type="dxa"/>
            <w:tcBorders>
              <w:top w:val="nil"/>
              <w:left w:val="nil"/>
              <w:bottom w:val="single" w:sz="4" w:space="0" w:color="auto"/>
              <w:right w:val="single" w:sz="4" w:space="0" w:color="auto"/>
            </w:tcBorders>
            <w:shd w:val="clear" w:color="auto" w:fill="auto"/>
            <w:vAlign w:val="center"/>
            <w:hideMark/>
          </w:tcPr>
          <w:p w14:paraId="1431FA6A"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外形尺寸：990×520mm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，床头尾顶部到床面的距离：390mm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w:t>
            </w:r>
          </w:p>
        </w:tc>
      </w:tr>
      <w:tr w:rsidR="0061140D" w:rsidRPr="006E7344" w14:paraId="58D9C8E8" w14:textId="77777777" w:rsidTr="0036289F">
        <w:trPr>
          <w:trHeight w:val="87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B92E86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▲2.2</w:t>
            </w:r>
          </w:p>
        </w:tc>
        <w:tc>
          <w:tcPr>
            <w:tcW w:w="8020" w:type="dxa"/>
            <w:tcBorders>
              <w:top w:val="nil"/>
              <w:left w:val="nil"/>
              <w:bottom w:val="single" w:sz="4" w:space="0" w:color="auto"/>
              <w:right w:val="single" w:sz="4" w:space="0" w:color="auto"/>
            </w:tcBorders>
            <w:shd w:val="clear" w:color="auto" w:fill="auto"/>
            <w:vAlign w:val="center"/>
            <w:hideMark/>
          </w:tcPr>
          <w:p w14:paraId="4DEB599D" w14:textId="77777777" w:rsidR="0061140D" w:rsidRPr="006E7344" w:rsidRDefault="0061140D" w:rsidP="0036289F">
            <w:pPr>
              <w:widowControl/>
              <w:rPr>
                <w:rFonts w:ascii="仿宋" w:eastAsia="仿宋" w:hAnsi="仿宋" w:cs="宋体"/>
                <w:color w:val="000000"/>
                <w:kern w:val="0"/>
                <w:sz w:val="24"/>
                <w:szCs w:val="24"/>
              </w:rPr>
            </w:pPr>
            <w:bookmarkStart w:id="6" w:name="OLE_LINK2"/>
            <w:r w:rsidRPr="006E7344">
              <w:rPr>
                <w:rFonts w:ascii="仿宋" w:eastAsia="仿宋" w:hAnsi="仿宋" w:cs="宋体" w:hint="eastAsia"/>
                <w:color w:val="000000"/>
                <w:kern w:val="0"/>
                <w:sz w:val="24"/>
                <w:szCs w:val="24"/>
              </w:rPr>
              <w:t>全新ABS工程塑料</w:t>
            </w:r>
            <w:bookmarkEnd w:id="6"/>
            <w:r w:rsidRPr="006E7344">
              <w:rPr>
                <w:rFonts w:ascii="仿宋" w:eastAsia="仿宋" w:hAnsi="仿宋" w:cs="宋体" w:hint="eastAsia"/>
                <w:color w:val="000000"/>
                <w:kern w:val="0"/>
                <w:sz w:val="24"/>
                <w:szCs w:val="24"/>
              </w:rPr>
              <w:t>整体一次性成型，表面光滑，易擦拭。（提供投标单位或病床制造厂家为受检单位的第三方检测中心出具的检测报告复印件，</w:t>
            </w:r>
            <w:bookmarkStart w:id="7" w:name="OLE_LINK3"/>
            <w:r w:rsidRPr="006E7344">
              <w:rPr>
                <w:rFonts w:ascii="仿宋" w:eastAsia="仿宋" w:hAnsi="仿宋" w:cs="宋体" w:hint="eastAsia"/>
                <w:color w:val="000000"/>
                <w:kern w:val="0"/>
                <w:sz w:val="24"/>
                <w:szCs w:val="24"/>
              </w:rPr>
              <w:t>检测报告时间为招标公告发布之前</w:t>
            </w:r>
            <w:bookmarkEnd w:id="7"/>
            <w:r w:rsidRPr="006E7344">
              <w:rPr>
                <w:rFonts w:ascii="仿宋" w:eastAsia="仿宋" w:hAnsi="仿宋" w:cs="宋体" w:hint="eastAsia"/>
                <w:color w:val="000000"/>
                <w:kern w:val="0"/>
                <w:sz w:val="24"/>
                <w:szCs w:val="24"/>
              </w:rPr>
              <w:t>）</w:t>
            </w:r>
          </w:p>
        </w:tc>
      </w:tr>
      <w:tr w:rsidR="0061140D" w:rsidRPr="006E7344" w14:paraId="55DC5C7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FD4333"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2.3</w:t>
            </w:r>
          </w:p>
        </w:tc>
        <w:tc>
          <w:tcPr>
            <w:tcW w:w="8020" w:type="dxa"/>
            <w:tcBorders>
              <w:top w:val="nil"/>
              <w:left w:val="nil"/>
              <w:bottom w:val="single" w:sz="4" w:space="0" w:color="auto"/>
              <w:right w:val="single" w:sz="4" w:space="0" w:color="auto"/>
            </w:tcBorders>
            <w:shd w:val="clear" w:color="auto" w:fill="auto"/>
            <w:vAlign w:val="center"/>
            <w:hideMark/>
          </w:tcPr>
          <w:p w14:paraId="5007C9FA"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抓手处呈“八”字弧形分布、相距680mm，更符合人体工程学。</w:t>
            </w:r>
          </w:p>
        </w:tc>
      </w:tr>
      <w:tr w:rsidR="0061140D" w:rsidRPr="006E7344" w14:paraId="58D2725B" w14:textId="77777777" w:rsidTr="0036289F">
        <w:trPr>
          <w:trHeight w:val="85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1D49A4D"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▲2.4</w:t>
            </w:r>
          </w:p>
        </w:tc>
        <w:tc>
          <w:tcPr>
            <w:tcW w:w="8020" w:type="dxa"/>
            <w:tcBorders>
              <w:top w:val="nil"/>
              <w:left w:val="nil"/>
              <w:bottom w:val="single" w:sz="4" w:space="0" w:color="auto"/>
              <w:right w:val="single" w:sz="4" w:space="0" w:color="auto"/>
            </w:tcBorders>
            <w:shd w:val="clear" w:color="auto" w:fill="auto"/>
            <w:vAlign w:val="center"/>
            <w:hideMark/>
          </w:tcPr>
          <w:p w14:paraId="5430379D"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床尾板带储物箱，可放置病例、X光片等物品，方便且利于病房整洁管理。（提供投标单位或病床制造厂家为受检单位的第三方检测中心出具的检测报告复印件，检测报告时间为招标公告发布之前）</w:t>
            </w:r>
          </w:p>
        </w:tc>
      </w:tr>
      <w:tr w:rsidR="0061140D" w:rsidRPr="006E7344" w14:paraId="3F8F003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79E241"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★2.5</w:t>
            </w:r>
          </w:p>
        </w:tc>
        <w:tc>
          <w:tcPr>
            <w:tcW w:w="8020" w:type="dxa"/>
            <w:tcBorders>
              <w:top w:val="nil"/>
              <w:left w:val="nil"/>
              <w:bottom w:val="single" w:sz="4" w:space="0" w:color="auto"/>
              <w:right w:val="single" w:sz="4" w:space="0" w:color="auto"/>
            </w:tcBorders>
            <w:shd w:val="clear" w:color="auto" w:fill="auto"/>
            <w:vAlign w:val="center"/>
            <w:hideMark/>
          </w:tcPr>
          <w:p w14:paraId="0AE99F40"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床头ABS含量≥99%。（提供投标单位或病床制造厂家为受检单位的CMA或CNAS检测报告复印件，报告日期为招标公告发布之前，原件备查。）</w:t>
            </w:r>
          </w:p>
        </w:tc>
      </w:tr>
      <w:tr w:rsidR="0061140D" w:rsidRPr="006E7344" w14:paraId="0D576BD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C090185"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308C3198"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护栏：</w:t>
            </w:r>
          </w:p>
        </w:tc>
      </w:tr>
      <w:tr w:rsidR="0061140D" w:rsidRPr="006E7344" w14:paraId="6E49B3E2"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DCFCB00"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3.1</w:t>
            </w:r>
          </w:p>
        </w:tc>
        <w:tc>
          <w:tcPr>
            <w:tcW w:w="8020" w:type="dxa"/>
            <w:tcBorders>
              <w:top w:val="nil"/>
              <w:left w:val="nil"/>
              <w:bottom w:val="single" w:sz="4" w:space="0" w:color="auto"/>
              <w:right w:val="single" w:sz="4" w:space="0" w:color="auto"/>
            </w:tcBorders>
            <w:shd w:val="clear" w:color="auto" w:fill="auto"/>
            <w:vAlign w:val="center"/>
            <w:hideMark/>
          </w:tcPr>
          <w:p w14:paraId="57ABA0EE"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外形尺寸：950×360mm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（头侧），720×360mm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（脚侧），护栏升起后顶部到床面的距离：390mm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w:t>
            </w:r>
          </w:p>
        </w:tc>
      </w:tr>
      <w:tr w:rsidR="0061140D" w:rsidRPr="006E7344" w14:paraId="3B77830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86D4BF"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3.2</w:t>
            </w:r>
          </w:p>
        </w:tc>
        <w:tc>
          <w:tcPr>
            <w:tcW w:w="8020" w:type="dxa"/>
            <w:tcBorders>
              <w:top w:val="nil"/>
              <w:left w:val="nil"/>
              <w:bottom w:val="single" w:sz="4" w:space="0" w:color="auto"/>
              <w:right w:val="single" w:sz="4" w:space="0" w:color="auto"/>
            </w:tcBorders>
            <w:shd w:val="clear" w:color="auto" w:fill="auto"/>
            <w:vAlign w:val="center"/>
            <w:hideMark/>
          </w:tcPr>
          <w:p w14:paraId="7B9C6FBC"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头侧护栏和床头板之间的距离：55mm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5</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w:t>
            </w:r>
          </w:p>
        </w:tc>
      </w:tr>
      <w:tr w:rsidR="0061140D" w:rsidRPr="006E7344" w14:paraId="692E468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2EA3D3E"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3.3</w:t>
            </w:r>
          </w:p>
        </w:tc>
        <w:tc>
          <w:tcPr>
            <w:tcW w:w="8020" w:type="dxa"/>
            <w:tcBorders>
              <w:top w:val="nil"/>
              <w:left w:val="nil"/>
              <w:bottom w:val="single" w:sz="4" w:space="0" w:color="auto"/>
              <w:right w:val="single" w:sz="4" w:space="0" w:color="auto"/>
            </w:tcBorders>
            <w:shd w:val="clear" w:color="auto" w:fill="auto"/>
            <w:vAlign w:val="center"/>
            <w:hideMark/>
          </w:tcPr>
          <w:p w14:paraId="1F3C58FB"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头侧护栏和脚侧护栏之间的距离：45mm±5mm（背板水平时）、32mm±5mm（背板升至最大角度时）。</w:t>
            </w:r>
          </w:p>
        </w:tc>
      </w:tr>
      <w:tr w:rsidR="0061140D" w:rsidRPr="006E7344" w14:paraId="7FCAE938" w14:textId="77777777" w:rsidTr="0036289F">
        <w:trPr>
          <w:trHeight w:val="87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55D0B0"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▲3.4</w:t>
            </w:r>
          </w:p>
        </w:tc>
        <w:tc>
          <w:tcPr>
            <w:tcW w:w="8020" w:type="dxa"/>
            <w:tcBorders>
              <w:top w:val="nil"/>
              <w:left w:val="nil"/>
              <w:bottom w:val="single" w:sz="4" w:space="0" w:color="auto"/>
              <w:right w:val="single" w:sz="4" w:space="0" w:color="auto"/>
            </w:tcBorders>
            <w:shd w:val="clear" w:color="auto" w:fill="auto"/>
            <w:vAlign w:val="center"/>
            <w:hideMark/>
          </w:tcPr>
          <w:p w14:paraId="0A33C9A1"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角度计：头侧护栏和脚侧护栏均带有滚珠式角度计，可实时显示角度。（提供投标单位或病床制造厂家为受检单位的第三方检测中心出具的检测报告复印件，检测报告时间为招标公告发布之前）</w:t>
            </w:r>
          </w:p>
        </w:tc>
      </w:tr>
      <w:tr w:rsidR="0061140D" w:rsidRPr="006E7344" w14:paraId="01EC4C4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662115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3.5</w:t>
            </w:r>
          </w:p>
        </w:tc>
        <w:tc>
          <w:tcPr>
            <w:tcW w:w="8020" w:type="dxa"/>
            <w:tcBorders>
              <w:top w:val="nil"/>
              <w:left w:val="nil"/>
              <w:bottom w:val="single" w:sz="4" w:space="0" w:color="auto"/>
              <w:right w:val="single" w:sz="4" w:space="0" w:color="auto"/>
            </w:tcBorders>
            <w:shd w:val="clear" w:color="auto" w:fill="auto"/>
            <w:vAlign w:val="center"/>
            <w:hideMark/>
          </w:tcPr>
          <w:p w14:paraId="1B400429"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高密度聚乙烯材料（HDPE），一次吹塑成型，美观、强度高、易于清洁。</w:t>
            </w:r>
          </w:p>
        </w:tc>
      </w:tr>
      <w:tr w:rsidR="0061140D" w:rsidRPr="006E7344" w14:paraId="5E75B841" w14:textId="77777777" w:rsidTr="0036289F">
        <w:trPr>
          <w:trHeight w:val="84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137CA50"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3.6</w:t>
            </w:r>
          </w:p>
        </w:tc>
        <w:tc>
          <w:tcPr>
            <w:tcW w:w="8020" w:type="dxa"/>
            <w:tcBorders>
              <w:top w:val="nil"/>
              <w:left w:val="nil"/>
              <w:bottom w:val="single" w:sz="4" w:space="0" w:color="auto"/>
              <w:right w:val="single" w:sz="4" w:space="0" w:color="auto"/>
            </w:tcBorders>
            <w:shd w:val="clear" w:color="auto" w:fill="auto"/>
            <w:vAlign w:val="center"/>
            <w:hideMark/>
          </w:tcPr>
          <w:p w14:paraId="34593C94"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护栏控制：头侧护栏内外侧均带有功能按键，内侧按键供病人使用、可控制背板和膝板的升降，外侧按键供医护人员使用、可进行更多体位上的操作、可锁定内侧按键功能。</w:t>
            </w:r>
          </w:p>
        </w:tc>
      </w:tr>
      <w:tr w:rsidR="0061140D" w:rsidRPr="006E7344" w14:paraId="34BE1B9E"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2A822F"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★3.7</w:t>
            </w:r>
          </w:p>
        </w:tc>
        <w:tc>
          <w:tcPr>
            <w:tcW w:w="8020" w:type="dxa"/>
            <w:tcBorders>
              <w:top w:val="nil"/>
              <w:left w:val="nil"/>
              <w:bottom w:val="single" w:sz="4" w:space="0" w:color="auto"/>
              <w:right w:val="single" w:sz="4" w:space="0" w:color="auto"/>
            </w:tcBorders>
            <w:shd w:val="clear" w:color="auto" w:fill="auto"/>
            <w:vAlign w:val="center"/>
            <w:hideMark/>
          </w:tcPr>
          <w:p w14:paraId="2AD1267C"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护栏PE含量≥99%。（提供投标单位或病床制造厂家为受检单位的CMA或CNAS检测报告复印件，报告日期为招标公告发布之前，原件备查。）</w:t>
            </w:r>
          </w:p>
        </w:tc>
      </w:tr>
      <w:tr w:rsidR="0061140D" w:rsidRPr="006E7344" w14:paraId="1833AA1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C365B8E"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4C634AA6"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防撞轮：采用多重加工工艺，内芯高强度尼龙注塑成型、外层包覆软质橡胶。</w:t>
            </w:r>
          </w:p>
        </w:tc>
      </w:tr>
      <w:tr w:rsidR="0061140D" w:rsidRPr="006E7344" w14:paraId="751D760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110B110"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hideMark/>
          </w:tcPr>
          <w:p w14:paraId="48656696"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功能：</w:t>
            </w:r>
          </w:p>
        </w:tc>
      </w:tr>
      <w:tr w:rsidR="0061140D" w:rsidRPr="006E7344" w14:paraId="000AD476"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646268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5.1</w:t>
            </w:r>
          </w:p>
        </w:tc>
        <w:tc>
          <w:tcPr>
            <w:tcW w:w="8020" w:type="dxa"/>
            <w:tcBorders>
              <w:top w:val="nil"/>
              <w:left w:val="nil"/>
              <w:bottom w:val="single" w:sz="4" w:space="0" w:color="auto"/>
              <w:right w:val="single" w:sz="4" w:space="0" w:color="auto"/>
            </w:tcBorders>
            <w:shd w:val="clear" w:color="auto" w:fill="auto"/>
            <w:vAlign w:val="center"/>
            <w:hideMark/>
          </w:tcPr>
          <w:p w14:paraId="4C414BEE"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背板升降功能：角度范围：0～70°；防夹功能：电机只推不拉、可手动抬起背板，可防止意外被夹。</w:t>
            </w:r>
          </w:p>
        </w:tc>
      </w:tr>
      <w:tr w:rsidR="0061140D" w:rsidRPr="006E7344" w14:paraId="46B2002D" w14:textId="77777777" w:rsidTr="0036289F">
        <w:trPr>
          <w:trHeight w:val="111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857508"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lastRenderedPageBreak/>
              <w:t>▲5.2</w:t>
            </w:r>
          </w:p>
        </w:tc>
        <w:tc>
          <w:tcPr>
            <w:tcW w:w="8020" w:type="dxa"/>
            <w:tcBorders>
              <w:top w:val="nil"/>
              <w:left w:val="nil"/>
              <w:bottom w:val="single" w:sz="4" w:space="0" w:color="auto"/>
              <w:right w:val="single" w:sz="4" w:space="0" w:color="auto"/>
            </w:tcBorders>
            <w:shd w:val="clear" w:color="auto" w:fill="auto"/>
            <w:vAlign w:val="center"/>
            <w:hideMark/>
          </w:tcPr>
          <w:p w14:paraId="2CE7764C"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背板30°停止功能：操作背板上升（下降）、当背板与水平面的夹角为30°时，背板自动停止；松开按键、再次按下按键，背板将继续上升（下降）。（提供投标单位或病床制造厂家为受检单位的第三方检测中心出具的检测报告复印件，检测报告时间为招标公告发布之前）</w:t>
            </w:r>
          </w:p>
        </w:tc>
      </w:tr>
      <w:tr w:rsidR="0061140D" w:rsidRPr="006E7344" w14:paraId="3060930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BD8B86"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5.3</w:t>
            </w:r>
          </w:p>
        </w:tc>
        <w:tc>
          <w:tcPr>
            <w:tcW w:w="8020" w:type="dxa"/>
            <w:tcBorders>
              <w:top w:val="nil"/>
              <w:left w:val="nil"/>
              <w:bottom w:val="single" w:sz="4" w:space="0" w:color="auto"/>
              <w:right w:val="single" w:sz="4" w:space="0" w:color="auto"/>
            </w:tcBorders>
            <w:shd w:val="clear" w:color="auto" w:fill="auto"/>
            <w:vAlign w:val="center"/>
            <w:hideMark/>
          </w:tcPr>
          <w:p w14:paraId="439E70F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背板缓冲功能：背板两侧安装有阻尼器，在使用手动CPR时、为背板落下提供缓冲。</w:t>
            </w:r>
          </w:p>
        </w:tc>
      </w:tr>
      <w:tr w:rsidR="0061140D" w:rsidRPr="006E7344" w14:paraId="2EC2EE41" w14:textId="77777777" w:rsidTr="0036289F">
        <w:trPr>
          <w:trHeight w:val="101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3F5C246"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▲5.4</w:t>
            </w:r>
          </w:p>
        </w:tc>
        <w:tc>
          <w:tcPr>
            <w:tcW w:w="8020" w:type="dxa"/>
            <w:tcBorders>
              <w:top w:val="nil"/>
              <w:left w:val="nil"/>
              <w:bottom w:val="single" w:sz="4" w:space="0" w:color="auto"/>
              <w:right w:val="single" w:sz="4" w:space="0" w:color="auto"/>
            </w:tcBorders>
            <w:shd w:val="clear" w:color="auto" w:fill="auto"/>
            <w:vAlign w:val="center"/>
            <w:hideMark/>
          </w:tcPr>
          <w:p w14:paraId="062AB08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腹部减压功能：背板在升起的过程中同时向头部移动、增大背板与座板之间的距离、向头部最大移动100mm。（提供投标单位或病床制造厂家为受检单位的第三方检测中心出具的检测报告复印件，检测报告时间为招标公告发布之前）</w:t>
            </w:r>
          </w:p>
        </w:tc>
      </w:tr>
      <w:tr w:rsidR="0061140D" w:rsidRPr="006E7344" w14:paraId="560C46C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73B0AD5"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5.5</w:t>
            </w:r>
          </w:p>
        </w:tc>
        <w:tc>
          <w:tcPr>
            <w:tcW w:w="8020" w:type="dxa"/>
            <w:tcBorders>
              <w:top w:val="nil"/>
              <w:left w:val="nil"/>
              <w:bottom w:val="single" w:sz="4" w:space="0" w:color="auto"/>
              <w:right w:val="single" w:sz="4" w:space="0" w:color="auto"/>
            </w:tcBorders>
            <w:shd w:val="clear" w:color="auto" w:fill="auto"/>
            <w:vAlign w:val="center"/>
            <w:hideMark/>
          </w:tcPr>
          <w:p w14:paraId="7F1B5156"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大腿板升降功能：角度范围：0～40°；防夹功能：电机只推不拉、可手动抬起大腿板，可防止意外被夹。</w:t>
            </w:r>
          </w:p>
        </w:tc>
      </w:tr>
      <w:tr w:rsidR="0061140D" w:rsidRPr="006E7344" w14:paraId="7C524773" w14:textId="77777777" w:rsidTr="0036289F">
        <w:trPr>
          <w:trHeight w:val="156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00427EC"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▲5.6</w:t>
            </w:r>
          </w:p>
        </w:tc>
        <w:tc>
          <w:tcPr>
            <w:tcW w:w="8020" w:type="dxa"/>
            <w:tcBorders>
              <w:top w:val="nil"/>
              <w:left w:val="nil"/>
              <w:bottom w:val="single" w:sz="4" w:space="0" w:color="auto"/>
              <w:right w:val="single" w:sz="4" w:space="0" w:color="auto"/>
            </w:tcBorders>
            <w:shd w:val="clear" w:color="auto" w:fill="auto"/>
            <w:vAlign w:val="center"/>
            <w:hideMark/>
          </w:tcPr>
          <w:p w14:paraId="2A7C443B"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一键式背板和大腿板联动功能：背板和大腿板一键式升降联动；背板和大腿板间的夹角控制：操作背板升起，当背板（大腿板）动作停止时、背板和大腿板间的夹角小于100°时、大腿板（背板）会自动下降至夹角等于100°。（提供投标单位或病床制造厂家为受检单位的第三方检测中心出具的检测报告复印件，检测报告时间为招标公告发布之前）</w:t>
            </w:r>
          </w:p>
        </w:tc>
      </w:tr>
      <w:tr w:rsidR="0061140D" w:rsidRPr="006E7344" w14:paraId="42F5355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B8BF392"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5.7</w:t>
            </w:r>
          </w:p>
        </w:tc>
        <w:tc>
          <w:tcPr>
            <w:tcW w:w="8020" w:type="dxa"/>
            <w:tcBorders>
              <w:top w:val="nil"/>
              <w:left w:val="nil"/>
              <w:bottom w:val="single" w:sz="4" w:space="0" w:color="auto"/>
              <w:right w:val="single" w:sz="4" w:space="0" w:color="auto"/>
            </w:tcBorders>
            <w:shd w:val="clear" w:color="auto" w:fill="auto"/>
            <w:vAlign w:val="center"/>
            <w:hideMark/>
          </w:tcPr>
          <w:p w14:paraId="430C1E5A"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床垫支持功能(不含床垫)：支持最大床垫厚度：170mm；床面设有床垫止滑器：左右床侧各1个、床尾1个。</w:t>
            </w:r>
          </w:p>
        </w:tc>
      </w:tr>
      <w:tr w:rsidR="0061140D" w:rsidRPr="006E7344" w14:paraId="508F5EC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40C31D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5.8</w:t>
            </w:r>
          </w:p>
        </w:tc>
        <w:tc>
          <w:tcPr>
            <w:tcW w:w="8020" w:type="dxa"/>
            <w:tcBorders>
              <w:top w:val="nil"/>
              <w:left w:val="nil"/>
              <w:bottom w:val="single" w:sz="4" w:space="0" w:color="auto"/>
              <w:right w:val="single" w:sz="4" w:space="0" w:color="auto"/>
            </w:tcBorders>
            <w:shd w:val="clear" w:color="auto" w:fill="auto"/>
            <w:vAlign w:val="center"/>
            <w:hideMark/>
          </w:tcPr>
          <w:p w14:paraId="72E183EF"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前后倾斜功能：角度范围：-12°～12°；头低脚高和头高脚低。</w:t>
            </w:r>
          </w:p>
        </w:tc>
      </w:tr>
      <w:tr w:rsidR="0061140D" w:rsidRPr="006E7344" w14:paraId="6E5A32CB"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7351620"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5.9</w:t>
            </w:r>
          </w:p>
        </w:tc>
        <w:tc>
          <w:tcPr>
            <w:tcW w:w="8020" w:type="dxa"/>
            <w:tcBorders>
              <w:top w:val="nil"/>
              <w:left w:val="nil"/>
              <w:bottom w:val="single" w:sz="4" w:space="0" w:color="auto"/>
              <w:right w:val="single" w:sz="4" w:space="0" w:color="auto"/>
            </w:tcBorders>
            <w:shd w:val="clear" w:color="auto" w:fill="auto"/>
            <w:vAlign w:val="center"/>
            <w:hideMark/>
          </w:tcPr>
          <w:p w14:paraId="3A9E84D2"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 xml:space="preserve"> CPR功能：</w:t>
            </w:r>
            <w:bookmarkStart w:id="8" w:name="OLE_LINK4"/>
            <w:r w:rsidRPr="006E7344">
              <w:rPr>
                <w:rFonts w:ascii="仿宋" w:eastAsia="仿宋" w:hAnsi="仿宋" w:cs="宋体" w:hint="eastAsia"/>
                <w:color w:val="000000"/>
                <w:kern w:val="0"/>
                <w:sz w:val="24"/>
                <w:szCs w:val="24"/>
              </w:rPr>
              <w:t>电动CPR</w:t>
            </w:r>
            <w:bookmarkEnd w:id="8"/>
            <w:r w:rsidRPr="006E7344">
              <w:rPr>
                <w:rFonts w:ascii="仿宋" w:eastAsia="仿宋" w:hAnsi="仿宋" w:cs="宋体" w:hint="eastAsia"/>
                <w:color w:val="000000"/>
                <w:kern w:val="0"/>
                <w:sz w:val="24"/>
                <w:szCs w:val="24"/>
              </w:rPr>
              <w:t>：护栏控制器、手控器均有按键；手动CPR：床体两侧均设有手动CPR拉手。</w:t>
            </w:r>
          </w:p>
        </w:tc>
      </w:tr>
      <w:tr w:rsidR="0061140D" w:rsidRPr="006E7344" w14:paraId="0B048DE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5B930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5.10</w:t>
            </w:r>
          </w:p>
        </w:tc>
        <w:tc>
          <w:tcPr>
            <w:tcW w:w="8020" w:type="dxa"/>
            <w:tcBorders>
              <w:top w:val="nil"/>
              <w:left w:val="nil"/>
              <w:bottom w:val="single" w:sz="4" w:space="0" w:color="auto"/>
              <w:right w:val="single" w:sz="4" w:space="0" w:color="auto"/>
            </w:tcBorders>
            <w:shd w:val="clear" w:color="auto" w:fill="auto"/>
            <w:vAlign w:val="center"/>
            <w:hideMark/>
          </w:tcPr>
          <w:p w14:paraId="752441FD"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尿袋挂钩：床体两侧分别设有2个尿袋挂钩。</w:t>
            </w:r>
          </w:p>
        </w:tc>
      </w:tr>
      <w:tr w:rsidR="0061140D" w:rsidRPr="006E7344" w14:paraId="5866DD66"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8C5C99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5.11</w:t>
            </w:r>
          </w:p>
        </w:tc>
        <w:tc>
          <w:tcPr>
            <w:tcW w:w="8020" w:type="dxa"/>
            <w:tcBorders>
              <w:top w:val="nil"/>
              <w:left w:val="nil"/>
              <w:bottom w:val="single" w:sz="4" w:space="0" w:color="auto"/>
              <w:right w:val="single" w:sz="4" w:space="0" w:color="auto"/>
            </w:tcBorders>
            <w:shd w:val="clear" w:color="auto" w:fill="auto"/>
            <w:vAlign w:val="center"/>
            <w:hideMark/>
          </w:tcPr>
          <w:p w14:paraId="66D36F6F"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输液杆插孔：床头、床尾处各设有2个输液杆插孔。</w:t>
            </w:r>
          </w:p>
        </w:tc>
      </w:tr>
      <w:tr w:rsidR="0061140D" w:rsidRPr="006E7344" w14:paraId="0C499E06" w14:textId="77777777" w:rsidTr="0036289F">
        <w:trPr>
          <w:trHeight w:val="98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D48775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▲5.12</w:t>
            </w:r>
          </w:p>
        </w:tc>
        <w:tc>
          <w:tcPr>
            <w:tcW w:w="8020" w:type="dxa"/>
            <w:tcBorders>
              <w:top w:val="nil"/>
              <w:left w:val="nil"/>
              <w:bottom w:val="single" w:sz="4" w:space="0" w:color="auto"/>
              <w:right w:val="single" w:sz="4" w:space="0" w:color="auto"/>
            </w:tcBorders>
            <w:shd w:val="clear" w:color="auto" w:fill="auto"/>
            <w:vAlign w:val="center"/>
            <w:hideMark/>
          </w:tcPr>
          <w:p w14:paraId="6017CE1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夜灯功能：床底装有LED灯，为夜间下床提供照明，在手控器、护栏控制器均设有夜灯控制按键。（提供投标单位或病床制造厂家为受检单位的第三方检测中心出具的检测报告复印件，检测报告时间为招标公告发布之前）</w:t>
            </w:r>
          </w:p>
        </w:tc>
      </w:tr>
      <w:tr w:rsidR="0061140D" w:rsidRPr="006E7344" w14:paraId="43B4F6C8" w14:textId="77777777" w:rsidTr="0036289F">
        <w:trPr>
          <w:trHeight w:val="10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E6F256E"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▲5.13</w:t>
            </w:r>
          </w:p>
        </w:tc>
        <w:tc>
          <w:tcPr>
            <w:tcW w:w="8020" w:type="dxa"/>
            <w:tcBorders>
              <w:top w:val="nil"/>
              <w:left w:val="nil"/>
              <w:bottom w:val="single" w:sz="4" w:space="0" w:color="auto"/>
              <w:right w:val="single" w:sz="4" w:space="0" w:color="auto"/>
            </w:tcBorders>
            <w:shd w:val="clear" w:color="auto" w:fill="auto"/>
            <w:vAlign w:val="center"/>
            <w:hideMark/>
          </w:tcPr>
          <w:p w14:paraId="08FBECB8"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紧急停止功能：护栏控制器设有紧急停止功能按键；启用紧急停止功能，锁定所有控制单元按键（电动CPR和紧急停止功能按键除外）。（提供投标单位或病床制造厂家为受检单位的第三方检测中心出具的检测报告复印件，检测报告时间为招标公告发布之前）</w:t>
            </w:r>
          </w:p>
        </w:tc>
      </w:tr>
      <w:tr w:rsidR="0061140D" w:rsidRPr="006E7344" w14:paraId="583417F9" w14:textId="77777777" w:rsidTr="0036289F">
        <w:trPr>
          <w:trHeight w:val="92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06C2961"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▲5.14</w:t>
            </w:r>
          </w:p>
        </w:tc>
        <w:tc>
          <w:tcPr>
            <w:tcW w:w="8020" w:type="dxa"/>
            <w:tcBorders>
              <w:top w:val="nil"/>
              <w:left w:val="nil"/>
              <w:bottom w:val="single" w:sz="4" w:space="0" w:color="auto"/>
              <w:right w:val="single" w:sz="4" w:space="0" w:color="auto"/>
            </w:tcBorders>
            <w:shd w:val="clear" w:color="auto" w:fill="auto"/>
            <w:vAlign w:val="center"/>
            <w:hideMark/>
          </w:tcPr>
          <w:p w14:paraId="207C3619"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称重功能：高精度称重传感器，精度±100g；具有保存数据、切换单位（kg/lb）、离床报警、暂停功能。（提供投标单位或病床制造厂家为受检单位的第三方检测中心出具的检测报告复印件，检测报告时间为招标公告发布之前）</w:t>
            </w:r>
          </w:p>
        </w:tc>
      </w:tr>
      <w:tr w:rsidR="0061140D" w:rsidRPr="006E7344" w14:paraId="5C814A7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188A2D1"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5.15</w:t>
            </w:r>
          </w:p>
        </w:tc>
        <w:tc>
          <w:tcPr>
            <w:tcW w:w="8020" w:type="dxa"/>
            <w:tcBorders>
              <w:top w:val="nil"/>
              <w:left w:val="nil"/>
              <w:bottom w:val="single" w:sz="4" w:space="0" w:color="auto"/>
              <w:right w:val="single" w:sz="4" w:space="0" w:color="auto"/>
            </w:tcBorders>
            <w:shd w:val="clear" w:color="auto" w:fill="auto"/>
            <w:vAlign w:val="center"/>
            <w:hideMark/>
          </w:tcPr>
          <w:p w14:paraId="51DB135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蓄电池：内置蓄电池、停电时进行电量支持；蓄电池带有开关，长时间不用时可关闭蓄电池，延长使用寿命；蓄电池当前状态和电量，通过护栏控制指示灯进行显示。</w:t>
            </w:r>
          </w:p>
        </w:tc>
      </w:tr>
      <w:tr w:rsidR="0061140D" w:rsidRPr="006E7344" w14:paraId="3DAE258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712A5F9"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lastRenderedPageBreak/>
              <w:t>▲5.16</w:t>
            </w:r>
          </w:p>
        </w:tc>
        <w:tc>
          <w:tcPr>
            <w:tcW w:w="8020" w:type="dxa"/>
            <w:tcBorders>
              <w:top w:val="nil"/>
              <w:left w:val="nil"/>
              <w:bottom w:val="single" w:sz="4" w:space="0" w:color="auto"/>
              <w:right w:val="single" w:sz="4" w:space="0" w:color="auto"/>
            </w:tcBorders>
            <w:shd w:val="clear" w:color="auto" w:fill="auto"/>
            <w:vAlign w:val="center"/>
          </w:tcPr>
          <w:p w14:paraId="51762D21"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电动床(带体重测量功能）具备一键式 CPR 位，一键式复位功能，一键式心脏椅位、一键式离床位功能，一键式背板和大腿板联动，配有称重传感器，通过床尾护士控制器实时显示称重数据。</w:t>
            </w:r>
          </w:p>
        </w:tc>
      </w:tr>
      <w:tr w:rsidR="0061140D" w:rsidRPr="006E7344" w14:paraId="7FC4659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E18986"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hideMark/>
          </w:tcPr>
          <w:p w14:paraId="5365B458"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脚轮：中控双面轮，直径≥125mm，单个脚轮安全动作载荷≥125kg，带直行导向功能。</w:t>
            </w:r>
          </w:p>
        </w:tc>
      </w:tr>
      <w:tr w:rsidR="0061140D" w:rsidRPr="006E7344" w14:paraId="159FA25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C793E19"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4250176E"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控制单元：护栏控制器（内侧和外侧），手控器。</w:t>
            </w:r>
          </w:p>
        </w:tc>
      </w:tr>
      <w:tr w:rsidR="0061140D" w:rsidRPr="006E7344" w14:paraId="5CDA6078" w14:textId="77777777" w:rsidTr="0036289F">
        <w:trPr>
          <w:trHeight w:val="91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23B31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hideMark/>
          </w:tcPr>
          <w:p w14:paraId="7C9AE1EE"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粉末喷涂工艺，要求：“电泳涂装+粉末喷涂”（复式喷涂）新工艺，有效提高产品涂层的质量和综合性能。（提供所投病床制造厂家电泳流水线、喷涂流水线采购发票复印件，发票须显示发票号并联网可查。）</w:t>
            </w:r>
          </w:p>
        </w:tc>
      </w:tr>
      <w:tr w:rsidR="0061140D" w:rsidRPr="006E7344" w14:paraId="62346858" w14:textId="77777777" w:rsidTr="0036289F">
        <w:trPr>
          <w:trHeight w:val="118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B3C2EC"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★9</w:t>
            </w:r>
          </w:p>
        </w:tc>
        <w:tc>
          <w:tcPr>
            <w:tcW w:w="8020" w:type="dxa"/>
            <w:tcBorders>
              <w:top w:val="nil"/>
              <w:left w:val="nil"/>
              <w:bottom w:val="single" w:sz="4" w:space="0" w:color="auto"/>
              <w:right w:val="single" w:sz="4" w:space="0" w:color="auto"/>
            </w:tcBorders>
            <w:shd w:val="clear" w:color="auto" w:fill="auto"/>
            <w:vAlign w:val="center"/>
            <w:hideMark/>
          </w:tcPr>
          <w:p w14:paraId="4B499DB8"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粉末通过“GB/T 21866-2008抗菌涂料（漆膜）抗菌性测定法和抗菌效果”检测方法，三种细菌（金黄色葡萄球菌、藤黄微球菌、大肠埃希氏菌）抗菌率均≥99.2%。（提供投标单位或病床制造厂家为受检单位的CMA或CNAS检测报告复印件，报告日期为招标公告发布之前，原件备查。）</w:t>
            </w:r>
          </w:p>
        </w:tc>
      </w:tr>
      <w:tr w:rsidR="0061140D" w:rsidRPr="006E7344" w14:paraId="25517BE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93E345"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hideMark/>
          </w:tcPr>
          <w:p w14:paraId="378285BD"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电泳涂层不含镉、铅、汞、六价铬重金属（提供投标单位或病床制造厂家CMA或CNAS检测报告，报告日期为招标公告发布之前，原件备查）。</w:t>
            </w:r>
          </w:p>
        </w:tc>
      </w:tr>
      <w:tr w:rsidR="0061140D" w:rsidRPr="006E7344" w14:paraId="660E1AD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0C0BE3"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6330E6AB"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焊接工艺采用机器人焊接工艺（提供所投病床制造厂家焊接机器人购置发票复印件，发票须显示发票号并联网可查）。</w:t>
            </w:r>
          </w:p>
        </w:tc>
      </w:tr>
      <w:tr w:rsidR="004C6EAA" w:rsidRPr="006E7344" w14:paraId="18D6AE53"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2401571" w14:textId="3A8DA99F" w:rsidR="004C6EAA" w:rsidRPr="006E7344" w:rsidRDefault="004C6EAA" w:rsidP="004C6EAA">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tcPr>
          <w:p w14:paraId="6F833D61" w14:textId="67B0FE4B" w:rsidR="004C6EAA" w:rsidRPr="006E7344" w:rsidRDefault="004C6EAA" w:rsidP="004C6EAA">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床垫：8cm全海绵，蓝色PU面床垫套。</w:t>
            </w:r>
          </w:p>
        </w:tc>
      </w:tr>
      <w:tr w:rsidR="0061140D" w:rsidRPr="006E7344" w14:paraId="218C868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6289973" w14:textId="77777777" w:rsidR="0061140D" w:rsidRPr="006E7344" w:rsidRDefault="0061140D" w:rsidP="0036289F">
            <w:pPr>
              <w:widowControl/>
              <w:jc w:val="center"/>
              <w:rPr>
                <w:rFonts w:ascii="仿宋" w:eastAsia="仿宋" w:hAnsi="仿宋" w:cs="宋体"/>
                <w:b/>
                <w:bCs/>
                <w:color w:val="000000"/>
                <w:kern w:val="0"/>
                <w:sz w:val="24"/>
                <w:szCs w:val="24"/>
              </w:rPr>
            </w:pPr>
            <w:r w:rsidRPr="006E7344">
              <w:rPr>
                <w:rFonts w:ascii="仿宋" w:eastAsia="仿宋" w:hAnsi="仿宋" w:cs="宋体" w:hint="eastAsia"/>
                <w:color w:val="000000"/>
                <w:kern w:val="0"/>
                <w:sz w:val="24"/>
                <w:szCs w:val="24"/>
              </w:rPr>
              <w:t xml:space="preserve">　</w:t>
            </w:r>
            <w:r w:rsidRPr="006E7344">
              <w:rPr>
                <w:rFonts w:ascii="仿宋" w:eastAsia="仿宋" w:hAnsi="仿宋" w:cs="宋体" w:hint="eastAsia"/>
                <w:b/>
                <w:bCs/>
                <w:color w:val="000000"/>
                <w:kern w:val="0"/>
                <w:sz w:val="24"/>
                <w:szCs w:val="24"/>
              </w:rPr>
              <w:t>二、</w:t>
            </w:r>
          </w:p>
        </w:tc>
        <w:tc>
          <w:tcPr>
            <w:tcW w:w="8020" w:type="dxa"/>
            <w:tcBorders>
              <w:top w:val="nil"/>
              <w:left w:val="nil"/>
              <w:bottom w:val="single" w:sz="4" w:space="0" w:color="auto"/>
              <w:right w:val="single" w:sz="4" w:space="0" w:color="auto"/>
            </w:tcBorders>
            <w:shd w:val="clear" w:color="auto" w:fill="auto"/>
            <w:vAlign w:val="center"/>
            <w:hideMark/>
          </w:tcPr>
          <w:p w14:paraId="1E93A779" w14:textId="77777777" w:rsidR="0061140D" w:rsidRPr="006E7344" w:rsidRDefault="0061140D" w:rsidP="0036289F">
            <w:pPr>
              <w:widowControl/>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电动病床19台</w:t>
            </w:r>
          </w:p>
        </w:tc>
      </w:tr>
      <w:tr w:rsidR="0061140D" w:rsidRPr="006E7344" w14:paraId="5CE4D63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710C986"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4A0FD82B"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床头尾：</w:t>
            </w:r>
          </w:p>
        </w:tc>
      </w:tr>
      <w:tr w:rsidR="0061140D" w:rsidRPr="006E7344" w14:paraId="3A218F9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1F9F735"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7D8D8B2F"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全新ABS工程塑料整体一次性成型，表面光滑，易擦拭。</w:t>
            </w:r>
          </w:p>
        </w:tc>
      </w:tr>
      <w:tr w:rsidR="0061140D" w:rsidRPr="006E7344" w14:paraId="4018792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48EAE6F"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hideMark/>
          </w:tcPr>
          <w:p w14:paraId="60C6A799"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外形尺寸：990×520mm±10mm，床头尾顶部到床面的距离：320mm±10mm。</w:t>
            </w:r>
          </w:p>
        </w:tc>
      </w:tr>
      <w:tr w:rsidR="0061140D" w:rsidRPr="006E7344" w14:paraId="37E409F6"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5ED1F45"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1.3</w:t>
            </w:r>
          </w:p>
        </w:tc>
        <w:tc>
          <w:tcPr>
            <w:tcW w:w="8020" w:type="dxa"/>
            <w:tcBorders>
              <w:top w:val="nil"/>
              <w:left w:val="nil"/>
              <w:bottom w:val="single" w:sz="4" w:space="0" w:color="auto"/>
              <w:right w:val="single" w:sz="4" w:space="0" w:color="auto"/>
            </w:tcBorders>
            <w:shd w:val="clear" w:color="auto" w:fill="auto"/>
            <w:vAlign w:val="center"/>
            <w:hideMark/>
          </w:tcPr>
          <w:p w14:paraId="74D559D4"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抓手处呈“八”字弧形分布、相距680mm，更符合人体工程学。</w:t>
            </w:r>
          </w:p>
        </w:tc>
      </w:tr>
      <w:tr w:rsidR="0061140D" w:rsidRPr="006E7344" w14:paraId="6F22567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5EE43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1.4</w:t>
            </w:r>
          </w:p>
        </w:tc>
        <w:tc>
          <w:tcPr>
            <w:tcW w:w="8020" w:type="dxa"/>
            <w:tcBorders>
              <w:top w:val="nil"/>
              <w:left w:val="nil"/>
              <w:bottom w:val="single" w:sz="4" w:space="0" w:color="auto"/>
              <w:right w:val="single" w:sz="4" w:space="0" w:color="auto"/>
            </w:tcBorders>
            <w:shd w:val="clear" w:color="auto" w:fill="auto"/>
            <w:vAlign w:val="center"/>
            <w:hideMark/>
          </w:tcPr>
          <w:p w14:paraId="4D66784F"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床尾板带储物箱（与床尾连体，非床下），可放置病例、X光片等物品，方便且利于病房整洁管理。</w:t>
            </w:r>
          </w:p>
        </w:tc>
      </w:tr>
      <w:tr w:rsidR="0061140D" w:rsidRPr="006E7344" w14:paraId="71B4BC02"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35C4FC1"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1.5</w:t>
            </w:r>
          </w:p>
        </w:tc>
        <w:tc>
          <w:tcPr>
            <w:tcW w:w="8020" w:type="dxa"/>
            <w:tcBorders>
              <w:top w:val="nil"/>
              <w:left w:val="nil"/>
              <w:bottom w:val="single" w:sz="4" w:space="0" w:color="auto"/>
              <w:right w:val="single" w:sz="4" w:space="0" w:color="auto"/>
            </w:tcBorders>
            <w:shd w:val="clear" w:color="auto" w:fill="auto"/>
            <w:vAlign w:val="center"/>
            <w:hideMark/>
          </w:tcPr>
          <w:p w14:paraId="576C52E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床头ABS含量≥99%。</w:t>
            </w:r>
          </w:p>
        </w:tc>
      </w:tr>
      <w:tr w:rsidR="0061140D" w:rsidRPr="006E7344" w14:paraId="75E4BA52"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D9D87FF"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hideMark/>
          </w:tcPr>
          <w:p w14:paraId="5F77116F"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床面：</w:t>
            </w:r>
          </w:p>
        </w:tc>
      </w:tr>
      <w:tr w:rsidR="0061140D" w:rsidRPr="006E7344" w14:paraId="20B1F7B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2CCC450"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2.1</w:t>
            </w:r>
          </w:p>
        </w:tc>
        <w:tc>
          <w:tcPr>
            <w:tcW w:w="8020" w:type="dxa"/>
            <w:tcBorders>
              <w:top w:val="nil"/>
              <w:left w:val="nil"/>
              <w:bottom w:val="single" w:sz="4" w:space="0" w:color="auto"/>
              <w:right w:val="single" w:sz="4" w:space="0" w:color="auto"/>
            </w:tcBorders>
            <w:shd w:val="clear" w:color="auto" w:fill="auto"/>
            <w:vAlign w:val="center"/>
            <w:hideMark/>
          </w:tcPr>
          <w:p w14:paraId="649419E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优质冷轧钢板冲孔床面，透气性好，美观牢固。</w:t>
            </w:r>
          </w:p>
        </w:tc>
      </w:tr>
      <w:tr w:rsidR="0061140D" w:rsidRPr="006E7344" w14:paraId="739C681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6796160"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2.2</w:t>
            </w:r>
          </w:p>
        </w:tc>
        <w:tc>
          <w:tcPr>
            <w:tcW w:w="8020" w:type="dxa"/>
            <w:tcBorders>
              <w:top w:val="nil"/>
              <w:left w:val="nil"/>
              <w:bottom w:val="single" w:sz="4" w:space="0" w:color="auto"/>
              <w:right w:val="single" w:sz="4" w:space="0" w:color="auto"/>
            </w:tcBorders>
            <w:shd w:val="clear" w:color="auto" w:fill="auto"/>
            <w:vAlign w:val="center"/>
            <w:hideMark/>
          </w:tcPr>
          <w:p w14:paraId="599992AA"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床板带角度显示器，可以显示背板升降的角度。</w:t>
            </w:r>
          </w:p>
        </w:tc>
      </w:tr>
      <w:tr w:rsidR="0061140D" w:rsidRPr="006E7344" w14:paraId="603733B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251F626"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lastRenderedPageBreak/>
              <w:t>3</w:t>
            </w:r>
          </w:p>
        </w:tc>
        <w:tc>
          <w:tcPr>
            <w:tcW w:w="8020" w:type="dxa"/>
            <w:tcBorders>
              <w:top w:val="nil"/>
              <w:left w:val="nil"/>
              <w:bottom w:val="single" w:sz="4" w:space="0" w:color="auto"/>
              <w:right w:val="single" w:sz="4" w:space="0" w:color="auto"/>
            </w:tcBorders>
            <w:shd w:val="clear" w:color="auto" w:fill="auto"/>
            <w:vAlign w:val="center"/>
            <w:hideMark/>
          </w:tcPr>
          <w:p w14:paraId="2D5CE7D9"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床框方管尺寸为：30*70*1.5mm±2mm（长*宽*厚度）。</w:t>
            </w:r>
          </w:p>
        </w:tc>
      </w:tr>
      <w:tr w:rsidR="0061140D" w:rsidRPr="006E7344" w14:paraId="6B3C408C"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0C7E30D"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kern w:val="0"/>
                <w:sz w:val="24"/>
                <w:szCs w:val="24"/>
              </w:rPr>
              <w:t>▲</w:t>
            </w:r>
            <w:r w:rsidRPr="006E7344">
              <w:rPr>
                <w:rFonts w:ascii="仿宋" w:eastAsia="仿宋" w:hAnsi="仿宋"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4F5E2EF5"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护栏：六档锌合金护栏，材质为6063高强度铝合金，开关枪手处使用锌合金压铸；锁扣有警示标记。</w:t>
            </w:r>
          </w:p>
        </w:tc>
      </w:tr>
      <w:tr w:rsidR="0061140D" w:rsidRPr="006E7344" w14:paraId="74B6CC8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1852902"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hideMark/>
          </w:tcPr>
          <w:p w14:paraId="6C82E5CD"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餐桌：配滑动餐桌，使用时可架在护栏两侧，前后调整餐桌位置，收藏时可挂在床尾，方便取拿使用。</w:t>
            </w:r>
          </w:p>
        </w:tc>
      </w:tr>
      <w:tr w:rsidR="0061140D" w:rsidRPr="006E7344" w14:paraId="0D4EA824"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D1415E"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hideMark/>
          </w:tcPr>
          <w:p w14:paraId="2DC58366"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床脚：5寸双面中控脚轮。</w:t>
            </w:r>
          </w:p>
        </w:tc>
      </w:tr>
      <w:tr w:rsidR="0061140D" w:rsidRPr="006E7344" w14:paraId="000A8505" w14:textId="77777777" w:rsidTr="0036289F">
        <w:trPr>
          <w:trHeight w:val="141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D951684"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kern w:val="0"/>
                <w:sz w:val="24"/>
                <w:szCs w:val="24"/>
              </w:rPr>
              <w:t>▲</w:t>
            </w:r>
            <w:r w:rsidRPr="006E7344">
              <w:rPr>
                <w:rFonts w:ascii="仿宋" w:eastAsia="仿宋" w:hAnsi="仿宋"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7B8D8A96"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电机：三功能，背板升降0-70度，腿板升降0-40度，整体升降430-780mm±10mm，使用优质合金材料可达6000N推力、IP54高等级防尘防水、经过电磁干扰测试，三功能全方位可调手控器、带背光、带有背膝联动和电动CPR功能，背部电机30°时自动停，电动CPR功能操作时背部电机以2倍速度运行放平背部床板，动作负载功率150VA；带蓄电池，病床转运时亦可操作，配手控板，电源线为卷线，床头带电源线收藏扣。</w:t>
            </w:r>
          </w:p>
        </w:tc>
      </w:tr>
      <w:tr w:rsidR="0061140D" w:rsidRPr="006E7344" w14:paraId="7B96D28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E9DD34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hideMark/>
          </w:tcPr>
          <w:p w14:paraId="77BF290D"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每张床配鞋架、输液杆（不用可收藏，≥4个插孔/张床、输液杆数量比例按1:1配置）、引流钩（≥6个/张床）。</w:t>
            </w:r>
          </w:p>
        </w:tc>
      </w:tr>
      <w:tr w:rsidR="0061140D" w:rsidRPr="006E7344" w14:paraId="2DFA5665" w14:textId="77777777" w:rsidTr="0036289F">
        <w:trPr>
          <w:trHeight w:val="102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4177A2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▲9</w:t>
            </w:r>
          </w:p>
        </w:tc>
        <w:tc>
          <w:tcPr>
            <w:tcW w:w="8020" w:type="dxa"/>
            <w:tcBorders>
              <w:top w:val="nil"/>
              <w:left w:val="nil"/>
              <w:bottom w:val="single" w:sz="4" w:space="0" w:color="auto"/>
              <w:right w:val="single" w:sz="4" w:space="0" w:color="auto"/>
            </w:tcBorders>
            <w:shd w:val="clear" w:color="auto" w:fill="auto"/>
            <w:vAlign w:val="center"/>
            <w:hideMark/>
          </w:tcPr>
          <w:p w14:paraId="73B626C5"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粉末喷涂工艺，要求：“电泳涂装+粉末喷涂”（复式喷涂）新工艺，有效提高产品涂层的质量和综合性能。（提供所投病床制造厂家电泳流水线、喷涂流水线采购发票复印件，发票须显示发票号并联网可查。）</w:t>
            </w:r>
          </w:p>
        </w:tc>
      </w:tr>
      <w:tr w:rsidR="0061140D" w:rsidRPr="006E7344" w14:paraId="64DD9179" w14:textId="77777777" w:rsidTr="0036289F">
        <w:trPr>
          <w:trHeight w:val="113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7D119DC"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hideMark/>
          </w:tcPr>
          <w:p w14:paraId="2BD9FD7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粉末通过“GB/T 21866-2008抗菌涂料（漆膜）抗菌性测定法和抗菌效果”检测方法，三种细菌（金黄色葡萄球菌、藤黄微球菌、大肠埃希氏菌）抗菌率均≥99.2%。（提供投标单位或病床制造厂家为受检单位的CMA或CNAS检测报告复印件，报告日期为招标公告发布之前，原件备查。）</w:t>
            </w:r>
          </w:p>
        </w:tc>
      </w:tr>
      <w:tr w:rsidR="0061140D" w:rsidRPr="006E7344" w14:paraId="79E9B21B"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22C798"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084FD6A2"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电泳涂层不含镉、铅、汞、六价铬重金属（提供投标单位或病床制造厂家CMA或CNAS检测报告，报告日期为招标公告发布之前，原件备查）。</w:t>
            </w:r>
          </w:p>
        </w:tc>
      </w:tr>
      <w:tr w:rsidR="0061140D" w:rsidRPr="006E7344" w14:paraId="1B40544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562AAED"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hideMark/>
          </w:tcPr>
          <w:p w14:paraId="0543F5FB"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焊接工艺采用机器人焊接工艺（提供所投病床制造厂家焊接机器人购置发票复印件，发票须显示发票号并联网可查）。</w:t>
            </w:r>
          </w:p>
        </w:tc>
      </w:tr>
      <w:tr w:rsidR="0061140D" w:rsidRPr="006E7344" w14:paraId="4BF4D2F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DEE2D8B" w14:textId="77777777" w:rsidR="0061140D" w:rsidRPr="006E7344" w:rsidRDefault="0061140D" w:rsidP="0036289F">
            <w:pPr>
              <w:widowControl/>
              <w:jc w:val="center"/>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 xml:space="preserve">三、　</w:t>
            </w:r>
          </w:p>
        </w:tc>
        <w:tc>
          <w:tcPr>
            <w:tcW w:w="8020" w:type="dxa"/>
            <w:tcBorders>
              <w:top w:val="nil"/>
              <w:left w:val="nil"/>
              <w:bottom w:val="single" w:sz="4" w:space="0" w:color="auto"/>
              <w:right w:val="single" w:sz="4" w:space="0" w:color="auto"/>
            </w:tcBorders>
            <w:shd w:val="clear" w:color="auto" w:fill="auto"/>
            <w:vAlign w:val="center"/>
            <w:hideMark/>
          </w:tcPr>
          <w:p w14:paraId="0555E9BE" w14:textId="77777777" w:rsidR="0061140D" w:rsidRPr="006E7344" w:rsidRDefault="0061140D" w:rsidP="0036289F">
            <w:pPr>
              <w:widowControl/>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抢救床（转运床）*15张</w:t>
            </w:r>
          </w:p>
        </w:tc>
      </w:tr>
      <w:tr w:rsidR="0061140D" w:rsidRPr="006E7344" w14:paraId="04179729"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4F6A9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23B8D030"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规格：全长1930mm±10mm，宽660mm±10mm，高低升降510—850mm±10mm，背部升降0—70°。</w:t>
            </w:r>
          </w:p>
        </w:tc>
      </w:tr>
      <w:tr w:rsidR="0061140D" w:rsidRPr="006E7344" w14:paraId="761280D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80EAB95"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hideMark/>
          </w:tcPr>
          <w:p w14:paraId="05D922A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安全工作载荷≥170KG。（提供投标单位或制造厂家为受检单位的第三方检测中心出具的检测报告复印件，检测报告时间为招标公告发布之前）</w:t>
            </w:r>
          </w:p>
        </w:tc>
      </w:tr>
      <w:tr w:rsidR="0061140D" w:rsidRPr="006E7344" w14:paraId="0EB899B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E55F5E"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008879E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背部升降系统：背部升降采用高质量静音气弹簧控制。（提供投标单位或制造厂家为受检单位的第三方检测中心出具的检测报告复印件，检测报告时间为招标公告发布之前）</w:t>
            </w:r>
          </w:p>
        </w:tc>
      </w:tr>
      <w:tr w:rsidR="0061140D" w:rsidRPr="006E7344" w14:paraId="6FA49C4E"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ECAC76"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44A100B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高低调节：金属材质摇杆系统，过载保护功能，不易折断。</w:t>
            </w:r>
          </w:p>
        </w:tc>
      </w:tr>
      <w:tr w:rsidR="0061140D" w:rsidRPr="006E7344" w14:paraId="358DAEF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90D4EE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hideMark/>
          </w:tcPr>
          <w:p w14:paraId="2E98C36B"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床板：PP树脂成型制品。</w:t>
            </w:r>
          </w:p>
        </w:tc>
      </w:tr>
      <w:tr w:rsidR="0061140D" w:rsidRPr="006E7344" w14:paraId="5C693F28"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7F3F49"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lastRenderedPageBreak/>
              <w:t>6</w:t>
            </w:r>
          </w:p>
        </w:tc>
        <w:tc>
          <w:tcPr>
            <w:tcW w:w="8020" w:type="dxa"/>
            <w:tcBorders>
              <w:top w:val="nil"/>
              <w:left w:val="nil"/>
              <w:bottom w:val="single" w:sz="4" w:space="0" w:color="auto"/>
              <w:right w:val="single" w:sz="4" w:space="0" w:color="auto"/>
            </w:tcBorders>
            <w:shd w:val="clear" w:color="auto" w:fill="auto"/>
            <w:vAlign w:val="center"/>
            <w:hideMark/>
          </w:tcPr>
          <w:p w14:paraId="07AB9469"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框架：采用钢制/部分铝制品制成。</w:t>
            </w:r>
          </w:p>
        </w:tc>
      </w:tr>
      <w:tr w:rsidR="0061140D" w:rsidRPr="006E7344" w14:paraId="5084B4EE" w14:textId="77777777" w:rsidTr="0036289F">
        <w:trPr>
          <w:trHeight w:val="12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CA8D884"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04872AE1"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护栏板： PP树脂成型两侧护栏板，高度300mm±10mm，患者更安全，也可以水平固定，增加床体宽度，让输液者的手臂有舒适的放置处；并具有双安全锁进行锁定，防止误操作，提高了操作的安全性。（提供投标单位或制造厂家为受检单位的第三方检测中心出具的检测报告复印件，检测报告时间为招标公告发布之前）</w:t>
            </w:r>
          </w:p>
        </w:tc>
      </w:tr>
      <w:tr w:rsidR="0061140D" w:rsidRPr="006E7344" w14:paraId="3C20DA8F" w14:textId="77777777" w:rsidTr="0036289F">
        <w:trPr>
          <w:trHeight w:val="127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E1DFB56"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hideMark/>
          </w:tcPr>
          <w:p w14:paraId="2F3FC2CC"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护栏板上设有角度显示，方便护理时知道背部升起的角度；两侧护栏板中间有凹槽，防止导管滑落，方便输液引流。铝压铸一体成型护栏支架，强度更高，人性化，外观更好。（提供投标单位或制造厂家为受检单位的第三方检测中心出具的检测报告复印件，检测报告时间为招标公告发布之前）</w:t>
            </w:r>
          </w:p>
        </w:tc>
      </w:tr>
      <w:tr w:rsidR="0061140D" w:rsidRPr="006E7344" w14:paraId="2C70F287" w14:textId="77777777" w:rsidTr="0036289F">
        <w:trPr>
          <w:trHeight w:val="127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36D809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▲9</w:t>
            </w:r>
          </w:p>
        </w:tc>
        <w:tc>
          <w:tcPr>
            <w:tcW w:w="8020" w:type="dxa"/>
            <w:tcBorders>
              <w:top w:val="nil"/>
              <w:left w:val="nil"/>
              <w:bottom w:val="single" w:sz="4" w:space="0" w:color="auto"/>
              <w:right w:val="single" w:sz="4" w:space="0" w:color="auto"/>
            </w:tcBorders>
            <w:shd w:val="clear" w:color="auto" w:fill="auto"/>
            <w:vAlign w:val="center"/>
            <w:hideMark/>
          </w:tcPr>
          <w:p w14:paraId="2AEBA04A"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脚轮：中控锁双面带防缠绕功能脚轮，防止头发等杂物进入脚轮内部而造成推行故障，四个直径≥150mm的脚轮，推车四角都有脚轮控制系统，一脚制动，四轮同时固定。（提供投标单位或制造厂家为受检单位的第三方检测中心出具的检测报告复印件，检测报告时间为招标公告发布之前）</w:t>
            </w:r>
          </w:p>
        </w:tc>
      </w:tr>
      <w:tr w:rsidR="0061140D" w:rsidRPr="006E7344" w14:paraId="4CCBD58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414EF00"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hideMark/>
          </w:tcPr>
          <w:p w14:paraId="32219131"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中控刹车连动杆采用一体化圆管成型，保证更高的强度。</w:t>
            </w:r>
          </w:p>
        </w:tc>
      </w:tr>
      <w:tr w:rsidR="0061140D" w:rsidRPr="006E7344" w14:paraId="3AE67C11" w14:textId="77777777" w:rsidTr="0036289F">
        <w:trPr>
          <w:trHeight w:val="125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CA5B0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6812F8FA"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独立的中心第五轮系统：推车的两侧都安装有控制踏杆，中心第五轮收起时即自由行进；使用时，即“直行”状态（踏杆离地高度70mm±5mm，通过性更好），克服运送过程中的惯性作用力，有效地控制前进方向，使运送过程更加安全。（提供投标单位或制造厂家为受检单位的第三方检测中心出具的检测报告复印件，检测报告时间为招标公告发布之前）</w:t>
            </w:r>
          </w:p>
        </w:tc>
      </w:tr>
      <w:tr w:rsidR="0061140D" w:rsidRPr="006E7344" w14:paraId="03F1736C" w14:textId="77777777" w:rsidTr="0036289F">
        <w:trPr>
          <w:trHeight w:val="92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7326B92"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hideMark/>
          </w:tcPr>
          <w:p w14:paraId="2455A040"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体下有二段式托盘，托盘分为大小、深浅不同的两部分，设有≥6个漏水孔，使用方便，托盘能承重≥10Kg。（提供投标单位或制造厂家为受检单位的第三方检测中心出具的检测报告复印件，检测报告时间为招标公告发布之前）</w:t>
            </w:r>
          </w:p>
        </w:tc>
      </w:tr>
      <w:tr w:rsidR="0061140D" w:rsidRPr="006E7344" w14:paraId="3327F8C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0E5A43D"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13</w:t>
            </w:r>
          </w:p>
        </w:tc>
        <w:tc>
          <w:tcPr>
            <w:tcW w:w="8020" w:type="dxa"/>
            <w:tcBorders>
              <w:top w:val="nil"/>
              <w:left w:val="nil"/>
              <w:bottom w:val="single" w:sz="4" w:space="0" w:color="auto"/>
              <w:right w:val="single" w:sz="4" w:space="0" w:color="auto"/>
            </w:tcBorders>
            <w:shd w:val="clear" w:color="auto" w:fill="auto"/>
            <w:vAlign w:val="center"/>
            <w:hideMark/>
          </w:tcPr>
          <w:p w14:paraId="64DAA63A"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输液架收藏架，固定收藏输液架。</w:t>
            </w:r>
          </w:p>
        </w:tc>
      </w:tr>
      <w:tr w:rsidR="0061140D" w:rsidRPr="006E7344" w14:paraId="2526A654"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F7EDD5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14</w:t>
            </w:r>
          </w:p>
        </w:tc>
        <w:tc>
          <w:tcPr>
            <w:tcW w:w="8020" w:type="dxa"/>
            <w:tcBorders>
              <w:top w:val="nil"/>
              <w:left w:val="nil"/>
              <w:bottom w:val="single" w:sz="4" w:space="0" w:color="auto"/>
              <w:right w:val="single" w:sz="4" w:space="0" w:color="auto"/>
            </w:tcBorders>
            <w:shd w:val="clear" w:color="auto" w:fill="auto"/>
            <w:vAlign w:val="center"/>
            <w:hideMark/>
          </w:tcPr>
          <w:p w14:paraId="60FEAC58"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氧气瓶搁架，可放置容量500公升（直径105-115mm）的氧气瓶。</w:t>
            </w:r>
          </w:p>
        </w:tc>
      </w:tr>
      <w:tr w:rsidR="0061140D" w:rsidRPr="006E7344" w14:paraId="3D7488A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6C7AFBE"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15</w:t>
            </w:r>
          </w:p>
        </w:tc>
        <w:tc>
          <w:tcPr>
            <w:tcW w:w="8020" w:type="dxa"/>
            <w:tcBorders>
              <w:top w:val="nil"/>
              <w:left w:val="nil"/>
              <w:bottom w:val="single" w:sz="4" w:space="0" w:color="auto"/>
              <w:right w:val="single" w:sz="4" w:space="0" w:color="auto"/>
            </w:tcBorders>
            <w:shd w:val="clear" w:color="auto" w:fill="auto"/>
            <w:vAlign w:val="center"/>
            <w:hideMark/>
          </w:tcPr>
          <w:p w14:paraId="45ADF3F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转运床垫：面料表面防水处理，易于清洗，四角装有拉链，外部面料可水洗；防静电3段式构造，只需一人操作即可以平行对接和转运病人。</w:t>
            </w:r>
          </w:p>
        </w:tc>
      </w:tr>
      <w:tr w:rsidR="0061140D" w:rsidRPr="006E7344" w14:paraId="3B070C7F" w14:textId="77777777" w:rsidTr="0036289F">
        <w:trPr>
          <w:trHeight w:val="93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AAF3D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▲16</w:t>
            </w:r>
          </w:p>
        </w:tc>
        <w:tc>
          <w:tcPr>
            <w:tcW w:w="8020" w:type="dxa"/>
            <w:tcBorders>
              <w:top w:val="nil"/>
              <w:left w:val="nil"/>
              <w:bottom w:val="single" w:sz="4" w:space="0" w:color="auto"/>
              <w:right w:val="single" w:sz="4" w:space="0" w:color="auto"/>
            </w:tcBorders>
            <w:shd w:val="clear" w:color="auto" w:fill="auto"/>
            <w:vAlign w:val="center"/>
            <w:hideMark/>
          </w:tcPr>
          <w:p w14:paraId="4B594709"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粉末喷涂工艺，要求：“电泳涂装+粉末喷涂”（复式喷涂）新工艺，有效提高产品涂层的质量和综合性能。（提供所投病床制造厂家电泳流水线、喷涂流水线采购发票复印件，发票须显示发票号并联网可查。）</w:t>
            </w:r>
          </w:p>
        </w:tc>
      </w:tr>
      <w:tr w:rsidR="0061140D" w:rsidRPr="006E7344" w14:paraId="2E263914" w14:textId="77777777" w:rsidTr="0036289F">
        <w:trPr>
          <w:trHeight w:val="116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8773104"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★17</w:t>
            </w:r>
          </w:p>
        </w:tc>
        <w:tc>
          <w:tcPr>
            <w:tcW w:w="8020" w:type="dxa"/>
            <w:tcBorders>
              <w:top w:val="nil"/>
              <w:left w:val="nil"/>
              <w:bottom w:val="single" w:sz="4" w:space="0" w:color="auto"/>
              <w:right w:val="single" w:sz="4" w:space="0" w:color="auto"/>
            </w:tcBorders>
            <w:shd w:val="clear" w:color="auto" w:fill="auto"/>
            <w:vAlign w:val="center"/>
            <w:hideMark/>
          </w:tcPr>
          <w:p w14:paraId="2FA027DE"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粉末通过“GB/T 21866-2008抗菌涂料（漆膜）抗菌性测定法和抗菌效果”检测方法，三种细菌（金黄色葡萄球菌、藤黄微球菌、大肠埃希氏菌）抗菌率均≥99.2%。（提供投标单位或病床制造厂家为受检单位的CMA或CNAS检测报告复印件，报告日期为招标公告发布之前，原件备查。）</w:t>
            </w:r>
          </w:p>
        </w:tc>
      </w:tr>
      <w:tr w:rsidR="0061140D" w:rsidRPr="006E7344" w14:paraId="4214B6A3"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B688E68"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★18</w:t>
            </w:r>
          </w:p>
        </w:tc>
        <w:tc>
          <w:tcPr>
            <w:tcW w:w="8020" w:type="dxa"/>
            <w:tcBorders>
              <w:top w:val="nil"/>
              <w:left w:val="nil"/>
              <w:bottom w:val="single" w:sz="4" w:space="0" w:color="auto"/>
              <w:right w:val="single" w:sz="4" w:space="0" w:color="auto"/>
            </w:tcBorders>
            <w:shd w:val="clear" w:color="auto" w:fill="auto"/>
            <w:vAlign w:val="center"/>
            <w:hideMark/>
          </w:tcPr>
          <w:p w14:paraId="452BF2F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电泳涂层不含镉、铅、汞、六价铬重金属（提供投标单位或病床制造厂家CMA或CNAS检测报告，报告日期为招标公告发布之前，原件备查）。</w:t>
            </w:r>
          </w:p>
        </w:tc>
      </w:tr>
      <w:tr w:rsidR="0061140D" w:rsidRPr="006E7344" w14:paraId="487663A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AF5AF1"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lastRenderedPageBreak/>
              <w:t>▲19</w:t>
            </w:r>
          </w:p>
        </w:tc>
        <w:tc>
          <w:tcPr>
            <w:tcW w:w="8020" w:type="dxa"/>
            <w:tcBorders>
              <w:top w:val="nil"/>
              <w:left w:val="nil"/>
              <w:bottom w:val="single" w:sz="4" w:space="0" w:color="auto"/>
              <w:right w:val="single" w:sz="4" w:space="0" w:color="auto"/>
            </w:tcBorders>
            <w:shd w:val="clear" w:color="auto" w:fill="auto"/>
            <w:vAlign w:val="center"/>
            <w:hideMark/>
          </w:tcPr>
          <w:p w14:paraId="75408D3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焊接工艺采用机器人焊接工艺（提供所投病床制造厂家焊接机器人购置发票复印件，发票须显示发票号并联网可查。）。</w:t>
            </w:r>
          </w:p>
        </w:tc>
      </w:tr>
      <w:tr w:rsidR="0061140D" w:rsidRPr="006E7344" w14:paraId="3D16566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0D8D9A7" w14:textId="77777777" w:rsidR="0061140D" w:rsidRPr="006E7344" w:rsidRDefault="0061140D" w:rsidP="0036289F">
            <w:pPr>
              <w:widowControl/>
              <w:jc w:val="center"/>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 xml:space="preserve">　四、</w:t>
            </w:r>
          </w:p>
        </w:tc>
        <w:tc>
          <w:tcPr>
            <w:tcW w:w="8020" w:type="dxa"/>
            <w:tcBorders>
              <w:top w:val="nil"/>
              <w:left w:val="nil"/>
              <w:bottom w:val="single" w:sz="4" w:space="0" w:color="auto"/>
              <w:right w:val="single" w:sz="4" w:space="0" w:color="auto"/>
            </w:tcBorders>
            <w:shd w:val="clear" w:color="auto" w:fill="auto"/>
            <w:vAlign w:val="center"/>
            <w:hideMark/>
          </w:tcPr>
          <w:p w14:paraId="1A229E0F" w14:textId="390D081A" w:rsidR="0061140D" w:rsidRPr="006E7344" w:rsidRDefault="0061140D" w:rsidP="0036289F">
            <w:pPr>
              <w:widowControl/>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转运床</w:t>
            </w:r>
            <w:r w:rsidR="00F61F6B" w:rsidRPr="006E7344">
              <w:rPr>
                <w:rFonts w:ascii="仿宋" w:eastAsia="仿宋" w:hAnsi="仿宋" w:cs="宋体" w:hint="eastAsia"/>
                <w:b/>
                <w:bCs/>
                <w:color w:val="000000"/>
                <w:kern w:val="0"/>
                <w:sz w:val="24"/>
                <w:szCs w:val="24"/>
              </w:rPr>
              <w:t>8</w:t>
            </w:r>
            <w:r w:rsidRPr="006E7344">
              <w:rPr>
                <w:rFonts w:ascii="仿宋" w:eastAsia="仿宋" w:hAnsi="仿宋" w:cs="宋体" w:hint="eastAsia"/>
                <w:b/>
                <w:bCs/>
                <w:color w:val="000000"/>
                <w:kern w:val="0"/>
                <w:sz w:val="24"/>
                <w:szCs w:val="24"/>
              </w:rPr>
              <w:t>台</w:t>
            </w:r>
          </w:p>
        </w:tc>
      </w:tr>
      <w:tr w:rsidR="0061140D" w:rsidRPr="006E7344" w14:paraId="1381879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FC9DAC"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223983C9"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规格：全长1930mm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，全宽770mm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，高低升降510—850mm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10</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，背部升降0—70°。</w:t>
            </w:r>
          </w:p>
        </w:tc>
      </w:tr>
      <w:tr w:rsidR="0061140D" w:rsidRPr="006E7344" w14:paraId="67A274A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B3C8AD1"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hideMark/>
          </w:tcPr>
          <w:p w14:paraId="0CA66CA4"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安全工作载荷：</w:t>
            </w:r>
            <w:r w:rsidRPr="006E7344">
              <w:rPr>
                <w:rFonts w:ascii="仿宋" w:eastAsia="仿宋" w:hAnsi="仿宋" w:cs="宋体"/>
                <w:color w:val="000000"/>
                <w:kern w:val="0"/>
                <w:sz w:val="24"/>
                <w:szCs w:val="24"/>
                <w:lang w:val="en"/>
              </w:rPr>
              <w:t>≥</w:t>
            </w:r>
            <w:r w:rsidRPr="006E7344">
              <w:rPr>
                <w:rFonts w:ascii="仿宋" w:eastAsia="仿宋" w:hAnsi="仿宋" w:cs="宋体" w:hint="eastAsia"/>
                <w:color w:val="000000"/>
                <w:kern w:val="0"/>
                <w:sz w:val="24"/>
                <w:szCs w:val="24"/>
              </w:rPr>
              <w:t>170KG</w:t>
            </w:r>
          </w:p>
        </w:tc>
      </w:tr>
      <w:tr w:rsidR="0061140D" w:rsidRPr="006E7344" w14:paraId="060A93F2"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E629A96"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07D15DDD"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背部升降系统：背部升降采用静音气弹簧控制。</w:t>
            </w:r>
          </w:p>
        </w:tc>
      </w:tr>
      <w:tr w:rsidR="0061140D" w:rsidRPr="006E7344" w14:paraId="43E316F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EDA684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7BDF62ED"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高低调节：金属材质摇杆系统，过载保护功能，不易折断。</w:t>
            </w:r>
          </w:p>
        </w:tc>
      </w:tr>
      <w:tr w:rsidR="0061140D" w:rsidRPr="006E7344" w14:paraId="59CFB11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9F48E64"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hideMark/>
          </w:tcPr>
          <w:p w14:paraId="360786EB"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床板：PE树脂成型制品。</w:t>
            </w:r>
          </w:p>
        </w:tc>
      </w:tr>
      <w:tr w:rsidR="0061140D" w:rsidRPr="006E7344" w14:paraId="1A15418A"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FCAE49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hideMark/>
          </w:tcPr>
          <w:p w14:paraId="75B0C8D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框架：采用钢制制品焊接制成。</w:t>
            </w:r>
          </w:p>
        </w:tc>
      </w:tr>
      <w:tr w:rsidR="0061140D" w:rsidRPr="006E7344" w14:paraId="3849777B" w14:textId="77777777" w:rsidTr="0036289F">
        <w:trPr>
          <w:trHeight w:val="99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C7FFA6A"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14B67F9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护栏： PE树脂成型两侧护栏板，护栏高度≥340mm，有效防护高度≥340mm，患者更安全，护栏通过台阶螺丝，安装在与床体竖向焊接的两块铁板上，强度更好同时保证活动流畅度。</w:t>
            </w:r>
          </w:p>
        </w:tc>
      </w:tr>
      <w:tr w:rsidR="0061140D" w:rsidRPr="006E7344" w14:paraId="327E98BE" w14:textId="77777777" w:rsidTr="0036289F">
        <w:trPr>
          <w:trHeight w:val="94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579894A"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hideMark/>
          </w:tcPr>
          <w:p w14:paraId="5294D365" w14:textId="17C796F5"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护栏采用新型安全护栏设计，护栏的卡扣处由</w:t>
            </w:r>
            <w:r w:rsidR="00F61F6B" w:rsidRPr="006E7344">
              <w:rPr>
                <w:rFonts w:ascii="仿宋" w:eastAsia="仿宋" w:hAnsi="仿宋" w:cs="宋体" w:hint="eastAsia"/>
                <w:color w:val="000000"/>
                <w:kern w:val="0"/>
                <w:sz w:val="24"/>
                <w:szCs w:val="24"/>
              </w:rPr>
              <w:t>≥</w:t>
            </w:r>
            <w:r w:rsidRPr="006E7344">
              <w:rPr>
                <w:rFonts w:ascii="仿宋" w:eastAsia="仿宋" w:hAnsi="仿宋" w:cs="宋体" w:hint="eastAsia"/>
                <w:color w:val="000000"/>
                <w:kern w:val="0"/>
                <w:sz w:val="24"/>
                <w:szCs w:val="24"/>
              </w:rPr>
              <w:t>9mm厚的锁扣进行固定，当护栏内部受内时无法打开，可从外部向内部压打开护栏，从而有效地防止了患者从内部误操作，导致坠床事故的发生，强度更好更安全；</w:t>
            </w:r>
          </w:p>
        </w:tc>
      </w:tr>
      <w:tr w:rsidR="0061140D" w:rsidRPr="006E7344" w14:paraId="10939010"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DB67CB4"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9</w:t>
            </w:r>
          </w:p>
        </w:tc>
        <w:tc>
          <w:tcPr>
            <w:tcW w:w="8020" w:type="dxa"/>
            <w:tcBorders>
              <w:top w:val="nil"/>
              <w:left w:val="nil"/>
              <w:bottom w:val="single" w:sz="4" w:space="0" w:color="auto"/>
              <w:right w:val="single" w:sz="4" w:space="0" w:color="auto"/>
            </w:tcBorders>
            <w:shd w:val="clear" w:color="auto" w:fill="auto"/>
            <w:vAlign w:val="center"/>
            <w:hideMark/>
          </w:tcPr>
          <w:p w14:paraId="1CDACA6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四片护栏每个护栏的角上都有可以用于挂置引流袋的小孔。</w:t>
            </w:r>
          </w:p>
        </w:tc>
      </w:tr>
      <w:tr w:rsidR="0061140D" w:rsidRPr="006E7344" w14:paraId="190B6A4A" w14:textId="77777777" w:rsidTr="0036289F">
        <w:trPr>
          <w:trHeight w:val="96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80A6399"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hideMark/>
          </w:tcPr>
          <w:p w14:paraId="119B976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脚轮：中控锁双面防缠绕功能脚轮，防止头发等杂物进入脚轮内部而造成推行故障，内部钢支架，双轴承筒状结构，载重量大，防撞防侧力效果强，四个直径≥150mm的脚轮，床体脚侧设有脚轮刹车控制系统，一脚制动，四轮同时固定。</w:t>
            </w:r>
          </w:p>
        </w:tc>
      </w:tr>
      <w:tr w:rsidR="0061140D" w:rsidRPr="006E7344" w14:paraId="5041E99F"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5F94AA2"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hideMark/>
          </w:tcPr>
          <w:p w14:paraId="27B11A12"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中控刹车连动杆采用一体化圆管成型，保证更高的强度。</w:t>
            </w:r>
          </w:p>
        </w:tc>
      </w:tr>
      <w:tr w:rsidR="0061140D" w:rsidRPr="006E7344" w14:paraId="1A933355"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BAC64BD"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hideMark/>
          </w:tcPr>
          <w:p w14:paraId="6FA15051"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 xml:space="preserve">独立的中心第五轮系统：推车的两侧都安装有第五轮控制踏杆，中心第五轮收起时即自由行进； </w:t>
            </w:r>
          </w:p>
        </w:tc>
      </w:tr>
      <w:tr w:rsidR="0061140D" w:rsidRPr="006E7344" w14:paraId="562B2ED3"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24F9C1"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13</w:t>
            </w:r>
          </w:p>
        </w:tc>
        <w:tc>
          <w:tcPr>
            <w:tcW w:w="8020" w:type="dxa"/>
            <w:tcBorders>
              <w:top w:val="nil"/>
              <w:left w:val="nil"/>
              <w:bottom w:val="single" w:sz="4" w:space="0" w:color="auto"/>
              <w:right w:val="single" w:sz="4" w:space="0" w:color="auto"/>
            </w:tcBorders>
            <w:shd w:val="clear" w:color="auto" w:fill="auto"/>
            <w:vAlign w:val="center"/>
            <w:hideMark/>
          </w:tcPr>
          <w:p w14:paraId="518E2B9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托盘：床体下有二段式注塑而成的托盘，托盘分为大小、深浅不同的两部分，设有</w:t>
            </w:r>
            <w:r w:rsidRPr="006E7344">
              <w:rPr>
                <w:rFonts w:ascii="仿宋" w:eastAsia="仿宋" w:hAnsi="仿宋" w:cs="宋体"/>
                <w:color w:val="000000"/>
                <w:kern w:val="0"/>
                <w:sz w:val="24"/>
                <w:szCs w:val="24"/>
                <w:lang w:val="en"/>
              </w:rPr>
              <w:t>≥</w:t>
            </w:r>
            <w:r w:rsidRPr="006E7344">
              <w:rPr>
                <w:rFonts w:ascii="仿宋" w:eastAsia="仿宋" w:hAnsi="仿宋" w:cs="宋体" w:hint="eastAsia"/>
                <w:color w:val="000000"/>
                <w:kern w:val="0"/>
                <w:sz w:val="24"/>
                <w:szCs w:val="24"/>
              </w:rPr>
              <w:t>6个漏水孔，使用方便，托盘能承重</w:t>
            </w:r>
            <w:r w:rsidRPr="006E7344">
              <w:rPr>
                <w:rFonts w:ascii="仿宋" w:eastAsia="仿宋" w:hAnsi="仿宋" w:cs="宋体"/>
                <w:color w:val="000000"/>
                <w:kern w:val="0"/>
                <w:sz w:val="24"/>
                <w:szCs w:val="24"/>
                <w:lang w:val="en"/>
              </w:rPr>
              <w:t>≥</w:t>
            </w:r>
            <w:r w:rsidRPr="006E7344">
              <w:rPr>
                <w:rFonts w:ascii="仿宋" w:eastAsia="仿宋" w:hAnsi="仿宋" w:cs="宋体" w:hint="eastAsia"/>
                <w:color w:val="000000"/>
                <w:kern w:val="0"/>
                <w:sz w:val="24"/>
                <w:szCs w:val="24"/>
              </w:rPr>
              <w:t>10Kg。</w:t>
            </w:r>
          </w:p>
        </w:tc>
      </w:tr>
      <w:tr w:rsidR="0061140D" w:rsidRPr="006E7344" w14:paraId="58DE254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1B02EDE"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14</w:t>
            </w:r>
          </w:p>
        </w:tc>
        <w:tc>
          <w:tcPr>
            <w:tcW w:w="8020" w:type="dxa"/>
            <w:tcBorders>
              <w:top w:val="nil"/>
              <w:left w:val="nil"/>
              <w:bottom w:val="single" w:sz="4" w:space="0" w:color="auto"/>
              <w:right w:val="single" w:sz="4" w:space="0" w:color="auto"/>
            </w:tcBorders>
            <w:shd w:val="clear" w:color="auto" w:fill="auto"/>
            <w:vAlign w:val="center"/>
            <w:hideMark/>
          </w:tcPr>
          <w:p w14:paraId="6F02C8CC"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输液架收藏架：背板下部设有输液架收藏架，不用时可固定收藏输液架，且输液架收藏架内有塑料套防止输液架碰撞晃动。</w:t>
            </w:r>
          </w:p>
        </w:tc>
      </w:tr>
      <w:tr w:rsidR="0061140D" w:rsidRPr="006E7344" w14:paraId="3DCBA9F8"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482539"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15</w:t>
            </w:r>
          </w:p>
        </w:tc>
        <w:tc>
          <w:tcPr>
            <w:tcW w:w="8020" w:type="dxa"/>
            <w:tcBorders>
              <w:top w:val="nil"/>
              <w:left w:val="nil"/>
              <w:bottom w:val="single" w:sz="4" w:space="0" w:color="auto"/>
              <w:right w:val="single" w:sz="4" w:space="0" w:color="auto"/>
            </w:tcBorders>
            <w:shd w:val="clear" w:color="auto" w:fill="auto"/>
            <w:vAlign w:val="center"/>
            <w:hideMark/>
          </w:tcPr>
          <w:p w14:paraId="33C8EA2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氧气瓶搁架：在床板下侧可横向放置最大7升的氧气瓶，并有两个旋钮可进行固定。</w:t>
            </w:r>
          </w:p>
        </w:tc>
      </w:tr>
      <w:tr w:rsidR="0061140D" w:rsidRPr="006E7344" w14:paraId="6B7D5477"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94453BA"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16</w:t>
            </w:r>
          </w:p>
        </w:tc>
        <w:tc>
          <w:tcPr>
            <w:tcW w:w="8020" w:type="dxa"/>
            <w:tcBorders>
              <w:top w:val="nil"/>
              <w:left w:val="nil"/>
              <w:bottom w:val="single" w:sz="4" w:space="0" w:color="auto"/>
              <w:right w:val="single" w:sz="4" w:space="0" w:color="auto"/>
            </w:tcBorders>
            <w:shd w:val="clear" w:color="auto" w:fill="auto"/>
            <w:vAlign w:val="center"/>
            <w:hideMark/>
          </w:tcPr>
          <w:p w14:paraId="5D4CEF18"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床垫：面料表面PU防水处理，易于清洁，厚度</w:t>
            </w:r>
            <w:r w:rsidRPr="006E7344">
              <w:rPr>
                <w:rFonts w:ascii="仿宋" w:eastAsia="仿宋" w:hAnsi="仿宋" w:cs="宋体"/>
                <w:color w:val="000000"/>
                <w:kern w:val="0"/>
                <w:sz w:val="24"/>
                <w:szCs w:val="24"/>
                <w:lang w:val="en"/>
              </w:rPr>
              <w:t>≥</w:t>
            </w:r>
            <w:r w:rsidRPr="006E7344">
              <w:rPr>
                <w:rFonts w:ascii="仿宋" w:eastAsia="仿宋" w:hAnsi="仿宋" w:cs="宋体" w:hint="eastAsia"/>
                <w:color w:val="000000"/>
                <w:kern w:val="0"/>
                <w:sz w:val="24"/>
                <w:szCs w:val="24"/>
              </w:rPr>
              <w:t>5公分让病人在进行胃肠镜检查时卧躺更加舒适。</w:t>
            </w:r>
          </w:p>
        </w:tc>
      </w:tr>
      <w:tr w:rsidR="0061140D" w:rsidRPr="006E7344" w14:paraId="6729879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21E56E3"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lastRenderedPageBreak/>
              <w:t>17</w:t>
            </w:r>
          </w:p>
        </w:tc>
        <w:tc>
          <w:tcPr>
            <w:tcW w:w="8020" w:type="dxa"/>
            <w:tcBorders>
              <w:top w:val="nil"/>
              <w:left w:val="nil"/>
              <w:bottom w:val="single" w:sz="4" w:space="0" w:color="auto"/>
              <w:right w:val="single" w:sz="4" w:space="0" w:color="auto"/>
            </w:tcBorders>
            <w:shd w:val="clear" w:color="auto" w:fill="auto"/>
            <w:vAlign w:val="center"/>
            <w:hideMark/>
          </w:tcPr>
          <w:p w14:paraId="20F80D78"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不锈钢挂钩：床侧边有四个不锈钢金属挂钩，用不锈钢铆钉进行固定，强度更好更美观。</w:t>
            </w:r>
          </w:p>
        </w:tc>
      </w:tr>
      <w:tr w:rsidR="0061140D" w:rsidRPr="006E7344" w14:paraId="3EA03951"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F4475C4"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18</w:t>
            </w:r>
          </w:p>
        </w:tc>
        <w:tc>
          <w:tcPr>
            <w:tcW w:w="8020" w:type="dxa"/>
            <w:tcBorders>
              <w:top w:val="nil"/>
              <w:left w:val="nil"/>
              <w:bottom w:val="single" w:sz="4" w:space="0" w:color="auto"/>
              <w:right w:val="single" w:sz="4" w:space="0" w:color="auto"/>
            </w:tcBorders>
            <w:shd w:val="clear" w:color="auto" w:fill="auto"/>
            <w:vAlign w:val="center"/>
            <w:hideMark/>
          </w:tcPr>
          <w:p w14:paraId="4066B0FA"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床体框架由30*60*1.5mm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2</w:t>
            </w:r>
            <w:r w:rsidRPr="006E7344">
              <w:rPr>
                <w:rFonts w:ascii="仿宋" w:eastAsia="仿宋" w:hAnsi="仿宋" w:cs="宋体"/>
                <w:color w:val="000000"/>
                <w:kern w:val="0"/>
                <w:sz w:val="24"/>
                <w:szCs w:val="24"/>
              </w:rPr>
              <w:t>mm</w:t>
            </w:r>
            <w:r w:rsidRPr="006E7344">
              <w:rPr>
                <w:rFonts w:ascii="仿宋" w:eastAsia="仿宋" w:hAnsi="仿宋" w:cs="宋体" w:hint="eastAsia"/>
                <w:color w:val="000000"/>
                <w:kern w:val="0"/>
                <w:sz w:val="24"/>
                <w:szCs w:val="24"/>
              </w:rPr>
              <w:t>的方管U型折弯竖向焊接而成，强度更好，推行稳定。</w:t>
            </w:r>
          </w:p>
        </w:tc>
      </w:tr>
      <w:tr w:rsidR="0061140D" w:rsidRPr="006E7344" w14:paraId="35E6D308"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C3B1BE"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19</w:t>
            </w:r>
          </w:p>
        </w:tc>
        <w:tc>
          <w:tcPr>
            <w:tcW w:w="8020" w:type="dxa"/>
            <w:tcBorders>
              <w:top w:val="nil"/>
              <w:left w:val="nil"/>
              <w:bottom w:val="single" w:sz="4" w:space="0" w:color="auto"/>
              <w:right w:val="single" w:sz="4" w:space="0" w:color="auto"/>
            </w:tcBorders>
            <w:shd w:val="clear" w:color="auto" w:fill="auto"/>
            <w:vAlign w:val="center"/>
            <w:hideMark/>
          </w:tcPr>
          <w:p w14:paraId="25868D48"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输液架插孔：床体四周均设有输液架插孔，使用时旋转出来放置输液架，不用时可旋转收纳于床体下方，输液架插孔内有防止碰撞的塑料套筒，更加美观使用方便。</w:t>
            </w:r>
          </w:p>
        </w:tc>
      </w:tr>
      <w:tr w:rsidR="0061140D" w:rsidRPr="006E7344" w14:paraId="23DE199D"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33AA582" w14:textId="77777777" w:rsidR="0061140D" w:rsidRPr="006E7344" w:rsidRDefault="0061140D" w:rsidP="0036289F">
            <w:pPr>
              <w:widowControl/>
              <w:jc w:val="center"/>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 xml:space="preserve">　五、</w:t>
            </w:r>
          </w:p>
        </w:tc>
        <w:tc>
          <w:tcPr>
            <w:tcW w:w="8020" w:type="dxa"/>
            <w:tcBorders>
              <w:top w:val="nil"/>
              <w:left w:val="nil"/>
              <w:bottom w:val="single" w:sz="4" w:space="0" w:color="auto"/>
              <w:right w:val="single" w:sz="4" w:space="0" w:color="auto"/>
            </w:tcBorders>
            <w:shd w:val="clear" w:color="auto" w:fill="auto"/>
            <w:vAlign w:val="center"/>
            <w:hideMark/>
          </w:tcPr>
          <w:p w14:paraId="2BEC50A2" w14:textId="77777777" w:rsidR="0061140D" w:rsidRPr="006E7344" w:rsidRDefault="0061140D" w:rsidP="0036289F">
            <w:pPr>
              <w:widowControl/>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医疗转运床2辆</w:t>
            </w:r>
          </w:p>
        </w:tc>
      </w:tr>
      <w:tr w:rsidR="0061140D" w:rsidRPr="006E7344" w14:paraId="15A0F89C"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A896FCF"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hideMark/>
          </w:tcPr>
          <w:p w14:paraId="25930E86"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规格尺寸：1930*640*540/840mm±10mm。</w:t>
            </w:r>
          </w:p>
        </w:tc>
      </w:tr>
      <w:tr w:rsidR="0061140D" w:rsidRPr="006E7344" w14:paraId="771369F4"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6E288D"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hideMark/>
          </w:tcPr>
          <w:p w14:paraId="2C1685B0"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框架：采用优质铝合金型材。</w:t>
            </w:r>
          </w:p>
        </w:tc>
      </w:tr>
      <w:tr w:rsidR="0061140D" w:rsidRPr="006E7344" w14:paraId="7F6E30AC"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D4BE9C"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hideMark/>
          </w:tcPr>
          <w:p w14:paraId="02A14203"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车面、护栏：采用工程塑料一次注塑成型。</w:t>
            </w:r>
          </w:p>
        </w:tc>
      </w:tr>
      <w:tr w:rsidR="0061140D" w:rsidRPr="006E7344" w14:paraId="48D1FA53" w14:textId="77777777" w:rsidTr="0036289F">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4E308C"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hideMark/>
          </w:tcPr>
          <w:p w14:paraId="6FA93137"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要求采用国际先进的中控刹车系统，稳定、可靠，车面要求采用分体结构，上体采用国际知名弹簧作支撑力源，操作简易、方便。配备输液架。</w:t>
            </w:r>
          </w:p>
        </w:tc>
      </w:tr>
      <w:tr w:rsidR="0061140D" w:rsidRPr="006E7344" w14:paraId="3D3B81AD" w14:textId="77777777" w:rsidTr="0036289F">
        <w:trPr>
          <w:trHeight w:val="85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7D18FF"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w:t>
            </w:r>
          </w:p>
        </w:tc>
        <w:tc>
          <w:tcPr>
            <w:tcW w:w="8020" w:type="dxa"/>
            <w:tcBorders>
              <w:top w:val="nil"/>
              <w:left w:val="nil"/>
              <w:bottom w:val="single" w:sz="4" w:space="0" w:color="auto"/>
              <w:right w:val="single" w:sz="4" w:space="0" w:color="auto"/>
            </w:tcBorders>
            <w:shd w:val="clear" w:color="auto" w:fill="auto"/>
            <w:vAlign w:val="center"/>
            <w:hideMark/>
          </w:tcPr>
          <w:p w14:paraId="6C34B61E"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粉末喷涂工艺，要求：“电泳涂装+粉末喷涂”（复式喷涂）新工艺，有效提高产品涂层的质量和综合性能。（提供所投病床制造厂家电泳流水线、喷涂流水线采购发票复印件，发票须显示发票号并联网可查。）</w:t>
            </w:r>
          </w:p>
        </w:tc>
      </w:tr>
      <w:tr w:rsidR="0061140D" w:rsidRPr="006E7344" w14:paraId="06AD5CCA" w14:textId="77777777" w:rsidTr="0036289F">
        <w:trPr>
          <w:trHeight w:val="118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EEAAF87"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hideMark/>
          </w:tcPr>
          <w:p w14:paraId="7C5C942C"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粉末通过“GB/T 21866-2008抗菌涂料（漆膜）抗菌性测定法和抗菌效果”检测方法，三种细菌（金黄色葡萄球菌、藤黄微球菌、大肠埃希氏菌）抗菌率均≥99.2%。（提供投标单位或病床制造厂家为受检单位的CMA或CNAS检测报告复印件，报告日期为招标公告发布之前，原件备查。）</w:t>
            </w:r>
          </w:p>
        </w:tc>
      </w:tr>
      <w:tr w:rsidR="0061140D" w:rsidRPr="006E7344" w14:paraId="2BCE740D" w14:textId="77777777" w:rsidTr="00F61F6B">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3CD6E26"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hideMark/>
          </w:tcPr>
          <w:p w14:paraId="3B078D8F"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电泳涂层不含镉、汞重金属（提供投标单位或病床制造厂家CMA或CNAS检测报告，报告日期为招标公告发布之前，原件备查）。</w:t>
            </w:r>
          </w:p>
        </w:tc>
      </w:tr>
      <w:tr w:rsidR="0061140D" w:rsidRPr="006E7344" w14:paraId="73A44D13"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6ED0B" w14:textId="77777777" w:rsidR="0061140D" w:rsidRPr="006E7344" w:rsidRDefault="0061140D" w:rsidP="0036289F">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▲8</w:t>
            </w:r>
          </w:p>
        </w:tc>
        <w:tc>
          <w:tcPr>
            <w:tcW w:w="8020" w:type="dxa"/>
            <w:tcBorders>
              <w:top w:val="single" w:sz="4" w:space="0" w:color="auto"/>
              <w:left w:val="nil"/>
              <w:bottom w:val="single" w:sz="4" w:space="0" w:color="auto"/>
              <w:right w:val="single" w:sz="4" w:space="0" w:color="auto"/>
            </w:tcBorders>
            <w:shd w:val="clear" w:color="auto" w:fill="auto"/>
            <w:vAlign w:val="center"/>
            <w:hideMark/>
          </w:tcPr>
          <w:p w14:paraId="7E007C0F" w14:textId="77777777" w:rsidR="0061140D" w:rsidRPr="006E7344" w:rsidRDefault="0061140D" w:rsidP="0036289F">
            <w:pPr>
              <w:widowControl/>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焊接工艺采用机器人焊接工艺（提供所投病床制造厂家焊接机器人购置发票复印件，发票须显示发票号并联网可查。）。</w:t>
            </w:r>
          </w:p>
        </w:tc>
      </w:tr>
      <w:tr w:rsidR="00F61F6B" w:rsidRPr="006E7344" w14:paraId="536F83FE"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643D517" w14:textId="072F38A7" w:rsidR="00F61F6B" w:rsidRPr="006E7344" w:rsidRDefault="00F61F6B" w:rsidP="00F61F6B">
            <w:pPr>
              <w:widowControl/>
              <w:jc w:val="center"/>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六</w:t>
            </w:r>
          </w:p>
        </w:tc>
        <w:tc>
          <w:tcPr>
            <w:tcW w:w="8020" w:type="dxa"/>
            <w:tcBorders>
              <w:top w:val="single" w:sz="4" w:space="0" w:color="auto"/>
              <w:left w:val="nil"/>
              <w:bottom w:val="single" w:sz="4" w:space="0" w:color="auto"/>
              <w:right w:val="single" w:sz="4" w:space="0" w:color="auto"/>
            </w:tcBorders>
            <w:shd w:val="clear" w:color="auto" w:fill="auto"/>
            <w:vAlign w:val="center"/>
          </w:tcPr>
          <w:p w14:paraId="43529D76" w14:textId="399D258D" w:rsidR="00F61F6B" w:rsidRPr="006E7344" w:rsidRDefault="00F61F6B" w:rsidP="00F61F6B">
            <w:pPr>
              <w:widowControl/>
              <w:rPr>
                <w:rFonts w:ascii="仿宋" w:eastAsia="仿宋" w:hAnsi="仿宋" w:cs="宋体"/>
                <w:b/>
                <w:bCs/>
                <w:color w:val="000000"/>
                <w:kern w:val="0"/>
                <w:sz w:val="24"/>
                <w:szCs w:val="24"/>
              </w:rPr>
            </w:pPr>
            <w:r w:rsidRPr="006E7344">
              <w:rPr>
                <w:rFonts w:ascii="仿宋" w:eastAsia="仿宋" w:hAnsi="仿宋" w:cs="宋体" w:hint="eastAsia"/>
                <w:b/>
                <w:bCs/>
                <w:color w:val="000000"/>
                <w:kern w:val="0"/>
                <w:sz w:val="24"/>
                <w:szCs w:val="24"/>
              </w:rPr>
              <w:t>实用新型转运床  23张</w:t>
            </w:r>
          </w:p>
        </w:tc>
      </w:tr>
      <w:tr w:rsidR="00F61F6B" w:rsidRPr="006E7344" w14:paraId="31E2C9A4"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2A6FB25" w14:textId="5CB6659E"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w:t>
            </w:r>
          </w:p>
        </w:tc>
        <w:tc>
          <w:tcPr>
            <w:tcW w:w="8020" w:type="dxa"/>
            <w:tcBorders>
              <w:top w:val="single" w:sz="4" w:space="0" w:color="auto"/>
              <w:left w:val="nil"/>
              <w:bottom w:val="single" w:sz="4" w:space="0" w:color="auto"/>
              <w:right w:val="single" w:sz="4" w:space="0" w:color="auto"/>
            </w:tcBorders>
            <w:shd w:val="clear" w:color="auto" w:fill="auto"/>
            <w:vAlign w:val="center"/>
          </w:tcPr>
          <w:p w14:paraId="3AFDB3AD" w14:textId="5C653E9B"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规格：全长≤193</w:t>
            </w:r>
            <w:r w:rsidRPr="006E7344">
              <w:rPr>
                <w:rFonts w:ascii="仿宋" w:eastAsia="仿宋" w:hAnsi="仿宋" w:cs="楷体" w:hint="eastAsia"/>
                <w:color w:val="000000" w:themeColor="text1"/>
                <w:sz w:val="24"/>
                <w:szCs w:val="24"/>
              </w:rPr>
              <w:t>0mm，全宽≤6</w:t>
            </w:r>
            <w:r w:rsidRPr="006E7344">
              <w:rPr>
                <w:rFonts w:ascii="仿宋" w:eastAsia="仿宋" w:hAnsi="仿宋" w:cs="楷体"/>
                <w:color w:val="000000" w:themeColor="text1"/>
                <w:sz w:val="24"/>
                <w:szCs w:val="24"/>
              </w:rPr>
              <w:t>45</w:t>
            </w:r>
            <w:r w:rsidRPr="006E7344">
              <w:rPr>
                <w:rFonts w:ascii="仿宋" w:eastAsia="仿宋" w:hAnsi="仿宋" w:cs="楷体" w:hint="eastAsia"/>
                <w:color w:val="000000" w:themeColor="text1"/>
                <w:sz w:val="24"/>
                <w:szCs w:val="24"/>
              </w:rPr>
              <w:t>mm，</w:t>
            </w:r>
            <w:r w:rsidRPr="006E7344">
              <w:rPr>
                <w:rFonts w:ascii="仿宋" w:eastAsia="仿宋" w:hAnsi="仿宋" w:cs="楷体" w:hint="eastAsia"/>
                <w:color w:val="000000" w:themeColor="text1"/>
                <w:sz w:val="24"/>
                <w:szCs w:val="24"/>
                <w:lang w:eastAsia="zh-Hans"/>
              </w:rPr>
              <w:t>最低高度</w:t>
            </w:r>
            <w:r w:rsidRPr="006E7344">
              <w:rPr>
                <w:rFonts w:ascii="仿宋" w:eastAsia="仿宋" w:hAnsi="仿宋" w:cs="楷体" w:hint="eastAsia"/>
                <w:color w:val="000000" w:themeColor="text1"/>
                <w:sz w:val="24"/>
                <w:szCs w:val="24"/>
              </w:rPr>
              <w:t>≤510</w:t>
            </w:r>
            <w:r w:rsidRPr="006E7344">
              <w:rPr>
                <w:rFonts w:ascii="仿宋" w:eastAsia="仿宋" w:hAnsi="仿宋" w:cs="楷体" w:hint="eastAsia"/>
                <w:color w:val="000000" w:themeColor="text1"/>
                <w:sz w:val="24"/>
                <w:szCs w:val="24"/>
                <w:lang w:eastAsia="zh-Hans"/>
              </w:rPr>
              <w:t>mm</w:t>
            </w:r>
            <w:r w:rsidRPr="006E7344">
              <w:rPr>
                <w:rFonts w:ascii="仿宋" w:eastAsia="仿宋" w:hAnsi="仿宋" w:cs="楷体" w:hint="eastAsia"/>
                <w:color w:val="000000" w:themeColor="text1"/>
                <w:sz w:val="24"/>
                <w:szCs w:val="24"/>
              </w:rPr>
              <w:t>，</w:t>
            </w:r>
            <w:r w:rsidRPr="006E7344">
              <w:rPr>
                <w:rFonts w:ascii="仿宋" w:eastAsia="仿宋" w:hAnsi="仿宋" w:cs="楷体" w:hint="eastAsia"/>
                <w:color w:val="000000" w:themeColor="text1"/>
                <w:sz w:val="24"/>
                <w:szCs w:val="24"/>
                <w:lang w:eastAsia="zh-Hans"/>
              </w:rPr>
              <w:t>最高高度</w:t>
            </w:r>
            <w:r w:rsidRPr="006E7344">
              <w:rPr>
                <w:rFonts w:ascii="仿宋" w:eastAsia="仿宋" w:hAnsi="仿宋" w:cs="楷体" w:hint="eastAsia"/>
                <w:color w:val="000000" w:themeColor="text1"/>
                <w:sz w:val="24"/>
                <w:szCs w:val="24"/>
              </w:rPr>
              <w:t>≥850mm，背部升降≥70°。</w:t>
            </w:r>
          </w:p>
        </w:tc>
      </w:tr>
      <w:tr w:rsidR="00F61F6B" w:rsidRPr="006E7344" w14:paraId="620FC71F"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D787345" w14:textId="331FA2D7"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2</w:t>
            </w:r>
          </w:p>
        </w:tc>
        <w:tc>
          <w:tcPr>
            <w:tcW w:w="8020" w:type="dxa"/>
            <w:tcBorders>
              <w:top w:val="single" w:sz="4" w:space="0" w:color="auto"/>
              <w:left w:val="nil"/>
              <w:bottom w:val="single" w:sz="4" w:space="0" w:color="auto"/>
              <w:right w:val="single" w:sz="4" w:space="0" w:color="auto"/>
            </w:tcBorders>
            <w:shd w:val="clear" w:color="auto" w:fill="auto"/>
            <w:vAlign w:val="center"/>
          </w:tcPr>
          <w:p w14:paraId="50EAFD99" w14:textId="5FB6E679"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color w:val="000000" w:themeColor="text1"/>
                <w:sz w:val="24"/>
                <w:szCs w:val="24"/>
              </w:rPr>
              <w:t>安全工作载荷</w:t>
            </w:r>
            <w:r w:rsidRPr="006E7344">
              <w:rPr>
                <w:rFonts w:ascii="仿宋" w:eastAsia="仿宋" w:hAnsi="仿宋" w:cs="楷体" w:hint="eastAsia"/>
                <w:sz w:val="24"/>
                <w:szCs w:val="24"/>
              </w:rPr>
              <w:t>≥</w:t>
            </w:r>
            <w:r w:rsidRPr="006E7344">
              <w:rPr>
                <w:rFonts w:ascii="仿宋" w:eastAsia="仿宋" w:hAnsi="仿宋" w:cs="楷体" w:hint="eastAsia"/>
                <w:color w:val="000000" w:themeColor="text1"/>
                <w:sz w:val="24"/>
                <w:szCs w:val="24"/>
              </w:rPr>
              <w:t>170KG。</w:t>
            </w:r>
          </w:p>
        </w:tc>
      </w:tr>
      <w:tr w:rsidR="00F61F6B" w:rsidRPr="006E7344" w14:paraId="0274C49F"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E3E789C" w14:textId="06B49E08"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3</w:t>
            </w:r>
          </w:p>
        </w:tc>
        <w:tc>
          <w:tcPr>
            <w:tcW w:w="8020" w:type="dxa"/>
            <w:tcBorders>
              <w:top w:val="single" w:sz="4" w:space="0" w:color="auto"/>
              <w:left w:val="nil"/>
              <w:bottom w:val="single" w:sz="4" w:space="0" w:color="auto"/>
              <w:right w:val="single" w:sz="4" w:space="0" w:color="auto"/>
            </w:tcBorders>
            <w:shd w:val="clear" w:color="auto" w:fill="auto"/>
            <w:vAlign w:val="center"/>
          </w:tcPr>
          <w:p w14:paraId="1DA5F355" w14:textId="5A1F45DD"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背部升降系统：背部升降采用静音气弹簧控制。</w:t>
            </w:r>
          </w:p>
        </w:tc>
      </w:tr>
      <w:tr w:rsidR="00F61F6B" w:rsidRPr="006E7344" w14:paraId="6F95E551"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5AA9BF5" w14:textId="7CC80885"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4</w:t>
            </w:r>
          </w:p>
        </w:tc>
        <w:tc>
          <w:tcPr>
            <w:tcW w:w="8020" w:type="dxa"/>
            <w:tcBorders>
              <w:top w:val="single" w:sz="4" w:space="0" w:color="auto"/>
              <w:left w:val="nil"/>
              <w:bottom w:val="single" w:sz="4" w:space="0" w:color="auto"/>
              <w:right w:val="single" w:sz="4" w:space="0" w:color="auto"/>
            </w:tcBorders>
            <w:shd w:val="clear" w:color="auto" w:fill="auto"/>
            <w:vAlign w:val="center"/>
          </w:tcPr>
          <w:p w14:paraId="4D2DC2C5" w14:textId="20FBE355"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color w:val="000000" w:themeColor="text1"/>
                <w:sz w:val="24"/>
                <w:szCs w:val="24"/>
              </w:rPr>
              <w:t>高低调节：金属材质摇杆系统，过载保护功能，不易折断。</w:t>
            </w:r>
          </w:p>
        </w:tc>
      </w:tr>
      <w:tr w:rsidR="00F61F6B" w:rsidRPr="006E7344" w14:paraId="1E3D23FF"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93B526D" w14:textId="7A4D0805"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5</w:t>
            </w:r>
          </w:p>
        </w:tc>
        <w:tc>
          <w:tcPr>
            <w:tcW w:w="8020" w:type="dxa"/>
            <w:tcBorders>
              <w:top w:val="single" w:sz="4" w:space="0" w:color="auto"/>
              <w:left w:val="nil"/>
              <w:bottom w:val="single" w:sz="4" w:space="0" w:color="auto"/>
              <w:right w:val="single" w:sz="4" w:space="0" w:color="auto"/>
            </w:tcBorders>
            <w:shd w:val="clear" w:color="auto" w:fill="auto"/>
            <w:vAlign w:val="center"/>
          </w:tcPr>
          <w:p w14:paraId="63D5DAF0" w14:textId="7839A757"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床板：PE树脂成型制品。</w:t>
            </w:r>
          </w:p>
        </w:tc>
      </w:tr>
      <w:tr w:rsidR="00F61F6B" w:rsidRPr="006E7344" w14:paraId="309EB149"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D45643C" w14:textId="56D5BACD"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lastRenderedPageBreak/>
              <w:t>6</w:t>
            </w:r>
          </w:p>
        </w:tc>
        <w:tc>
          <w:tcPr>
            <w:tcW w:w="8020" w:type="dxa"/>
            <w:tcBorders>
              <w:top w:val="single" w:sz="4" w:space="0" w:color="auto"/>
              <w:left w:val="nil"/>
              <w:bottom w:val="single" w:sz="4" w:space="0" w:color="auto"/>
              <w:right w:val="single" w:sz="4" w:space="0" w:color="auto"/>
            </w:tcBorders>
            <w:shd w:val="clear" w:color="auto" w:fill="auto"/>
            <w:vAlign w:val="center"/>
          </w:tcPr>
          <w:p w14:paraId="7A232065" w14:textId="606C3099"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框架：采用</w:t>
            </w:r>
            <w:r w:rsidRPr="006E7344">
              <w:rPr>
                <w:rFonts w:ascii="仿宋" w:eastAsia="仿宋" w:hAnsi="仿宋" w:cs="楷体" w:hint="eastAsia"/>
                <w:sz w:val="24"/>
                <w:szCs w:val="24"/>
                <w:lang w:eastAsia="zh-Hans"/>
              </w:rPr>
              <w:t>优质钢材焊接加工</w:t>
            </w:r>
            <w:r w:rsidRPr="006E7344">
              <w:rPr>
                <w:rFonts w:ascii="仿宋" w:eastAsia="仿宋" w:hAnsi="仿宋" w:cs="楷体" w:hint="eastAsia"/>
                <w:sz w:val="24"/>
                <w:szCs w:val="24"/>
              </w:rPr>
              <w:t>制成。</w:t>
            </w:r>
          </w:p>
        </w:tc>
      </w:tr>
      <w:tr w:rsidR="00F61F6B" w:rsidRPr="006E7344" w14:paraId="1A015273"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A2CD2DA" w14:textId="31914D87"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7</w:t>
            </w:r>
          </w:p>
        </w:tc>
        <w:tc>
          <w:tcPr>
            <w:tcW w:w="8020" w:type="dxa"/>
            <w:tcBorders>
              <w:top w:val="single" w:sz="4" w:space="0" w:color="auto"/>
              <w:left w:val="nil"/>
              <w:bottom w:val="single" w:sz="4" w:space="0" w:color="auto"/>
              <w:right w:val="single" w:sz="4" w:space="0" w:color="auto"/>
            </w:tcBorders>
            <w:shd w:val="clear" w:color="auto" w:fill="auto"/>
            <w:vAlign w:val="center"/>
          </w:tcPr>
          <w:p w14:paraId="14A1B09E" w14:textId="662943CD"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color w:val="000000" w:themeColor="text1"/>
                <w:sz w:val="24"/>
                <w:szCs w:val="24"/>
              </w:rPr>
              <w:t>护栏板： PE树脂成型两侧护栏板，有效防护高度≥280mm，患者更安全，护栏通过台阶螺丝，安装在与床体竖向焊接的两块铁板上，保证活动的流畅度，强度更好。</w:t>
            </w:r>
          </w:p>
        </w:tc>
      </w:tr>
      <w:tr w:rsidR="00F61F6B" w:rsidRPr="006E7344" w14:paraId="7AC72C85"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81A4F5A" w14:textId="7F7BD26A"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8</w:t>
            </w:r>
          </w:p>
        </w:tc>
        <w:tc>
          <w:tcPr>
            <w:tcW w:w="8020" w:type="dxa"/>
            <w:tcBorders>
              <w:top w:val="single" w:sz="4" w:space="0" w:color="auto"/>
              <w:left w:val="nil"/>
              <w:bottom w:val="single" w:sz="4" w:space="0" w:color="auto"/>
              <w:right w:val="single" w:sz="4" w:space="0" w:color="auto"/>
            </w:tcBorders>
            <w:shd w:val="clear" w:color="auto" w:fill="auto"/>
            <w:vAlign w:val="center"/>
          </w:tcPr>
          <w:p w14:paraId="4C441C86" w14:textId="77777777" w:rsidR="00F61F6B" w:rsidRPr="006E7344" w:rsidRDefault="00F61F6B" w:rsidP="00F61F6B">
            <w:pPr>
              <w:widowControl/>
              <w:rPr>
                <w:rFonts w:ascii="仿宋" w:eastAsia="仿宋" w:hAnsi="仿宋" w:cs="楷体"/>
                <w:sz w:val="24"/>
                <w:szCs w:val="24"/>
              </w:rPr>
            </w:pPr>
            <w:r w:rsidRPr="006E7344">
              <w:rPr>
                <w:rFonts w:ascii="仿宋" w:eastAsia="仿宋" w:hAnsi="仿宋" w:cs="楷体" w:hint="eastAsia"/>
                <w:sz w:val="24"/>
                <w:szCs w:val="24"/>
              </w:rPr>
              <w:t>护栏采用新型安全护栏设计，护栏的卡扣处由</w:t>
            </w:r>
            <w:r w:rsidRPr="006E7344">
              <w:rPr>
                <w:rFonts w:ascii="仿宋" w:eastAsia="仿宋" w:hAnsi="仿宋" w:cs="楷体" w:hint="eastAsia"/>
                <w:bCs/>
                <w:sz w:val="24"/>
                <w:szCs w:val="24"/>
              </w:rPr>
              <w:t>≥</w:t>
            </w:r>
            <w:r w:rsidRPr="006E7344">
              <w:rPr>
                <w:rFonts w:ascii="仿宋" w:eastAsia="仿宋" w:hAnsi="仿宋" w:cs="楷体" w:hint="eastAsia"/>
                <w:sz w:val="24"/>
                <w:szCs w:val="24"/>
              </w:rPr>
              <w:t>9mm厚的锁扣进行固定，当护栏内部受力时无法打开，可从外部向内部压打开护栏，从而有效地防止了患者从内部误操作，导致坠床事故的发生，更加安全；</w:t>
            </w:r>
          </w:p>
          <w:p w14:paraId="54632675" w14:textId="6C072FCC"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sz w:val="24"/>
                <w:szCs w:val="24"/>
              </w:rPr>
              <w:t>（</w:t>
            </w:r>
            <w:r w:rsidRPr="006E7344">
              <w:rPr>
                <w:rFonts w:ascii="仿宋" w:eastAsia="仿宋" w:hAnsi="仿宋" w:cs="楷体" w:hint="eastAsia"/>
                <w:sz w:val="24"/>
                <w:szCs w:val="24"/>
                <w:lang w:eastAsia="zh-Hans"/>
              </w:rPr>
              <w:t>提供配件实物或图片</w:t>
            </w:r>
            <w:r w:rsidRPr="006E7344">
              <w:rPr>
                <w:rFonts w:ascii="仿宋" w:eastAsia="仿宋" w:hAnsi="仿宋" w:cs="楷体"/>
                <w:sz w:val="24"/>
                <w:szCs w:val="24"/>
                <w:lang w:eastAsia="zh-Hans"/>
              </w:rPr>
              <w:t>）</w:t>
            </w:r>
          </w:p>
        </w:tc>
      </w:tr>
      <w:tr w:rsidR="00F61F6B" w:rsidRPr="006E7344" w14:paraId="7E1C67AD"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E6EC23C" w14:textId="6AC18D42"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9</w:t>
            </w:r>
          </w:p>
        </w:tc>
        <w:tc>
          <w:tcPr>
            <w:tcW w:w="8020" w:type="dxa"/>
            <w:tcBorders>
              <w:top w:val="single" w:sz="4" w:space="0" w:color="auto"/>
              <w:left w:val="nil"/>
              <w:bottom w:val="single" w:sz="4" w:space="0" w:color="auto"/>
              <w:right w:val="single" w:sz="4" w:space="0" w:color="auto"/>
            </w:tcBorders>
            <w:shd w:val="clear" w:color="auto" w:fill="auto"/>
            <w:vAlign w:val="center"/>
          </w:tcPr>
          <w:p w14:paraId="7A1E7932" w14:textId="1E550966"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color w:val="000000" w:themeColor="text1"/>
                <w:sz w:val="24"/>
                <w:szCs w:val="24"/>
              </w:rPr>
              <w:t>护栏板上有三个圆孔设计，便于医护人员从各个角度进行推行，以及对病人的观察，护栏厚度≥43mm握感更好，强度更高。</w:t>
            </w:r>
          </w:p>
        </w:tc>
      </w:tr>
      <w:tr w:rsidR="00F61F6B" w:rsidRPr="006E7344" w14:paraId="55FD9521"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2E7AEFC" w14:textId="3F566186"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10</w:t>
            </w:r>
          </w:p>
        </w:tc>
        <w:tc>
          <w:tcPr>
            <w:tcW w:w="8020" w:type="dxa"/>
            <w:tcBorders>
              <w:top w:val="single" w:sz="4" w:space="0" w:color="auto"/>
              <w:left w:val="nil"/>
              <w:bottom w:val="single" w:sz="4" w:space="0" w:color="auto"/>
              <w:right w:val="single" w:sz="4" w:space="0" w:color="auto"/>
            </w:tcBorders>
            <w:shd w:val="clear" w:color="auto" w:fill="auto"/>
            <w:vAlign w:val="center"/>
          </w:tcPr>
          <w:p w14:paraId="7D30D8E4" w14:textId="6FE838DA"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脚轮：四个直径≥150mm的脚轮，推车四角都有脚轮控制系统，一脚制动，四轮同时固</w:t>
            </w:r>
            <w:r w:rsidRPr="006E7344">
              <w:rPr>
                <w:rFonts w:ascii="仿宋" w:eastAsia="仿宋" w:hAnsi="仿宋" w:cs="楷体" w:hint="eastAsia"/>
                <w:color w:val="000000" w:themeColor="text1"/>
                <w:sz w:val="24"/>
                <w:szCs w:val="24"/>
              </w:rPr>
              <w:t>定</w:t>
            </w:r>
            <w:r w:rsidRPr="006E7344">
              <w:rPr>
                <w:rFonts w:ascii="仿宋" w:eastAsia="仿宋" w:hAnsi="仿宋" w:cs="楷体"/>
                <w:color w:val="000000" w:themeColor="text1"/>
                <w:sz w:val="24"/>
                <w:szCs w:val="24"/>
              </w:rPr>
              <w:t>。</w:t>
            </w:r>
          </w:p>
        </w:tc>
      </w:tr>
      <w:tr w:rsidR="00F61F6B" w:rsidRPr="006E7344" w14:paraId="0E59F596"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BF63A23" w14:textId="3ADA07F8"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11</w:t>
            </w:r>
          </w:p>
        </w:tc>
        <w:tc>
          <w:tcPr>
            <w:tcW w:w="8020" w:type="dxa"/>
            <w:tcBorders>
              <w:top w:val="single" w:sz="4" w:space="0" w:color="auto"/>
              <w:left w:val="nil"/>
              <w:bottom w:val="single" w:sz="4" w:space="0" w:color="auto"/>
              <w:right w:val="single" w:sz="4" w:space="0" w:color="auto"/>
            </w:tcBorders>
            <w:shd w:val="clear" w:color="auto" w:fill="auto"/>
            <w:vAlign w:val="center"/>
          </w:tcPr>
          <w:p w14:paraId="597089D6" w14:textId="77777777" w:rsidR="00F61F6B" w:rsidRPr="006E7344" w:rsidRDefault="00F61F6B" w:rsidP="00F61F6B">
            <w:pPr>
              <w:rPr>
                <w:rFonts w:ascii="仿宋" w:eastAsia="仿宋" w:hAnsi="仿宋" w:cs="楷体"/>
                <w:color w:val="000000" w:themeColor="text1"/>
                <w:sz w:val="24"/>
                <w:szCs w:val="24"/>
              </w:rPr>
            </w:pPr>
            <w:r w:rsidRPr="006E7344">
              <w:rPr>
                <w:rFonts w:ascii="仿宋" w:eastAsia="仿宋" w:hAnsi="仿宋" w:cs="楷体" w:hint="eastAsia"/>
                <w:color w:val="000000" w:themeColor="text1"/>
                <w:sz w:val="24"/>
                <w:szCs w:val="24"/>
              </w:rPr>
              <w:t>独立的中心第五轮系统：推车的两侧都安装有控制踏杆，中心第五轮收起时即自由行进；使用时，即"直行"状态，可克服运送过程中的惯性作用力，有效地控制前进方向，使运送过程更加安全。第五轮有弹簧减震机构，可以更好地通过颠簸路面。</w:t>
            </w:r>
          </w:p>
          <w:p w14:paraId="4D64C14A" w14:textId="77777777" w:rsidR="00F61F6B" w:rsidRPr="006E7344" w:rsidRDefault="00F61F6B" w:rsidP="00F61F6B">
            <w:pPr>
              <w:rPr>
                <w:rFonts w:ascii="仿宋" w:eastAsia="仿宋" w:hAnsi="仿宋" w:cs="楷体"/>
                <w:sz w:val="24"/>
                <w:szCs w:val="24"/>
                <w:lang w:eastAsia="zh-Hans"/>
              </w:rPr>
            </w:pPr>
            <w:r w:rsidRPr="006E7344">
              <w:rPr>
                <w:rFonts w:ascii="仿宋" w:eastAsia="仿宋" w:hAnsi="仿宋" w:cs="楷体" w:hint="eastAsia"/>
                <w:color w:val="000000" w:themeColor="text1"/>
                <w:sz w:val="24"/>
                <w:szCs w:val="24"/>
                <w:lang w:eastAsia="zh-Hans"/>
              </w:rPr>
              <w:t>未使用时第五轮离地高度</w:t>
            </w:r>
            <w:r w:rsidRPr="006E7344">
              <w:rPr>
                <w:rFonts w:ascii="仿宋" w:eastAsia="仿宋" w:hAnsi="仿宋" w:cs="楷体" w:hint="eastAsia"/>
                <w:sz w:val="24"/>
                <w:szCs w:val="24"/>
              </w:rPr>
              <w:t>≥40</w:t>
            </w:r>
            <w:r w:rsidRPr="006E7344">
              <w:rPr>
                <w:rFonts w:ascii="仿宋" w:eastAsia="仿宋" w:hAnsi="仿宋" w:cs="楷体" w:hint="eastAsia"/>
                <w:sz w:val="24"/>
                <w:szCs w:val="24"/>
                <w:lang w:eastAsia="zh-Hans"/>
              </w:rPr>
              <w:t>mm，通过性更好。</w:t>
            </w:r>
          </w:p>
          <w:p w14:paraId="2D5818F6" w14:textId="77777777" w:rsidR="00F61F6B" w:rsidRPr="006E7344" w:rsidRDefault="00F61F6B" w:rsidP="00F61F6B">
            <w:pPr>
              <w:rPr>
                <w:rFonts w:ascii="仿宋" w:eastAsia="仿宋" w:hAnsi="仿宋" w:cs="楷体"/>
                <w:sz w:val="24"/>
                <w:szCs w:val="24"/>
                <w:lang w:eastAsia="zh-Hans"/>
              </w:rPr>
            </w:pPr>
            <w:r w:rsidRPr="006E7344">
              <w:rPr>
                <w:rFonts w:ascii="仿宋" w:eastAsia="仿宋" w:hAnsi="仿宋" w:cs="楷体" w:hint="eastAsia"/>
                <w:sz w:val="24"/>
                <w:szCs w:val="24"/>
                <w:lang w:eastAsia="zh-Hans"/>
              </w:rPr>
              <w:t>第五轮可以独立进行拆装维修</w:t>
            </w:r>
            <w:r w:rsidRPr="006E7344">
              <w:rPr>
                <w:rFonts w:ascii="仿宋" w:eastAsia="仿宋" w:hAnsi="仿宋" w:cs="楷体"/>
                <w:sz w:val="24"/>
                <w:szCs w:val="24"/>
                <w:lang w:eastAsia="zh-Hans"/>
              </w:rPr>
              <w:t>。</w:t>
            </w:r>
          </w:p>
          <w:p w14:paraId="002108C4" w14:textId="27C2707B"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color w:val="000000" w:themeColor="text1"/>
                <w:sz w:val="24"/>
                <w:szCs w:val="24"/>
              </w:rPr>
              <w:t>（提供图片证明并加盖公章。）</w:t>
            </w:r>
          </w:p>
        </w:tc>
      </w:tr>
      <w:tr w:rsidR="00F61F6B" w:rsidRPr="006E7344" w14:paraId="599661A7"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1A4DA4E" w14:textId="6961F3BA"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12</w:t>
            </w:r>
          </w:p>
        </w:tc>
        <w:tc>
          <w:tcPr>
            <w:tcW w:w="8020" w:type="dxa"/>
            <w:tcBorders>
              <w:top w:val="single" w:sz="4" w:space="0" w:color="auto"/>
              <w:left w:val="nil"/>
              <w:bottom w:val="single" w:sz="4" w:space="0" w:color="auto"/>
              <w:right w:val="single" w:sz="4" w:space="0" w:color="auto"/>
            </w:tcBorders>
            <w:shd w:val="clear" w:color="auto" w:fill="auto"/>
            <w:vAlign w:val="center"/>
          </w:tcPr>
          <w:p w14:paraId="4C57A65F" w14:textId="6DD006A0"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托盘：床体下有注塑而成的二段式托盘，托盘分为大小、深浅不同的两部分，设≥6个漏水孔，使用方便，托盘能承重10Kg。</w:t>
            </w:r>
          </w:p>
        </w:tc>
      </w:tr>
      <w:tr w:rsidR="00F61F6B" w:rsidRPr="006E7344" w14:paraId="439BD4E6"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5DD78D0" w14:textId="609B2315"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13</w:t>
            </w:r>
          </w:p>
        </w:tc>
        <w:tc>
          <w:tcPr>
            <w:tcW w:w="8020" w:type="dxa"/>
            <w:tcBorders>
              <w:top w:val="single" w:sz="4" w:space="0" w:color="auto"/>
              <w:left w:val="nil"/>
              <w:bottom w:val="single" w:sz="4" w:space="0" w:color="auto"/>
              <w:right w:val="single" w:sz="4" w:space="0" w:color="auto"/>
            </w:tcBorders>
            <w:shd w:val="clear" w:color="auto" w:fill="auto"/>
            <w:vAlign w:val="center"/>
          </w:tcPr>
          <w:p w14:paraId="3C70849A" w14:textId="3A9DB951"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输液架收藏架，背板下部设有输液架收藏架，不用时可固定收藏输液架，且输液架收藏架内有塑料套防止输液架碰撞晃动。</w:t>
            </w:r>
          </w:p>
        </w:tc>
      </w:tr>
      <w:tr w:rsidR="00F61F6B" w:rsidRPr="006E7344" w14:paraId="59AFFDC6"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E3558EE" w14:textId="4FDB265A"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14</w:t>
            </w:r>
          </w:p>
        </w:tc>
        <w:tc>
          <w:tcPr>
            <w:tcW w:w="8020" w:type="dxa"/>
            <w:tcBorders>
              <w:top w:val="single" w:sz="4" w:space="0" w:color="auto"/>
              <w:left w:val="nil"/>
              <w:bottom w:val="single" w:sz="4" w:space="0" w:color="auto"/>
              <w:right w:val="single" w:sz="4" w:space="0" w:color="auto"/>
            </w:tcBorders>
            <w:shd w:val="clear" w:color="auto" w:fill="auto"/>
            <w:vAlign w:val="center"/>
          </w:tcPr>
          <w:p w14:paraId="2FA14A66" w14:textId="255B20F1"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氧气瓶搁架，在床板下侧可横向放置最大7升的氧气瓶，并有两个旋钮可进行固定。</w:t>
            </w:r>
          </w:p>
        </w:tc>
      </w:tr>
      <w:tr w:rsidR="00F61F6B" w:rsidRPr="006E7344" w14:paraId="1E8E9FC2"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496AB05" w14:textId="340B73A6"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15</w:t>
            </w:r>
          </w:p>
        </w:tc>
        <w:tc>
          <w:tcPr>
            <w:tcW w:w="8020" w:type="dxa"/>
            <w:tcBorders>
              <w:top w:val="single" w:sz="4" w:space="0" w:color="auto"/>
              <w:left w:val="nil"/>
              <w:bottom w:val="single" w:sz="4" w:space="0" w:color="auto"/>
              <w:right w:val="single" w:sz="4" w:space="0" w:color="auto"/>
            </w:tcBorders>
            <w:shd w:val="clear" w:color="auto" w:fill="auto"/>
            <w:vAlign w:val="center"/>
          </w:tcPr>
          <w:p w14:paraId="632BB369" w14:textId="366086B0"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color w:val="000000" w:themeColor="text1"/>
                <w:sz w:val="24"/>
                <w:szCs w:val="24"/>
              </w:rPr>
              <w:t>转运床垫：床垫三段式构造，面料表面防水处理，易于清洗，四角装有拉链；</w:t>
            </w:r>
          </w:p>
        </w:tc>
      </w:tr>
      <w:tr w:rsidR="00F61F6B" w:rsidRPr="006E7344" w14:paraId="69994E36"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B03EFFC" w14:textId="301BF08B"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16</w:t>
            </w:r>
          </w:p>
        </w:tc>
        <w:tc>
          <w:tcPr>
            <w:tcW w:w="8020" w:type="dxa"/>
            <w:tcBorders>
              <w:top w:val="single" w:sz="4" w:space="0" w:color="auto"/>
              <w:left w:val="nil"/>
              <w:bottom w:val="single" w:sz="4" w:space="0" w:color="auto"/>
              <w:right w:val="single" w:sz="4" w:space="0" w:color="auto"/>
            </w:tcBorders>
            <w:shd w:val="clear" w:color="auto" w:fill="auto"/>
            <w:vAlign w:val="center"/>
          </w:tcPr>
          <w:p w14:paraId="011A50C5" w14:textId="3AE7DFD6"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color w:val="000000" w:themeColor="text1"/>
                <w:sz w:val="24"/>
                <w:szCs w:val="24"/>
              </w:rPr>
              <w:t>床侧边有</w:t>
            </w:r>
            <w:r w:rsidRPr="006E7344">
              <w:rPr>
                <w:rFonts w:ascii="仿宋" w:eastAsia="仿宋" w:hAnsi="仿宋" w:cs="楷体" w:hint="eastAsia"/>
                <w:sz w:val="24"/>
                <w:szCs w:val="24"/>
              </w:rPr>
              <w:t>≥</w:t>
            </w:r>
            <w:r w:rsidRPr="006E7344">
              <w:rPr>
                <w:rFonts w:ascii="仿宋" w:eastAsia="仿宋" w:hAnsi="仿宋" w:cs="楷体"/>
                <w:sz w:val="24"/>
                <w:szCs w:val="24"/>
              </w:rPr>
              <w:t>4</w:t>
            </w:r>
            <w:r w:rsidRPr="006E7344">
              <w:rPr>
                <w:rFonts w:ascii="仿宋" w:eastAsia="仿宋" w:hAnsi="仿宋" w:cs="楷体" w:hint="eastAsia"/>
                <w:color w:val="000000" w:themeColor="text1"/>
                <w:sz w:val="24"/>
                <w:szCs w:val="24"/>
              </w:rPr>
              <w:t>个不锈钢金属挂钩，强度更好更美观。</w:t>
            </w:r>
          </w:p>
        </w:tc>
      </w:tr>
      <w:tr w:rsidR="00F61F6B" w:rsidRPr="006E7344" w14:paraId="4FFB284D"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9CDA2CF" w14:textId="6C82D853"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17</w:t>
            </w:r>
          </w:p>
        </w:tc>
        <w:tc>
          <w:tcPr>
            <w:tcW w:w="8020" w:type="dxa"/>
            <w:tcBorders>
              <w:top w:val="single" w:sz="4" w:space="0" w:color="auto"/>
              <w:left w:val="nil"/>
              <w:bottom w:val="single" w:sz="4" w:space="0" w:color="auto"/>
              <w:right w:val="single" w:sz="4" w:space="0" w:color="auto"/>
            </w:tcBorders>
            <w:shd w:val="clear" w:color="auto" w:fill="auto"/>
            <w:vAlign w:val="center"/>
          </w:tcPr>
          <w:p w14:paraId="60EBC541" w14:textId="7EA973E4"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床体底盘框架由30*60*1.5mm</w:t>
            </w:r>
            <w:r w:rsidRPr="006E7344">
              <w:rPr>
                <w:rFonts w:ascii="仿宋" w:eastAsia="仿宋" w:hAnsi="仿宋" w:cs="宋体"/>
                <w:color w:val="000000"/>
                <w:kern w:val="0"/>
                <w:sz w:val="24"/>
                <w:szCs w:val="24"/>
              </w:rPr>
              <w:t>±</w:t>
            </w:r>
            <w:r w:rsidRPr="006E7344">
              <w:rPr>
                <w:rFonts w:ascii="仿宋" w:eastAsia="仿宋" w:hAnsi="仿宋" w:cs="宋体" w:hint="eastAsia"/>
                <w:color w:val="000000"/>
                <w:kern w:val="0"/>
                <w:sz w:val="24"/>
                <w:szCs w:val="24"/>
              </w:rPr>
              <w:t>2</w:t>
            </w:r>
            <w:r w:rsidRPr="006E7344">
              <w:rPr>
                <w:rFonts w:ascii="仿宋" w:eastAsia="仿宋" w:hAnsi="仿宋" w:cs="宋体"/>
                <w:color w:val="000000"/>
                <w:kern w:val="0"/>
                <w:sz w:val="24"/>
                <w:szCs w:val="24"/>
              </w:rPr>
              <w:t>mm</w:t>
            </w:r>
            <w:r w:rsidRPr="006E7344">
              <w:rPr>
                <w:rFonts w:ascii="仿宋" w:eastAsia="仿宋" w:hAnsi="仿宋" w:cs="楷体" w:hint="eastAsia"/>
                <w:sz w:val="24"/>
                <w:szCs w:val="24"/>
              </w:rPr>
              <w:t>的方管U型折弯竖向焊接而成，强度更好，推行稳定。</w:t>
            </w:r>
          </w:p>
        </w:tc>
      </w:tr>
      <w:tr w:rsidR="00F61F6B" w:rsidRPr="006E7344" w14:paraId="406B4FDB" w14:textId="77777777" w:rsidTr="00F61F6B">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C53EDE4" w14:textId="2D400769" w:rsidR="00F61F6B" w:rsidRPr="006E7344" w:rsidRDefault="00F61F6B" w:rsidP="00F61F6B">
            <w:pPr>
              <w:widowControl/>
              <w:jc w:val="center"/>
              <w:rPr>
                <w:rFonts w:ascii="仿宋" w:eastAsia="仿宋" w:hAnsi="仿宋" w:cs="宋体"/>
                <w:color w:val="000000"/>
                <w:kern w:val="0"/>
                <w:sz w:val="24"/>
                <w:szCs w:val="24"/>
              </w:rPr>
            </w:pPr>
            <w:r w:rsidRPr="006E7344">
              <w:rPr>
                <w:rFonts w:ascii="仿宋" w:eastAsia="仿宋" w:hAnsi="仿宋" w:cs="宋体" w:hint="eastAsia"/>
                <w:color w:val="000000"/>
                <w:kern w:val="0"/>
                <w:sz w:val="24"/>
                <w:szCs w:val="24"/>
              </w:rPr>
              <w:t>18</w:t>
            </w:r>
          </w:p>
        </w:tc>
        <w:tc>
          <w:tcPr>
            <w:tcW w:w="8020" w:type="dxa"/>
            <w:tcBorders>
              <w:top w:val="single" w:sz="4" w:space="0" w:color="auto"/>
              <w:left w:val="nil"/>
              <w:bottom w:val="single" w:sz="4" w:space="0" w:color="auto"/>
              <w:right w:val="single" w:sz="4" w:space="0" w:color="auto"/>
            </w:tcBorders>
            <w:shd w:val="clear" w:color="auto" w:fill="auto"/>
            <w:vAlign w:val="center"/>
          </w:tcPr>
          <w:p w14:paraId="1ADA368C" w14:textId="0C69203D" w:rsidR="00F61F6B" w:rsidRPr="006E7344" w:rsidRDefault="00F61F6B" w:rsidP="00F61F6B">
            <w:pPr>
              <w:widowControl/>
              <w:rPr>
                <w:rFonts w:ascii="仿宋" w:eastAsia="仿宋" w:hAnsi="仿宋" w:cs="宋体"/>
                <w:color w:val="000000"/>
                <w:kern w:val="0"/>
                <w:sz w:val="24"/>
                <w:szCs w:val="24"/>
              </w:rPr>
            </w:pPr>
            <w:r w:rsidRPr="006E7344">
              <w:rPr>
                <w:rFonts w:ascii="仿宋" w:eastAsia="仿宋" w:hAnsi="仿宋" w:cs="楷体" w:hint="eastAsia"/>
                <w:sz w:val="24"/>
                <w:szCs w:val="24"/>
              </w:rPr>
              <w:t>输液架插孔：床体四周均设有输液架插孔，使用时旋转出来放置输液架，不用时可旋转收纳于床体下方，且配有梅花形旋钮用来紧固输液架有效防止晃动，输液架插孔内有防止碰撞的塑料套筒，更加美观使用方便。</w:t>
            </w:r>
          </w:p>
        </w:tc>
      </w:tr>
    </w:tbl>
    <w:p w14:paraId="2A88F9AF" w14:textId="77777777" w:rsidR="0066006F" w:rsidRPr="006E7344" w:rsidRDefault="0066006F" w:rsidP="0066006F">
      <w:pPr>
        <w:rPr>
          <w:rFonts w:ascii="仿宋" w:eastAsia="仿宋" w:hAnsi="仿宋"/>
          <w:sz w:val="24"/>
          <w:szCs w:val="24"/>
        </w:rPr>
      </w:pPr>
    </w:p>
    <w:p w14:paraId="63DF7D79" w14:textId="77777777" w:rsidR="0066006F" w:rsidRPr="006E7344" w:rsidRDefault="0066006F" w:rsidP="004C6EAA">
      <w:pPr>
        <w:pStyle w:val="1"/>
        <w:numPr>
          <w:ilvl w:val="0"/>
          <w:numId w:val="3"/>
        </w:numPr>
        <w:tabs>
          <w:tab w:val="left" w:pos="360"/>
          <w:tab w:val="left" w:pos="425"/>
        </w:tabs>
        <w:spacing w:before="100" w:after="100" w:line="360" w:lineRule="auto"/>
        <w:ind w:left="0" w:firstLine="0"/>
        <w:jc w:val="left"/>
        <w:rPr>
          <w:rFonts w:ascii="仿宋" w:eastAsia="仿宋" w:hAnsi="仿宋"/>
          <w:b w:val="0"/>
          <w:sz w:val="24"/>
          <w:szCs w:val="24"/>
        </w:rPr>
      </w:pPr>
      <w:r w:rsidRPr="006E7344">
        <w:rPr>
          <w:rFonts w:ascii="仿宋" w:eastAsia="仿宋" w:hAnsi="仿宋" w:hint="eastAsia"/>
          <w:sz w:val="24"/>
          <w:szCs w:val="24"/>
        </w:rPr>
        <w:t>项目售后服务要求</w:t>
      </w:r>
    </w:p>
    <w:p w14:paraId="6FDFE330"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1.供货价为最终用户价，包括但不限于设备采购费、系统集成费、人工费、税费等，所有运费、保险均由投标方承担；</w:t>
      </w:r>
    </w:p>
    <w:p w14:paraId="7B1B887E"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lastRenderedPageBreak/>
        <w:t>2.设备是全新的、未使用过的，并完全符合规定的质量、规格和性能的要求。</w:t>
      </w:r>
    </w:p>
    <w:p w14:paraId="6A5044E1"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3.由投标方负责安装，提供场地安装要求图，根据医院要求摆放到指定地点。调试：由设备生产厂商委派专职工程师完成设备调试功工作。</w:t>
      </w:r>
    </w:p>
    <w:p w14:paraId="246F565D"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4.验收方案：根据国家标准及厂方标准，按招、投标文件配置和功能要求，对产品的功能参数、配置逐项进行质量验收。</w:t>
      </w:r>
    </w:p>
    <w:p w14:paraId="5E50F378"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5.保证对所售设备提供专业的7*24小时原厂技术服务和技术支持，2小时内响应，24小时内到达现场处理故障。若超过24小时无法修复的，提供与该设备相同的备用机。</w:t>
      </w:r>
    </w:p>
    <w:p w14:paraId="62991995"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6.供应商派原厂专业技术人员在项目现场提供临床操作及维修人员培训，培训次数≥4次。</w:t>
      </w:r>
    </w:p>
    <w:p w14:paraId="267764EA"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★7.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4D671B2E"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 xml:space="preserve">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078A9A11"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9.提供终身软件升级、安装调试服务；</w:t>
      </w:r>
    </w:p>
    <w:p w14:paraId="6B45364B"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10.提供原厂技术援助：如提供操作手册，每年技术回访；</w:t>
      </w:r>
    </w:p>
    <w:p w14:paraId="5940DD52"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11.投标文件中分别提供随机易损件和易耗件清单（计入投标总价），和质保期结束后的备品备件、易损件和易耗件清单一览表（不计入投标总价）。</w:t>
      </w:r>
    </w:p>
    <w:p w14:paraId="28777938" w14:textId="77777777" w:rsidR="0061140D" w:rsidRPr="006E7344" w:rsidRDefault="0061140D" w:rsidP="0061140D">
      <w:pPr>
        <w:adjustRightInd w:val="0"/>
        <w:snapToGrid w:val="0"/>
        <w:spacing w:line="360" w:lineRule="auto"/>
        <w:rPr>
          <w:rFonts w:ascii="仿宋" w:eastAsia="仿宋" w:hAnsi="仿宋" w:cs="宋体"/>
          <w:color w:val="000000"/>
          <w:kern w:val="0"/>
          <w:sz w:val="24"/>
          <w:szCs w:val="24"/>
          <w:lang w:bidi="ar"/>
        </w:rPr>
      </w:pPr>
      <w:r w:rsidRPr="006E7344">
        <w:rPr>
          <w:rFonts w:ascii="仿宋" w:eastAsia="仿宋" w:hAnsi="仿宋" w:cs="宋体" w:hint="eastAsia"/>
          <w:color w:val="000000"/>
          <w:kern w:val="0"/>
          <w:sz w:val="24"/>
          <w:szCs w:val="24"/>
          <w:lang w:bidi="ar"/>
        </w:rPr>
        <w:t>12.备品备件供货价格：不得超过市场价格的50%。投标时需填写上述价格，出质保期后，上述产品供货价格以双方最终认定价格为准，且采购人有权更换供货方。配件供应 10 年以上。</w:t>
      </w:r>
    </w:p>
    <w:p w14:paraId="2047541C" w14:textId="0A721870" w:rsidR="004D5345" w:rsidRPr="006E7344" w:rsidRDefault="0061140D" w:rsidP="0061140D">
      <w:pPr>
        <w:adjustRightInd w:val="0"/>
        <w:snapToGrid w:val="0"/>
        <w:spacing w:line="360" w:lineRule="auto"/>
        <w:rPr>
          <w:rFonts w:ascii="仿宋" w:eastAsia="仿宋" w:hAnsi="仿宋"/>
          <w:bCs/>
          <w:sz w:val="24"/>
          <w:szCs w:val="24"/>
        </w:rPr>
      </w:pPr>
      <w:r w:rsidRPr="006E7344">
        <w:rPr>
          <w:rFonts w:ascii="仿宋" w:eastAsia="仿宋" w:hAnsi="仿宋" w:cs="宋体" w:hint="eastAsia"/>
          <w:color w:val="000000"/>
          <w:kern w:val="0"/>
          <w:sz w:val="24"/>
          <w:szCs w:val="24"/>
          <w:lang w:bidi="ar"/>
        </w:rPr>
        <w:t>13.维保内容与价格：质保期后，维保费用以双方最终认定价格为准，原则上不超过设备总价的5%。</w:t>
      </w:r>
    </w:p>
    <w:p w14:paraId="6B727735" w14:textId="77777777" w:rsidR="004D5345" w:rsidRPr="006E7344" w:rsidRDefault="004D5345">
      <w:pPr>
        <w:adjustRightInd w:val="0"/>
        <w:snapToGrid w:val="0"/>
        <w:spacing w:line="360" w:lineRule="auto"/>
        <w:rPr>
          <w:rFonts w:ascii="仿宋" w:eastAsia="仿宋" w:hAnsi="仿宋"/>
          <w:sz w:val="24"/>
          <w:szCs w:val="24"/>
        </w:rPr>
      </w:pPr>
    </w:p>
    <w:p w14:paraId="21541F92" w14:textId="77777777" w:rsidR="004D5345" w:rsidRPr="006E7344" w:rsidRDefault="00654C57">
      <w:pPr>
        <w:adjustRightInd w:val="0"/>
        <w:snapToGrid w:val="0"/>
        <w:spacing w:line="360" w:lineRule="auto"/>
        <w:rPr>
          <w:rFonts w:ascii="仿宋" w:eastAsia="仿宋" w:hAnsi="仿宋"/>
          <w:b/>
          <w:sz w:val="24"/>
          <w:szCs w:val="24"/>
        </w:rPr>
      </w:pPr>
      <w:r w:rsidRPr="006E7344">
        <w:rPr>
          <w:rFonts w:ascii="仿宋" w:eastAsia="仿宋" w:hAnsi="仿宋" w:hint="eastAsia"/>
          <w:b/>
          <w:sz w:val="24"/>
          <w:szCs w:val="24"/>
        </w:rPr>
        <w:t>（二）最高限价</w:t>
      </w:r>
    </w:p>
    <w:p w14:paraId="334BEC7F" w14:textId="709CDDBB" w:rsidR="004D5345" w:rsidRPr="006E7344" w:rsidRDefault="00654C57">
      <w:pPr>
        <w:adjustRightInd w:val="0"/>
        <w:snapToGrid w:val="0"/>
        <w:spacing w:line="360" w:lineRule="auto"/>
        <w:ind w:firstLineChars="200" w:firstLine="480"/>
        <w:rPr>
          <w:rFonts w:ascii="仿宋" w:eastAsia="仿宋" w:hAnsi="仿宋"/>
          <w:sz w:val="24"/>
          <w:szCs w:val="24"/>
        </w:rPr>
      </w:pPr>
      <w:r w:rsidRPr="00A33ED9">
        <w:rPr>
          <w:rFonts w:ascii="仿宋" w:eastAsia="仿宋" w:hAnsi="仿宋" w:hint="eastAsia"/>
          <w:sz w:val="24"/>
          <w:szCs w:val="24"/>
        </w:rPr>
        <w:t>人民币</w:t>
      </w:r>
      <w:r w:rsidR="0066006F" w:rsidRPr="00A33ED9">
        <w:rPr>
          <w:rFonts w:ascii="仿宋" w:eastAsia="仿宋" w:hAnsi="仿宋"/>
          <w:sz w:val="24"/>
          <w:szCs w:val="24"/>
        </w:rPr>
        <w:t>8</w:t>
      </w:r>
      <w:r w:rsidR="0061140D" w:rsidRPr="00A33ED9">
        <w:rPr>
          <w:rFonts w:ascii="仿宋" w:eastAsia="仿宋" w:hAnsi="仿宋" w:hint="eastAsia"/>
          <w:sz w:val="24"/>
          <w:szCs w:val="24"/>
        </w:rPr>
        <w:t>4.2</w:t>
      </w:r>
      <w:r w:rsidRPr="00A33ED9">
        <w:rPr>
          <w:rFonts w:ascii="仿宋" w:eastAsia="仿宋" w:hAnsi="仿宋"/>
          <w:sz w:val="24"/>
          <w:szCs w:val="24"/>
        </w:rPr>
        <w:t>0万元</w:t>
      </w:r>
    </w:p>
    <w:p w14:paraId="02BC906B" w14:textId="77777777" w:rsidR="004D5345" w:rsidRPr="006E7344" w:rsidRDefault="00654C57">
      <w:pPr>
        <w:adjustRightInd w:val="0"/>
        <w:snapToGrid w:val="0"/>
        <w:spacing w:line="360" w:lineRule="auto"/>
        <w:rPr>
          <w:rFonts w:ascii="仿宋" w:eastAsia="仿宋" w:hAnsi="仿宋"/>
          <w:b/>
          <w:sz w:val="24"/>
          <w:szCs w:val="24"/>
        </w:rPr>
      </w:pPr>
      <w:r w:rsidRPr="006E7344">
        <w:rPr>
          <w:rFonts w:ascii="仿宋" w:eastAsia="仿宋" w:hAnsi="仿宋" w:hint="eastAsia"/>
          <w:b/>
          <w:sz w:val="24"/>
          <w:szCs w:val="24"/>
        </w:rPr>
        <w:lastRenderedPageBreak/>
        <w:t>（三）资格条件</w:t>
      </w:r>
    </w:p>
    <w:p w14:paraId="330A3445" w14:textId="77777777" w:rsidR="0061140D" w:rsidRPr="006E7344" w:rsidRDefault="0061140D" w:rsidP="0061140D">
      <w:pPr>
        <w:adjustRightInd w:val="0"/>
        <w:snapToGrid w:val="0"/>
        <w:spacing w:line="360" w:lineRule="auto"/>
        <w:rPr>
          <w:rFonts w:ascii="仿宋" w:eastAsia="仿宋" w:hAnsi="仿宋"/>
          <w:bCs/>
          <w:sz w:val="24"/>
          <w:szCs w:val="24"/>
        </w:rPr>
      </w:pPr>
      <w:r w:rsidRPr="006E7344">
        <w:rPr>
          <w:rFonts w:ascii="仿宋" w:eastAsia="仿宋" w:hAnsi="仿宋" w:hint="eastAsia"/>
          <w:bCs/>
          <w:sz w:val="24"/>
          <w:szCs w:val="24"/>
        </w:rPr>
        <w:t>1）具有独立承担民事责任的能力。</w:t>
      </w:r>
    </w:p>
    <w:p w14:paraId="29840A31" w14:textId="77777777" w:rsidR="0061140D" w:rsidRPr="006E7344" w:rsidRDefault="0061140D" w:rsidP="0061140D">
      <w:pPr>
        <w:adjustRightInd w:val="0"/>
        <w:snapToGrid w:val="0"/>
        <w:spacing w:line="360" w:lineRule="auto"/>
        <w:rPr>
          <w:rFonts w:ascii="仿宋" w:eastAsia="仿宋" w:hAnsi="仿宋"/>
          <w:bCs/>
          <w:sz w:val="24"/>
          <w:szCs w:val="24"/>
        </w:rPr>
      </w:pPr>
      <w:r w:rsidRPr="006E7344">
        <w:rPr>
          <w:rFonts w:ascii="仿宋" w:eastAsia="仿宋" w:hAnsi="仿宋" w:hint="eastAsia"/>
          <w:bCs/>
          <w:sz w:val="24"/>
          <w:szCs w:val="24"/>
        </w:rPr>
        <w:t>2）本项目不接受联合体投标；</w:t>
      </w:r>
    </w:p>
    <w:p w14:paraId="4987CC72" w14:textId="77777777" w:rsidR="0061140D" w:rsidRPr="006E7344" w:rsidRDefault="0061140D" w:rsidP="0061140D">
      <w:pPr>
        <w:adjustRightInd w:val="0"/>
        <w:snapToGrid w:val="0"/>
        <w:spacing w:line="360" w:lineRule="auto"/>
        <w:rPr>
          <w:rFonts w:ascii="仿宋" w:eastAsia="仿宋" w:hAnsi="仿宋"/>
          <w:bCs/>
          <w:sz w:val="24"/>
          <w:szCs w:val="24"/>
        </w:rPr>
      </w:pPr>
      <w:r w:rsidRPr="006E7344">
        <w:rPr>
          <w:rFonts w:ascii="仿宋" w:eastAsia="仿宋" w:hAnsi="仿宋" w:hint="eastAsia"/>
          <w:bCs/>
          <w:sz w:val="24"/>
          <w:szCs w:val="24"/>
        </w:rPr>
        <w:t>3）本项目不接受分包、转包；</w:t>
      </w:r>
    </w:p>
    <w:p w14:paraId="79BB18A9" w14:textId="77777777" w:rsidR="0061140D" w:rsidRPr="006E7344" w:rsidRDefault="0061140D" w:rsidP="0061140D">
      <w:pPr>
        <w:adjustRightInd w:val="0"/>
        <w:snapToGrid w:val="0"/>
        <w:spacing w:line="360" w:lineRule="auto"/>
        <w:rPr>
          <w:rFonts w:ascii="仿宋" w:eastAsia="仿宋" w:hAnsi="仿宋"/>
          <w:bCs/>
          <w:sz w:val="24"/>
          <w:szCs w:val="24"/>
        </w:rPr>
      </w:pPr>
      <w:r w:rsidRPr="006E7344">
        <w:rPr>
          <w:rFonts w:ascii="仿宋" w:eastAsia="仿宋" w:hAnsi="仿宋" w:hint="eastAsia"/>
          <w:bCs/>
          <w:sz w:val="24"/>
          <w:szCs w:val="24"/>
        </w:rPr>
        <w:t>4）单位负责人为同一人或者存在直接控股、管理关系的不同供应商，不得参加同一合同项下的采购活动；</w:t>
      </w:r>
    </w:p>
    <w:p w14:paraId="19AE1723" w14:textId="77777777" w:rsidR="0061140D" w:rsidRPr="006E7344" w:rsidRDefault="0061140D" w:rsidP="0061140D">
      <w:pPr>
        <w:adjustRightInd w:val="0"/>
        <w:snapToGrid w:val="0"/>
        <w:spacing w:line="360" w:lineRule="auto"/>
        <w:rPr>
          <w:rFonts w:ascii="仿宋" w:eastAsia="仿宋" w:hAnsi="仿宋"/>
          <w:bCs/>
          <w:sz w:val="24"/>
          <w:szCs w:val="24"/>
        </w:rPr>
      </w:pPr>
      <w:r w:rsidRPr="006E7344">
        <w:rPr>
          <w:rFonts w:ascii="仿宋" w:eastAsia="仿宋" w:hAnsi="仿宋" w:hint="eastAsia"/>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46BA6A6A" w14:textId="77777777" w:rsidR="0061140D" w:rsidRPr="006E7344" w:rsidRDefault="0061140D" w:rsidP="0061140D">
      <w:pPr>
        <w:adjustRightInd w:val="0"/>
        <w:snapToGrid w:val="0"/>
        <w:spacing w:line="360" w:lineRule="auto"/>
        <w:rPr>
          <w:rFonts w:ascii="仿宋" w:eastAsia="仿宋" w:hAnsi="仿宋"/>
          <w:bCs/>
          <w:sz w:val="24"/>
          <w:szCs w:val="24"/>
        </w:rPr>
      </w:pPr>
      <w:r w:rsidRPr="006E7344">
        <w:rPr>
          <w:rFonts w:ascii="仿宋" w:eastAsia="仿宋" w:hAnsi="仿宋" w:hint="eastAsia"/>
          <w:bCs/>
          <w:sz w:val="24"/>
          <w:szCs w:val="24"/>
        </w:rPr>
        <w:t>6）如果投标人是投标货物制造厂家，应按照国家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78913008" w14:textId="77777777" w:rsidR="0061140D" w:rsidRPr="006E7344" w:rsidRDefault="0061140D" w:rsidP="0061140D">
      <w:pPr>
        <w:adjustRightInd w:val="0"/>
        <w:snapToGrid w:val="0"/>
        <w:spacing w:line="360" w:lineRule="auto"/>
        <w:rPr>
          <w:rFonts w:ascii="仿宋" w:eastAsia="仿宋" w:hAnsi="仿宋"/>
          <w:bCs/>
          <w:sz w:val="24"/>
          <w:szCs w:val="24"/>
        </w:rPr>
      </w:pPr>
      <w:r w:rsidRPr="006E7344">
        <w:rPr>
          <w:rFonts w:ascii="仿宋" w:eastAsia="仿宋" w:hAnsi="仿宋" w:hint="eastAsia"/>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4327048E" w14:textId="77777777" w:rsidR="0061140D" w:rsidRPr="006E7344" w:rsidRDefault="0061140D" w:rsidP="0061140D">
      <w:pPr>
        <w:adjustRightInd w:val="0"/>
        <w:snapToGrid w:val="0"/>
        <w:spacing w:line="360" w:lineRule="auto"/>
        <w:rPr>
          <w:rFonts w:ascii="仿宋" w:eastAsia="仿宋" w:hAnsi="仿宋"/>
          <w:bCs/>
          <w:sz w:val="24"/>
          <w:szCs w:val="24"/>
        </w:rPr>
      </w:pPr>
      <w:r w:rsidRPr="006E7344">
        <w:rPr>
          <w:rFonts w:ascii="仿宋" w:eastAsia="仿宋" w:hAnsi="仿宋" w:hint="eastAsia"/>
          <w:bCs/>
          <w:sz w:val="24"/>
          <w:szCs w:val="24"/>
        </w:rPr>
        <w:t>8）如投标单位是贸易代理商，应提供该设备的制造商出具的本次采购项目唯一代理的授权函。</w:t>
      </w:r>
    </w:p>
    <w:p w14:paraId="30BCC51E" w14:textId="35C434B6" w:rsidR="004D5345" w:rsidRPr="006E7344" w:rsidRDefault="00654C57" w:rsidP="0061140D">
      <w:pPr>
        <w:adjustRightInd w:val="0"/>
        <w:snapToGrid w:val="0"/>
        <w:spacing w:line="360" w:lineRule="auto"/>
        <w:rPr>
          <w:rFonts w:ascii="仿宋" w:eastAsia="仿宋" w:hAnsi="仿宋"/>
          <w:b/>
          <w:sz w:val="24"/>
          <w:szCs w:val="24"/>
        </w:rPr>
      </w:pPr>
      <w:r w:rsidRPr="006E7344">
        <w:rPr>
          <w:rFonts w:ascii="仿宋" w:eastAsia="仿宋" w:hAnsi="仿宋" w:hint="eastAsia"/>
          <w:b/>
          <w:sz w:val="24"/>
          <w:szCs w:val="24"/>
        </w:rPr>
        <w:t>（四）商务要求</w:t>
      </w:r>
    </w:p>
    <w:p w14:paraId="54E2D5A8" w14:textId="6BF27B5D" w:rsidR="004D5345" w:rsidRPr="006E7344" w:rsidRDefault="00654C57">
      <w:pPr>
        <w:adjustRightInd w:val="0"/>
        <w:snapToGrid w:val="0"/>
        <w:spacing w:line="360" w:lineRule="auto"/>
        <w:rPr>
          <w:rFonts w:ascii="仿宋" w:eastAsia="仿宋" w:hAnsi="仿宋"/>
          <w:sz w:val="24"/>
          <w:szCs w:val="24"/>
        </w:rPr>
      </w:pPr>
      <w:r w:rsidRPr="006E7344">
        <w:rPr>
          <w:rFonts w:ascii="仿宋" w:eastAsia="仿宋" w:hAnsi="仿宋" w:hint="eastAsia"/>
          <w:sz w:val="24"/>
          <w:szCs w:val="24"/>
        </w:rPr>
        <w:t>1、交付时间：</w:t>
      </w:r>
      <w:r w:rsidR="009A1FEC" w:rsidRPr="006E7344">
        <w:rPr>
          <w:rFonts w:ascii="仿宋" w:eastAsia="仿宋" w:hAnsi="仿宋" w:hint="eastAsia"/>
          <w:sz w:val="24"/>
          <w:szCs w:val="24"/>
        </w:rPr>
        <w:t>中标单位应在合同生效的</w:t>
      </w:r>
      <w:r w:rsidR="009A1FEC" w:rsidRPr="006E7344">
        <w:rPr>
          <w:rFonts w:ascii="仿宋" w:eastAsia="仿宋" w:hAnsi="仿宋"/>
          <w:sz w:val="24"/>
          <w:szCs w:val="24"/>
        </w:rPr>
        <w:t>30天内，向招标人交付设备。</w:t>
      </w:r>
    </w:p>
    <w:p w14:paraId="541A7DF3" w14:textId="1804ADB8" w:rsidR="004D5345" w:rsidRPr="006E7344" w:rsidRDefault="00654C57">
      <w:pPr>
        <w:adjustRightInd w:val="0"/>
        <w:snapToGrid w:val="0"/>
        <w:spacing w:line="360" w:lineRule="auto"/>
        <w:rPr>
          <w:rFonts w:ascii="仿宋" w:eastAsia="仿宋" w:hAnsi="仿宋" w:cs="Times New Roman" w:hint="eastAsia"/>
          <w:sz w:val="24"/>
          <w:szCs w:val="24"/>
        </w:rPr>
      </w:pPr>
      <w:r w:rsidRPr="006E7344">
        <w:rPr>
          <w:rFonts w:ascii="仿宋" w:eastAsia="仿宋" w:hAnsi="仿宋" w:hint="eastAsia"/>
          <w:sz w:val="24"/>
          <w:szCs w:val="24"/>
        </w:rPr>
        <w:t>2、付款方式：设备安装验收合格后一次性支付合同总价的100%。</w:t>
      </w:r>
    </w:p>
    <w:sectPr w:rsidR="004D5345" w:rsidRPr="006E7344" w:rsidSect="004D5345">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A93080" w16cex:dateUtc="2025-04-16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FD2C3" w16cid:durableId="05A930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BE51" w14:textId="77777777" w:rsidR="00B20D08" w:rsidRDefault="00B20D08" w:rsidP="00B20D08">
      <w:r>
        <w:separator/>
      </w:r>
    </w:p>
  </w:endnote>
  <w:endnote w:type="continuationSeparator" w:id="0">
    <w:p w14:paraId="4EC55112" w14:textId="77777777" w:rsidR="00B20D08" w:rsidRDefault="00B20D08" w:rsidP="00B2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CB8DF" w14:textId="77777777" w:rsidR="00B20D08" w:rsidRDefault="00B20D08" w:rsidP="00B20D08">
      <w:r>
        <w:separator/>
      </w:r>
    </w:p>
  </w:footnote>
  <w:footnote w:type="continuationSeparator" w:id="0">
    <w:p w14:paraId="32FD2402" w14:textId="77777777" w:rsidR="00B20D08" w:rsidRDefault="00B20D08" w:rsidP="00B2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234B2745"/>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jZjIwY2FjY2RmYWFmMjYwMzg4YWEyOGI0MjM4NWQifQ=="/>
  </w:docVars>
  <w:rsids>
    <w:rsidRoot w:val="00802568"/>
    <w:rsid w:val="00097888"/>
    <w:rsid w:val="000F486B"/>
    <w:rsid w:val="001D1C86"/>
    <w:rsid w:val="001E1EBE"/>
    <w:rsid w:val="00220551"/>
    <w:rsid w:val="002E581F"/>
    <w:rsid w:val="00310DE0"/>
    <w:rsid w:val="00331B47"/>
    <w:rsid w:val="003D46D8"/>
    <w:rsid w:val="003F454A"/>
    <w:rsid w:val="004A7A67"/>
    <w:rsid w:val="004C6EAA"/>
    <w:rsid w:val="004D5345"/>
    <w:rsid w:val="0061140D"/>
    <w:rsid w:val="006510E6"/>
    <w:rsid w:val="00654C57"/>
    <w:rsid w:val="0066006F"/>
    <w:rsid w:val="006A71D8"/>
    <w:rsid w:val="006E7344"/>
    <w:rsid w:val="00712FBB"/>
    <w:rsid w:val="007C430A"/>
    <w:rsid w:val="00802568"/>
    <w:rsid w:val="0090336E"/>
    <w:rsid w:val="0094303D"/>
    <w:rsid w:val="009A1FEC"/>
    <w:rsid w:val="009D50C6"/>
    <w:rsid w:val="00A33ED9"/>
    <w:rsid w:val="00A403A4"/>
    <w:rsid w:val="00A73D26"/>
    <w:rsid w:val="00B20D08"/>
    <w:rsid w:val="00B43BBE"/>
    <w:rsid w:val="00C52F50"/>
    <w:rsid w:val="00CC3BD8"/>
    <w:rsid w:val="00CD3210"/>
    <w:rsid w:val="00D5723A"/>
    <w:rsid w:val="00E27CB0"/>
    <w:rsid w:val="00E347A7"/>
    <w:rsid w:val="00EA10D6"/>
    <w:rsid w:val="00F56060"/>
    <w:rsid w:val="00F61F6B"/>
    <w:rsid w:val="1214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7D1A0E"/>
  <w15:docId w15:val="{52D52AAA-F66A-4F24-8335-5DD49018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45"/>
    <w:pPr>
      <w:widowControl w:val="0"/>
      <w:jc w:val="both"/>
    </w:pPr>
    <w:rPr>
      <w:kern w:val="2"/>
      <w:sz w:val="21"/>
      <w:szCs w:val="22"/>
    </w:rPr>
  </w:style>
  <w:style w:type="paragraph" w:styleId="1">
    <w:name w:val="heading 1"/>
    <w:basedOn w:val="a"/>
    <w:next w:val="a"/>
    <w:link w:val="10"/>
    <w:uiPriority w:val="9"/>
    <w:qFormat/>
    <w:rsid w:val="004D5345"/>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rsid w:val="004D5345"/>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4D5345"/>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rsid w:val="004D5345"/>
    <w:rPr>
      <w:sz w:val="18"/>
      <w:szCs w:val="18"/>
    </w:rPr>
  </w:style>
  <w:style w:type="paragraph" w:styleId="a7">
    <w:name w:val="footer"/>
    <w:basedOn w:val="a"/>
    <w:link w:val="a8"/>
    <w:autoRedefine/>
    <w:uiPriority w:val="99"/>
    <w:unhideWhenUsed/>
    <w:qFormat/>
    <w:rsid w:val="004D5345"/>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rsid w:val="004D5345"/>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39"/>
    <w:qFormat/>
    <w:rsid w:val="004D534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autoRedefine/>
    <w:qFormat/>
    <w:rsid w:val="004D5345"/>
    <w:rPr>
      <w:sz w:val="21"/>
      <w:szCs w:val="21"/>
    </w:rPr>
  </w:style>
  <w:style w:type="character" w:customStyle="1" w:styleId="aa">
    <w:name w:val="页眉 字符"/>
    <w:basedOn w:val="a0"/>
    <w:link w:val="a9"/>
    <w:uiPriority w:val="99"/>
    <w:rsid w:val="004D5345"/>
    <w:rPr>
      <w:sz w:val="18"/>
      <w:szCs w:val="18"/>
    </w:rPr>
  </w:style>
  <w:style w:type="character" w:customStyle="1" w:styleId="a8">
    <w:name w:val="页脚 字符"/>
    <w:basedOn w:val="a0"/>
    <w:link w:val="a7"/>
    <w:autoRedefine/>
    <w:uiPriority w:val="99"/>
    <w:qFormat/>
    <w:rsid w:val="004D5345"/>
    <w:rPr>
      <w:sz w:val="18"/>
      <w:szCs w:val="18"/>
    </w:rPr>
  </w:style>
  <w:style w:type="character" w:customStyle="1" w:styleId="NormalCharacter">
    <w:name w:val="NormalCharacter"/>
    <w:autoRedefine/>
    <w:qFormat/>
    <w:rsid w:val="004D5345"/>
  </w:style>
  <w:style w:type="character" w:customStyle="1" w:styleId="20">
    <w:name w:val="标题 2 字符"/>
    <w:basedOn w:val="a0"/>
    <w:link w:val="2"/>
    <w:uiPriority w:val="9"/>
    <w:qFormat/>
    <w:rsid w:val="004D5345"/>
    <w:rPr>
      <w:rFonts w:ascii="宋体" w:eastAsia="宋体" w:hAnsi="Arial" w:cs="Times New Roman"/>
      <w:spacing w:val="20"/>
      <w:kern w:val="0"/>
      <w:sz w:val="28"/>
      <w:szCs w:val="20"/>
    </w:rPr>
  </w:style>
  <w:style w:type="character" w:customStyle="1" w:styleId="ad">
    <w:name w:val="列出段落 字符"/>
    <w:link w:val="ae"/>
    <w:autoRedefine/>
    <w:uiPriority w:val="34"/>
    <w:qFormat/>
    <w:rsid w:val="004C6EAA"/>
    <w:rPr>
      <w:rFonts w:ascii="Times New Roman" w:eastAsia="宋体" w:hAnsi="Times New Roman" w:cs="Times New Roman"/>
      <w:b/>
      <w:bCs/>
      <w:kern w:val="2"/>
      <w:sz w:val="21"/>
      <w:szCs w:val="22"/>
    </w:rPr>
  </w:style>
  <w:style w:type="paragraph" w:styleId="ae">
    <w:name w:val="List Paragraph"/>
    <w:basedOn w:val="a"/>
    <w:link w:val="ad"/>
    <w:autoRedefine/>
    <w:uiPriority w:val="34"/>
    <w:qFormat/>
    <w:rsid w:val="004C6EAA"/>
    <w:pPr>
      <w:framePr w:hSpace="180" w:wrap="around" w:vAnchor="text" w:hAnchor="page" w:x="1830" w:y="229"/>
      <w:ind w:left="420"/>
      <w:contextualSpacing/>
      <w:suppressOverlap/>
      <w:jc w:val="center"/>
    </w:pPr>
    <w:rPr>
      <w:rFonts w:ascii="Times New Roman" w:eastAsia="宋体" w:hAnsi="Times New Roman" w:cs="Times New Roman"/>
      <w:b/>
      <w:bCs/>
    </w:rPr>
  </w:style>
  <w:style w:type="character" w:customStyle="1" w:styleId="10">
    <w:name w:val="标题 1 字符"/>
    <w:basedOn w:val="a0"/>
    <w:link w:val="1"/>
    <w:uiPriority w:val="9"/>
    <w:rsid w:val="004D5345"/>
    <w:rPr>
      <w:b/>
      <w:bCs/>
      <w:kern w:val="44"/>
      <w:sz w:val="44"/>
      <w:szCs w:val="44"/>
    </w:rPr>
  </w:style>
  <w:style w:type="character" w:customStyle="1" w:styleId="a4">
    <w:name w:val="批注文字 字符"/>
    <w:basedOn w:val="a0"/>
    <w:link w:val="a3"/>
    <w:qFormat/>
    <w:rsid w:val="004D5345"/>
    <w:rPr>
      <w:rFonts w:ascii="Times New Roman" w:eastAsia="宋体" w:hAnsi="Times New Roman" w:cs="Times New Roman"/>
      <w:szCs w:val="24"/>
    </w:rPr>
  </w:style>
  <w:style w:type="character" w:customStyle="1" w:styleId="a6">
    <w:name w:val="批注框文本 字符"/>
    <w:basedOn w:val="a0"/>
    <w:link w:val="a5"/>
    <w:uiPriority w:val="99"/>
    <w:semiHidden/>
    <w:rsid w:val="004D5345"/>
    <w:rPr>
      <w:sz w:val="18"/>
      <w:szCs w:val="18"/>
    </w:rPr>
  </w:style>
  <w:style w:type="paragraph" w:styleId="af">
    <w:name w:val="Revision"/>
    <w:hidden/>
    <w:uiPriority w:val="99"/>
    <w:unhideWhenUsed/>
    <w:rsid w:val="00654C57"/>
    <w:rPr>
      <w:kern w:val="2"/>
      <w:sz w:val="21"/>
      <w:szCs w:val="22"/>
    </w:rPr>
  </w:style>
  <w:style w:type="character" w:customStyle="1" w:styleId="cf01">
    <w:name w:val="cf01"/>
    <w:basedOn w:val="a0"/>
    <w:rsid w:val="00B20D08"/>
    <w:rPr>
      <w:rFonts w:ascii="Microsoft YaHei UI" w:eastAsia="Microsoft YaHei UI" w:hAnsi="Microsoft YaHei UI" w:hint="eastAsia"/>
      <w:sz w:val="18"/>
      <w:szCs w:val="18"/>
    </w:rPr>
  </w:style>
  <w:style w:type="paragraph" w:customStyle="1" w:styleId="pf0">
    <w:name w:val="pf0"/>
    <w:basedOn w:val="a"/>
    <w:rsid w:val="0066006F"/>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rsid w:val="004C6EAA"/>
    <w:pPr>
      <w:widowControl w:val="0"/>
      <w:textAlignment w:val="auto"/>
    </w:pPr>
    <w:rPr>
      <w:rFonts w:asciiTheme="minorHAnsi" w:eastAsiaTheme="minorEastAsia" w:hAnsiTheme="minorHAnsi" w:cstheme="minorBidi"/>
      <w:b/>
      <w:bCs/>
      <w:szCs w:val="22"/>
    </w:rPr>
  </w:style>
  <w:style w:type="character" w:customStyle="1" w:styleId="af1">
    <w:name w:val="批注主题 字符"/>
    <w:basedOn w:val="a4"/>
    <w:link w:val="af0"/>
    <w:uiPriority w:val="99"/>
    <w:semiHidden/>
    <w:rsid w:val="004C6EAA"/>
    <w:rPr>
      <w:rFonts w:ascii="Times New Roman" w:eastAsia="宋体"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1534</Words>
  <Characters>8750</Characters>
  <Application>Microsoft Office Word</Application>
  <DocSecurity>0</DocSecurity>
  <Lines>72</Lines>
  <Paragraphs>20</Paragraphs>
  <ScaleCrop>false</ScaleCrop>
  <Company>Organization</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17</cp:revision>
  <dcterms:created xsi:type="dcterms:W3CDTF">2025-03-21T03:59:00Z</dcterms:created>
  <dcterms:modified xsi:type="dcterms:W3CDTF">2025-04-17T01:40:00Z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16134E2E9460463981ED9297EB09B187_12</vt:lpwstr>
  </property>
</Properties>
</file>