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61879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一、项目概述</w:t>
      </w:r>
    </w:p>
    <w:p w14:paraId="471C4D31" w14:textId="0E7CC875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</w:t>
      </w:r>
      <w:r w:rsidR="00D72E32" w:rsidRPr="00D72E32">
        <w:rPr>
          <w:rFonts w:ascii="宋体" w:hAnsi="宋体" w:hint="eastAsia"/>
          <w:sz w:val="24"/>
        </w:rPr>
        <w:t>血栓抽吸控制系统</w:t>
      </w:r>
      <w:r>
        <w:rPr>
          <w:rFonts w:ascii="宋体" w:hAnsi="宋体" w:hint="eastAsia"/>
          <w:sz w:val="24"/>
        </w:rPr>
        <w:t>/壹台</w:t>
      </w:r>
    </w:p>
    <w:p w14:paraId="318BF086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398FDFCF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3、交付地点：招标人指定地点</w:t>
      </w:r>
    </w:p>
    <w:p w14:paraId="2D181FB9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4、付款方式：设备安装验收合格后的三个月内付清全款。招标人支付货款前，投标人须向招标人开具数额相等的发票，招标人据此付款。</w:t>
      </w:r>
    </w:p>
    <w:p w14:paraId="294A2F74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★5、质量保证期：</w:t>
      </w:r>
      <w:r w:rsidRPr="004868C5">
        <w:rPr>
          <w:rFonts w:ascii="宋体" w:hAnsi="宋体" w:hint="eastAsia"/>
          <w:sz w:val="24"/>
        </w:rPr>
        <w:t>自验收合格之日起原厂保修≥5年。</w:t>
      </w:r>
    </w:p>
    <w:p w14:paraId="63EBFF36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6、</w:t>
      </w:r>
      <w:r>
        <w:rPr>
          <w:rFonts w:ascii="宋体" w:hAnsi="宋体" w:hint="eastAsia"/>
          <w:sz w:val="24"/>
        </w:rPr>
        <w:t>主要功能及工作原理：经皮腔内切除新鲜血栓或血栓栓塞，通过导管头端高速旋转，产生负压对管腔内血栓进行抽吸、粉碎及消磨，转运至体外。</w:t>
      </w:r>
    </w:p>
    <w:p w14:paraId="6D5BE3E0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7、应用场景：用于除心肺、冠状动脉和脑循环之外的血管内新鲜、亚急性和慢性阻塞中的血栓、血栓栓塞物和动脉粥样硬化物资的经皮腔内切除</w:t>
      </w:r>
    </w:p>
    <w:p w14:paraId="5DD4F74A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二、技术参数</w:t>
      </w:r>
    </w:p>
    <w:p w14:paraId="2076FBF7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1、技术和性能参数</w:t>
      </w:r>
    </w:p>
    <w:p w14:paraId="047A25A9" w14:textId="2D064987" w:rsidR="00D953B1" w:rsidRPr="004868C5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4868C5">
        <w:rPr>
          <w:rFonts w:ascii="宋体" w:hAnsi="宋体" w:hint="eastAsia"/>
          <w:sz w:val="24"/>
        </w:rPr>
        <w:t>1.1</w:t>
      </w:r>
      <w:r w:rsidRPr="004868C5">
        <w:rPr>
          <w:rFonts w:ascii="宋体" w:hAnsi="宋体" w:hint="eastAsia"/>
          <w:sz w:val="24"/>
        </w:rPr>
        <w:tab/>
        <w:t>旋转速度：共轴钢制螺旋，在Straub 医疗动力系统和齿轮箱的驱动下，产生至少40000至60000（转/分钟）转速。机械切除系统由straub医疗动力系统、straub旋转导管套装两部分组成。</w:t>
      </w:r>
    </w:p>
    <w:p w14:paraId="6D7A3156" w14:textId="6F80CB72" w:rsidR="00D953B1" w:rsidRPr="004868C5" w:rsidRDefault="003D71D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71DF">
        <w:rPr>
          <w:rFonts w:ascii="宋体" w:hAnsi="宋体" w:hint="eastAsia"/>
          <w:sz w:val="24"/>
        </w:rPr>
        <w:t>▲</w:t>
      </w:r>
      <w:r w:rsidR="004868C5" w:rsidRPr="004868C5">
        <w:rPr>
          <w:rFonts w:ascii="宋体" w:hAnsi="宋体" w:hint="eastAsia"/>
          <w:sz w:val="24"/>
        </w:rPr>
        <w:t>1.2负压吸力≥5.8kpa，马达最</w:t>
      </w:r>
      <w:bookmarkStart w:id="0" w:name="_GoBack"/>
      <w:bookmarkEnd w:id="0"/>
      <w:r w:rsidR="004868C5" w:rsidRPr="004868C5">
        <w:rPr>
          <w:rFonts w:ascii="宋体" w:hAnsi="宋体" w:hint="eastAsia"/>
          <w:sz w:val="24"/>
        </w:rPr>
        <w:t>大持续运转输出36W，转速30,000rev./min，力矩≥12NM。</w:t>
      </w:r>
    </w:p>
    <w:p w14:paraId="71898AD9" w14:textId="6C0C6B72" w:rsidR="00D953B1" w:rsidRPr="004868C5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4868C5">
        <w:rPr>
          <w:rFonts w:ascii="宋体" w:hAnsi="宋体" w:hint="eastAsia"/>
          <w:sz w:val="24"/>
        </w:rPr>
        <w:t>1.3安全指标：具有设备指示灯，至少能区分正常运行和异常提示，声音出现尖锐提示遇到钙化或坚硬物质，应停止操作</w:t>
      </w:r>
    </w:p>
    <w:p w14:paraId="640B2150" w14:textId="77777777" w:rsidR="00D953B1" w:rsidRPr="004868C5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4868C5">
        <w:rPr>
          <w:rFonts w:ascii="宋体" w:hAnsi="宋体" w:hint="eastAsia"/>
          <w:sz w:val="24"/>
        </w:rPr>
        <w:t>1.4RotarexS导管主要规格：6F、8F</w:t>
      </w:r>
    </w:p>
    <w:p w14:paraId="55A928BE" w14:textId="3382D29A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4868C5">
        <w:rPr>
          <w:rFonts w:ascii="宋体" w:hAnsi="宋体" w:hint="eastAsia"/>
          <w:sz w:val="24"/>
        </w:rPr>
        <w:t>1.5适配电压：至少满足220-240</w:t>
      </w:r>
      <w:r>
        <w:rPr>
          <w:rFonts w:ascii="宋体" w:hAnsi="宋体" w:hint="eastAsia"/>
          <w:sz w:val="24"/>
        </w:rPr>
        <w:t xml:space="preserve">V/50 Hz/75VA　</w:t>
      </w:r>
    </w:p>
    <w:p w14:paraId="0913801F" w14:textId="159C62DC" w:rsidR="00D953B1" w:rsidRDefault="00A4212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4868C5">
        <w:rPr>
          <w:rFonts w:ascii="宋体" w:hAnsi="宋体" w:hint="eastAsia"/>
          <w:sz w:val="24"/>
        </w:rPr>
        <w:t>、配置清单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D953B1" w14:paraId="309003CF" w14:textId="77777777">
        <w:trPr>
          <w:jc w:val="center"/>
        </w:trPr>
        <w:tc>
          <w:tcPr>
            <w:tcW w:w="1069" w:type="dxa"/>
          </w:tcPr>
          <w:p w14:paraId="2B738C70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33" w:type="dxa"/>
          </w:tcPr>
          <w:p w14:paraId="159016F1" w14:textId="08D5DF86" w:rsidR="00D953B1" w:rsidRDefault="00BB45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</w:t>
            </w:r>
            <w:r w:rsidR="004868C5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198" w:type="dxa"/>
          </w:tcPr>
          <w:p w14:paraId="757E6CEF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D953B1" w14:paraId="7E4B511E" w14:textId="77777777">
        <w:trPr>
          <w:jc w:val="center"/>
        </w:trPr>
        <w:tc>
          <w:tcPr>
            <w:tcW w:w="1069" w:type="dxa"/>
          </w:tcPr>
          <w:p w14:paraId="1DE70D09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33" w:type="dxa"/>
          </w:tcPr>
          <w:p w14:paraId="54EBBE65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3198" w:type="dxa"/>
          </w:tcPr>
          <w:p w14:paraId="541B9DCC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D953B1" w14:paraId="0A23A4B5" w14:textId="77777777">
        <w:trPr>
          <w:jc w:val="center"/>
        </w:trPr>
        <w:tc>
          <w:tcPr>
            <w:tcW w:w="1069" w:type="dxa"/>
          </w:tcPr>
          <w:p w14:paraId="505A37BB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33" w:type="dxa"/>
          </w:tcPr>
          <w:p w14:paraId="6D634D33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控制手柄</w:t>
            </w:r>
          </w:p>
        </w:tc>
        <w:tc>
          <w:tcPr>
            <w:tcW w:w="3198" w:type="dxa"/>
          </w:tcPr>
          <w:p w14:paraId="14F93B14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D953B1" w14:paraId="7AA02C97" w14:textId="77777777">
        <w:trPr>
          <w:jc w:val="center"/>
        </w:trPr>
        <w:tc>
          <w:tcPr>
            <w:tcW w:w="1069" w:type="dxa"/>
          </w:tcPr>
          <w:p w14:paraId="6A4A1910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3" w:type="dxa"/>
          </w:tcPr>
          <w:p w14:paraId="23060442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脚踏开关</w:t>
            </w:r>
          </w:p>
        </w:tc>
        <w:tc>
          <w:tcPr>
            <w:tcW w:w="3198" w:type="dxa"/>
          </w:tcPr>
          <w:p w14:paraId="2C5C9506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D953B1" w14:paraId="6289AA7A" w14:textId="77777777">
        <w:trPr>
          <w:jc w:val="center"/>
        </w:trPr>
        <w:tc>
          <w:tcPr>
            <w:tcW w:w="1069" w:type="dxa"/>
          </w:tcPr>
          <w:p w14:paraId="19E06898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33" w:type="dxa"/>
          </w:tcPr>
          <w:p w14:paraId="5EFCC6F1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电源线</w:t>
            </w:r>
          </w:p>
        </w:tc>
        <w:tc>
          <w:tcPr>
            <w:tcW w:w="3198" w:type="dxa"/>
          </w:tcPr>
          <w:p w14:paraId="6799699D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D953B1" w14:paraId="26FD9EDC" w14:textId="77777777">
        <w:trPr>
          <w:jc w:val="center"/>
        </w:trPr>
        <w:tc>
          <w:tcPr>
            <w:tcW w:w="1069" w:type="dxa"/>
          </w:tcPr>
          <w:p w14:paraId="5F500422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33" w:type="dxa"/>
          </w:tcPr>
          <w:p w14:paraId="79A89BA3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一次性耗材RotarexS导管</w:t>
            </w:r>
          </w:p>
        </w:tc>
        <w:tc>
          <w:tcPr>
            <w:tcW w:w="3198" w:type="dxa"/>
          </w:tcPr>
          <w:p w14:paraId="431D07C7" w14:textId="77777777" w:rsidR="00D953B1" w:rsidRDefault="00486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2套</w:t>
            </w:r>
          </w:p>
        </w:tc>
      </w:tr>
    </w:tbl>
    <w:p w14:paraId="70B2B580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四、售后服务要求</w:t>
      </w:r>
    </w:p>
    <w:p w14:paraId="763903F8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1、响应时间：卖方接到买方故障信息后在1小时内予以响应，并在12小时内</w:t>
      </w:r>
      <w:r>
        <w:rPr>
          <w:rFonts w:ascii="宋体" w:hAnsi="宋体" w:hint="eastAsia"/>
          <w:sz w:val="24"/>
        </w:rPr>
        <w:lastRenderedPageBreak/>
        <w:t>到达买方现场并解决故障。</w:t>
      </w:r>
    </w:p>
    <w:p w14:paraId="34F338CC" w14:textId="77777777" w:rsidR="00D953B1" w:rsidRDefault="004868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2. 保修年限：≥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年（提供原厂售后服务承诺函）</w:t>
      </w:r>
    </w:p>
    <w:p w14:paraId="37A53C64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3、维保内容与价格：负压吸引泵主机。年度维保费用以双方最终认定价格为准，原则上不超过设备总价的5%。以双方最终认定价格为准，且采购人有权更换服务商。质保期后发生维修的价格不超过设备价格的1%。</w:t>
      </w:r>
    </w:p>
    <w:p w14:paraId="395977F4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4、备品备件供货价格：</w:t>
      </w:r>
      <w:r>
        <w:rPr>
          <w:rFonts w:ascii="宋体" w:hAnsi="宋体"/>
          <w:sz w:val="24"/>
        </w:rPr>
        <w:t>不得超过市场价格的50%。投标时需填写上述价格，出质保期后，上述产品供货价格以双方最终认定价格为准，且采购人有权更换供货方。</w:t>
      </w:r>
    </w:p>
    <w:p w14:paraId="40742E92" w14:textId="77777777" w:rsidR="00D953B1" w:rsidRDefault="004868C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五、伴随服务要求</w:t>
      </w:r>
    </w:p>
    <w:p w14:paraId="677E54B7" w14:textId="77777777" w:rsidR="00D953B1" w:rsidRDefault="004868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 安装：</w:t>
      </w:r>
      <w:r>
        <w:rPr>
          <w:rFonts w:ascii="宋体" w:hAnsi="宋体" w:hint="eastAsia"/>
          <w:sz w:val="24"/>
        </w:rPr>
        <w:t>免费负责设备的安装。</w:t>
      </w:r>
    </w:p>
    <w:p w14:paraId="27D9F4F6" w14:textId="77777777" w:rsidR="00D953B1" w:rsidRDefault="004868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 调试：</w:t>
      </w:r>
      <w:r>
        <w:rPr>
          <w:rFonts w:ascii="宋体" w:hAnsi="宋体" w:hint="eastAsia"/>
          <w:sz w:val="24"/>
        </w:rPr>
        <w:t>免费调试，直至设备正常运行</w:t>
      </w:r>
      <w:r>
        <w:rPr>
          <w:rFonts w:ascii="宋体" w:hAnsi="宋体"/>
          <w:sz w:val="24"/>
        </w:rPr>
        <w:t>。</w:t>
      </w:r>
    </w:p>
    <w:p w14:paraId="69684660" w14:textId="77777777" w:rsidR="00D953B1" w:rsidRDefault="004868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 提供技术援助：</w:t>
      </w:r>
      <w:r>
        <w:rPr>
          <w:rFonts w:ascii="宋体" w:hAnsi="宋体" w:hint="eastAsia"/>
          <w:sz w:val="24"/>
        </w:rPr>
        <w:t>厂家可提供售后电话支持，保证及时技术咨询服务。</w:t>
      </w:r>
    </w:p>
    <w:p w14:paraId="7A830181" w14:textId="77777777" w:rsidR="00D953B1" w:rsidRDefault="004868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 培训：</w:t>
      </w:r>
      <w:r>
        <w:rPr>
          <w:rFonts w:ascii="宋体" w:hAnsi="宋体" w:hint="eastAsia"/>
          <w:sz w:val="24"/>
        </w:rPr>
        <w:t>据医院要求，对科室医生进行操作使用培训及使用跟台培训。</w:t>
      </w:r>
    </w:p>
    <w:p w14:paraId="6FAC4CEE" w14:textId="77777777" w:rsidR="00D953B1" w:rsidRDefault="00D953B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14:paraId="28E03C02" w14:textId="77777777" w:rsidR="00D953B1" w:rsidRDefault="004868C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六、商务条款</w:t>
      </w:r>
    </w:p>
    <w:p w14:paraId="0F3AA221" w14:textId="77777777" w:rsidR="00D953B1" w:rsidRDefault="004868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 交货期：中标方应在合同生效的30天内，向采购人交付上述设备。</w:t>
      </w:r>
    </w:p>
    <w:p w14:paraId="065AFA21" w14:textId="77777777" w:rsidR="00D953B1" w:rsidRDefault="004868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交货地点：中标方应根据采购方要求送到指定地点。</w:t>
      </w:r>
    </w:p>
    <w:p w14:paraId="3E0C2D2B" w14:textId="77777777" w:rsidR="00D953B1" w:rsidRDefault="004868C5">
      <w:pPr>
        <w:adjustRightInd w:val="0"/>
        <w:snapToGrid w:val="0"/>
        <w:spacing w:line="360" w:lineRule="auto"/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付款方式：采购人在设备验收合格后三个月内付清全款。</w:t>
      </w:r>
    </w:p>
    <w:sectPr w:rsidR="00D9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DD27F" w14:textId="77777777" w:rsidR="003D71DF" w:rsidRDefault="003D71DF" w:rsidP="003D71DF">
      <w:r>
        <w:separator/>
      </w:r>
    </w:p>
  </w:endnote>
  <w:endnote w:type="continuationSeparator" w:id="0">
    <w:p w14:paraId="71AE141B" w14:textId="77777777" w:rsidR="003D71DF" w:rsidRDefault="003D71DF" w:rsidP="003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D4F6" w14:textId="77777777" w:rsidR="003D71DF" w:rsidRDefault="003D71DF" w:rsidP="003D71DF">
      <w:r>
        <w:separator/>
      </w:r>
    </w:p>
  </w:footnote>
  <w:footnote w:type="continuationSeparator" w:id="0">
    <w:p w14:paraId="20EEE8CD" w14:textId="77777777" w:rsidR="003D71DF" w:rsidRDefault="003D71DF" w:rsidP="003D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47580"/>
    <w:rsid w:val="00022576"/>
    <w:rsid w:val="00022E97"/>
    <w:rsid w:val="00095A05"/>
    <w:rsid w:val="000C23BC"/>
    <w:rsid w:val="000E087A"/>
    <w:rsid w:val="00144192"/>
    <w:rsid w:val="00161D6F"/>
    <w:rsid w:val="001E681A"/>
    <w:rsid w:val="00384860"/>
    <w:rsid w:val="003D71DF"/>
    <w:rsid w:val="004868C5"/>
    <w:rsid w:val="005341A2"/>
    <w:rsid w:val="005574E6"/>
    <w:rsid w:val="00563F17"/>
    <w:rsid w:val="005B466A"/>
    <w:rsid w:val="005C5797"/>
    <w:rsid w:val="00773BE9"/>
    <w:rsid w:val="00837561"/>
    <w:rsid w:val="0089594B"/>
    <w:rsid w:val="00A42126"/>
    <w:rsid w:val="00B40D1F"/>
    <w:rsid w:val="00B95B04"/>
    <w:rsid w:val="00BB450C"/>
    <w:rsid w:val="00C40EE8"/>
    <w:rsid w:val="00C5492B"/>
    <w:rsid w:val="00D72E32"/>
    <w:rsid w:val="00D953B1"/>
    <w:rsid w:val="00F14CC5"/>
    <w:rsid w:val="00F16B82"/>
    <w:rsid w:val="00FB07B8"/>
    <w:rsid w:val="01247580"/>
    <w:rsid w:val="1CF91695"/>
    <w:rsid w:val="1DE4698B"/>
    <w:rsid w:val="2CEF2903"/>
    <w:rsid w:val="2E584C5B"/>
    <w:rsid w:val="469A6675"/>
    <w:rsid w:val="6DC05D8D"/>
    <w:rsid w:val="6F486073"/>
    <w:rsid w:val="70090BB2"/>
    <w:rsid w:val="72D73A74"/>
    <w:rsid w:val="75CC3AD6"/>
    <w:rsid w:val="7C3A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2FB0F"/>
  <w15:docId w15:val="{7B8962D4-A7AA-49EC-AC3B-9D1EDCF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annotation reference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950</Words>
  <Characters>170</Characters>
  <Application>Microsoft Office Word</Application>
  <DocSecurity>0</DocSecurity>
  <Lines>1</Lines>
  <Paragraphs>2</Paragraphs>
  <ScaleCrop>false</ScaleCrop>
  <Company>上海交通大学医学院附属新华医院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不会起名</dc:creator>
  <cp:lastModifiedBy>user</cp:lastModifiedBy>
  <cp:revision>4</cp:revision>
  <dcterms:created xsi:type="dcterms:W3CDTF">2025-04-22T01:39:00Z</dcterms:created>
  <dcterms:modified xsi:type="dcterms:W3CDTF">2025-04-22T05:30:00Z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CEE1A3F3212E4734AAC227DBFAA9ADF7_11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