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68ED6">
      <w:pPr>
        <w:pStyle w:val="2"/>
        <w:spacing w:line="360" w:lineRule="auto"/>
        <w:ind w:right="210"/>
        <w:jc w:val="center"/>
        <w:rPr>
          <w:rFonts w:ascii="宋体" w:hAnsi="宋体"/>
          <w:bCs w:val="0"/>
          <w:kern w:val="2"/>
          <w:sz w:val="32"/>
          <w:szCs w:val="24"/>
        </w:rPr>
      </w:pPr>
      <w:bookmarkStart w:id="0" w:name="OLE_LINK4"/>
      <w:bookmarkStart w:id="1" w:name="OLE_LINK3"/>
      <w:r>
        <w:rPr>
          <w:rFonts w:hint="eastAsia" w:ascii="宋体" w:hAnsi="宋体"/>
          <w:bCs w:val="0"/>
          <w:kern w:val="2"/>
          <w:sz w:val="32"/>
          <w:szCs w:val="24"/>
        </w:rPr>
        <w:t>新华医院洁净手术室空调箱维保项目</w:t>
      </w:r>
      <w:bookmarkEnd w:id="0"/>
      <w:bookmarkEnd w:id="1"/>
      <w:r>
        <w:rPr>
          <w:rFonts w:hint="eastAsia" w:ascii="宋体" w:hAnsi="宋体"/>
          <w:bCs w:val="0"/>
          <w:kern w:val="2"/>
          <w:sz w:val="32"/>
          <w:szCs w:val="24"/>
        </w:rPr>
        <w:t>需求</w:t>
      </w:r>
    </w:p>
    <w:p w14:paraId="13D53E9C">
      <w:pPr>
        <w:pStyle w:val="2"/>
        <w:numPr>
          <w:ilvl w:val="0"/>
          <w:numId w:val="1"/>
        </w:numPr>
        <w:spacing w:line="360" w:lineRule="auto"/>
        <w:ind w:right="210"/>
        <w:rPr>
          <w:rFonts w:ascii="宋体" w:hAnsi="宋体"/>
          <w:b w:val="0"/>
          <w:bCs w:val="0"/>
          <w:kern w:val="2"/>
          <w:sz w:val="24"/>
          <w:szCs w:val="24"/>
        </w:rPr>
      </w:pPr>
      <w:r>
        <w:rPr>
          <w:rFonts w:hint="eastAsia" w:ascii="宋体" w:hAnsi="宋体"/>
          <w:b w:val="0"/>
          <w:bCs w:val="0"/>
          <w:kern w:val="2"/>
          <w:sz w:val="24"/>
          <w:szCs w:val="24"/>
        </w:rPr>
        <w:t>项目概况</w:t>
      </w:r>
    </w:p>
    <w:p w14:paraId="604FFEA0">
      <w:pPr>
        <w:ind w:firstLine="480" w:firstLineChars="200"/>
        <w:rPr>
          <w:rFonts w:ascii="宋体" w:hAnsi="宋体"/>
          <w:b/>
          <w:bCs/>
          <w:sz w:val="24"/>
        </w:rPr>
      </w:pPr>
      <w:r>
        <w:rPr>
          <w:rFonts w:hint="eastAsia" w:ascii="宋体" w:hAnsi="宋体"/>
          <w:sz w:val="24"/>
        </w:rPr>
        <w:t>新华医院手术室空调末端机组含恒温恒湿机组、新风机组、组合式空气处理机组以及部分极冷机组，其中大部分设备已经使用超过十年，存在设备老化、故障频发等情况，为了更好的保障设备运行正常，现需要聘请专业空调维保公司对设备进行全面计划性维护保养工作，以延长空调机组使用寿命，减少降低设备故障率，从而满足设备正常运行。</w:t>
      </w:r>
    </w:p>
    <w:p w14:paraId="77E82D84">
      <w:pPr>
        <w:tabs>
          <w:tab w:val="left" w:pos="1176"/>
        </w:tabs>
        <w:spacing w:before="100" w:beforeAutospacing="1" w:after="100" w:afterAutospacing="1" w:line="360" w:lineRule="auto"/>
        <w:rPr>
          <w:rFonts w:ascii="宋体" w:hAnsi="宋体"/>
          <w:sz w:val="24"/>
        </w:rPr>
      </w:pPr>
      <w:r>
        <w:rPr>
          <w:rFonts w:hint="eastAsia" w:ascii="宋体" w:hAnsi="宋体"/>
          <w:sz w:val="24"/>
        </w:rPr>
        <w:t>二、 项目地址：上海交通大学医学院附属新华医院，上海市杨浦区控江路1</w:t>
      </w:r>
      <w:r>
        <w:rPr>
          <w:rFonts w:ascii="宋体" w:hAnsi="宋体"/>
          <w:sz w:val="24"/>
        </w:rPr>
        <w:t>665</w:t>
      </w:r>
      <w:r>
        <w:rPr>
          <w:rFonts w:hint="eastAsia" w:ascii="宋体" w:hAnsi="宋体"/>
          <w:sz w:val="24"/>
        </w:rPr>
        <w:t>号。</w:t>
      </w:r>
    </w:p>
    <w:p w14:paraId="212728A7">
      <w:pPr>
        <w:spacing w:line="360" w:lineRule="auto"/>
        <w:ind w:left="480" w:hanging="480" w:hangingChars="200"/>
        <w:rPr>
          <w:rFonts w:ascii="宋体" w:hAnsi="宋体" w:cs="宋体"/>
          <w:sz w:val="24"/>
        </w:rPr>
      </w:pPr>
      <w:r>
        <w:rPr>
          <w:rFonts w:hint="eastAsia" w:ascii="宋体" w:hAnsi="宋体"/>
          <w:sz w:val="24"/>
        </w:rPr>
        <w:t>三</w:t>
      </w:r>
      <w:r>
        <w:rPr>
          <w:rFonts w:ascii="宋体" w:hAnsi="宋体"/>
          <w:sz w:val="24"/>
        </w:rPr>
        <w:t>、</w:t>
      </w:r>
      <w:r>
        <w:rPr>
          <w:rFonts w:hint="eastAsia" w:ascii="宋体" w:hAnsi="宋体" w:cs="宋体"/>
          <w:sz w:val="24"/>
        </w:rPr>
        <w:t>服务期限：维保服务有效期三年（20</w:t>
      </w:r>
      <w:r>
        <w:rPr>
          <w:rFonts w:ascii="宋体" w:hAnsi="宋体" w:cs="宋体"/>
          <w:sz w:val="24"/>
        </w:rPr>
        <w:t>25</w:t>
      </w:r>
      <w:r>
        <w:rPr>
          <w:rFonts w:hint="eastAsia" w:ascii="宋体" w:hAnsi="宋体" w:cs="宋体"/>
          <w:sz w:val="24"/>
        </w:rPr>
        <w:t>年</w:t>
      </w:r>
      <w:r>
        <w:rPr>
          <w:rFonts w:ascii="宋体" w:hAnsi="宋体" w:cs="宋体"/>
          <w:sz w:val="24"/>
        </w:rPr>
        <w:t>11</w:t>
      </w:r>
      <w:r>
        <w:rPr>
          <w:rFonts w:hint="eastAsia" w:ascii="宋体" w:hAnsi="宋体" w:cs="宋体"/>
          <w:sz w:val="24"/>
        </w:rPr>
        <w:t>月1日至20</w:t>
      </w:r>
      <w:r>
        <w:rPr>
          <w:rFonts w:ascii="宋体" w:hAnsi="宋体" w:cs="宋体"/>
          <w:sz w:val="24"/>
        </w:rPr>
        <w:t>28</w:t>
      </w:r>
      <w:r>
        <w:rPr>
          <w:rFonts w:hint="eastAsia" w:ascii="宋体" w:hAnsi="宋体" w:cs="宋体"/>
          <w:sz w:val="24"/>
        </w:rPr>
        <w:t>年</w:t>
      </w:r>
      <w:r>
        <w:rPr>
          <w:rFonts w:ascii="宋体" w:hAnsi="宋体" w:cs="宋体"/>
          <w:sz w:val="24"/>
        </w:rPr>
        <w:t>10</w:t>
      </w:r>
      <w:r>
        <w:rPr>
          <w:rFonts w:hint="eastAsia" w:ascii="宋体" w:hAnsi="宋体" w:cs="宋体"/>
          <w:sz w:val="24"/>
        </w:rPr>
        <w:t>月3</w:t>
      </w:r>
      <w:r>
        <w:rPr>
          <w:rFonts w:ascii="宋体" w:hAnsi="宋体" w:cs="宋体"/>
          <w:sz w:val="24"/>
        </w:rPr>
        <w:t>1</w:t>
      </w:r>
      <w:r>
        <w:rPr>
          <w:rFonts w:hint="eastAsia" w:ascii="宋体" w:hAnsi="宋体" w:cs="宋体"/>
          <w:sz w:val="24"/>
        </w:rPr>
        <w:t>日</w:t>
      </w:r>
      <w:r>
        <w:rPr>
          <w:rFonts w:ascii="宋体" w:hAnsi="宋体" w:cs="宋体"/>
          <w:sz w:val="24"/>
        </w:rPr>
        <w:t xml:space="preserve"> </w:t>
      </w:r>
      <w:r>
        <w:rPr>
          <w:rFonts w:hint="eastAsia" w:ascii="宋体" w:hAnsi="宋体" w:cs="宋体"/>
          <w:sz w:val="24"/>
        </w:rPr>
        <w:t>），合同</w:t>
      </w:r>
      <w:r>
        <w:rPr>
          <w:rFonts w:ascii="宋体" w:hAnsi="宋体" w:cs="宋体"/>
          <w:sz w:val="24"/>
        </w:rPr>
        <w:t>一年一</w:t>
      </w:r>
      <w:r>
        <w:rPr>
          <w:rFonts w:hint="eastAsia" w:ascii="宋体" w:hAnsi="宋体" w:cs="宋体"/>
          <w:sz w:val="24"/>
        </w:rPr>
        <w:t>签</w:t>
      </w:r>
      <w:r>
        <w:rPr>
          <w:rFonts w:ascii="宋体" w:hAnsi="宋体" w:cs="宋体"/>
          <w:sz w:val="24"/>
        </w:rPr>
        <w:t>，每</w:t>
      </w:r>
      <w:r>
        <w:rPr>
          <w:rFonts w:hint="eastAsia" w:ascii="宋体" w:hAnsi="宋体" w:cs="宋体"/>
          <w:sz w:val="24"/>
        </w:rPr>
        <w:t>期第12个</w:t>
      </w:r>
      <w:r>
        <w:rPr>
          <w:rFonts w:ascii="宋体" w:hAnsi="宋体" w:cs="宋体"/>
          <w:sz w:val="24"/>
        </w:rPr>
        <w:t>月</w:t>
      </w:r>
      <w:r>
        <w:rPr>
          <w:rFonts w:hint="eastAsia" w:ascii="宋体" w:hAnsi="宋体" w:cs="宋体"/>
          <w:sz w:val="24"/>
        </w:rPr>
        <w:t>对</w:t>
      </w:r>
      <w:r>
        <w:rPr>
          <w:rFonts w:ascii="宋体" w:hAnsi="宋体" w:cs="宋体"/>
          <w:sz w:val="24"/>
        </w:rPr>
        <w:t>全年考核合格</w:t>
      </w:r>
      <w:r>
        <w:rPr>
          <w:rFonts w:hint="eastAsia" w:ascii="宋体" w:hAnsi="宋体" w:cs="宋体"/>
          <w:sz w:val="24"/>
        </w:rPr>
        <w:t>后</w:t>
      </w:r>
      <w:r>
        <w:rPr>
          <w:rFonts w:ascii="宋体" w:hAnsi="宋体" w:cs="宋体"/>
          <w:sz w:val="24"/>
        </w:rPr>
        <w:t>，续签下一期合同。</w:t>
      </w:r>
    </w:p>
    <w:p w14:paraId="4A5CC30B">
      <w:pPr>
        <w:spacing w:line="360" w:lineRule="auto"/>
        <w:ind w:left="480" w:hanging="480" w:hangingChars="200"/>
        <w:rPr>
          <w:rFonts w:ascii="宋体" w:hAnsi="宋体" w:cs="宋体"/>
          <w:sz w:val="24"/>
        </w:rPr>
      </w:pPr>
      <w:r>
        <w:rPr>
          <w:rFonts w:hint="eastAsia" w:ascii="宋体" w:hAnsi="宋体" w:cs="宋体"/>
          <w:sz w:val="24"/>
        </w:rPr>
        <w:t>四、投标人资质要求</w:t>
      </w:r>
    </w:p>
    <w:p w14:paraId="7D9B610F">
      <w:pPr>
        <w:spacing w:line="360" w:lineRule="auto"/>
        <w:ind w:left="480" w:hanging="480" w:hangingChars="200"/>
        <w:rPr>
          <w:rFonts w:ascii="宋体" w:hAnsi="宋体" w:cs="宋体"/>
          <w:sz w:val="24"/>
        </w:rPr>
      </w:pPr>
      <w:r>
        <w:rPr>
          <w:rFonts w:hint="eastAsia" w:ascii="宋体" w:hAnsi="宋体" w:cs="宋体"/>
          <w:sz w:val="24"/>
        </w:rPr>
        <w:t xml:space="preserve"> </w:t>
      </w:r>
      <w:r>
        <w:rPr>
          <w:rFonts w:ascii="宋体" w:hAnsi="宋体" w:cs="宋体"/>
          <w:sz w:val="24"/>
        </w:rPr>
        <w:t xml:space="preserve">   1.</w:t>
      </w:r>
      <w:r>
        <w:rPr>
          <w:rFonts w:hint="eastAsia" w:ascii="宋体" w:hAnsi="宋体" w:cs="宋体"/>
          <w:sz w:val="24"/>
        </w:rPr>
        <w:t>投标人必须是在中华人民共和国境内注册的法人或其他组织，并提供单位身份的证明文件（营业执照、事业法人登记证书或其他组织证明其身份的文件）；</w:t>
      </w:r>
    </w:p>
    <w:p w14:paraId="6B4DFD0C">
      <w:pPr>
        <w:spacing w:line="360" w:lineRule="auto"/>
        <w:ind w:left="480" w:hanging="480" w:hangingChars="200"/>
        <w:rPr>
          <w:rFonts w:ascii="宋体" w:hAnsi="宋体" w:cs="宋体"/>
          <w:sz w:val="24"/>
        </w:rPr>
      </w:pPr>
      <w:r>
        <w:rPr>
          <w:rFonts w:hint="eastAsia" w:ascii="宋体" w:hAnsi="宋体" w:cs="宋体"/>
          <w:sz w:val="24"/>
        </w:rPr>
        <w:t xml:space="preserve"> </w:t>
      </w:r>
      <w:r>
        <w:rPr>
          <w:rFonts w:ascii="宋体" w:hAnsi="宋体" w:cs="宋体"/>
          <w:sz w:val="24"/>
        </w:rPr>
        <w:t xml:space="preserve">   2</w:t>
      </w:r>
      <w:r>
        <w:rPr>
          <w:rFonts w:hint="eastAsia" w:ascii="宋体" w:hAnsi="宋体" w:cs="宋体"/>
          <w:sz w:val="24"/>
        </w:rPr>
        <w:t>．投标人参加本次采购活动前三年内在经营活动中没有重大违纪违法记录；</w:t>
      </w:r>
    </w:p>
    <w:p w14:paraId="276E41B1">
      <w:pPr>
        <w:spacing w:line="360" w:lineRule="auto"/>
        <w:ind w:left="480" w:hanging="480" w:hangingChars="200"/>
        <w:rPr>
          <w:rFonts w:ascii="宋体" w:hAnsi="宋体" w:cs="宋体"/>
          <w:sz w:val="24"/>
        </w:rPr>
      </w:pPr>
      <w:r>
        <w:rPr>
          <w:rFonts w:hint="eastAsia" w:ascii="宋体" w:hAnsi="宋体" w:cs="宋体"/>
          <w:sz w:val="24"/>
        </w:rPr>
        <w:t xml:space="preserve"> </w:t>
      </w:r>
      <w:r>
        <w:rPr>
          <w:rFonts w:ascii="宋体" w:hAnsi="宋体" w:cs="宋体"/>
          <w:sz w:val="24"/>
        </w:rPr>
        <w:t xml:space="preserve">   3.</w:t>
      </w:r>
      <w:r>
        <w:rPr>
          <w:rFonts w:hint="eastAsia" w:ascii="宋体" w:hAnsi="宋体" w:cs="宋体"/>
          <w:sz w:val="24"/>
        </w:rPr>
        <w:t>本次招标不接受联合体投标。</w:t>
      </w:r>
    </w:p>
    <w:p w14:paraId="764F4058">
      <w:pPr>
        <w:spacing w:line="360" w:lineRule="auto"/>
        <w:rPr>
          <w:rFonts w:ascii="宋体" w:hAnsi="宋体"/>
          <w:sz w:val="24"/>
        </w:rPr>
      </w:pPr>
      <w:r>
        <w:rPr>
          <w:rFonts w:hint="eastAsia" w:ascii="宋体" w:hAnsi="宋体"/>
          <w:sz w:val="24"/>
        </w:rPr>
        <w:t>五、维保范围：</w:t>
      </w:r>
    </w:p>
    <w:p w14:paraId="59645A37">
      <w:pPr>
        <w:spacing w:line="360" w:lineRule="auto"/>
        <w:ind w:firstLine="228" w:firstLineChars="95"/>
        <w:rPr>
          <w:rFonts w:ascii="宋体" w:hAnsi="宋体"/>
          <w:sz w:val="24"/>
        </w:rPr>
      </w:pPr>
      <w:r>
        <w:rPr>
          <w:rFonts w:hint="eastAsia" w:ascii="宋体" w:hAnsi="宋体"/>
          <w:sz w:val="24"/>
        </w:rPr>
        <w:t>（1） 小儿外科楼（3台新风机组、19台组合式空气处理机组、1台极冷机组）；</w:t>
      </w:r>
    </w:p>
    <w:p w14:paraId="79E5DFB2">
      <w:pPr>
        <w:spacing w:line="360" w:lineRule="auto"/>
        <w:ind w:firstLine="228" w:firstLineChars="95"/>
        <w:rPr>
          <w:rFonts w:ascii="宋体" w:hAnsi="宋体"/>
          <w:sz w:val="24"/>
        </w:rPr>
      </w:pPr>
      <w:r>
        <w:rPr>
          <w:rFonts w:hint="eastAsia" w:ascii="宋体" w:hAnsi="宋体"/>
          <w:sz w:val="24"/>
        </w:rPr>
        <w:t>（2）急诊楼（2台新风机组、22台组合式空气处理机组、6台极冷机组）；</w:t>
      </w:r>
    </w:p>
    <w:p w14:paraId="02C3A934">
      <w:pPr>
        <w:spacing w:line="360" w:lineRule="auto"/>
        <w:ind w:firstLine="228" w:firstLineChars="95"/>
        <w:rPr>
          <w:rFonts w:ascii="宋体" w:hAnsi="宋体"/>
          <w:sz w:val="24"/>
        </w:rPr>
      </w:pPr>
      <w:r>
        <w:rPr>
          <w:rFonts w:hint="eastAsia" w:ascii="宋体" w:hAnsi="宋体"/>
          <w:sz w:val="24"/>
        </w:rPr>
        <w:t>（3） 医疗保健楼（3台新风机组、17台组合式空气处理机组、5台极冷机组）；</w:t>
      </w:r>
    </w:p>
    <w:p w14:paraId="273ED4FB">
      <w:pPr>
        <w:spacing w:line="360" w:lineRule="auto"/>
        <w:ind w:firstLine="228" w:firstLineChars="95"/>
        <w:rPr>
          <w:rFonts w:ascii="宋体" w:hAnsi="宋体"/>
          <w:sz w:val="24"/>
        </w:rPr>
      </w:pPr>
      <w:r>
        <w:rPr>
          <w:rFonts w:hint="eastAsia" w:ascii="宋体" w:hAnsi="宋体"/>
          <w:sz w:val="24"/>
        </w:rPr>
        <w:t>（4）外科楼（3台新风机组、20台组合式空气处理机组、6台极冷机组）；</w:t>
      </w:r>
    </w:p>
    <w:p w14:paraId="307D77A8">
      <w:pPr>
        <w:spacing w:line="360" w:lineRule="auto"/>
        <w:ind w:firstLine="228" w:firstLineChars="95"/>
        <w:rPr>
          <w:rFonts w:ascii="宋体" w:hAnsi="宋体"/>
          <w:sz w:val="24"/>
        </w:rPr>
      </w:pPr>
      <w:r>
        <w:rPr>
          <w:rFonts w:hint="eastAsia" w:ascii="宋体" w:hAnsi="宋体"/>
          <w:sz w:val="24"/>
        </w:rPr>
        <w:t>（5）门诊楼（7台新风机组、5台国特空调）；</w:t>
      </w:r>
    </w:p>
    <w:p w14:paraId="586423AC">
      <w:pPr>
        <w:spacing w:line="360" w:lineRule="auto"/>
        <w:ind w:firstLine="228" w:firstLineChars="95"/>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儿</w:t>
      </w:r>
      <w:r>
        <w:rPr>
          <w:rFonts w:ascii="宋体" w:hAnsi="宋体"/>
          <w:sz w:val="24"/>
        </w:rPr>
        <w:t>科综合楼</w:t>
      </w:r>
      <w:r>
        <w:rPr>
          <w:rFonts w:hint="eastAsia" w:ascii="宋体" w:hAnsi="宋体"/>
          <w:sz w:val="24"/>
        </w:rPr>
        <w:t>（22台组合式空气处理机组</w:t>
      </w:r>
      <w:r>
        <w:rPr>
          <w:rFonts w:ascii="宋体" w:hAnsi="宋体"/>
          <w:sz w:val="24"/>
        </w:rPr>
        <w:t>）</w:t>
      </w:r>
      <w:r>
        <w:rPr>
          <w:rFonts w:hint="eastAsia" w:ascii="宋体" w:hAnsi="宋体"/>
          <w:sz w:val="24"/>
        </w:rPr>
        <w:t>；</w:t>
      </w:r>
    </w:p>
    <w:p w14:paraId="14B96DCE">
      <w:pPr>
        <w:spacing w:line="360" w:lineRule="auto"/>
        <w:ind w:firstLine="228" w:firstLineChars="95"/>
        <w:rPr>
          <w:rFonts w:ascii="宋体" w:hAnsi="宋体"/>
          <w:sz w:val="24"/>
        </w:rPr>
      </w:pPr>
      <w:r>
        <w:rPr>
          <w:rFonts w:hint="eastAsia" w:ascii="宋体" w:hAnsi="宋体"/>
          <w:sz w:val="24"/>
        </w:rPr>
        <w:t xml:space="preserve"> </w:t>
      </w:r>
      <w:r>
        <w:rPr>
          <w:rFonts w:ascii="宋体" w:hAnsi="宋体"/>
          <w:sz w:val="24"/>
        </w:rPr>
        <w:t xml:space="preserve">(7) </w:t>
      </w:r>
      <w:r>
        <w:rPr>
          <w:rFonts w:hint="eastAsia" w:ascii="宋体" w:hAnsi="宋体"/>
          <w:sz w:val="24"/>
        </w:rPr>
        <w:t>医疗保障楼（7台组合式空气处理机组、1台数码变容量空调机组）。</w:t>
      </w:r>
    </w:p>
    <w:p w14:paraId="6890F3F3">
      <w:pPr>
        <w:widowControl/>
        <w:jc w:val="left"/>
        <w:rPr>
          <w:rFonts w:ascii="宋体" w:hAnsi="宋体"/>
          <w:sz w:val="24"/>
        </w:rPr>
      </w:pPr>
    </w:p>
    <w:p w14:paraId="1BEBAB7D">
      <w:pPr>
        <w:spacing w:line="360" w:lineRule="auto"/>
        <w:rPr>
          <w:rFonts w:ascii="宋体" w:hAnsi="宋体"/>
          <w:sz w:val="24"/>
        </w:rPr>
      </w:pPr>
      <w:r>
        <w:rPr>
          <w:rFonts w:hint="eastAsia" w:ascii="宋体" w:hAnsi="宋体"/>
          <w:sz w:val="24"/>
        </w:rPr>
        <w:t>六、设备清单</w:t>
      </w:r>
    </w:p>
    <w:p w14:paraId="6DD45C1B">
      <w:pPr>
        <w:spacing w:line="360" w:lineRule="auto"/>
        <w:rPr>
          <w:rFonts w:ascii="宋体" w:hAnsi="宋体"/>
          <w:sz w:val="24"/>
        </w:rPr>
      </w:pPr>
    </w:p>
    <w:tbl>
      <w:tblPr>
        <w:tblStyle w:val="29"/>
        <w:tblW w:w="0" w:type="auto"/>
        <w:tblInd w:w="108" w:type="dxa"/>
        <w:tblLayout w:type="autofit"/>
        <w:tblCellMar>
          <w:top w:w="0" w:type="dxa"/>
          <w:left w:w="108" w:type="dxa"/>
          <w:bottom w:w="0" w:type="dxa"/>
          <w:right w:w="108" w:type="dxa"/>
        </w:tblCellMar>
      </w:tblPr>
      <w:tblGrid>
        <w:gridCol w:w="569"/>
        <w:gridCol w:w="1998"/>
        <w:gridCol w:w="712"/>
        <w:gridCol w:w="1371"/>
        <w:gridCol w:w="2626"/>
        <w:gridCol w:w="569"/>
        <w:gridCol w:w="569"/>
      </w:tblGrid>
      <w:tr w14:paraId="3907405E">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B2C06">
            <w:pPr>
              <w:widowControl/>
              <w:jc w:val="center"/>
              <w:rPr>
                <w:rFonts w:ascii="宋体" w:hAnsi="宋体" w:cs="宋体"/>
                <w:kern w:val="0"/>
                <w:szCs w:val="21"/>
              </w:rPr>
            </w:pPr>
            <w:r>
              <w:rPr>
                <w:rFonts w:hint="eastAsia" w:ascii="宋体" w:hAnsi="宋体" w:cs="宋体"/>
                <w:kern w:val="0"/>
                <w:szCs w:val="21"/>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74A28B">
            <w:pPr>
              <w:widowControl/>
              <w:jc w:val="center"/>
              <w:rPr>
                <w:rFonts w:ascii="宋体" w:hAnsi="宋体" w:cs="宋体"/>
                <w:kern w:val="0"/>
                <w:szCs w:val="21"/>
              </w:rPr>
            </w:pPr>
            <w:r>
              <w:rPr>
                <w:rFonts w:hint="eastAsia" w:ascii="宋体" w:hAnsi="宋体" w:cs="宋体"/>
                <w:kern w:val="0"/>
                <w:szCs w:val="21"/>
              </w:rPr>
              <w:t>设备名称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C8976">
            <w:pPr>
              <w:widowControl/>
              <w:jc w:val="center"/>
              <w:rPr>
                <w:rFonts w:ascii="宋体" w:hAnsi="宋体" w:cs="宋体"/>
                <w:kern w:val="0"/>
                <w:szCs w:val="21"/>
              </w:rPr>
            </w:pPr>
            <w:r>
              <w:rPr>
                <w:rFonts w:hint="eastAsia" w:ascii="宋体" w:hAnsi="宋体" w:cs="宋体"/>
                <w:kern w:val="0"/>
                <w:szCs w:val="21"/>
              </w:rPr>
              <w:t>品牌</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23AF9">
            <w:pPr>
              <w:widowControl/>
              <w:jc w:val="center"/>
              <w:rPr>
                <w:rFonts w:ascii="宋体" w:hAnsi="宋体" w:cs="宋体"/>
                <w:kern w:val="0"/>
                <w:szCs w:val="21"/>
              </w:rPr>
            </w:pPr>
            <w:r>
              <w:rPr>
                <w:rFonts w:hint="eastAsia" w:ascii="宋体" w:hAnsi="宋体" w:cs="宋体"/>
                <w:kern w:val="0"/>
                <w:szCs w:val="21"/>
              </w:rPr>
              <w:t>规格型号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D4AC1">
            <w:pPr>
              <w:widowControl/>
              <w:jc w:val="center"/>
              <w:rPr>
                <w:rFonts w:ascii="宋体" w:hAnsi="宋体" w:cs="宋体"/>
                <w:kern w:val="0"/>
                <w:szCs w:val="21"/>
              </w:rPr>
            </w:pPr>
            <w:r>
              <w:rPr>
                <w:rFonts w:hint="eastAsia" w:ascii="宋体" w:hAnsi="宋体" w:cs="宋体"/>
                <w:kern w:val="0"/>
                <w:szCs w:val="21"/>
              </w:rPr>
              <w:t>技术参数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C9C852">
            <w:pPr>
              <w:widowControl/>
              <w:jc w:val="center"/>
              <w:rPr>
                <w:rFonts w:ascii="宋体" w:hAnsi="宋体" w:cs="宋体"/>
                <w:kern w:val="0"/>
                <w:szCs w:val="21"/>
              </w:rPr>
            </w:pPr>
            <w:r>
              <w:rPr>
                <w:rFonts w:hint="eastAsia" w:ascii="宋体" w:hAnsi="宋体" w:cs="宋体"/>
                <w:kern w:val="0"/>
                <w:szCs w:val="21"/>
              </w:rPr>
              <w:t>数量</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16D571">
            <w:pPr>
              <w:widowControl/>
              <w:jc w:val="center"/>
              <w:rPr>
                <w:rFonts w:ascii="宋体" w:hAnsi="宋体" w:cs="宋体"/>
                <w:kern w:val="0"/>
                <w:szCs w:val="21"/>
              </w:rPr>
            </w:pPr>
            <w:r>
              <w:rPr>
                <w:rFonts w:hint="eastAsia" w:ascii="宋体" w:hAnsi="宋体" w:cs="宋体"/>
                <w:kern w:val="0"/>
                <w:szCs w:val="21"/>
              </w:rPr>
              <w:t>单位</w:t>
            </w:r>
          </w:p>
        </w:tc>
      </w:tr>
      <w:tr w14:paraId="1005C82B">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3D3AB3">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01DC16">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6529E3">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04A089">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8F9504">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548DD9">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D29E0B">
            <w:pPr>
              <w:widowControl/>
              <w:jc w:val="left"/>
              <w:rPr>
                <w:rFonts w:ascii="宋体" w:hAnsi="宋体" w:cs="宋体"/>
                <w:kern w:val="0"/>
                <w:szCs w:val="21"/>
              </w:rPr>
            </w:pPr>
          </w:p>
        </w:tc>
      </w:tr>
      <w:tr w14:paraId="1F2FD87D">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8DCC7A0">
            <w:pPr>
              <w:widowControl/>
              <w:jc w:val="center"/>
              <w:rPr>
                <w:rFonts w:ascii="宋体" w:hAnsi="宋体" w:cs="宋体"/>
                <w:b/>
                <w:bCs/>
                <w:kern w:val="0"/>
                <w:szCs w:val="21"/>
              </w:rPr>
            </w:pPr>
            <w:r>
              <w:rPr>
                <w:rFonts w:hint="eastAsia" w:ascii="宋体" w:hAnsi="宋体" w:cs="宋体"/>
                <w:b/>
                <w:bCs/>
                <w:kern w:val="0"/>
                <w:szCs w:val="21"/>
              </w:rPr>
              <w:t>一</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58E33332">
            <w:pPr>
              <w:widowControl/>
              <w:jc w:val="left"/>
              <w:rPr>
                <w:rFonts w:ascii="宋体" w:hAnsi="宋体" w:cs="宋体"/>
                <w:b/>
                <w:bCs/>
                <w:kern w:val="0"/>
                <w:szCs w:val="21"/>
              </w:rPr>
            </w:pPr>
            <w:r>
              <w:rPr>
                <w:rFonts w:hint="eastAsia" w:ascii="宋体" w:hAnsi="宋体" w:cs="宋体"/>
                <w:b/>
                <w:bCs/>
                <w:kern w:val="0"/>
                <w:szCs w:val="21"/>
              </w:rPr>
              <w:t>小儿外科楼</w:t>
            </w:r>
          </w:p>
        </w:tc>
      </w:tr>
      <w:tr w14:paraId="4E15C3B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90E64A">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16DF652D">
            <w:pPr>
              <w:widowControl/>
              <w:rPr>
                <w:rFonts w:ascii="宋体" w:hAnsi="宋体" w:cs="宋体"/>
                <w:kern w:val="0"/>
                <w:szCs w:val="21"/>
              </w:rPr>
            </w:pPr>
            <w:r>
              <w:rPr>
                <w:rFonts w:hint="eastAsia" w:ascii="宋体" w:hAnsi="宋体" w:cs="宋体"/>
                <w:kern w:val="0"/>
                <w:szCs w:val="21"/>
              </w:rPr>
              <w:t>恒温恒湿机组</w:t>
            </w:r>
          </w:p>
        </w:tc>
        <w:tc>
          <w:tcPr>
            <w:tcW w:w="0" w:type="auto"/>
            <w:tcBorders>
              <w:top w:val="nil"/>
              <w:left w:val="nil"/>
              <w:bottom w:val="single" w:color="auto" w:sz="4" w:space="0"/>
              <w:right w:val="single" w:color="auto" w:sz="4" w:space="0"/>
            </w:tcBorders>
            <w:shd w:val="clear" w:color="auto" w:fill="auto"/>
            <w:vAlign w:val="center"/>
          </w:tcPr>
          <w:p w14:paraId="13391CFB">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1119946A">
            <w:pPr>
              <w:widowControl/>
              <w:rPr>
                <w:rFonts w:ascii="宋体" w:hAnsi="宋体" w:cs="宋体"/>
                <w:kern w:val="0"/>
                <w:szCs w:val="21"/>
              </w:rPr>
            </w:pPr>
            <w:r>
              <w:rPr>
                <w:rFonts w:hint="eastAsia" w:ascii="宋体" w:hAnsi="宋体" w:cs="宋体"/>
                <w:kern w:val="0"/>
                <w:szCs w:val="21"/>
              </w:rPr>
              <w:t>TAC1013BHH</w:t>
            </w:r>
          </w:p>
        </w:tc>
        <w:tc>
          <w:tcPr>
            <w:tcW w:w="0" w:type="auto"/>
            <w:tcBorders>
              <w:top w:val="nil"/>
              <w:left w:val="nil"/>
              <w:bottom w:val="single" w:color="auto" w:sz="4" w:space="0"/>
              <w:right w:val="single" w:color="auto" w:sz="4" w:space="0"/>
            </w:tcBorders>
            <w:shd w:val="clear" w:color="auto" w:fill="auto"/>
            <w:vAlign w:val="center"/>
          </w:tcPr>
          <w:p w14:paraId="1D5F6813">
            <w:pPr>
              <w:widowControl/>
              <w:rPr>
                <w:rFonts w:ascii="宋体" w:hAnsi="宋体" w:cs="宋体"/>
                <w:kern w:val="0"/>
                <w:szCs w:val="21"/>
              </w:rPr>
            </w:pPr>
            <w:r>
              <w:rPr>
                <w:rFonts w:hint="eastAsia" w:ascii="宋体" w:hAnsi="宋体" w:cs="宋体"/>
                <w:kern w:val="0"/>
                <w:szCs w:val="21"/>
              </w:rPr>
              <w:t>风量8800冷量25kw电加热38kw</w:t>
            </w:r>
          </w:p>
        </w:tc>
        <w:tc>
          <w:tcPr>
            <w:tcW w:w="0" w:type="auto"/>
            <w:tcBorders>
              <w:top w:val="nil"/>
              <w:left w:val="nil"/>
              <w:bottom w:val="single" w:color="auto" w:sz="4" w:space="0"/>
              <w:right w:val="single" w:color="auto" w:sz="4" w:space="0"/>
            </w:tcBorders>
            <w:shd w:val="clear" w:color="auto" w:fill="auto"/>
            <w:vAlign w:val="center"/>
          </w:tcPr>
          <w:p w14:paraId="702851E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5DB032D">
            <w:pPr>
              <w:widowControl/>
              <w:rPr>
                <w:rFonts w:ascii="宋体" w:hAnsi="宋体" w:cs="宋体"/>
                <w:kern w:val="0"/>
                <w:szCs w:val="21"/>
              </w:rPr>
            </w:pPr>
            <w:r>
              <w:rPr>
                <w:rFonts w:hint="eastAsia" w:ascii="宋体" w:hAnsi="宋体" w:cs="宋体"/>
                <w:kern w:val="0"/>
                <w:szCs w:val="21"/>
              </w:rPr>
              <w:t>1</w:t>
            </w:r>
          </w:p>
        </w:tc>
      </w:tr>
      <w:tr w14:paraId="23E8B66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40232AD">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535EDF9A">
            <w:pPr>
              <w:widowControl/>
              <w:rPr>
                <w:rFonts w:ascii="宋体" w:hAnsi="宋体" w:cs="宋体"/>
                <w:kern w:val="0"/>
                <w:szCs w:val="21"/>
              </w:rPr>
            </w:pPr>
            <w:r>
              <w:rPr>
                <w:rFonts w:hint="eastAsia" w:ascii="宋体" w:hAnsi="宋体" w:cs="宋体"/>
                <w:kern w:val="0"/>
                <w:szCs w:val="21"/>
              </w:rPr>
              <w:t>恒温恒湿机组</w:t>
            </w:r>
          </w:p>
        </w:tc>
        <w:tc>
          <w:tcPr>
            <w:tcW w:w="0" w:type="auto"/>
            <w:tcBorders>
              <w:top w:val="nil"/>
              <w:left w:val="nil"/>
              <w:bottom w:val="single" w:color="auto" w:sz="4" w:space="0"/>
              <w:right w:val="single" w:color="auto" w:sz="4" w:space="0"/>
            </w:tcBorders>
            <w:shd w:val="clear" w:color="auto" w:fill="auto"/>
            <w:vAlign w:val="center"/>
          </w:tcPr>
          <w:p w14:paraId="79B4FF18">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FAB27FE">
            <w:pPr>
              <w:widowControl/>
              <w:rPr>
                <w:rFonts w:ascii="宋体" w:hAnsi="宋体" w:cs="宋体"/>
                <w:kern w:val="0"/>
                <w:szCs w:val="21"/>
              </w:rPr>
            </w:pPr>
            <w:r>
              <w:rPr>
                <w:rFonts w:hint="eastAsia" w:ascii="宋体" w:hAnsi="宋体" w:cs="宋体"/>
                <w:kern w:val="0"/>
                <w:szCs w:val="21"/>
              </w:rPr>
              <w:t>TAC1316BHH</w:t>
            </w:r>
          </w:p>
        </w:tc>
        <w:tc>
          <w:tcPr>
            <w:tcW w:w="0" w:type="auto"/>
            <w:tcBorders>
              <w:top w:val="nil"/>
              <w:left w:val="nil"/>
              <w:bottom w:val="single" w:color="auto" w:sz="4" w:space="0"/>
              <w:right w:val="single" w:color="auto" w:sz="4" w:space="0"/>
            </w:tcBorders>
            <w:shd w:val="clear" w:color="auto" w:fill="auto"/>
            <w:vAlign w:val="center"/>
          </w:tcPr>
          <w:p w14:paraId="542A00E2">
            <w:pPr>
              <w:widowControl/>
              <w:rPr>
                <w:rFonts w:ascii="宋体" w:hAnsi="宋体" w:cs="宋体"/>
                <w:kern w:val="0"/>
                <w:szCs w:val="21"/>
              </w:rPr>
            </w:pPr>
            <w:r>
              <w:rPr>
                <w:rFonts w:hint="eastAsia" w:ascii="宋体" w:hAnsi="宋体" w:cs="宋体"/>
                <w:kern w:val="0"/>
                <w:szCs w:val="21"/>
              </w:rPr>
              <w:t>风量12800冷量31kw电加热55kw</w:t>
            </w:r>
          </w:p>
        </w:tc>
        <w:tc>
          <w:tcPr>
            <w:tcW w:w="0" w:type="auto"/>
            <w:tcBorders>
              <w:top w:val="nil"/>
              <w:left w:val="nil"/>
              <w:bottom w:val="single" w:color="auto" w:sz="4" w:space="0"/>
              <w:right w:val="single" w:color="auto" w:sz="4" w:space="0"/>
            </w:tcBorders>
            <w:shd w:val="clear" w:color="auto" w:fill="auto"/>
            <w:vAlign w:val="center"/>
          </w:tcPr>
          <w:p w14:paraId="6A70AE1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FD4DB29">
            <w:pPr>
              <w:widowControl/>
              <w:rPr>
                <w:rFonts w:ascii="宋体" w:hAnsi="宋体" w:cs="宋体"/>
                <w:kern w:val="0"/>
                <w:szCs w:val="21"/>
              </w:rPr>
            </w:pPr>
            <w:r>
              <w:rPr>
                <w:rFonts w:hint="eastAsia" w:ascii="宋体" w:hAnsi="宋体" w:cs="宋体"/>
                <w:kern w:val="0"/>
                <w:szCs w:val="21"/>
              </w:rPr>
              <w:t>1</w:t>
            </w:r>
          </w:p>
        </w:tc>
      </w:tr>
      <w:tr w14:paraId="08694DB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1AB10E5">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0AB3FBDC">
            <w:pPr>
              <w:widowControl/>
              <w:rPr>
                <w:rFonts w:ascii="宋体" w:hAnsi="宋体" w:cs="宋体"/>
                <w:kern w:val="0"/>
                <w:szCs w:val="21"/>
              </w:rPr>
            </w:pPr>
            <w:r>
              <w:rPr>
                <w:rFonts w:hint="eastAsia" w:ascii="宋体" w:hAnsi="宋体" w:cs="宋体"/>
                <w:kern w:val="0"/>
                <w:szCs w:val="21"/>
              </w:rPr>
              <w:t>恒温恒湿机组</w:t>
            </w:r>
          </w:p>
        </w:tc>
        <w:tc>
          <w:tcPr>
            <w:tcW w:w="0" w:type="auto"/>
            <w:tcBorders>
              <w:top w:val="nil"/>
              <w:left w:val="nil"/>
              <w:bottom w:val="single" w:color="auto" w:sz="4" w:space="0"/>
              <w:right w:val="single" w:color="auto" w:sz="4" w:space="0"/>
            </w:tcBorders>
            <w:shd w:val="clear" w:color="auto" w:fill="auto"/>
            <w:vAlign w:val="center"/>
          </w:tcPr>
          <w:p w14:paraId="35D1D228">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D781AF4">
            <w:pPr>
              <w:widowControl/>
              <w:rPr>
                <w:rFonts w:ascii="宋体" w:hAnsi="宋体" w:cs="宋体"/>
                <w:kern w:val="0"/>
                <w:szCs w:val="21"/>
              </w:rPr>
            </w:pPr>
            <w:r>
              <w:rPr>
                <w:rFonts w:hint="eastAsia" w:ascii="宋体" w:hAnsi="宋体" w:cs="宋体"/>
                <w:kern w:val="0"/>
                <w:szCs w:val="21"/>
              </w:rPr>
              <w:t>TAC1016BHH</w:t>
            </w:r>
          </w:p>
        </w:tc>
        <w:tc>
          <w:tcPr>
            <w:tcW w:w="0" w:type="auto"/>
            <w:tcBorders>
              <w:top w:val="nil"/>
              <w:left w:val="nil"/>
              <w:bottom w:val="single" w:color="auto" w:sz="4" w:space="0"/>
              <w:right w:val="single" w:color="auto" w:sz="4" w:space="0"/>
            </w:tcBorders>
            <w:shd w:val="clear" w:color="auto" w:fill="auto"/>
            <w:vAlign w:val="center"/>
          </w:tcPr>
          <w:p w14:paraId="13AED4FD">
            <w:pPr>
              <w:widowControl/>
              <w:rPr>
                <w:rFonts w:ascii="宋体" w:hAnsi="宋体" w:cs="宋体"/>
                <w:kern w:val="0"/>
                <w:szCs w:val="21"/>
              </w:rPr>
            </w:pPr>
            <w:r>
              <w:rPr>
                <w:rFonts w:hint="eastAsia" w:ascii="宋体" w:hAnsi="宋体" w:cs="宋体"/>
                <w:kern w:val="0"/>
                <w:szCs w:val="21"/>
              </w:rPr>
              <w:t>风量11400冷量31kw电加热50kw</w:t>
            </w:r>
          </w:p>
        </w:tc>
        <w:tc>
          <w:tcPr>
            <w:tcW w:w="0" w:type="auto"/>
            <w:tcBorders>
              <w:top w:val="nil"/>
              <w:left w:val="nil"/>
              <w:bottom w:val="single" w:color="auto" w:sz="4" w:space="0"/>
              <w:right w:val="single" w:color="auto" w:sz="4" w:space="0"/>
            </w:tcBorders>
            <w:shd w:val="clear" w:color="auto" w:fill="auto"/>
            <w:vAlign w:val="center"/>
          </w:tcPr>
          <w:p w14:paraId="352DB94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62A1B62">
            <w:pPr>
              <w:widowControl/>
              <w:rPr>
                <w:rFonts w:ascii="宋体" w:hAnsi="宋体" w:cs="宋体"/>
                <w:kern w:val="0"/>
                <w:szCs w:val="21"/>
              </w:rPr>
            </w:pPr>
            <w:r>
              <w:rPr>
                <w:rFonts w:hint="eastAsia" w:ascii="宋体" w:hAnsi="宋体" w:cs="宋体"/>
                <w:kern w:val="0"/>
                <w:szCs w:val="21"/>
              </w:rPr>
              <w:t>1</w:t>
            </w:r>
          </w:p>
        </w:tc>
      </w:tr>
      <w:tr w14:paraId="6D4F5E6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D7AB37">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4ED0443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6D670D0">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BB2AC30">
            <w:pPr>
              <w:widowControl/>
              <w:rPr>
                <w:rFonts w:ascii="宋体" w:hAnsi="宋体" w:cs="宋体"/>
                <w:kern w:val="0"/>
                <w:szCs w:val="21"/>
              </w:rPr>
            </w:pPr>
            <w:r>
              <w:rPr>
                <w:rFonts w:hint="eastAsia" w:ascii="宋体" w:hAnsi="宋体" w:cs="宋体"/>
                <w:kern w:val="0"/>
                <w:szCs w:val="21"/>
              </w:rPr>
              <w:t>RM09/09</w:t>
            </w:r>
          </w:p>
        </w:tc>
        <w:tc>
          <w:tcPr>
            <w:tcW w:w="0" w:type="auto"/>
            <w:tcBorders>
              <w:top w:val="nil"/>
              <w:left w:val="nil"/>
              <w:bottom w:val="single" w:color="auto" w:sz="4" w:space="0"/>
              <w:right w:val="single" w:color="auto" w:sz="4" w:space="0"/>
            </w:tcBorders>
            <w:shd w:val="clear" w:color="auto" w:fill="auto"/>
            <w:vAlign w:val="center"/>
          </w:tcPr>
          <w:p w14:paraId="608471FF">
            <w:pPr>
              <w:widowControl/>
              <w:rPr>
                <w:rFonts w:ascii="宋体" w:hAnsi="宋体" w:cs="宋体"/>
                <w:kern w:val="0"/>
                <w:szCs w:val="21"/>
              </w:rPr>
            </w:pPr>
            <w:r>
              <w:rPr>
                <w:rFonts w:hint="eastAsia" w:ascii="宋体" w:hAnsi="宋体" w:cs="宋体"/>
                <w:kern w:val="0"/>
                <w:szCs w:val="21"/>
              </w:rPr>
              <w:t>风量3200冷量14kw热量10kw</w:t>
            </w:r>
          </w:p>
        </w:tc>
        <w:tc>
          <w:tcPr>
            <w:tcW w:w="0" w:type="auto"/>
            <w:tcBorders>
              <w:top w:val="nil"/>
              <w:left w:val="nil"/>
              <w:bottom w:val="single" w:color="auto" w:sz="4" w:space="0"/>
              <w:right w:val="single" w:color="auto" w:sz="4" w:space="0"/>
            </w:tcBorders>
            <w:shd w:val="clear" w:color="auto" w:fill="auto"/>
            <w:vAlign w:val="center"/>
          </w:tcPr>
          <w:p w14:paraId="5416253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09DB5AB">
            <w:pPr>
              <w:widowControl/>
              <w:rPr>
                <w:rFonts w:ascii="宋体" w:hAnsi="宋体" w:cs="宋体"/>
                <w:kern w:val="0"/>
                <w:szCs w:val="21"/>
              </w:rPr>
            </w:pPr>
            <w:r>
              <w:rPr>
                <w:rFonts w:hint="eastAsia" w:ascii="宋体" w:hAnsi="宋体" w:cs="宋体"/>
                <w:kern w:val="0"/>
                <w:szCs w:val="21"/>
              </w:rPr>
              <w:t>1</w:t>
            </w:r>
          </w:p>
        </w:tc>
      </w:tr>
      <w:tr w14:paraId="4EDDBFA9">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8E563DF">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33351C6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78EA230">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5F0C2F5">
            <w:pPr>
              <w:widowControl/>
              <w:rPr>
                <w:rFonts w:ascii="宋体" w:hAnsi="宋体" w:cs="宋体"/>
                <w:kern w:val="0"/>
                <w:szCs w:val="21"/>
              </w:rPr>
            </w:pPr>
            <w:r>
              <w:rPr>
                <w:rFonts w:hint="eastAsia" w:ascii="宋体" w:hAnsi="宋体" w:cs="宋体"/>
                <w:kern w:val="0"/>
                <w:szCs w:val="21"/>
              </w:rPr>
              <w:t>RM09/09</w:t>
            </w:r>
          </w:p>
        </w:tc>
        <w:tc>
          <w:tcPr>
            <w:tcW w:w="0" w:type="auto"/>
            <w:tcBorders>
              <w:top w:val="nil"/>
              <w:left w:val="nil"/>
              <w:bottom w:val="single" w:color="auto" w:sz="4" w:space="0"/>
              <w:right w:val="single" w:color="auto" w:sz="4" w:space="0"/>
            </w:tcBorders>
            <w:shd w:val="clear" w:color="auto" w:fill="auto"/>
            <w:vAlign w:val="center"/>
          </w:tcPr>
          <w:p w14:paraId="107421B3">
            <w:pPr>
              <w:widowControl/>
              <w:rPr>
                <w:rFonts w:ascii="宋体" w:hAnsi="宋体" w:cs="宋体"/>
                <w:kern w:val="0"/>
                <w:szCs w:val="21"/>
              </w:rPr>
            </w:pPr>
            <w:r>
              <w:rPr>
                <w:rFonts w:hint="eastAsia" w:ascii="宋体" w:hAnsi="宋体" w:cs="宋体"/>
                <w:kern w:val="0"/>
                <w:szCs w:val="21"/>
              </w:rPr>
              <w:t>风量3600</w:t>
            </w:r>
          </w:p>
        </w:tc>
        <w:tc>
          <w:tcPr>
            <w:tcW w:w="0" w:type="auto"/>
            <w:tcBorders>
              <w:top w:val="nil"/>
              <w:left w:val="nil"/>
              <w:bottom w:val="single" w:color="auto" w:sz="4" w:space="0"/>
              <w:right w:val="single" w:color="auto" w:sz="4" w:space="0"/>
            </w:tcBorders>
            <w:shd w:val="clear" w:color="auto" w:fill="auto"/>
            <w:vAlign w:val="center"/>
          </w:tcPr>
          <w:p w14:paraId="523D8AB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DFEB11F">
            <w:pPr>
              <w:widowControl/>
              <w:rPr>
                <w:rFonts w:ascii="宋体" w:hAnsi="宋体" w:cs="宋体"/>
                <w:kern w:val="0"/>
                <w:szCs w:val="21"/>
              </w:rPr>
            </w:pPr>
            <w:r>
              <w:rPr>
                <w:rFonts w:hint="eastAsia" w:ascii="宋体" w:hAnsi="宋体" w:cs="宋体"/>
                <w:kern w:val="0"/>
                <w:szCs w:val="21"/>
              </w:rPr>
              <w:t>1</w:t>
            </w:r>
          </w:p>
        </w:tc>
      </w:tr>
      <w:tr w14:paraId="6C1DC86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C0EA896">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966557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5E88672">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47ABEAB">
            <w:pPr>
              <w:widowControl/>
              <w:rPr>
                <w:rFonts w:ascii="宋体" w:hAnsi="宋体" w:cs="宋体"/>
                <w:kern w:val="0"/>
                <w:szCs w:val="21"/>
              </w:rPr>
            </w:pPr>
            <w:r>
              <w:rPr>
                <w:rFonts w:hint="eastAsia" w:ascii="宋体" w:hAnsi="宋体" w:cs="宋体"/>
                <w:kern w:val="0"/>
                <w:szCs w:val="21"/>
              </w:rPr>
              <w:t>RM15/12</w:t>
            </w:r>
          </w:p>
        </w:tc>
        <w:tc>
          <w:tcPr>
            <w:tcW w:w="0" w:type="auto"/>
            <w:tcBorders>
              <w:top w:val="nil"/>
              <w:left w:val="nil"/>
              <w:bottom w:val="single" w:color="auto" w:sz="4" w:space="0"/>
              <w:right w:val="single" w:color="auto" w:sz="4" w:space="0"/>
            </w:tcBorders>
            <w:shd w:val="clear" w:color="auto" w:fill="auto"/>
            <w:vAlign w:val="center"/>
          </w:tcPr>
          <w:p w14:paraId="23F19EAF">
            <w:pPr>
              <w:widowControl/>
              <w:rPr>
                <w:rFonts w:ascii="宋体" w:hAnsi="宋体" w:cs="宋体"/>
                <w:kern w:val="0"/>
                <w:szCs w:val="21"/>
              </w:rPr>
            </w:pPr>
            <w:r>
              <w:rPr>
                <w:rFonts w:hint="eastAsia" w:ascii="宋体" w:hAnsi="宋体" w:cs="宋体"/>
                <w:kern w:val="0"/>
                <w:szCs w:val="21"/>
              </w:rPr>
              <w:t>风量12000冷量53kw热量37kw</w:t>
            </w:r>
          </w:p>
        </w:tc>
        <w:tc>
          <w:tcPr>
            <w:tcW w:w="0" w:type="auto"/>
            <w:tcBorders>
              <w:top w:val="nil"/>
              <w:left w:val="nil"/>
              <w:bottom w:val="single" w:color="auto" w:sz="4" w:space="0"/>
              <w:right w:val="single" w:color="auto" w:sz="4" w:space="0"/>
            </w:tcBorders>
            <w:shd w:val="clear" w:color="auto" w:fill="auto"/>
            <w:vAlign w:val="center"/>
          </w:tcPr>
          <w:p w14:paraId="07615D1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D3D1A11">
            <w:pPr>
              <w:widowControl/>
              <w:rPr>
                <w:rFonts w:ascii="宋体" w:hAnsi="宋体" w:cs="宋体"/>
                <w:kern w:val="0"/>
                <w:szCs w:val="21"/>
              </w:rPr>
            </w:pPr>
            <w:r>
              <w:rPr>
                <w:rFonts w:hint="eastAsia" w:ascii="宋体" w:hAnsi="宋体" w:cs="宋体"/>
                <w:kern w:val="0"/>
                <w:szCs w:val="21"/>
              </w:rPr>
              <w:t>1</w:t>
            </w:r>
          </w:p>
        </w:tc>
      </w:tr>
      <w:tr w14:paraId="5B25C97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D9EFE06">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678412E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0D6293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2F91CFE">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69DA2492">
            <w:pPr>
              <w:widowControl/>
              <w:rPr>
                <w:rFonts w:ascii="宋体" w:hAnsi="宋体" w:cs="宋体"/>
                <w:kern w:val="0"/>
                <w:szCs w:val="21"/>
              </w:rPr>
            </w:pPr>
            <w:r>
              <w:rPr>
                <w:rFonts w:hint="eastAsia" w:ascii="宋体" w:hAnsi="宋体" w:cs="宋体"/>
                <w:kern w:val="0"/>
                <w:szCs w:val="21"/>
              </w:rPr>
              <w:t>风量12100冷量29KW热量20kw</w:t>
            </w:r>
          </w:p>
        </w:tc>
        <w:tc>
          <w:tcPr>
            <w:tcW w:w="0" w:type="auto"/>
            <w:tcBorders>
              <w:top w:val="nil"/>
              <w:left w:val="nil"/>
              <w:bottom w:val="single" w:color="auto" w:sz="4" w:space="0"/>
              <w:right w:val="single" w:color="auto" w:sz="4" w:space="0"/>
            </w:tcBorders>
            <w:shd w:val="clear" w:color="auto" w:fill="auto"/>
            <w:vAlign w:val="center"/>
          </w:tcPr>
          <w:p w14:paraId="70B9EF3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81C278B">
            <w:pPr>
              <w:widowControl/>
              <w:rPr>
                <w:rFonts w:ascii="宋体" w:hAnsi="宋体" w:cs="宋体"/>
                <w:kern w:val="0"/>
                <w:szCs w:val="21"/>
              </w:rPr>
            </w:pPr>
            <w:r>
              <w:rPr>
                <w:rFonts w:hint="eastAsia" w:ascii="宋体" w:hAnsi="宋体" w:cs="宋体"/>
                <w:kern w:val="0"/>
                <w:szCs w:val="21"/>
              </w:rPr>
              <w:t>1</w:t>
            </w:r>
          </w:p>
        </w:tc>
      </w:tr>
      <w:tr w14:paraId="7C30B65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3AE2555">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5ADAFE9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E653F4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D39FDAF">
            <w:pPr>
              <w:widowControl/>
              <w:rPr>
                <w:rFonts w:ascii="宋体" w:hAnsi="宋体" w:cs="宋体"/>
                <w:kern w:val="0"/>
                <w:szCs w:val="21"/>
              </w:rPr>
            </w:pPr>
            <w:r>
              <w:rPr>
                <w:rFonts w:hint="eastAsia" w:ascii="宋体" w:hAnsi="宋体" w:cs="宋体"/>
                <w:kern w:val="0"/>
                <w:szCs w:val="21"/>
              </w:rPr>
              <w:t>RM15/15</w:t>
            </w:r>
          </w:p>
        </w:tc>
        <w:tc>
          <w:tcPr>
            <w:tcW w:w="0" w:type="auto"/>
            <w:tcBorders>
              <w:top w:val="nil"/>
              <w:left w:val="nil"/>
              <w:bottom w:val="single" w:color="auto" w:sz="4" w:space="0"/>
              <w:right w:val="single" w:color="auto" w:sz="4" w:space="0"/>
            </w:tcBorders>
            <w:shd w:val="clear" w:color="auto" w:fill="auto"/>
            <w:vAlign w:val="center"/>
          </w:tcPr>
          <w:p w14:paraId="24C5E975">
            <w:pPr>
              <w:widowControl/>
              <w:rPr>
                <w:rFonts w:ascii="宋体" w:hAnsi="宋体" w:cs="宋体"/>
                <w:kern w:val="0"/>
                <w:szCs w:val="21"/>
              </w:rPr>
            </w:pPr>
            <w:r>
              <w:rPr>
                <w:rFonts w:hint="eastAsia" w:ascii="宋体" w:hAnsi="宋体" w:cs="宋体"/>
                <w:kern w:val="0"/>
                <w:szCs w:val="21"/>
              </w:rPr>
              <w:t>风量13900冷量60kw热量52kw</w:t>
            </w:r>
          </w:p>
        </w:tc>
        <w:tc>
          <w:tcPr>
            <w:tcW w:w="0" w:type="auto"/>
            <w:tcBorders>
              <w:top w:val="nil"/>
              <w:left w:val="nil"/>
              <w:bottom w:val="single" w:color="auto" w:sz="4" w:space="0"/>
              <w:right w:val="single" w:color="auto" w:sz="4" w:space="0"/>
            </w:tcBorders>
            <w:shd w:val="clear" w:color="auto" w:fill="auto"/>
            <w:vAlign w:val="center"/>
          </w:tcPr>
          <w:p w14:paraId="579A00E6">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A2157C3">
            <w:pPr>
              <w:widowControl/>
              <w:rPr>
                <w:rFonts w:ascii="宋体" w:hAnsi="宋体" w:cs="宋体"/>
                <w:kern w:val="0"/>
                <w:szCs w:val="21"/>
              </w:rPr>
            </w:pPr>
            <w:r>
              <w:rPr>
                <w:rFonts w:hint="eastAsia" w:ascii="宋体" w:hAnsi="宋体" w:cs="宋体"/>
                <w:kern w:val="0"/>
                <w:szCs w:val="21"/>
              </w:rPr>
              <w:t>1</w:t>
            </w:r>
          </w:p>
        </w:tc>
      </w:tr>
      <w:tr w14:paraId="5758B29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D12EE1">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3B005BF5">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7D4A757">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4246635">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1371E289">
            <w:pPr>
              <w:widowControl/>
              <w:rPr>
                <w:rFonts w:ascii="宋体" w:hAnsi="宋体" w:cs="宋体"/>
                <w:kern w:val="0"/>
                <w:szCs w:val="21"/>
              </w:rPr>
            </w:pPr>
            <w:r>
              <w:rPr>
                <w:rFonts w:hint="eastAsia" w:ascii="宋体" w:hAnsi="宋体" w:cs="宋体"/>
                <w:kern w:val="0"/>
                <w:szCs w:val="21"/>
              </w:rPr>
              <w:t>风量12100冷量29kw热量20kw</w:t>
            </w:r>
          </w:p>
        </w:tc>
        <w:tc>
          <w:tcPr>
            <w:tcW w:w="0" w:type="auto"/>
            <w:tcBorders>
              <w:top w:val="nil"/>
              <w:left w:val="nil"/>
              <w:bottom w:val="single" w:color="auto" w:sz="4" w:space="0"/>
              <w:right w:val="single" w:color="auto" w:sz="4" w:space="0"/>
            </w:tcBorders>
            <w:shd w:val="clear" w:color="auto" w:fill="auto"/>
            <w:vAlign w:val="center"/>
          </w:tcPr>
          <w:p w14:paraId="130C6F1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F0ED6F1">
            <w:pPr>
              <w:widowControl/>
              <w:rPr>
                <w:rFonts w:ascii="宋体" w:hAnsi="宋体" w:cs="宋体"/>
                <w:kern w:val="0"/>
                <w:szCs w:val="21"/>
              </w:rPr>
            </w:pPr>
            <w:r>
              <w:rPr>
                <w:rFonts w:hint="eastAsia" w:ascii="宋体" w:hAnsi="宋体" w:cs="宋体"/>
                <w:kern w:val="0"/>
                <w:szCs w:val="21"/>
              </w:rPr>
              <w:t>1</w:t>
            </w:r>
          </w:p>
        </w:tc>
      </w:tr>
      <w:tr w14:paraId="5258B94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0C933CA">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41D47E6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0034F0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9FC8C26">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18997343">
            <w:pPr>
              <w:widowControl/>
              <w:rPr>
                <w:rFonts w:ascii="宋体" w:hAnsi="宋体" w:cs="宋体"/>
                <w:kern w:val="0"/>
                <w:szCs w:val="21"/>
              </w:rPr>
            </w:pPr>
            <w:r>
              <w:rPr>
                <w:rFonts w:hint="eastAsia" w:ascii="宋体" w:hAnsi="宋体" w:cs="宋体"/>
                <w:kern w:val="0"/>
                <w:szCs w:val="21"/>
              </w:rPr>
              <w:t>风量5060冷量29kw热量20kw</w:t>
            </w:r>
          </w:p>
        </w:tc>
        <w:tc>
          <w:tcPr>
            <w:tcW w:w="0" w:type="auto"/>
            <w:tcBorders>
              <w:top w:val="nil"/>
              <w:left w:val="nil"/>
              <w:bottom w:val="single" w:color="auto" w:sz="4" w:space="0"/>
              <w:right w:val="single" w:color="auto" w:sz="4" w:space="0"/>
            </w:tcBorders>
            <w:shd w:val="clear" w:color="auto" w:fill="auto"/>
            <w:vAlign w:val="center"/>
          </w:tcPr>
          <w:p w14:paraId="51E7829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988DB7A">
            <w:pPr>
              <w:widowControl/>
              <w:rPr>
                <w:rFonts w:ascii="宋体" w:hAnsi="宋体" w:cs="宋体"/>
                <w:kern w:val="0"/>
                <w:szCs w:val="21"/>
              </w:rPr>
            </w:pPr>
            <w:r>
              <w:rPr>
                <w:rFonts w:hint="eastAsia" w:ascii="宋体" w:hAnsi="宋体" w:cs="宋体"/>
                <w:kern w:val="0"/>
                <w:szCs w:val="21"/>
              </w:rPr>
              <w:t>1</w:t>
            </w:r>
          </w:p>
        </w:tc>
      </w:tr>
      <w:tr w14:paraId="62BEB960">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0C7B59A">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nil"/>
              <w:bottom w:val="single" w:color="auto" w:sz="4" w:space="0"/>
              <w:right w:val="single" w:color="auto" w:sz="4" w:space="0"/>
            </w:tcBorders>
            <w:shd w:val="clear" w:color="auto" w:fill="auto"/>
            <w:vAlign w:val="center"/>
          </w:tcPr>
          <w:p w14:paraId="788E9741">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14D8F4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77F4C05">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19944DDC">
            <w:pPr>
              <w:widowControl/>
              <w:rPr>
                <w:rFonts w:ascii="宋体" w:hAnsi="宋体" w:cs="宋体"/>
                <w:kern w:val="0"/>
                <w:szCs w:val="21"/>
              </w:rPr>
            </w:pPr>
            <w:r>
              <w:rPr>
                <w:rFonts w:hint="eastAsia" w:ascii="宋体" w:hAnsi="宋体" w:cs="宋体"/>
                <w:kern w:val="0"/>
                <w:szCs w:val="21"/>
              </w:rPr>
              <w:t>风量6300</w:t>
            </w:r>
          </w:p>
        </w:tc>
        <w:tc>
          <w:tcPr>
            <w:tcW w:w="0" w:type="auto"/>
            <w:tcBorders>
              <w:top w:val="nil"/>
              <w:left w:val="nil"/>
              <w:bottom w:val="single" w:color="auto" w:sz="4" w:space="0"/>
              <w:right w:val="single" w:color="auto" w:sz="4" w:space="0"/>
            </w:tcBorders>
            <w:shd w:val="clear" w:color="auto" w:fill="auto"/>
            <w:vAlign w:val="center"/>
          </w:tcPr>
          <w:p w14:paraId="697BB5EE">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9FF5077">
            <w:pPr>
              <w:widowControl/>
              <w:rPr>
                <w:rFonts w:ascii="宋体" w:hAnsi="宋体" w:cs="宋体"/>
                <w:kern w:val="0"/>
                <w:szCs w:val="21"/>
              </w:rPr>
            </w:pPr>
            <w:r>
              <w:rPr>
                <w:rFonts w:hint="eastAsia" w:ascii="宋体" w:hAnsi="宋体" w:cs="宋体"/>
                <w:kern w:val="0"/>
                <w:szCs w:val="21"/>
              </w:rPr>
              <w:t>1</w:t>
            </w:r>
          </w:p>
        </w:tc>
      </w:tr>
      <w:tr w14:paraId="58E5E61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DA710A">
            <w:pPr>
              <w:widowControl/>
              <w:jc w:val="center"/>
              <w:rPr>
                <w:rFonts w:ascii="宋体" w:hAnsi="宋体" w:cs="宋体"/>
                <w:kern w:val="0"/>
                <w:szCs w:val="21"/>
              </w:rPr>
            </w:pPr>
            <w:r>
              <w:rPr>
                <w:rFonts w:hint="eastAsia" w:ascii="宋体" w:hAnsi="宋体" w:cs="宋体"/>
                <w:kern w:val="0"/>
                <w:szCs w:val="21"/>
              </w:rPr>
              <w:t>12</w:t>
            </w:r>
          </w:p>
        </w:tc>
        <w:tc>
          <w:tcPr>
            <w:tcW w:w="0" w:type="auto"/>
            <w:tcBorders>
              <w:top w:val="single" w:color="auto" w:sz="4" w:space="0"/>
              <w:left w:val="nil"/>
              <w:bottom w:val="single" w:color="auto" w:sz="4" w:space="0"/>
              <w:right w:val="single" w:color="auto" w:sz="4" w:space="0"/>
            </w:tcBorders>
            <w:shd w:val="clear" w:color="auto" w:fill="auto"/>
            <w:vAlign w:val="center"/>
          </w:tcPr>
          <w:p w14:paraId="5C2F6C51">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25B378B">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06E9A5A">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4E2433C7">
            <w:pPr>
              <w:widowControl/>
              <w:rPr>
                <w:rFonts w:ascii="宋体" w:hAnsi="宋体" w:cs="宋体"/>
                <w:kern w:val="0"/>
                <w:szCs w:val="21"/>
              </w:rPr>
            </w:pPr>
            <w:r>
              <w:rPr>
                <w:rFonts w:hint="eastAsia" w:ascii="宋体" w:hAnsi="宋体" w:cs="宋体"/>
                <w:kern w:val="0"/>
                <w:szCs w:val="21"/>
              </w:rPr>
              <w:t>风量12100冷量27kw热量20kw</w:t>
            </w:r>
          </w:p>
        </w:tc>
        <w:tc>
          <w:tcPr>
            <w:tcW w:w="0" w:type="auto"/>
            <w:tcBorders>
              <w:top w:val="nil"/>
              <w:left w:val="nil"/>
              <w:bottom w:val="single" w:color="auto" w:sz="4" w:space="0"/>
              <w:right w:val="single" w:color="auto" w:sz="4" w:space="0"/>
            </w:tcBorders>
            <w:shd w:val="clear" w:color="auto" w:fill="auto"/>
            <w:vAlign w:val="center"/>
          </w:tcPr>
          <w:p w14:paraId="5DE3454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2E511B9">
            <w:pPr>
              <w:widowControl/>
              <w:rPr>
                <w:rFonts w:ascii="宋体" w:hAnsi="宋体" w:cs="宋体"/>
                <w:kern w:val="0"/>
                <w:szCs w:val="21"/>
              </w:rPr>
            </w:pPr>
            <w:r>
              <w:rPr>
                <w:rFonts w:hint="eastAsia" w:ascii="宋体" w:hAnsi="宋体" w:cs="宋体"/>
                <w:kern w:val="0"/>
                <w:szCs w:val="21"/>
              </w:rPr>
              <w:t>1</w:t>
            </w:r>
          </w:p>
        </w:tc>
      </w:tr>
      <w:tr w14:paraId="7A6CC41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6B99C6A">
            <w:pPr>
              <w:widowControl/>
              <w:jc w:val="center"/>
              <w:rPr>
                <w:rFonts w:ascii="宋体" w:hAnsi="宋体" w:cs="宋体"/>
                <w:kern w:val="0"/>
                <w:szCs w:val="21"/>
              </w:rPr>
            </w:pPr>
            <w:r>
              <w:rPr>
                <w:rFonts w:hint="eastAsia" w:ascii="宋体" w:hAnsi="宋体" w:cs="宋体"/>
                <w:kern w:val="0"/>
                <w:szCs w:val="21"/>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19B232A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44CECBB">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6229C25">
            <w:pPr>
              <w:widowControl/>
              <w:rPr>
                <w:rFonts w:ascii="宋体" w:hAnsi="宋体" w:cs="宋体"/>
                <w:kern w:val="0"/>
                <w:szCs w:val="21"/>
              </w:rPr>
            </w:pPr>
            <w:r>
              <w:rPr>
                <w:rFonts w:hint="eastAsia" w:ascii="宋体" w:hAnsi="宋体" w:cs="宋体"/>
                <w:kern w:val="0"/>
                <w:szCs w:val="21"/>
              </w:rPr>
              <w:t>RM16/12</w:t>
            </w:r>
          </w:p>
        </w:tc>
        <w:tc>
          <w:tcPr>
            <w:tcW w:w="0" w:type="auto"/>
            <w:tcBorders>
              <w:top w:val="nil"/>
              <w:left w:val="nil"/>
              <w:bottom w:val="single" w:color="auto" w:sz="4" w:space="0"/>
              <w:right w:val="single" w:color="auto" w:sz="4" w:space="0"/>
            </w:tcBorders>
            <w:shd w:val="clear" w:color="auto" w:fill="auto"/>
            <w:vAlign w:val="center"/>
          </w:tcPr>
          <w:p w14:paraId="28CD2BF5">
            <w:pPr>
              <w:widowControl/>
              <w:rPr>
                <w:rFonts w:ascii="宋体" w:hAnsi="宋体" w:cs="宋体"/>
                <w:kern w:val="0"/>
                <w:szCs w:val="21"/>
              </w:rPr>
            </w:pPr>
            <w:r>
              <w:rPr>
                <w:rFonts w:hint="eastAsia" w:ascii="宋体" w:hAnsi="宋体" w:cs="宋体"/>
                <w:kern w:val="0"/>
                <w:szCs w:val="21"/>
              </w:rPr>
              <w:t>风量14900冷量29kw热量20kw</w:t>
            </w:r>
          </w:p>
        </w:tc>
        <w:tc>
          <w:tcPr>
            <w:tcW w:w="0" w:type="auto"/>
            <w:tcBorders>
              <w:top w:val="nil"/>
              <w:left w:val="nil"/>
              <w:bottom w:val="single" w:color="auto" w:sz="4" w:space="0"/>
              <w:right w:val="single" w:color="auto" w:sz="4" w:space="0"/>
            </w:tcBorders>
            <w:shd w:val="clear" w:color="auto" w:fill="auto"/>
            <w:vAlign w:val="center"/>
          </w:tcPr>
          <w:p w14:paraId="621C1AD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B3F6759">
            <w:pPr>
              <w:widowControl/>
              <w:rPr>
                <w:rFonts w:ascii="宋体" w:hAnsi="宋体" w:cs="宋体"/>
                <w:kern w:val="0"/>
                <w:szCs w:val="21"/>
              </w:rPr>
            </w:pPr>
            <w:r>
              <w:rPr>
                <w:rFonts w:hint="eastAsia" w:ascii="宋体" w:hAnsi="宋体" w:cs="宋体"/>
                <w:kern w:val="0"/>
                <w:szCs w:val="21"/>
              </w:rPr>
              <w:t>1</w:t>
            </w:r>
          </w:p>
        </w:tc>
      </w:tr>
      <w:tr w14:paraId="036ABFE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9AB321F">
            <w:pPr>
              <w:widowControl/>
              <w:jc w:val="center"/>
              <w:rPr>
                <w:rFonts w:ascii="宋体" w:hAnsi="宋体" w:cs="宋体"/>
                <w:kern w:val="0"/>
                <w:szCs w:val="21"/>
              </w:rPr>
            </w:pPr>
            <w:r>
              <w:rPr>
                <w:rFonts w:hint="eastAsia" w:ascii="宋体" w:hAnsi="宋体" w:cs="宋体"/>
                <w:kern w:val="0"/>
                <w:szCs w:val="21"/>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77AE96AA">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FD6FBE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58BC32F">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0DCBC74E">
            <w:pPr>
              <w:widowControl/>
              <w:rPr>
                <w:rFonts w:ascii="宋体" w:hAnsi="宋体" w:cs="宋体"/>
                <w:kern w:val="0"/>
                <w:szCs w:val="21"/>
              </w:rPr>
            </w:pPr>
            <w:r>
              <w:rPr>
                <w:rFonts w:hint="eastAsia" w:ascii="宋体" w:hAnsi="宋体" w:cs="宋体"/>
                <w:kern w:val="0"/>
                <w:szCs w:val="21"/>
              </w:rPr>
              <w:t>风量12100冷量65kw热量53kw</w:t>
            </w:r>
          </w:p>
        </w:tc>
        <w:tc>
          <w:tcPr>
            <w:tcW w:w="0" w:type="auto"/>
            <w:tcBorders>
              <w:top w:val="nil"/>
              <w:left w:val="nil"/>
              <w:bottom w:val="single" w:color="auto" w:sz="4" w:space="0"/>
              <w:right w:val="single" w:color="auto" w:sz="4" w:space="0"/>
            </w:tcBorders>
            <w:shd w:val="clear" w:color="auto" w:fill="auto"/>
            <w:vAlign w:val="center"/>
          </w:tcPr>
          <w:p w14:paraId="5DA9BE1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3EE98DA">
            <w:pPr>
              <w:widowControl/>
              <w:rPr>
                <w:rFonts w:ascii="宋体" w:hAnsi="宋体" w:cs="宋体"/>
                <w:kern w:val="0"/>
                <w:szCs w:val="21"/>
              </w:rPr>
            </w:pPr>
            <w:r>
              <w:rPr>
                <w:rFonts w:hint="eastAsia" w:ascii="宋体" w:hAnsi="宋体" w:cs="宋体"/>
                <w:kern w:val="0"/>
                <w:szCs w:val="21"/>
              </w:rPr>
              <w:t>1</w:t>
            </w:r>
          </w:p>
        </w:tc>
      </w:tr>
      <w:tr w14:paraId="4F0D179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1500F07">
            <w:pPr>
              <w:widowControl/>
              <w:jc w:val="center"/>
              <w:rPr>
                <w:rFonts w:ascii="宋体" w:hAnsi="宋体" w:cs="宋体"/>
                <w:kern w:val="0"/>
                <w:szCs w:val="21"/>
              </w:rPr>
            </w:pPr>
            <w:r>
              <w:rPr>
                <w:rFonts w:hint="eastAsia" w:ascii="宋体" w:hAnsi="宋体" w:cs="宋体"/>
                <w:kern w:val="0"/>
                <w:szCs w:val="21"/>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675D55C9">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2B0DC7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6073A11">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6E4B80C8">
            <w:pPr>
              <w:widowControl/>
              <w:rPr>
                <w:rFonts w:ascii="宋体" w:hAnsi="宋体" w:cs="宋体"/>
                <w:kern w:val="0"/>
                <w:szCs w:val="21"/>
              </w:rPr>
            </w:pPr>
            <w:r>
              <w:rPr>
                <w:rFonts w:hint="eastAsia" w:ascii="宋体" w:hAnsi="宋体" w:cs="宋体"/>
                <w:kern w:val="0"/>
                <w:szCs w:val="21"/>
              </w:rPr>
              <w:t>风量12100</w:t>
            </w:r>
          </w:p>
        </w:tc>
        <w:tc>
          <w:tcPr>
            <w:tcW w:w="0" w:type="auto"/>
            <w:tcBorders>
              <w:top w:val="nil"/>
              <w:left w:val="nil"/>
              <w:bottom w:val="single" w:color="auto" w:sz="4" w:space="0"/>
              <w:right w:val="single" w:color="auto" w:sz="4" w:space="0"/>
            </w:tcBorders>
            <w:shd w:val="clear" w:color="auto" w:fill="auto"/>
            <w:vAlign w:val="center"/>
          </w:tcPr>
          <w:p w14:paraId="61986AF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F4D99AC">
            <w:pPr>
              <w:widowControl/>
              <w:rPr>
                <w:rFonts w:ascii="宋体" w:hAnsi="宋体" w:cs="宋体"/>
                <w:kern w:val="0"/>
                <w:szCs w:val="21"/>
              </w:rPr>
            </w:pPr>
            <w:r>
              <w:rPr>
                <w:rFonts w:hint="eastAsia" w:ascii="宋体" w:hAnsi="宋体" w:cs="宋体"/>
                <w:kern w:val="0"/>
                <w:szCs w:val="21"/>
              </w:rPr>
              <w:t>1</w:t>
            </w:r>
          </w:p>
        </w:tc>
      </w:tr>
      <w:tr w14:paraId="1FBA984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44E562B">
            <w:pPr>
              <w:widowControl/>
              <w:jc w:val="center"/>
              <w:rPr>
                <w:rFonts w:ascii="宋体" w:hAnsi="宋体" w:cs="宋体"/>
                <w:kern w:val="0"/>
                <w:szCs w:val="21"/>
              </w:rPr>
            </w:pPr>
            <w:r>
              <w:rPr>
                <w:rFonts w:hint="eastAsia" w:ascii="宋体" w:hAnsi="宋体" w:cs="宋体"/>
                <w:kern w:val="0"/>
                <w:szCs w:val="21"/>
              </w:rPr>
              <w:t>16</w:t>
            </w:r>
          </w:p>
        </w:tc>
        <w:tc>
          <w:tcPr>
            <w:tcW w:w="0" w:type="auto"/>
            <w:tcBorders>
              <w:top w:val="single" w:color="auto" w:sz="4" w:space="0"/>
              <w:left w:val="nil"/>
              <w:bottom w:val="single" w:color="auto" w:sz="4" w:space="0"/>
              <w:right w:val="single" w:color="auto" w:sz="4" w:space="0"/>
            </w:tcBorders>
            <w:shd w:val="clear" w:color="auto" w:fill="auto"/>
            <w:vAlign w:val="center"/>
          </w:tcPr>
          <w:p w14:paraId="0C4C7B7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D28BDB8">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F033EF8">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4A938523">
            <w:pPr>
              <w:widowControl/>
              <w:rPr>
                <w:rFonts w:ascii="宋体" w:hAnsi="宋体" w:cs="宋体"/>
                <w:kern w:val="0"/>
                <w:szCs w:val="21"/>
              </w:rPr>
            </w:pPr>
            <w:r>
              <w:rPr>
                <w:rFonts w:hint="eastAsia" w:ascii="宋体" w:hAnsi="宋体" w:cs="宋体"/>
                <w:kern w:val="0"/>
                <w:szCs w:val="21"/>
              </w:rPr>
              <w:t>风量5060冷量29kw热量20kw</w:t>
            </w:r>
          </w:p>
        </w:tc>
        <w:tc>
          <w:tcPr>
            <w:tcW w:w="0" w:type="auto"/>
            <w:tcBorders>
              <w:top w:val="nil"/>
              <w:left w:val="nil"/>
              <w:bottom w:val="single" w:color="auto" w:sz="4" w:space="0"/>
              <w:right w:val="single" w:color="auto" w:sz="4" w:space="0"/>
            </w:tcBorders>
            <w:shd w:val="clear" w:color="auto" w:fill="auto"/>
            <w:vAlign w:val="center"/>
          </w:tcPr>
          <w:p w14:paraId="18676FC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337D386">
            <w:pPr>
              <w:widowControl/>
              <w:rPr>
                <w:rFonts w:ascii="宋体" w:hAnsi="宋体" w:cs="宋体"/>
                <w:kern w:val="0"/>
                <w:szCs w:val="21"/>
              </w:rPr>
            </w:pPr>
            <w:r>
              <w:rPr>
                <w:rFonts w:hint="eastAsia" w:ascii="宋体" w:hAnsi="宋体" w:cs="宋体"/>
                <w:kern w:val="0"/>
                <w:szCs w:val="21"/>
              </w:rPr>
              <w:t>1</w:t>
            </w:r>
          </w:p>
        </w:tc>
      </w:tr>
      <w:tr w14:paraId="5A7BA57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713C34">
            <w:pPr>
              <w:widowControl/>
              <w:jc w:val="center"/>
              <w:rPr>
                <w:rFonts w:ascii="宋体" w:hAnsi="宋体" w:cs="宋体"/>
                <w:kern w:val="0"/>
                <w:szCs w:val="21"/>
              </w:rPr>
            </w:pPr>
            <w:r>
              <w:rPr>
                <w:rFonts w:hint="eastAsia" w:ascii="宋体" w:hAnsi="宋体" w:cs="宋体"/>
                <w:kern w:val="0"/>
                <w:szCs w:val="21"/>
              </w:rPr>
              <w:t>17</w:t>
            </w:r>
          </w:p>
        </w:tc>
        <w:tc>
          <w:tcPr>
            <w:tcW w:w="0" w:type="auto"/>
            <w:tcBorders>
              <w:top w:val="single" w:color="auto" w:sz="4" w:space="0"/>
              <w:left w:val="nil"/>
              <w:bottom w:val="single" w:color="auto" w:sz="4" w:space="0"/>
              <w:right w:val="single" w:color="auto" w:sz="4" w:space="0"/>
            </w:tcBorders>
            <w:shd w:val="clear" w:color="auto" w:fill="auto"/>
            <w:vAlign w:val="center"/>
          </w:tcPr>
          <w:p w14:paraId="171F714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C48A6B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A3003EE">
            <w:pPr>
              <w:widowControl/>
              <w:rPr>
                <w:rFonts w:ascii="宋体" w:hAnsi="宋体" w:cs="宋体"/>
                <w:kern w:val="0"/>
                <w:szCs w:val="21"/>
              </w:rPr>
            </w:pPr>
            <w:r>
              <w:rPr>
                <w:rFonts w:hint="eastAsia" w:ascii="宋体" w:hAnsi="宋体" w:cs="宋体"/>
                <w:kern w:val="0"/>
                <w:szCs w:val="21"/>
              </w:rPr>
              <w:t>RM09/09</w:t>
            </w:r>
          </w:p>
        </w:tc>
        <w:tc>
          <w:tcPr>
            <w:tcW w:w="0" w:type="auto"/>
            <w:tcBorders>
              <w:top w:val="nil"/>
              <w:left w:val="nil"/>
              <w:bottom w:val="single" w:color="auto" w:sz="4" w:space="0"/>
              <w:right w:val="single" w:color="auto" w:sz="4" w:space="0"/>
            </w:tcBorders>
            <w:shd w:val="clear" w:color="auto" w:fill="auto"/>
            <w:vAlign w:val="center"/>
          </w:tcPr>
          <w:p w14:paraId="1F13B8AD">
            <w:pPr>
              <w:widowControl/>
              <w:rPr>
                <w:rFonts w:ascii="宋体" w:hAnsi="宋体" w:cs="宋体"/>
                <w:kern w:val="0"/>
                <w:szCs w:val="21"/>
              </w:rPr>
            </w:pPr>
            <w:r>
              <w:rPr>
                <w:rFonts w:hint="eastAsia" w:ascii="宋体" w:hAnsi="宋体" w:cs="宋体"/>
                <w:kern w:val="0"/>
                <w:szCs w:val="21"/>
              </w:rPr>
              <w:t>风量3300冷量14kw热量10kw</w:t>
            </w:r>
          </w:p>
        </w:tc>
        <w:tc>
          <w:tcPr>
            <w:tcW w:w="0" w:type="auto"/>
            <w:tcBorders>
              <w:top w:val="nil"/>
              <w:left w:val="nil"/>
              <w:bottom w:val="single" w:color="auto" w:sz="4" w:space="0"/>
              <w:right w:val="single" w:color="auto" w:sz="4" w:space="0"/>
            </w:tcBorders>
            <w:shd w:val="clear" w:color="auto" w:fill="auto"/>
            <w:vAlign w:val="center"/>
          </w:tcPr>
          <w:p w14:paraId="52A07806">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1295A57">
            <w:pPr>
              <w:widowControl/>
              <w:rPr>
                <w:rFonts w:ascii="宋体" w:hAnsi="宋体" w:cs="宋体"/>
                <w:kern w:val="0"/>
                <w:szCs w:val="21"/>
              </w:rPr>
            </w:pPr>
            <w:r>
              <w:rPr>
                <w:rFonts w:hint="eastAsia" w:ascii="宋体" w:hAnsi="宋体" w:cs="宋体"/>
                <w:kern w:val="0"/>
                <w:szCs w:val="21"/>
              </w:rPr>
              <w:t>1</w:t>
            </w:r>
          </w:p>
        </w:tc>
      </w:tr>
      <w:tr w14:paraId="0735B6C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882C7C">
            <w:pPr>
              <w:widowControl/>
              <w:jc w:val="center"/>
              <w:rPr>
                <w:rFonts w:ascii="宋体" w:hAnsi="宋体" w:cs="宋体"/>
                <w:kern w:val="0"/>
                <w:szCs w:val="21"/>
              </w:rPr>
            </w:pPr>
            <w:r>
              <w:rPr>
                <w:rFonts w:hint="eastAsia" w:ascii="宋体" w:hAnsi="宋体" w:cs="宋体"/>
                <w:kern w:val="0"/>
                <w:szCs w:val="21"/>
              </w:rPr>
              <w:t>18</w:t>
            </w:r>
          </w:p>
        </w:tc>
        <w:tc>
          <w:tcPr>
            <w:tcW w:w="0" w:type="auto"/>
            <w:tcBorders>
              <w:top w:val="single" w:color="auto" w:sz="4" w:space="0"/>
              <w:left w:val="nil"/>
              <w:bottom w:val="single" w:color="auto" w:sz="4" w:space="0"/>
              <w:right w:val="single" w:color="auto" w:sz="4" w:space="0"/>
            </w:tcBorders>
            <w:shd w:val="clear" w:color="auto" w:fill="auto"/>
            <w:vAlign w:val="center"/>
          </w:tcPr>
          <w:p w14:paraId="071F71DC">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C5FAC1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D5A87EF">
            <w:pPr>
              <w:widowControl/>
              <w:rPr>
                <w:rFonts w:ascii="宋体" w:hAnsi="宋体" w:cs="宋体"/>
                <w:kern w:val="0"/>
                <w:szCs w:val="21"/>
              </w:rPr>
            </w:pPr>
            <w:r>
              <w:rPr>
                <w:rFonts w:hint="eastAsia" w:ascii="宋体" w:hAnsi="宋体" w:cs="宋体"/>
                <w:kern w:val="0"/>
                <w:szCs w:val="21"/>
              </w:rPr>
              <w:t>RM15/12</w:t>
            </w:r>
          </w:p>
        </w:tc>
        <w:tc>
          <w:tcPr>
            <w:tcW w:w="0" w:type="auto"/>
            <w:tcBorders>
              <w:top w:val="nil"/>
              <w:left w:val="nil"/>
              <w:bottom w:val="single" w:color="auto" w:sz="4" w:space="0"/>
              <w:right w:val="single" w:color="auto" w:sz="4" w:space="0"/>
            </w:tcBorders>
            <w:shd w:val="clear" w:color="auto" w:fill="auto"/>
            <w:vAlign w:val="center"/>
          </w:tcPr>
          <w:p w14:paraId="751DCCE3">
            <w:pPr>
              <w:widowControl/>
              <w:rPr>
                <w:rFonts w:ascii="宋体" w:hAnsi="宋体" w:cs="宋体"/>
                <w:kern w:val="0"/>
                <w:szCs w:val="21"/>
              </w:rPr>
            </w:pPr>
            <w:r>
              <w:rPr>
                <w:rFonts w:hint="eastAsia" w:ascii="宋体" w:hAnsi="宋体" w:cs="宋体"/>
                <w:kern w:val="0"/>
                <w:szCs w:val="21"/>
              </w:rPr>
              <w:t>风量12900冷量61kw热量40kw</w:t>
            </w:r>
          </w:p>
        </w:tc>
        <w:tc>
          <w:tcPr>
            <w:tcW w:w="0" w:type="auto"/>
            <w:tcBorders>
              <w:top w:val="nil"/>
              <w:left w:val="nil"/>
              <w:bottom w:val="single" w:color="auto" w:sz="4" w:space="0"/>
              <w:right w:val="single" w:color="auto" w:sz="4" w:space="0"/>
            </w:tcBorders>
            <w:shd w:val="clear" w:color="auto" w:fill="auto"/>
            <w:vAlign w:val="center"/>
          </w:tcPr>
          <w:p w14:paraId="134A245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E60EB75">
            <w:pPr>
              <w:widowControl/>
              <w:rPr>
                <w:rFonts w:ascii="宋体" w:hAnsi="宋体" w:cs="宋体"/>
                <w:kern w:val="0"/>
                <w:szCs w:val="21"/>
              </w:rPr>
            </w:pPr>
            <w:r>
              <w:rPr>
                <w:rFonts w:hint="eastAsia" w:ascii="宋体" w:hAnsi="宋体" w:cs="宋体"/>
                <w:kern w:val="0"/>
                <w:szCs w:val="21"/>
              </w:rPr>
              <w:t>1</w:t>
            </w:r>
          </w:p>
        </w:tc>
      </w:tr>
      <w:tr w14:paraId="46690B4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2B1D0E0">
            <w:pPr>
              <w:widowControl/>
              <w:jc w:val="center"/>
              <w:rPr>
                <w:rFonts w:ascii="宋体" w:hAnsi="宋体" w:cs="宋体"/>
                <w:kern w:val="0"/>
                <w:szCs w:val="21"/>
              </w:rPr>
            </w:pPr>
            <w:r>
              <w:rPr>
                <w:rFonts w:hint="eastAsia" w:ascii="宋体" w:hAnsi="宋体" w:cs="宋体"/>
                <w:kern w:val="0"/>
                <w:szCs w:val="21"/>
              </w:rPr>
              <w:t>19</w:t>
            </w:r>
          </w:p>
        </w:tc>
        <w:tc>
          <w:tcPr>
            <w:tcW w:w="0" w:type="auto"/>
            <w:tcBorders>
              <w:top w:val="single" w:color="auto" w:sz="4" w:space="0"/>
              <w:left w:val="nil"/>
              <w:bottom w:val="single" w:color="auto" w:sz="4" w:space="0"/>
              <w:right w:val="single" w:color="auto" w:sz="4" w:space="0"/>
            </w:tcBorders>
            <w:shd w:val="clear" w:color="auto" w:fill="auto"/>
            <w:vAlign w:val="center"/>
          </w:tcPr>
          <w:p w14:paraId="6AA7006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3C695BB">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146AF084">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6599B9AA">
            <w:pPr>
              <w:widowControl/>
              <w:rPr>
                <w:rFonts w:ascii="宋体" w:hAnsi="宋体" w:cs="宋体"/>
                <w:kern w:val="0"/>
                <w:szCs w:val="21"/>
              </w:rPr>
            </w:pPr>
            <w:r>
              <w:rPr>
                <w:rFonts w:hint="eastAsia" w:ascii="宋体" w:hAnsi="宋体" w:cs="宋体"/>
                <w:kern w:val="0"/>
                <w:szCs w:val="21"/>
              </w:rPr>
              <w:t>风量12100冷量61kw热量41kw</w:t>
            </w:r>
          </w:p>
        </w:tc>
        <w:tc>
          <w:tcPr>
            <w:tcW w:w="0" w:type="auto"/>
            <w:tcBorders>
              <w:top w:val="nil"/>
              <w:left w:val="nil"/>
              <w:bottom w:val="single" w:color="auto" w:sz="4" w:space="0"/>
              <w:right w:val="single" w:color="auto" w:sz="4" w:space="0"/>
            </w:tcBorders>
            <w:shd w:val="clear" w:color="auto" w:fill="auto"/>
            <w:vAlign w:val="center"/>
          </w:tcPr>
          <w:p w14:paraId="5574940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460F377">
            <w:pPr>
              <w:widowControl/>
              <w:rPr>
                <w:rFonts w:ascii="宋体" w:hAnsi="宋体" w:cs="宋体"/>
                <w:kern w:val="0"/>
                <w:szCs w:val="21"/>
              </w:rPr>
            </w:pPr>
            <w:r>
              <w:rPr>
                <w:rFonts w:hint="eastAsia" w:ascii="宋体" w:hAnsi="宋体" w:cs="宋体"/>
                <w:kern w:val="0"/>
                <w:szCs w:val="21"/>
              </w:rPr>
              <w:t>1</w:t>
            </w:r>
          </w:p>
        </w:tc>
      </w:tr>
      <w:tr w14:paraId="0B60EFC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6E25DC3">
            <w:pPr>
              <w:widowControl/>
              <w:jc w:val="center"/>
              <w:rPr>
                <w:rFonts w:ascii="宋体" w:hAnsi="宋体" w:cs="宋体"/>
                <w:kern w:val="0"/>
                <w:szCs w:val="21"/>
              </w:rPr>
            </w:pPr>
            <w:r>
              <w:rPr>
                <w:rFonts w:hint="eastAsia" w:ascii="宋体" w:hAnsi="宋体" w:cs="宋体"/>
                <w:kern w:val="0"/>
                <w:szCs w:val="21"/>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7533D9C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137971D">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CAD274D">
            <w:pPr>
              <w:widowControl/>
              <w:rPr>
                <w:rFonts w:ascii="宋体" w:hAnsi="宋体" w:cs="宋体"/>
                <w:kern w:val="0"/>
                <w:szCs w:val="21"/>
              </w:rPr>
            </w:pPr>
            <w:r>
              <w:rPr>
                <w:rFonts w:hint="eastAsia" w:ascii="宋体" w:hAnsi="宋体" w:cs="宋体"/>
                <w:kern w:val="0"/>
                <w:szCs w:val="21"/>
              </w:rPr>
              <w:t>RM09/09</w:t>
            </w:r>
          </w:p>
        </w:tc>
        <w:tc>
          <w:tcPr>
            <w:tcW w:w="0" w:type="auto"/>
            <w:tcBorders>
              <w:top w:val="nil"/>
              <w:left w:val="nil"/>
              <w:bottom w:val="single" w:color="auto" w:sz="4" w:space="0"/>
              <w:right w:val="single" w:color="auto" w:sz="4" w:space="0"/>
            </w:tcBorders>
            <w:shd w:val="clear" w:color="auto" w:fill="auto"/>
            <w:vAlign w:val="center"/>
          </w:tcPr>
          <w:p w14:paraId="09C980CE">
            <w:pPr>
              <w:widowControl/>
              <w:rPr>
                <w:rFonts w:ascii="宋体" w:hAnsi="宋体" w:cs="宋体"/>
                <w:kern w:val="0"/>
                <w:szCs w:val="21"/>
              </w:rPr>
            </w:pPr>
            <w:r>
              <w:rPr>
                <w:rFonts w:hint="eastAsia" w:ascii="宋体" w:hAnsi="宋体" w:cs="宋体"/>
                <w:kern w:val="0"/>
                <w:szCs w:val="21"/>
              </w:rPr>
              <w:t>风量3400冷量11kw</w:t>
            </w:r>
          </w:p>
        </w:tc>
        <w:tc>
          <w:tcPr>
            <w:tcW w:w="0" w:type="auto"/>
            <w:tcBorders>
              <w:top w:val="nil"/>
              <w:left w:val="nil"/>
              <w:bottom w:val="single" w:color="auto" w:sz="4" w:space="0"/>
              <w:right w:val="single" w:color="auto" w:sz="4" w:space="0"/>
            </w:tcBorders>
            <w:shd w:val="clear" w:color="auto" w:fill="auto"/>
            <w:vAlign w:val="center"/>
          </w:tcPr>
          <w:p w14:paraId="125F0B6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345E4A1">
            <w:pPr>
              <w:widowControl/>
              <w:rPr>
                <w:rFonts w:ascii="宋体" w:hAnsi="宋体" w:cs="宋体"/>
                <w:kern w:val="0"/>
                <w:szCs w:val="21"/>
              </w:rPr>
            </w:pPr>
            <w:r>
              <w:rPr>
                <w:rFonts w:hint="eastAsia" w:ascii="宋体" w:hAnsi="宋体" w:cs="宋体"/>
                <w:kern w:val="0"/>
                <w:szCs w:val="21"/>
              </w:rPr>
              <w:t>1</w:t>
            </w:r>
          </w:p>
        </w:tc>
      </w:tr>
      <w:tr w14:paraId="2D9DC00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0DA4483">
            <w:pPr>
              <w:widowControl/>
              <w:jc w:val="center"/>
              <w:rPr>
                <w:rFonts w:ascii="宋体" w:hAnsi="宋体" w:cs="宋体"/>
                <w:kern w:val="0"/>
                <w:szCs w:val="21"/>
              </w:rPr>
            </w:pPr>
            <w:r>
              <w:rPr>
                <w:rFonts w:hint="eastAsia" w:ascii="宋体" w:hAnsi="宋体" w:cs="宋体"/>
                <w:kern w:val="0"/>
                <w:szCs w:val="21"/>
              </w:rPr>
              <w:t>21</w:t>
            </w:r>
          </w:p>
        </w:tc>
        <w:tc>
          <w:tcPr>
            <w:tcW w:w="0" w:type="auto"/>
            <w:tcBorders>
              <w:top w:val="single" w:color="auto" w:sz="4" w:space="0"/>
              <w:left w:val="nil"/>
              <w:bottom w:val="single" w:color="auto" w:sz="4" w:space="0"/>
              <w:right w:val="single" w:color="auto" w:sz="4" w:space="0"/>
            </w:tcBorders>
            <w:shd w:val="clear" w:color="auto" w:fill="auto"/>
            <w:vAlign w:val="center"/>
          </w:tcPr>
          <w:p w14:paraId="70830C0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E729DA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E17C400">
            <w:pPr>
              <w:widowControl/>
              <w:rPr>
                <w:rFonts w:ascii="宋体" w:hAnsi="宋体" w:cs="宋体"/>
                <w:kern w:val="0"/>
                <w:szCs w:val="21"/>
              </w:rPr>
            </w:pPr>
            <w:r>
              <w:rPr>
                <w:rFonts w:hint="eastAsia" w:ascii="宋体" w:hAnsi="宋体" w:cs="宋体"/>
                <w:kern w:val="0"/>
                <w:szCs w:val="21"/>
              </w:rPr>
              <w:t>RM09/12</w:t>
            </w:r>
          </w:p>
        </w:tc>
        <w:tc>
          <w:tcPr>
            <w:tcW w:w="0" w:type="auto"/>
            <w:tcBorders>
              <w:top w:val="nil"/>
              <w:left w:val="nil"/>
              <w:bottom w:val="single" w:color="auto" w:sz="4" w:space="0"/>
              <w:right w:val="single" w:color="auto" w:sz="4" w:space="0"/>
            </w:tcBorders>
            <w:shd w:val="clear" w:color="auto" w:fill="auto"/>
            <w:vAlign w:val="center"/>
          </w:tcPr>
          <w:p w14:paraId="30C6F8DC">
            <w:pPr>
              <w:widowControl/>
              <w:rPr>
                <w:rFonts w:ascii="宋体" w:hAnsi="宋体" w:cs="宋体"/>
                <w:kern w:val="0"/>
                <w:szCs w:val="21"/>
              </w:rPr>
            </w:pPr>
            <w:r>
              <w:rPr>
                <w:rFonts w:hint="eastAsia" w:ascii="宋体" w:hAnsi="宋体" w:cs="宋体"/>
                <w:kern w:val="0"/>
                <w:szCs w:val="21"/>
              </w:rPr>
              <w:t>风量5060冷量29kw热量20kw</w:t>
            </w:r>
          </w:p>
        </w:tc>
        <w:tc>
          <w:tcPr>
            <w:tcW w:w="0" w:type="auto"/>
            <w:tcBorders>
              <w:top w:val="nil"/>
              <w:left w:val="nil"/>
              <w:bottom w:val="single" w:color="auto" w:sz="4" w:space="0"/>
              <w:right w:val="single" w:color="auto" w:sz="4" w:space="0"/>
            </w:tcBorders>
            <w:shd w:val="clear" w:color="auto" w:fill="auto"/>
            <w:vAlign w:val="center"/>
          </w:tcPr>
          <w:p w14:paraId="5C45E6F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0BB544D">
            <w:pPr>
              <w:widowControl/>
              <w:rPr>
                <w:rFonts w:ascii="宋体" w:hAnsi="宋体" w:cs="宋体"/>
                <w:kern w:val="0"/>
                <w:szCs w:val="21"/>
              </w:rPr>
            </w:pPr>
            <w:r>
              <w:rPr>
                <w:rFonts w:hint="eastAsia" w:ascii="宋体" w:hAnsi="宋体" w:cs="宋体"/>
                <w:kern w:val="0"/>
                <w:szCs w:val="21"/>
              </w:rPr>
              <w:t>1</w:t>
            </w:r>
          </w:p>
        </w:tc>
      </w:tr>
      <w:tr w14:paraId="5A0A1D5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7DC8CE9">
            <w:pPr>
              <w:widowControl/>
              <w:jc w:val="center"/>
              <w:rPr>
                <w:rFonts w:ascii="宋体" w:hAnsi="宋体" w:cs="宋体"/>
                <w:kern w:val="0"/>
                <w:szCs w:val="21"/>
              </w:rPr>
            </w:pPr>
            <w:r>
              <w:rPr>
                <w:rFonts w:hint="eastAsia" w:ascii="宋体" w:hAnsi="宋体" w:cs="宋体"/>
                <w:kern w:val="0"/>
                <w:szCs w:val="21"/>
              </w:rPr>
              <w:t>22</w:t>
            </w:r>
          </w:p>
        </w:tc>
        <w:tc>
          <w:tcPr>
            <w:tcW w:w="0" w:type="auto"/>
            <w:tcBorders>
              <w:top w:val="single" w:color="auto" w:sz="4" w:space="0"/>
              <w:left w:val="nil"/>
              <w:bottom w:val="single" w:color="auto" w:sz="4" w:space="0"/>
              <w:right w:val="single" w:color="auto" w:sz="4" w:space="0"/>
            </w:tcBorders>
            <w:shd w:val="clear" w:color="auto" w:fill="auto"/>
            <w:vAlign w:val="center"/>
          </w:tcPr>
          <w:p w14:paraId="031686C0">
            <w:pPr>
              <w:widowControl/>
              <w:rPr>
                <w:rFonts w:ascii="宋体" w:hAnsi="宋体" w:cs="宋体"/>
                <w:kern w:val="0"/>
                <w:szCs w:val="21"/>
              </w:rPr>
            </w:pPr>
            <w:r>
              <w:rPr>
                <w:rFonts w:hint="eastAsia" w:ascii="宋体" w:hAnsi="宋体" w:cs="宋体"/>
                <w:kern w:val="0"/>
                <w:szCs w:val="21"/>
              </w:rPr>
              <w:t>极冷机组</w:t>
            </w:r>
          </w:p>
        </w:tc>
        <w:tc>
          <w:tcPr>
            <w:tcW w:w="0" w:type="auto"/>
            <w:tcBorders>
              <w:top w:val="nil"/>
              <w:left w:val="nil"/>
              <w:bottom w:val="single" w:color="auto" w:sz="4" w:space="0"/>
              <w:right w:val="single" w:color="auto" w:sz="4" w:space="0"/>
            </w:tcBorders>
            <w:shd w:val="clear" w:color="auto" w:fill="auto"/>
            <w:vAlign w:val="center"/>
          </w:tcPr>
          <w:p w14:paraId="123C2325">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81D04CB">
            <w:pPr>
              <w:widowControl/>
              <w:rPr>
                <w:rFonts w:ascii="宋体" w:hAnsi="宋体" w:cs="宋体"/>
                <w:kern w:val="0"/>
                <w:szCs w:val="21"/>
              </w:rPr>
            </w:pPr>
            <w:r>
              <w:rPr>
                <w:rFonts w:hint="eastAsia" w:ascii="宋体" w:hAnsi="宋体" w:cs="宋体"/>
                <w:kern w:val="0"/>
                <w:szCs w:val="21"/>
              </w:rPr>
              <w:t>TSA100J</w:t>
            </w:r>
          </w:p>
        </w:tc>
        <w:tc>
          <w:tcPr>
            <w:tcW w:w="0" w:type="auto"/>
            <w:tcBorders>
              <w:top w:val="nil"/>
              <w:left w:val="nil"/>
              <w:bottom w:val="single" w:color="auto" w:sz="4" w:space="0"/>
              <w:right w:val="single" w:color="auto" w:sz="4" w:space="0"/>
            </w:tcBorders>
            <w:shd w:val="clear" w:color="auto" w:fill="auto"/>
            <w:vAlign w:val="center"/>
          </w:tcPr>
          <w:p w14:paraId="7C4DB75F">
            <w:pPr>
              <w:widowControl/>
              <w:rPr>
                <w:rFonts w:ascii="宋体" w:hAnsi="宋体" w:cs="宋体"/>
                <w:kern w:val="0"/>
                <w:szCs w:val="21"/>
              </w:rPr>
            </w:pPr>
            <w:r>
              <w:rPr>
                <w:rFonts w:hint="eastAsia" w:ascii="宋体" w:hAnsi="宋体" w:cs="宋体"/>
                <w:kern w:val="0"/>
                <w:szCs w:val="21"/>
              </w:rPr>
              <w:t>制冷量25.5kw</w:t>
            </w:r>
          </w:p>
        </w:tc>
        <w:tc>
          <w:tcPr>
            <w:tcW w:w="0" w:type="auto"/>
            <w:tcBorders>
              <w:top w:val="nil"/>
              <w:left w:val="nil"/>
              <w:bottom w:val="single" w:color="auto" w:sz="4" w:space="0"/>
              <w:right w:val="single" w:color="auto" w:sz="4" w:space="0"/>
            </w:tcBorders>
            <w:shd w:val="clear" w:color="auto" w:fill="auto"/>
            <w:vAlign w:val="center"/>
          </w:tcPr>
          <w:p w14:paraId="4C80B4FB">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0ABCDFD">
            <w:pPr>
              <w:widowControl/>
              <w:rPr>
                <w:rFonts w:ascii="宋体" w:hAnsi="宋体" w:cs="宋体"/>
                <w:kern w:val="0"/>
                <w:szCs w:val="21"/>
              </w:rPr>
            </w:pPr>
            <w:r>
              <w:rPr>
                <w:rFonts w:hint="eastAsia" w:ascii="宋体" w:hAnsi="宋体" w:cs="宋体"/>
                <w:kern w:val="0"/>
                <w:szCs w:val="21"/>
              </w:rPr>
              <w:t>1</w:t>
            </w:r>
          </w:p>
        </w:tc>
      </w:tr>
      <w:tr w14:paraId="3FD7B384">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14F99C">
            <w:pPr>
              <w:widowControl/>
              <w:jc w:val="center"/>
              <w:rPr>
                <w:rFonts w:ascii="宋体" w:hAnsi="宋体" w:cs="宋体"/>
                <w:kern w:val="0"/>
                <w:szCs w:val="21"/>
              </w:rPr>
            </w:pPr>
            <w:r>
              <w:rPr>
                <w:rFonts w:hint="eastAsia" w:ascii="宋体" w:hAnsi="宋体" w:cs="宋体"/>
                <w:kern w:val="0"/>
                <w:szCs w:val="21"/>
              </w:rPr>
              <w:t>23</w:t>
            </w:r>
          </w:p>
        </w:tc>
        <w:tc>
          <w:tcPr>
            <w:tcW w:w="0" w:type="auto"/>
            <w:tcBorders>
              <w:top w:val="single" w:color="auto" w:sz="4" w:space="0"/>
              <w:left w:val="nil"/>
              <w:bottom w:val="single" w:color="auto" w:sz="4" w:space="0"/>
              <w:right w:val="single" w:color="auto" w:sz="4" w:space="0"/>
            </w:tcBorders>
            <w:shd w:val="clear" w:color="auto" w:fill="auto"/>
            <w:vAlign w:val="center"/>
          </w:tcPr>
          <w:p w14:paraId="2CB8BAE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5E6F29B">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7F5F11C">
            <w:pPr>
              <w:widowControl/>
              <w:rPr>
                <w:rFonts w:ascii="宋体" w:hAnsi="宋体" w:cs="宋体"/>
                <w:kern w:val="0"/>
                <w:szCs w:val="21"/>
              </w:rPr>
            </w:pPr>
            <w:r>
              <w:rPr>
                <w:rFonts w:hint="eastAsia" w:ascii="宋体" w:hAnsi="宋体" w:cs="宋体"/>
                <w:kern w:val="0"/>
                <w:szCs w:val="21"/>
              </w:rPr>
              <w:t>RM12/12</w:t>
            </w:r>
          </w:p>
        </w:tc>
        <w:tc>
          <w:tcPr>
            <w:tcW w:w="0" w:type="auto"/>
            <w:tcBorders>
              <w:top w:val="nil"/>
              <w:left w:val="nil"/>
              <w:bottom w:val="single" w:color="auto" w:sz="4" w:space="0"/>
              <w:right w:val="single" w:color="auto" w:sz="4" w:space="0"/>
            </w:tcBorders>
            <w:shd w:val="clear" w:color="auto" w:fill="auto"/>
            <w:vAlign w:val="center"/>
          </w:tcPr>
          <w:p w14:paraId="412F9FFB">
            <w:pPr>
              <w:widowControl/>
              <w:rPr>
                <w:rFonts w:ascii="宋体" w:hAnsi="宋体" w:cs="宋体"/>
                <w:kern w:val="0"/>
                <w:szCs w:val="21"/>
              </w:rPr>
            </w:pPr>
            <w:r>
              <w:rPr>
                <w:rFonts w:hint="eastAsia" w:ascii="宋体" w:hAnsi="宋体" w:cs="宋体"/>
                <w:kern w:val="0"/>
                <w:szCs w:val="21"/>
              </w:rPr>
              <w:t>风量7600</w:t>
            </w:r>
          </w:p>
        </w:tc>
        <w:tc>
          <w:tcPr>
            <w:tcW w:w="0" w:type="auto"/>
            <w:tcBorders>
              <w:top w:val="nil"/>
              <w:left w:val="nil"/>
              <w:bottom w:val="single" w:color="auto" w:sz="4" w:space="0"/>
              <w:right w:val="single" w:color="auto" w:sz="4" w:space="0"/>
            </w:tcBorders>
            <w:shd w:val="clear" w:color="auto" w:fill="auto"/>
            <w:vAlign w:val="center"/>
          </w:tcPr>
          <w:p w14:paraId="5B192DB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FFC5F0F">
            <w:pPr>
              <w:widowControl/>
              <w:rPr>
                <w:rFonts w:ascii="宋体" w:hAnsi="宋体" w:cs="宋体"/>
                <w:kern w:val="0"/>
                <w:szCs w:val="21"/>
              </w:rPr>
            </w:pPr>
            <w:r>
              <w:rPr>
                <w:rFonts w:hint="eastAsia" w:ascii="宋体" w:hAnsi="宋体" w:cs="宋体"/>
                <w:kern w:val="0"/>
                <w:szCs w:val="21"/>
              </w:rPr>
              <w:t>1</w:t>
            </w:r>
          </w:p>
        </w:tc>
      </w:tr>
      <w:tr w14:paraId="3D2AA1C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0EAC8A">
            <w:pPr>
              <w:widowControl/>
              <w:jc w:val="center"/>
              <w:rPr>
                <w:rFonts w:ascii="宋体" w:hAnsi="宋体" w:cs="宋体"/>
                <w:b/>
                <w:bCs/>
                <w:kern w:val="0"/>
                <w:szCs w:val="21"/>
              </w:rPr>
            </w:pPr>
            <w:r>
              <w:rPr>
                <w:rFonts w:hint="eastAsia" w:ascii="宋体" w:hAnsi="宋体" w:cs="宋体"/>
                <w:b/>
                <w:bCs/>
                <w:kern w:val="0"/>
                <w:szCs w:val="21"/>
              </w:rPr>
              <w:t>二</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3AFDFEF4">
            <w:pPr>
              <w:widowControl/>
              <w:rPr>
                <w:rFonts w:ascii="宋体" w:hAnsi="宋体" w:cs="宋体"/>
                <w:b/>
                <w:bCs/>
                <w:kern w:val="0"/>
                <w:szCs w:val="21"/>
              </w:rPr>
            </w:pPr>
            <w:r>
              <w:rPr>
                <w:rFonts w:hint="eastAsia" w:ascii="宋体" w:hAnsi="宋体" w:cs="宋体"/>
                <w:b/>
                <w:bCs/>
                <w:kern w:val="0"/>
                <w:szCs w:val="21"/>
              </w:rPr>
              <w:t>急诊楼</w:t>
            </w:r>
          </w:p>
        </w:tc>
      </w:tr>
      <w:tr w14:paraId="5FFB6D2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8DC9B5">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57FD9E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4D65E43">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EEAFBCA">
            <w:pPr>
              <w:widowControl/>
              <w:rPr>
                <w:rFonts w:ascii="宋体" w:hAnsi="宋体" w:cs="宋体"/>
                <w:kern w:val="0"/>
                <w:szCs w:val="21"/>
              </w:rPr>
            </w:pPr>
            <w:r>
              <w:rPr>
                <w:rFonts w:hint="eastAsia" w:ascii="宋体" w:hAnsi="宋体" w:cs="宋体"/>
                <w:kern w:val="0"/>
                <w:szCs w:val="21"/>
              </w:rPr>
              <w:t>RM09/09</w:t>
            </w:r>
          </w:p>
        </w:tc>
        <w:tc>
          <w:tcPr>
            <w:tcW w:w="0" w:type="auto"/>
            <w:tcBorders>
              <w:top w:val="nil"/>
              <w:left w:val="nil"/>
              <w:bottom w:val="single" w:color="auto" w:sz="4" w:space="0"/>
              <w:right w:val="single" w:color="auto" w:sz="4" w:space="0"/>
            </w:tcBorders>
            <w:shd w:val="clear" w:color="auto" w:fill="auto"/>
            <w:vAlign w:val="center"/>
          </w:tcPr>
          <w:p w14:paraId="17CA7137">
            <w:pPr>
              <w:widowControl/>
              <w:rPr>
                <w:rFonts w:ascii="宋体" w:hAnsi="宋体" w:cs="宋体"/>
                <w:kern w:val="0"/>
                <w:szCs w:val="21"/>
              </w:rPr>
            </w:pPr>
            <w:r>
              <w:rPr>
                <w:rFonts w:hint="eastAsia" w:ascii="宋体" w:hAnsi="宋体" w:cs="宋体"/>
                <w:kern w:val="0"/>
                <w:szCs w:val="21"/>
              </w:rPr>
              <w:t>风量3400冷量15kw</w:t>
            </w:r>
          </w:p>
        </w:tc>
        <w:tc>
          <w:tcPr>
            <w:tcW w:w="0" w:type="auto"/>
            <w:tcBorders>
              <w:top w:val="nil"/>
              <w:left w:val="nil"/>
              <w:bottom w:val="single" w:color="auto" w:sz="4" w:space="0"/>
              <w:right w:val="single" w:color="auto" w:sz="4" w:space="0"/>
            </w:tcBorders>
            <w:shd w:val="clear" w:color="auto" w:fill="auto"/>
            <w:vAlign w:val="center"/>
          </w:tcPr>
          <w:p w14:paraId="4C66162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36BF750">
            <w:pPr>
              <w:widowControl/>
              <w:rPr>
                <w:rFonts w:ascii="宋体" w:hAnsi="宋体" w:cs="宋体"/>
                <w:kern w:val="0"/>
                <w:szCs w:val="21"/>
              </w:rPr>
            </w:pPr>
            <w:r>
              <w:rPr>
                <w:rFonts w:hint="eastAsia" w:ascii="宋体" w:hAnsi="宋体" w:cs="宋体"/>
                <w:kern w:val="0"/>
                <w:szCs w:val="21"/>
              </w:rPr>
              <w:t>1</w:t>
            </w:r>
          </w:p>
        </w:tc>
      </w:tr>
      <w:tr w14:paraId="1EDB95C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B989BF6">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38A3F7D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56709C3">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CEE227A">
            <w:pPr>
              <w:widowControl/>
              <w:rPr>
                <w:rFonts w:ascii="宋体" w:hAnsi="宋体" w:cs="宋体"/>
                <w:kern w:val="0"/>
                <w:szCs w:val="21"/>
              </w:rPr>
            </w:pPr>
            <w:r>
              <w:rPr>
                <w:rFonts w:hint="eastAsia" w:ascii="宋体" w:hAnsi="宋体" w:cs="宋体"/>
                <w:kern w:val="0"/>
                <w:szCs w:val="21"/>
              </w:rPr>
              <w:t>RM12/12</w:t>
            </w:r>
          </w:p>
        </w:tc>
        <w:tc>
          <w:tcPr>
            <w:tcW w:w="0" w:type="auto"/>
            <w:tcBorders>
              <w:top w:val="nil"/>
              <w:left w:val="nil"/>
              <w:bottom w:val="single" w:color="auto" w:sz="4" w:space="0"/>
              <w:right w:val="single" w:color="auto" w:sz="4" w:space="0"/>
            </w:tcBorders>
            <w:shd w:val="clear" w:color="auto" w:fill="auto"/>
            <w:vAlign w:val="center"/>
          </w:tcPr>
          <w:p w14:paraId="36AD9BB4">
            <w:pPr>
              <w:widowControl/>
              <w:rPr>
                <w:rFonts w:ascii="宋体" w:hAnsi="宋体" w:cs="宋体"/>
                <w:kern w:val="0"/>
                <w:szCs w:val="21"/>
              </w:rPr>
            </w:pPr>
            <w:r>
              <w:rPr>
                <w:rFonts w:hint="eastAsia" w:ascii="宋体" w:hAnsi="宋体" w:cs="宋体"/>
                <w:kern w:val="0"/>
                <w:szCs w:val="21"/>
              </w:rPr>
              <w:t>风量7600冷量31kw热量24kw</w:t>
            </w:r>
          </w:p>
        </w:tc>
        <w:tc>
          <w:tcPr>
            <w:tcW w:w="0" w:type="auto"/>
            <w:tcBorders>
              <w:top w:val="nil"/>
              <w:left w:val="nil"/>
              <w:bottom w:val="single" w:color="auto" w:sz="4" w:space="0"/>
              <w:right w:val="single" w:color="auto" w:sz="4" w:space="0"/>
            </w:tcBorders>
            <w:shd w:val="clear" w:color="auto" w:fill="auto"/>
            <w:vAlign w:val="center"/>
          </w:tcPr>
          <w:p w14:paraId="3D3B2C1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2187209">
            <w:pPr>
              <w:widowControl/>
              <w:rPr>
                <w:rFonts w:ascii="宋体" w:hAnsi="宋体" w:cs="宋体"/>
                <w:kern w:val="0"/>
                <w:szCs w:val="21"/>
              </w:rPr>
            </w:pPr>
            <w:r>
              <w:rPr>
                <w:rFonts w:hint="eastAsia" w:ascii="宋体" w:hAnsi="宋体" w:cs="宋体"/>
                <w:kern w:val="0"/>
                <w:szCs w:val="21"/>
              </w:rPr>
              <w:t>1</w:t>
            </w:r>
          </w:p>
        </w:tc>
      </w:tr>
      <w:tr w14:paraId="51E43AF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90D5984">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40300A9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E127947">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5C36465">
            <w:pPr>
              <w:widowControl/>
              <w:rPr>
                <w:rFonts w:ascii="宋体" w:hAnsi="宋体" w:cs="宋体"/>
                <w:kern w:val="0"/>
                <w:szCs w:val="21"/>
              </w:rPr>
            </w:pPr>
            <w:r>
              <w:rPr>
                <w:rFonts w:hint="eastAsia" w:ascii="宋体" w:hAnsi="宋体" w:cs="宋体"/>
                <w:kern w:val="0"/>
                <w:szCs w:val="21"/>
              </w:rPr>
              <w:t>RM12/12</w:t>
            </w:r>
          </w:p>
        </w:tc>
        <w:tc>
          <w:tcPr>
            <w:tcW w:w="0" w:type="auto"/>
            <w:tcBorders>
              <w:top w:val="nil"/>
              <w:left w:val="nil"/>
              <w:bottom w:val="single" w:color="auto" w:sz="4" w:space="0"/>
              <w:right w:val="single" w:color="auto" w:sz="4" w:space="0"/>
            </w:tcBorders>
            <w:shd w:val="clear" w:color="auto" w:fill="auto"/>
            <w:vAlign w:val="center"/>
          </w:tcPr>
          <w:p w14:paraId="63EF5B18">
            <w:pPr>
              <w:widowControl/>
              <w:rPr>
                <w:rFonts w:ascii="宋体" w:hAnsi="宋体" w:cs="宋体"/>
                <w:kern w:val="0"/>
                <w:szCs w:val="21"/>
              </w:rPr>
            </w:pPr>
            <w:r>
              <w:rPr>
                <w:rFonts w:hint="eastAsia" w:ascii="宋体" w:hAnsi="宋体" w:cs="宋体"/>
                <w:kern w:val="0"/>
                <w:szCs w:val="21"/>
              </w:rPr>
              <w:t>风量10000冷量162kw热量62kw</w:t>
            </w:r>
          </w:p>
        </w:tc>
        <w:tc>
          <w:tcPr>
            <w:tcW w:w="0" w:type="auto"/>
            <w:tcBorders>
              <w:top w:val="nil"/>
              <w:left w:val="nil"/>
              <w:bottom w:val="single" w:color="auto" w:sz="4" w:space="0"/>
              <w:right w:val="single" w:color="auto" w:sz="4" w:space="0"/>
            </w:tcBorders>
            <w:shd w:val="clear" w:color="auto" w:fill="auto"/>
            <w:vAlign w:val="center"/>
          </w:tcPr>
          <w:p w14:paraId="708690D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56F823C">
            <w:pPr>
              <w:widowControl/>
              <w:rPr>
                <w:rFonts w:ascii="宋体" w:hAnsi="宋体" w:cs="宋体"/>
                <w:kern w:val="0"/>
                <w:szCs w:val="21"/>
              </w:rPr>
            </w:pPr>
            <w:r>
              <w:rPr>
                <w:rFonts w:hint="eastAsia" w:ascii="宋体" w:hAnsi="宋体" w:cs="宋体"/>
                <w:kern w:val="0"/>
                <w:szCs w:val="21"/>
              </w:rPr>
              <w:t>1</w:t>
            </w:r>
          </w:p>
        </w:tc>
      </w:tr>
      <w:tr w14:paraId="0F65914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BB82493">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225FF06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595459A">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A9BFDA9">
            <w:pPr>
              <w:widowControl/>
              <w:rPr>
                <w:rFonts w:ascii="宋体" w:hAnsi="宋体" w:cs="宋体"/>
                <w:kern w:val="0"/>
                <w:szCs w:val="21"/>
              </w:rPr>
            </w:pPr>
            <w:r>
              <w:rPr>
                <w:rFonts w:hint="eastAsia" w:ascii="宋体" w:hAnsi="宋体" w:cs="宋体"/>
                <w:kern w:val="0"/>
                <w:szCs w:val="21"/>
              </w:rPr>
              <w:t>RMC12/12</w:t>
            </w:r>
          </w:p>
        </w:tc>
        <w:tc>
          <w:tcPr>
            <w:tcW w:w="0" w:type="auto"/>
            <w:tcBorders>
              <w:top w:val="nil"/>
              <w:left w:val="nil"/>
              <w:bottom w:val="single" w:color="auto" w:sz="4" w:space="0"/>
              <w:right w:val="single" w:color="auto" w:sz="4" w:space="0"/>
            </w:tcBorders>
            <w:shd w:val="clear" w:color="auto" w:fill="auto"/>
            <w:vAlign w:val="center"/>
          </w:tcPr>
          <w:p w14:paraId="2D5F18A2">
            <w:pPr>
              <w:widowControl/>
              <w:rPr>
                <w:rFonts w:ascii="宋体" w:hAnsi="宋体" w:cs="宋体"/>
                <w:kern w:val="0"/>
                <w:szCs w:val="21"/>
              </w:rPr>
            </w:pPr>
            <w:r>
              <w:rPr>
                <w:rFonts w:hint="eastAsia" w:ascii="宋体" w:hAnsi="宋体" w:cs="宋体"/>
                <w:kern w:val="0"/>
                <w:szCs w:val="21"/>
              </w:rPr>
              <w:t>风量11500冷量180kw70kw</w:t>
            </w:r>
          </w:p>
        </w:tc>
        <w:tc>
          <w:tcPr>
            <w:tcW w:w="0" w:type="auto"/>
            <w:tcBorders>
              <w:top w:val="nil"/>
              <w:left w:val="nil"/>
              <w:bottom w:val="single" w:color="auto" w:sz="4" w:space="0"/>
              <w:right w:val="single" w:color="auto" w:sz="4" w:space="0"/>
            </w:tcBorders>
            <w:shd w:val="clear" w:color="auto" w:fill="auto"/>
            <w:vAlign w:val="center"/>
          </w:tcPr>
          <w:p w14:paraId="3440C955">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4788A7C">
            <w:pPr>
              <w:widowControl/>
              <w:rPr>
                <w:rFonts w:ascii="宋体" w:hAnsi="宋体" w:cs="宋体"/>
                <w:kern w:val="0"/>
                <w:szCs w:val="21"/>
              </w:rPr>
            </w:pPr>
            <w:r>
              <w:rPr>
                <w:rFonts w:hint="eastAsia" w:ascii="宋体" w:hAnsi="宋体" w:cs="宋体"/>
                <w:kern w:val="0"/>
                <w:szCs w:val="21"/>
              </w:rPr>
              <w:t>1</w:t>
            </w:r>
          </w:p>
        </w:tc>
      </w:tr>
      <w:tr w14:paraId="24E5E82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682857D">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1847F78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BF0F90D">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68F21DF">
            <w:pPr>
              <w:widowControl/>
              <w:rPr>
                <w:rFonts w:ascii="宋体" w:hAnsi="宋体" w:cs="宋体"/>
                <w:kern w:val="0"/>
                <w:szCs w:val="21"/>
              </w:rPr>
            </w:pPr>
            <w:r>
              <w:rPr>
                <w:rFonts w:hint="eastAsia" w:ascii="宋体" w:hAnsi="宋体" w:cs="宋体"/>
                <w:kern w:val="0"/>
                <w:szCs w:val="21"/>
              </w:rPr>
              <w:t>RMC12/15</w:t>
            </w:r>
          </w:p>
        </w:tc>
        <w:tc>
          <w:tcPr>
            <w:tcW w:w="0" w:type="auto"/>
            <w:tcBorders>
              <w:top w:val="nil"/>
              <w:left w:val="nil"/>
              <w:bottom w:val="single" w:color="auto" w:sz="4" w:space="0"/>
              <w:right w:val="single" w:color="auto" w:sz="4" w:space="0"/>
            </w:tcBorders>
            <w:shd w:val="clear" w:color="auto" w:fill="auto"/>
            <w:vAlign w:val="center"/>
          </w:tcPr>
          <w:p w14:paraId="3C1319B1">
            <w:pPr>
              <w:widowControl/>
              <w:rPr>
                <w:rFonts w:ascii="宋体" w:hAnsi="宋体" w:cs="宋体"/>
                <w:kern w:val="0"/>
                <w:szCs w:val="21"/>
              </w:rPr>
            </w:pPr>
            <w:r>
              <w:rPr>
                <w:rFonts w:hint="eastAsia" w:ascii="宋体" w:hAnsi="宋体" w:cs="宋体"/>
                <w:kern w:val="0"/>
                <w:szCs w:val="21"/>
              </w:rPr>
              <w:t>风量11000</w:t>
            </w:r>
          </w:p>
        </w:tc>
        <w:tc>
          <w:tcPr>
            <w:tcW w:w="0" w:type="auto"/>
            <w:tcBorders>
              <w:top w:val="nil"/>
              <w:left w:val="nil"/>
              <w:bottom w:val="single" w:color="auto" w:sz="4" w:space="0"/>
              <w:right w:val="single" w:color="auto" w:sz="4" w:space="0"/>
            </w:tcBorders>
            <w:shd w:val="clear" w:color="auto" w:fill="auto"/>
            <w:vAlign w:val="center"/>
          </w:tcPr>
          <w:p w14:paraId="43CD5F3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8C97DA5">
            <w:pPr>
              <w:widowControl/>
              <w:rPr>
                <w:rFonts w:ascii="宋体" w:hAnsi="宋体" w:cs="宋体"/>
                <w:kern w:val="0"/>
                <w:szCs w:val="21"/>
              </w:rPr>
            </w:pPr>
            <w:r>
              <w:rPr>
                <w:rFonts w:hint="eastAsia" w:ascii="宋体" w:hAnsi="宋体" w:cs="宋体"/>
                <w:kern w:val="0"/>
                <w:szCs w:val="21"/>
              </w:rPr>
              <w:t>1</w:t>
            </w:r>
          </w:p>
        </w:tc>
      </w:tr>
      <w:tr w14:paraId="1DB4A3C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308D9E5">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259BEDFA">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A0543BE">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704CB81">
            <w:pPr>
              <w:widowControl/>
              <w:rPr>
                <w:rFonts w:ascii="宋体" w:hAnsi="宋体" w:cs="宋体"/>
                <w:kern w:val="0"/>
                <w:szCs w:val="21"/>
              </w:rPr>
            </w:pPr>
            <w:r>
              <w:rPr>
                <w:rFonts w:hint="eastAsia" w:ascii="宋体" w:hAnsi="宋体" w:cs="宋体"/>
                <w:kern w:val="0"/>
                <w:szCs w:val="21"/>
              </w:rPr>
              <w:t>TACX0612BD</w:t>
            </w:r>
          </w:p>
        </w:tc>
        <w:tc>
          <w:tcPr>
            <w:tcW w:w="0" w:type="auto"/>
            <w:tcBorders>
              <w:top w:val="nil"/>
              <w:left w:val="nil"/>
              <w:bottom w:val="single" w:color="auto" w:sz="4" w:space="0"/>
              <w:right w:val="single" w:color="auto" w:sz="4" w:space="0"/>
            </w:tcBorders>
            <w:shd w:val="clear" w:color="auto" w:fill="auto"/>
            <w:vAlign w:val="center"/>
          </w:tcPr>
          <w:p w14:paraId="3DFFFAE4">
            <w:pPr>
              <w:widowControl/>
              <w:rPr>
                <w:rFonts w:ascii="宋体" w:hAnsi="宋体" w:cs="宋体"/>
                <w:kern w:val="0"/>
                <w:szCs w:val="21"/>
              </w:rPr>
            </w:pPr>
            <w:r>
              <w:rPr>
                <w:rFonts w:hint="eastAsia" w:ascii="宋体" w:hAnsi="宋体" w:cs="宋体"/>
                <w:kern w:val="0"/>
                <w:szCs w:val="21"/>
              </w:rPr>
              <w:t>风量3200冷量12kw</w:t>
            </w:r>
          </w:p>
        </w:tc>
        <w:tc>
          <w:tcPr>
            <w:tcW w:w="0" w:type="auto"/>
            <w:tcBorders>
              <w:top w:val="nil"/>
              <w:left w:val="nil"/>
              <w:bottom w:val="single" w:color="auto" w:sz="4" w:space="0"/>
              <w:right w:val="single" w:color="auto" w:sz="4" w:space="0"/>
            </w:tcBorders>
            <w:shd w:val="clear" w:color="auto" w:fill="auto"/>
            <w:vAlign w:val="center"/>
          </w:tcPr>
          <w:p w14:paraId="2048CD4E">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3F8DFF6">
            <w:pPr>
              <w:widowControl/>
              <w:rPr>
                <w:rFonts w:ascii="宋体" w:hAnsi="宋体" w:cs="宋体"/>
                <w:kern w:val="0"/>
                <w:szCs w:val="21"/>
              </w:rPr>
            </w:pPr>
            <w:r>
              <w:rPr>
                <w:rFonts w:hint="eastAsia" w:ascii="宋体" w:hAnsi="宋体" w:cs="宋体"/>
                <w:kern w:val="0"/>
                <w:szCs w:val="21"/>
              </w:rPr>
              <w:t>1</w:t>
            </w:r>
          </w:p>
        </w:tc>
      </w:tr>
      <w:tr w14:paraId="4CBD323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5FCDB98">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4081342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7BB9A02">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3101BA4">
            <w:pPr>
              <w:widowControl/>
              <w:rPr>
                <w:rFonts w:ascii="宋体" w:hAnsi="宋体" w:cs="宋体"/>
                <w:kern w:val="0"/>
                <w:szCs w:val="21"/>
              </w:rPr>
            </w:pPr>
            <w:r>
              <w:rPr>
                <w:rFonts w:hint="eastAsia" w:ascii="宋体" w:hAnsi="宋体" w:cs="宋体"/>
                <w:kern w:val="0"/>
                <w:szCs w:val="21"/>
              </w:rPr>
              <w:t>RMC1215</w:t>
            </w:r>
          </w:p>
        </w:tc>
        <w:tc>
          <w:tcPr>
            <w:tcW w:w="0" w:type="auto"/>
            <w:tcBorders>
              <w:top w:val="nil"/>
              <w:left w:val="nil"/>
              <w:bottom w:val="single" w:color="auto" w:sz="4" w:space="0"/>
              <w:right w:val="single" w:color="auto" w:sz="4" w:space="0"/>
            </w:tcBorders>
            <w:shd w:val="clear" w:color="auto" w:fill="auto"/>
            <w:vAlign w:val="center"/>
          </w:tcPr>
          <w:p w14:paraId="0C011F0C">
            <w:pPr>
              <w:widowControl/>
              <w:rPr>
                <w:rFonts w:ascii="宋体" w:hAnsi="宋体" w:cs="宋体"/>
                <w:kern w:val="0"/>
                <w:szCs w:val="21"/>
              </w:rPr>
            </w:pPr>
            <w:r>
              <w:rPr>
                <w:rFonts w:hint="eastAsia" w:ascii="宋体" w:hAnsi="宋体" w:cs="宋体"/>
                <w:kern w:val="0"/>
                <w:szCs w:val="21"/>
              </w:rPr>
              <w:t>风量11000冷量74kw热量37kw</w:t>
            </w:r>
          </w:p>
        </w:tc>
        <w:tc>
          <w:tcPr>
            <w:tcW w:w="0" w:type="auto"/>
            <w:tcBorders>
              <w:top w:val="nil"/>
              <w:left w:val="nil"/>
              <w:bottom w:val="single" w:color="auto" w:sz="4" w:space="0"/>
              <w:right w:val="single" w:color="auto" w:sz="4" w:space="0"/>
            </w:tcBorders>
            <w:shd w:val="clear" w:color="auto" w:fill="auto"/>
            <w:vAlign w:val="center"/>
          </w:tcPr>
          <w:p w14:paraId="2210D93E">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B6AD6BE">
            <w:pPr>
              <w:widowControl/>
              <w:rPr>
                <w:rFonts w:ascii="宋体" w:hAnsi="宋体" w:cs="宋体"/>
                <w:kern w:val="0"/>
                <w:szCs w:val="21"/>
              </w:rPr>
            </w:pPr>
            <w:r>
              <w:rPr>
                <w:rFonts w:hint="eastAsia" w:ascii="宋体" w:hAnsi="宋体" w:cs="宋体"/>
                <w:kern w:val="0"/>
                <w:szCs w:val="21"/>
              </w:rPr>
              <w:t>1</w:t>
            </w:r>
          </w:p>
        </w:tc>
      </w:tr>
      <w:tr w14:paraId="307D4B7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13BE669">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420304BD">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8D9A227">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02E5D54">
            <w:pPr>
              <w:widowControl/>
              <w:rPr>
                <w:rFonts w:ascii="宋体" w:hAnsi="宋体" w:cs="宋体"/>
                <w:kern w:val="0"/>
                <w:szCs w:val="21"/>
              </w:rPr>
            </w:pPr>
            <w:r>
              <w:rPr>
                <w:rFonts w:hint="eastAsia" w:ascii="宋体" w:hAnsi="宋体" w:cs="宋体"/>
                <w:kern w:val="0"/>
                <w:szCs w:val="21"/>
              </w:rPr>
              <w:t>TACX0612BD</w:t>
            </w:r>
          </w:p>
        </w:tc>
        <w:tc>
          <w:tcPr>
            <w:tcW w:w="0" w:type="auto"/>
            <w:tcBorders>
              <w:top w:val="nil"/>
              <w:left w:val="nil"/>
              <w:bottom w:val="single" w:color="auto" w:sz="4" w:space="0"/>
              <w:right w:val="single" w:color="auto" w:sz="4" w:space="0"/>
            </w:tcBorders>
            <w:shd w:val="clear" w:color="auto" w:fill="auto"/>
            <w:vAlign w:val="center"/>
          </w:tcPr>
          <w:p w14:paraId="2DBF2AF8">
            <w:pPr>
              <w:widowControl/>
              <w:rPr>
                <w:rFonts w:ascii="宋体" w:hAnsi="宋体" w:cs="宋体"/>
                <w:kern w:val="0"/>
                <w:szCs w:val="21"/>
              </w:rPr>
            </w:pPr>
            <w:r>
              <w:rPr>
                <w:rFonts w:hint="eastAsia" w:ascii="宋体" w:hAnsi="宋体" w:cs="宋体"/>
                <w:kern w:val="0"/>
                <w:szCs w:val="21"/>
              </w:rPr>
              <w:t>风量3200冷量12kw</w:t>
            </w:r>
          </w:p>
        </w:tc>
        <w:tc>
          <w:tcPr>
            <w:tcW w:w="0" w:type="auto"/>
            <w:tcBorders>
              <w:top w:val="nil"/>
              <w:left w:val="nil"/>
              <w:bottom w:val="single" w:color="auto" w:sz="4" w:space="0"/>
              <w:right w:val="single" w:color="auto" w:sz="4" w:space="0"/>
            </w:tcBorders>
            <w:shd w:val="clear" w:color="auto" w:fill="auto"/>
            <w:vAlign w:val="center"/>
          </w:tcPr>
          <w:p w14:paraId="19E0429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B665951">
            <w:pPr>
              <w:widowControl/>
              <w:rPr>
                <w:rFonts w:ascii="宋体" w:hAnsi="宋体" w:cs="宋体"/>
                <w:kern w:val="0"/>
                <w:szCs w:val="21"/>
              </w:rPr>
            </w:pPr>
            <w:r>
              <w:rPr>
                <w:rFonts w:hint="eastAsia" w:ascii="宋体" w:hAnsi="宋体" w:cs="宋体"/>
                <w:kern w:val="0"/>
                <w:szCs w:val="21"/>
              </w:rPr>
              <w:t>1</w:t>
            </w:r>
          </w:p>
        </w:tc>
      </w:tr>
      <w:tr w14:paraId="1BF50565">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C43825">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6FAAB43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2D0747B">
            <w:pPr>
              <w:widowControl/>
              <w:rPr>
                <w:rFonts w:ascii="宋体" w:hAnsi="宋体" w:cs="宋体"/>
                <w:kern w:val="0"/>
                <w:szCs w:val="21"/>
              </w:rPr>
            </w:pPr>
            <w:r>
              <w:rPr>
                <w:rFonts w:hint="eastAsia" w:ascii="宋体" w:hAnsi="宋体" w:cs="宋体"/>
                <w:kern w:val="0"/>
                <w:szCs w:val="21"/>
              </w:rPr>
              <w:t>上虞</w:t>
            </w:r>
          </w:p>
        </w:tc>
        <w:tc>
          <w:tcPr>
            <w:tcW w:w="0" w:type="auto"/>
            <w:tcBorders>
              <w:top w:val="single" w:color="auto" w:sz="4" w:space="0"/>
              <w:left w:val="nil"/>
              <w:bottom w:val="single" w:color="auto" w:sz="4" w:space="0"/>
              <w:right w:val="single" w:color="auto" w:sz="4" w:space="0"/>
            </w:tcBorders>
            <w:shd w:val="clear" w:color="auto" w:fill="auto"/>
            <w:vAlign w:val="center"/>
          </w:tcPr>
          <w:p w14:paraId="121145B7">
            <w:pPr>
              <w:widowControl/>
              <w:rPr>
                <w:rFonts w:ascii="宋体" w:hAnsi="宋体" w:cs="宋体"/>
                <w:kern w:val="0"/>
                <w:szCs w:val="21"/>
              </w:rPr>
            </w:pPr>
            <w:r>
              <w:rPr>
                <w:rFonts w:hint="eastAsia" w:ascii="宋体" w:hAnsi="宋体" w:cs="宋体"/>
                <w:kern w:val="0"/>
                <w:szCs w:val="21"/>
              </w:rPr>
              <w:t>I</w:t>
            </w:r>
          </w:p>
        </w:tc>
        <w:tc>
          <w:tcPr>
            <w:tcW w:w="0" w:type="auto"/>
            <w:tcBorders>
              <w:top w:val="nil"/>
              <w:left w:val="nil"/>
              <w:bottom w:val="single" w:color="auto" w:sz="4" w:space="0"/>
              <w:right w:val="single" w:color="auto" w:sz="4" w:space="0"/>
            </w:tcBorders>
            <w:shd w:val="clear" w:color="auto" w:fill="auto"/>
            <w:vAlign w:val="center"/>
          </w:tcPr>
          <w:p w14:paraId="3BAC2558">
            <w:pPr>
              <w:widowControl/>
              <w:rPr>
                <w:rFonts w:ascii="宋体" w:hAnsi="宋体" w:cs="宋体"/>
                <w:kern w:val="0"/>
                <w:szCs w:val="21"/>
              </w:rPr>
            </w:pPr>
            <w:r>
              <w:rPr>
                <w:rFonts w:hint="eastAsia" w:ascii="宋体" w:hAnsi="宋体" w:cs="宋体"/>
                <w:kern w:val="0"/>
                <w:szCs w:val="21"/>
              </w:rPr>
              <w:t>风量6391</w:t>
            </w:r>
          </w:p>
        </w:tc>
        <w:tc>
          <w:tcPr>
            <w:tcW w:w="0" w:type="auto"/>
            <w:tcBorders>
              <w:top w:val="nil"/>
              <w:left w:val="nil"/>
              <w:bottom w:val="single" w:color="auto" w:sz="4" w:space="0"/>
              <w:right w:val="single" w:color="auto" w:sz="4" w:space="0"/>
            </w:tcBorders>
            <w:shd w:val="clear" w:color="auto" w:fill="auto"/>
            <w:vAlign w:val="center"/>
          </w:tcPr>
          <w:p w14:paraId="562183B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EC7397B">
            <w:pPr>
              <w:widowControl/>
              <w:rPr>
                <w:rFonts w:ascii="宋体" w:hAnsi="宋体" w:cs="宋体"/>
                <w:kern w:val="0"/>
                <w:szCs w:val="21"/>
              </w:rPr>
            </w:pPr>
            <w:r>
              <w:rPr>
                <w:rFonts w:hint="eastAsia" w:ascii="宋体" w:hAnsi="宋体" w:cs="宋体"/>
                <w:kern w:val="0"/>
                <w:szCs w:val="21"/>
              </w:rPr>
              <w:t>1</w:t>
            </w:r>
          </w:p>
        </w:tc>
      </w:tr>
      <w:tr w14:paraId="14B7868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1DCA1C6">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2836F79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FC5C482">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11088D7">
            <w:pPr>
              <w:widowControl/>
              <w:rPr>
                <w:rFonts w:ascii="宋体" w:hAnsi="宋体" w:cs="宋体"/>
                <w:kern w:val="0"/>
                <w:szCs w:val="21"/>
              </w:rPr>
            </w:pPr>
            <w:r>
              <w:rPr>
                <w:rFonts w:hint="eastAsia" w:ascii="宋体" w:hAnsi="宋体" w:cs="宋体"/>
                <w:kern w:val="0"/>
                <w:szCs w:val="21"/>
              </w:rPr>
              <w:t>RMC12/12</w:t>
            </w:r>
          </w:p>
        </w:tc>
        <w:tc>
          <w:tcPr>
            <w:tcW w:w="0" w:type="auto"/>
            <w:tcBorders>
              <w:top w:val="nil"/>
              <w:left w:val="nil"/>
              <w:bottom w:val="single" w:color="auto" w:sz="4" w:space="0"/>
              <w:right w:val="single" w:color="auto" w:sz="4" w:space="0"/>
            </w:tcBorders>
            <w:shd w:val="clear" w:color="auto" w:fill="auto"/>
            <w:vAlign w:val="center"/>
          </w:tcPr>
          <w:p w14:paraId="325E833D">
            <w:pPr>
              <w:widowControl/>
              <w:rPr>
                <w:rFonts w:ascii="宋体" w:hAnsi="宋体" w:cs="宋体"/>
                <w:kern w:val="0"/>
                <w:szCs w:val="21"/>
              </w:rPr>
            </w:pPr>
            <w:r>
              <w:rPr>
                <w:rFonts w:hint="eastAsia" w:ascii="宋体" w:hAnsi="宋体" w:cs="宋体"/>
                <w:kern w:val="0"/>
                <w:szCs w:val="21"/>
              </w:rPr>
              <w:t>风量9500冷量63kw热量40kw</w:t>
            </w:r>
          </w:p>
        </w:tc>
        <w:tc>
          <w:tcPr>
            <w:tcW w:w="0" w:type="auto"/>
            <w:tcBorders>
              <w:top w:val="nil"/>
              <w:left w:val="nil"/>
              <w:bottom w:val="single" w:color="auto" w:sz="4" w:space="0"/>
              <w:right w:val="single" w:color="auto" w:sz="4" w:space="0"/>
            </w:tcBorders>
            <w:shd w:val="clear" w:color="auto" w:fill="auto"/>
            <w:vAlign w:val="center"/>
          </w:tcPr>
          <w:p w14:paraId="6EDD7A8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1B34053">
            <w:pPr>
              <w:widowControl/>
              <w:rPr>
                <w:rFonts w:ascii="宋体" w:hAnsi="宋体" w:cs="宋体"/>
                <w:kern w:val="0"/>
                <w:szCs w:val="21"/>
              </w:rPr>
            </w:pPr>
            <w:r>
              <w:rPr>
                <w:rFonts w:hint="eastAsia" w:ascii="宋体" w:hAnsi="宋体" w:cs="宋体"/>
                <w:kern w:val="0"/>
                <w:szCs w:val="21"/>
              </w:rPr>
              <w:t>1</w:t>
            </w:r>
          </w:p>
        </w:tc>
      </w:tr>
      <w:tr w14:paraId="2C83927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FB16CE5">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nil"/>
              <w:bottom w:val="single" w:color="auto" w:sz="4" w:space="0"/>
              <w:right w:val="single" w:color="auto" w:sz="4" w:space="0"/>
            </w:tcBorders>
            <w:shd w:val="clear" w:color="auto" w:fill="auto"/>
            <w:vAlign w:val="center"/>
          </w:tcPr>
          <w:p w14:paraId="34AB645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E34F43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08A7617">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1AE13776">
            <w:pPr>
              <w:widowControl/>
              <w:rPr>
                <w:rFonts w:ascii="宋体" w:hAnsi="宋体" w:cs="宋体"/>
                <w:kern w:val="0"/>
                <w:szCs w:val="21"/>
              </w:rPr>
            </w:pPr>
            <w:r>
              <w:rPr>
                <w:rFonts w:hint="eastAsia" w:ascii="宋体" w:hAnsi="宋体" w:cs="宋体"/>
                <w:kern w:val="0"/>
                <w:szCs w:val="21"/>
              </w:rPr>
              <w:t>风量2100冷量5kw热量6kw</w:t>
            </w:r>
          </w:p>
        </w:tc>
        <w:tc>
          <w:tcPr>
            <w:tcW w:w="0" w:type="auto"/>
            <w:tcBorders>
              <w:top w:val="nil"/>
              <w:left w:val="nil"/>
              <w:bottom w:val="single" w:color="auto" w:sz="4" w:space="0"/>
              <w:right w:val="single" w:color="auto" w:sz="4" w:space="0"/>
            </w:tcBorders>
            <w:shd w:val="clear" w:color="auto" w:fill="auto"/>
            <w:vAlign w:val="center"/>
          </w:tcPr>
          <w:p w14:paraId="4D195AF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0C2CEC7">
            <w:pPr>
              <w:widowControl/>
              <w:rPr>
                <w:rFonts w:ascii="宋体" w:hAnsi="宋体" w:cs="宋体"/>
                <w:kern w:val="0"/>
                <w:szCs w:val="21"/>
              </w:rPr>
            </w:pPr>
            <w:r>
              <w:rPr>
                <w:rFonts w:hint="eastAsia" w:ascii="宋体" w:hAnsi="宋体" w:cs="宋体"/>
                <w:kern w:val="0"/>
                <w:szCs w:val="21"/>
              </w:rPr>
              <w:t>1</w:t>
            </w:r>
          </w:p>
        </w:tc>
      </w:tr>
      <w:tr w14:paraId="7D79FBB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E96C7D4">
            <w:pPr>
              <w:widowControl/>
              <w:jc w:val="center"/>
              <w:rPr>
                <w:rFonts w:ascii="宋体" w:hAnsi="宋体" w:cs="宋体"/>
                <w:kern w:val="0"/>
                <w:szCs w:val="21"/>
              </w:rPr>
            </w:pPr>
            <w:r>
              <w:rPr>
                <w:rFonts w:hint="eastAsia" w:ascii="宋体" w:hAnsi="宋体" w:cs="宋体"/>
                <w:kern w:val="0"/>
                <w:szCs w:val="21"/>
              </w:rPr>
              <w:t>12</w:t>
            </w:r>
          </w:p>
        </w:tc>
        <w:tc>
          <w:tcPr>
            <w:tcW w:w="0" w:type="auto"/>
            <w:tcBorders>
              <w:top w:val="single" w:color="auto" w:sz="4" w:space="0"/>
              <w:left w:val="nil"/>
              <w:bottom w:val="single" w:color="auto" w:sz="4" w:space="0"/>
              <w:right w:val="single" w:color="auto" w:sz="4" w:space="0"/>
            </w:tcBorders>
            <w:shd w:val="clear" w:color="auto" w:fill="auto"/>
            <w:vAlign w:val="center"/>
          </w:tcPr>
          <w:p w14:paraId="097CFFBD">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B6BA278">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B44A0E6">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62DD6015">
            <w:pPr>
              <w:widowControl/>
              <w:rPr>
                <w:rFonts w:ascii="宋体" w:hAnsi="宋体" w:cs="宋体"/>
                <w:kern w:val="0"/>
                <w:szCs w:val="21"/>
              </w:rPr>
            </w:pPr>
            <w:r>
              <w:rPr>
                <w:rFonts w:hint="eastAsia" w:ascii="宋体" w:hAnsi="宋体" w:cs="宋体"/>
                <w:kern w:val="0"/>
                <w:szCs w:val="21"/>
              </w:rPr>
              <w:t>风量2600冷量13kw热量10kw</w:t>
            </w:r>
          </w:p>
        </w:tc>
        <w:tc>
          <w:tcPr>
            <w:tcW w:w="0" w:type="auto"/>
            <w:tcBorders>
              <w:top w:val="nil"/>
              <w:left w:val="nil"/>
              <w:bottom w:val="single" w:color="auto" w:sz="4" w:space="0"/>
              <w:right w:val="single" w:color="auto" w:sz="4" w:space="0"/>
            </w:tcBorders>
            <w:shd w:val="clear" w:color="auto" w:fill="auto"/>
            <w:vAlign w:val="center"/>
          </w:tcPr>
          <w:p w14:paraId="61BBFF3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43B996F">
            <w:pPr>
              <w:widowControl/>
              <w:rPr>
                <w:rFonts w:ascii="宋体" w:hAnsi="宋体" w:cs="宋体"/>
                <w:kern w:val="0"/>
                <w:szCs w:val="21"/>
              </w:rPr>
            </w:pPr>
            <w:r>
              <w:rPr>
                <w:rFonts w:hint="eastAsia" w:ascii="宋体" w:hAnsi="宋体" w:cs="宋体"/>
                <w:kern w:val="0"/>
                <w:szCs w:val="21"/>
              </w:rPr>
              <w:t>1</w:t>
            </w:r>
          </w:p>
        </w:tc>
      </w:tr>
      <w:tr w14:paraId="2C1C45D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BBB2EEB">
            <w:pPr>
              <w:widowControl/>
              <w:jc w:val="center"/>
              <w:rPr>
                <w:rFonts w:ascii="宋体" w:hAnsi="宋体" w:cs="宋体"/>
                <w:kern w:val="0"/>
                <w:szCs w:val="21"/>
              </w:rPr>
            </w:pPr>
            <w:r>
              <w:rPr>
                <w:rFonts w:hint="eastAsia" w:ascii="宋体" w:hAnsi="宋体" w:cs="宋体"/>
                <w:kern w:val="0"/>
                <w:szCs w:val="21"/>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6703BC1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554C76F">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0739C74">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1E45F1A6">
            <w:pPr>
              <w:widowControl/>
              <w:rPr>
                <w:rFonts w:ascii="宋体" w:hAnsi="宋体" w:cs="宋体"/>
                <w:kern w:val="0"/>
                <w:szCs w:val="21"/>
              </w:rPr>
            </w:pPr>
            <w:r>
              <w:rPr>
                <w:rFonts w:hint="eastAsia" w:ascii="宋体" w:hAnsi="宋体" w:cs="宋体"/>
                <w:kern w:val="0"/>
                <w:szCs w:val="21"/>
              </w:rPr>
              <w:t>风量2100冷量13kw热量10kw</w:t>
            </w:r>
          </w:p>
        </w:tc>
        <w:tc>
          <w:tcPr>
            <w:tcW w:w="0" w:type="auto"/>
            <w:tcBorders>
              <w:top w:val="nil"/>
              <w:left w:val="nil"/>
              <w:bottom w:val="single" w:color="auto" w:sz="4" w:space="0"/>
              <w:right w:val="single" w:color="auto" w:sz="4" w:space="0"/>
            </w:tcBorders>
            <w:shd w:val="clear" w:color="auto" w:fill="auto"/>
            <w:vAlign w:val="center"/>
          </w:tcPr>
          <w:p w14:paraId="7C54292B">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3BC5BD8">
            <w:pPr>
              <w:widowControl/>
              <w:rPr>
                <w:rFonts w:ascii="宋体" w:hAnsi="宋体" w:cs="宋体"/>
                <w:kern w:val="0"/>
                <w:szCs w:val="21"/>
              </w:rPr>
            </w:pPr>
            <w:r>
              <w:rPr>
                <w:rFonts w:hint="eastAsia" w:ascii="宋体" w:hAnsi="宋体" w:cs="宋体"/>
                <w:kern w:val="0"/>
                <w:szCs w:val="21"/>
              </w:rPr>
              <w:t>1</w:t>
            </w:r>
          </w:p>
        </w:tc>
      </w:tr>
      <w:tr w14:paraId="28EAB77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3AEF5F5">
            <w:pPr>
              <w:widowControl/>
              <w:jc w:val="center"/>
              <w:rPr>
                <w:rFonts w:ascii="宋体" w:hAnsi="宋体" w:cs="宋体"/>
                <w:kern w:val="0"/>
                <w:szCs w:val="21"/>
              </w:rPr>
            </w:pPr>
            <w:r>
              <w:rPr>
                <w:rFonts w:hint="eastAsia" w:ascii="宋体" w:hAnsi="宋体" w:cs="宋体"/>
                <w:kern w:val="0"/>
                <w:szCs w:val="21"/>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7A1E971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2971418">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8EA7BD0">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569CC304">
            <w:pPr>
              <w:widowControl/>
              <w:rPr>
                <w:rFonts w:ascii="宋体" w:hAnsi="宋体" w:cs="宋体"/>
                <w:kern w:val="0"/>
                <w:szCs w:val="21"/>
              </w:rPr>
            </w:pPr>
            <w:r>
              <w:rPr>
                <w:rFonts w:hint="eastAsia" w:ascii="宋体" w:hAnsi="宋体" w:cs="宋体"/>
                <w:kern w:val="0"/>
                <w:szCs w:val="21"/>
              </w:rPr>
              <w:t>风量2500</w:t>
            </w:r>
          </w:p>
        </w:tc>
        <w:tc>
          <w:tcPr>
            <w:tcW w:w="0" w:type="auto"/>
            <w:tcBorders>
              <w:top w:val="nil"/>
              <w:left w:val="nil"/>
              <w:bottom w:val="single" w:color="auto" w:sz="4" w:space="0"/>
              <w:right w:val="single" w:color="auto" w:sz="4" w:space="0"/>
            </w:tcBorders>
            <w:shd w:val="clear" w:color="auto" w:fill="auto"/>
            <w:vAlign w:val="center"/>
          </w:tcPr>
          <w:p w14:paraId="56F242F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6FF3D98">
            <w:pPr>
              <w:widowControl/>
              <w:rPr>
                <w:rFonts w:ascii="宋体" w:hAnsi="宋体" w:cs="宋体"/>
                <w:kern w:val="0"/>
                <w:szCs w:val="21"/>
              </w:rPr>
            </w:pPr>
            <w:r>
              <w:rPr>
                <w:rFonts w:hint="eastAsia" w:ascii="宋体" w:hAnsi="宋体" w:cs="宋体"/>
                <w:kern w:val="0"/>
                <w:szCs w:val="21"/>
              </w:rPr>
              <w:t>1</w:t>
            </w:r>
          </w:p>
        </w:tc>
      </w:tr>
      <w:tr w14:paraId="3A68E1F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F8D9331">
            <w:pPr>
              <w:widowControl/>
              <w:jc w:val="center"/>
              <w:rPr>
                <w:rFonts w:ascii="宋体" w:hAnsi="宋体" w:cs="宋体"/>
                <w:kern w:val="0"/>
                <w:szCs w:val="21"/>
              </w:rPr>
            </w:pPr>
            <w:r>
              <w:rPr>
                <w:rFonts w:hint="eastAsia" w:ascii="宋体" w:hAnsi="宋体" w:cs="宋体"/>
                <w:kern w:val="0"/>
                <w:szCs w:val="21"/>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0554B0C5">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D0E339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4DEAA6F">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2D3D3818">
            <w:pPr>
              <w:widowControl/>
              <w:rPr>
                <w:rFonts w:ascii="宋体" w:hAnsi="宋体" w:cs="宋体"/>
                <w:kern w:val="0"/>
                <w:szCs w:val="21"/>
              </w:rPr>
            </w:pPr>
            <w:r>
              <w:rPr>
                <w:rFonts w:hint="eastAsia" w:ascii="宋体" w:hAnsi="宋体" w:cs="宋体"/>
                <w:kern w:val="0"/>
                <w:szCs w:val="21"/>
              </w:rPr>
              <w:t>风量2600冷量13kw热量10kw</w:t>
            </w:r>
          </w:p>
        </w:tc>
        <w:tc>
          <w:tcPr>
            <w:tcW w:w="0" w:type="auto"/>
            <w:tcBorders>
              <w:top w:val="nil"/>
              <w:left w:val="nil"/>
              <w:bottom w:val="single" w:color="auto" w:sz="4" w:space="0"/>
              <w:right w:val="single" w:color="auto" w:sz="4" w:space="0"/>
            </w:tcBorders>
            <w:shd w:val="clear" w:color="auto" w:fill="auto"/>
            <w:vAlign w:val="center"/>
          </w:tcPr>
          <w:p w14:paraId="209DCD6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0DDDCB4">
            <w:pPr>
              <w:widowControl/>
              <w:rPr>
                <w:rFonts w:ascii="宋体" w:hAnsi="宋体" w:cs="宋体"/>
                <w:kern w:val="0"/>
                <w:szCs w:val="21"/>
              </w:rPr>
            </w:pPr>
            <w:r>
              <w:rPr>
                <w:rFonts w:hint="eastAsia" w:ascii="宋体" w:hAnsi="宋体" w:cs="宋体"/>
                <w:kern w:val="0"/>
                <w:szCs w:val="21"/>
              </w:rPr>
              <w:t>1</w:t>
            </w:r>
          </w:p>
        </w:tc>
      </w:tr>
      <w:tr w14:paraId="542852B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B2D019">
            <w:pPr>
              <w:widowControl/>
              <w:jc w:val="center"/>
              <w:rPr>
                <w:rFonts w:ascii="宋体" w:hAnsi="宋体" w:cs="宋体"/>
                <w:kern w:val="0"/>
                <w:szCs w:val="21"/>
              </w:rPr>
            </w:pPr>
            <w:r>
              <w:rPr>
                <w:rFonts w:hint="eastAsia" w:ascii="宋体" w:hAnsi="宋体" w:cs="宋体"/>
                <w:kern w:val="0"/>
                <w:szCs w:val="21"/>
              </w:rPr>
              <w:t>16</w:t>
            </w:r>
          </w:p>
        </w:tc>
        <w:tc>
          <w:tcPr>
            <w:tcW w:w="0" w:type="auto"/>
            <w:tcBorders>
              <w:top w:val="single" w:color="auto" w:sz="4" w:space="0"/>
              <w:left w:val="nil"/>
              <w:bottom w:val="single" w:color="auto" w:sz="4" w:space="0"/>
              <w:right w:val="single" w:color="auto" w:sz="4" w:space="0"/>
            </w:tcBorders>
            <w:shd w:val="clear" w:color="auto" w:fill="auto"/>
            <w:vAlign w:val="center"/>
          </w:tcPr>
          <w:p w14:paraId="3AE62E7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B916DD6">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052F8615">
            <w:pPr>
              <w:widowControl/>
              <w:rPr>
                <w:rFonts w:ascii="宋体" w:hAnsi="宋体" w:cs="宋体"/>
                <w:kern w:val="0"/>
                <w:szCs w:val="21"/>
              </w:rPr>
            </w:pPr>
            <w:r>
              <w:rPr>
                <w:rFonts w:hint="eastAsia" w:ascii="宋体" w:hAnsi="宋体" w:cs="宋体"/>
                <w:kern w:val="0"/>
                <w:szCs w:val="21"/>
              </w:rPr>
              <w:t>TMC0709CHW</w:t>
            </w:r>
          </w:p>
        </w:tc>
        <w:tc>
          <w:tcPr>
            <w:tcW w:w="0" w:type="auto"/>
            <w:tcBorders>
              <w:top w:val="nil"/>
              <w:left w:val="nil"/>
              <w:bottom w:val="single" w:color="auto" w:sz="4" w:space="0"/>
              <w:right w:val="single" w:color="auto" w:sz="4" w:space="0"/>
            </w:tcBorders>
            <w:shd w:val="clear" w:color="auto" w:fill="auto"/>
            <w:vAlign w:val="center"/>
          </w:tcPr>
          <w:p w14:paraId="0B379738">
            <w:pPr>
              <w:widowControl/>
              <w:rPr>
                <w:rFonts w:ascii="宋体" w:hAnsi="宋体" w:cs="宋体"/>
                <w:kern w:val="0"/>
                <w:szCs w:val="21"/>
              </w:rPr>
            </w:pPr>
            <w:r>
              <w:rPr>
                <w:rFonts w:hint="eastAsia" w:ascii="宋体" w:hAnsi="宋体" w:cs="宋体"/>
                <w:kern w:val="0"/>
                <w:szCs w:val="21"/>
              </w:rPr>
              <w:t>风量2600冷量26kw热量16kw</w:t>
            </w:r>
          </w:p>
        </w:tc>
        <w:tc>
          <w:tcPr>
            <w:tcW w:w="0" w:type="auto"/>
            <w:tcBorders>
              <w:top w:val="nil"/>
              <w:left w:val="nil"/>
              <w:bottom w:val="single" w:color="auto" w:sz="4" w:space="0"/>
              <w:right w:val="single" w:color="auto" w:sz="4" w:space="0"/>
            </w:tcBorders>
            <w:shd w:val="clear" w:color="auto" w:fill="auto"/>
            <w:vAlign w:val="center"/>
          </w:tcPr>
          <w:p w14:paraId="6EB0ECA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4747E92">
            <w:pPr>
              <w:widowControl/>
              <w:rPr>
                <w:rFonts w:ascii="宋体" w:hAnsi="宋体" w:cs="宋体"/>
                <w:kern w:val="0"/>
                <w:szCs w:val="21"/>
              </w:rPr>
            </w:pPr>
            <w:r>
              <w:rPr>
                <w:rFonts w:hint="eastAsia" w:ascii="宋体" w:hAnsi="宋体" w:cs="宋体"/>
                <w:kern w:val="0"/>
                <w:szCs w:val="21"/>
              </w:rPr>
              <w:t>1</w:t>
            </w:r>
          </w:p>
        </w:tc>
      </w:tr>
      <w:tr w14:paraId="793E06A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9FA5914">
            <w:pPr>
              <w:widowControl/>
              <w:jc w:val="center"/>
              <w:rPr>
                <w:rFonts w:ascii="宋体" w:hAnsi="宋体" w:cs="宋体"/>
                <w:kern w:val="0"/>
                <w:szCs w:val="21"/>
              </w:rPr>
            </w:pPr>
            <w:r>
              <w:rPr>
                <w:rFonts w:hint="eastAsia" w:ascii="宋体" w:hAnsi="宋体" w:cs="宋体"/>
                <w:kern w:val="0"/>
                <w:szCs w:val="21"/>
              </w:rPr>
              <w:t>17</w:t>
            </w:r>
          </w:p>
        </w:tc>
        <w:tc>
          <w:tcPr>
            <w:tcW w:w="0" w:type="auto"/>
            <w:tcBorders>
              <w:top w:val="single" w:color="auto" w:sz="4" w:space="0"/>
              <w:left w:val="nil"/>
              <w:bottom w:val="single" w:color="auto" w:sz="4" w:space="0"/>
              <w:right w:val="single" w:color="auto" w:sz="4" w:space="0"/>
            </w:tcBorders>
            <w:shd w:val="clear" w:color="auto" w:fill="auto"/>
            <w:vAlign w:val="center"/>
          </w:tcPr>
          <w:p w14:paraId="04380DE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5798B1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2D9D216">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095D8304">
            <w:pPr>
              <w:widowControl/>
              <w:rPr>
                <w:rFonts w:ascii="宋体" w:hAnsi="宋体" w:cs="宋体"/>
                <w:kern w:val="0"/>
                <w:szCs w:val="21"/>
              </w:rPr>
            </w:pPr>
            <w:r>
              <w:rPr>
                <w:rFonts w:hint="eastAsia" w:ascii="宋体" w:hAnsi="宋体" w:cs="宋体"/>
                <w:kern w:val="0"/>
                <w:szCs w:val="21"/>
              </w:rPr>
              <w:t>风量12000冷量29kw热量20kw</w:t>
            </w:r>
          </w:p>
        </w:tc>
        <w:tc>
          <w:tcPr>
            <w:tcW w:w="0" w:type="auto"/>
            <w:tcBorders>
              <w:top w:val="nil"/>
              <w:left w:val="nil"/>
              <w:bottom w:val="single" w:color="auto" w:sz="4" w:space="0"/>
              <w:right w:val="single" w:color="auto" w:sz="4" w:space="0"/>
            </w:tcBorders>
            <w:shd w:val="clear" w:color="auto" w:fill="auto"/>
            <w:vAlign w:val="center"/>
          </w:tcPr>
          <w:p w14:paraId="6377EEF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B168020">
            <w:pPr>
              <w:widowControl/>
              <w:rPr>
                <w:rFonts w:ascii="宋体" w:hAnsi="宋体" w:cs="宋体"/>
                <w:kern w:val="0"/>
                <w:szCs w:val="21"/>
              </w:rPr>
            </w:pPr>
            <w:r>
              <w:rPr>
                <w:rFonts w:hint="eastAsia" w:ascii="宋体" w:hAnsi="宋体" w:cs="宋体"/>
                <w:kern w:val="0"/>
                <w:szCs w:val="21"/>
              </w:rPr>
              <w:t>1</w:t>
            </w:r>
          </w:p>
        </w:tc>
      </w:tr>
      <w:tr w14:paraId="5C9E479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B92AD0E">
            <w:pPr>
              <w:widowControl/>
              <w:jc w:val="center"/>
              <w:rPr>
                <w:rFonts w:ascii="宋体" w:hAnsi="宋体" w:cs="宋体"/>
                <w:kern w:val="0"/>
                <w:szCs w:val="21"/>
              </w:rPr>
            </w:pPr>
            <w:r>
              <w:rPr>
                <w:rFonts w:hint="eastAsia" w:ascii="宋体" w:hAnsi="宋体" w:cs="宋体"/>
                <w:kern w:val="0"/>
                <w:szCs w:val="21"/>
              </w:rPr>
              <w:t>18</w:t>
            </w:r>
          </w:p>
        </w:tc>
        <w:tc>
          <w:tcPr>
            <w:tcW w:w="0" w:type="auto"/>
            <w:tcBorders>
              <w:top w:val="single" w:color="auto" w:sz="4" w:space="0"/>
              <w:left w:val="nil"/>
              <w:bottom w:val="single" w:color="auto" w:sz="4" w:space="0"/>
              <w:right w:val="single" w:color="auto" w:sz="4" w:space="0"/>
            </w:tcBorders>
            <w:shd w:val="clear" w:color="auto" w:fill="auto"/>
            <w:vAlign w:val="center"/>
          </w:tcPr>
          <w:p w14:paraId="2505D15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B3C0B75">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9906B15">
            <w:pPr>
              <w:widowControl/>
              <w:rPr>
                <w:rFonts w:ascii="宋体" w:hAnsi="宋体" w:cs="宋体"/>
                <w:kern w:val="0"/>
                <w:szCs w:val="21"/>
              </w:rPr>
            </w:pPr>
            <w:r>
              <w:rPr>
                <w:rFonts w:hint="eastAsia" w:ascii="宋体" w:hAnsi="宋体" w:cs="宋体"/>
                <w:kern w:val="0"/>
                <w:szCs w:val="21"/>
              </w:rPr>
              <w:t>RMC0/909</w:t>
            </w:r>
          </w:p>
        </w:tc>
        <w:tc>
          <w:tcPr>
            <w:tcW w:w="0" w:type="auto"/>
            <w:tcBorders>
              <w:top w:val="nil"/>
              <w:left w:val="nil"/>
              <w:bottom w:val="single" w:color="auto" w:sz="4" w:space="0"/>
              <w:right w:val="single" w:color="auto" w:sz="4" w:space="0"/>
            </w:tcBorders>
            <w:shd w:val="clear" w:color="auto" w:fill="auto"/>
            <w:vAlign w:val="center"/>
          </w:tcPr>
          <w:p w14:paraId="3468EDE7">
            <w:pPr>
              <w:widowControl/>
              <w:rPr>
                <w:rFonts w:ascii="宋体" w:hAnsi="宋体" w:cs="宋体"/>
                <w:kern w:val="0"/>
                <w:szCs w:val="21"/>
              </w:rPr>
            </w:pPr>
            <w:r>
              <w:rPr>
                <w:rFonts w:hint="eastAsia" w:ascii="宋体" w:hAnsi="宋体" w:cs="宋体"/>
                <w:kern w:val="0"/>
                <w:szCs w:val="21"/>
              </w:rPr>
              <w:t>风量4300冷量27kw热量19kw</w:t>
            </w:r>
          </w:p>
        </w:tc>
        <w:tc>
          <w:tcPr>
            <w:tcW w:w="0" w:type="auto"/>
            <w:tcBorders>
              <w:top w:val="nil"/>
              <w:left w:val="nil"/>
              <w:bottom w:val="single" w:color="auto" w:sz="4" w:space="0"/>
              <w:right w:val="single" w:color="auto" w:sz="4" w:space="0"/>
            </w:tcBorders>
            <w:shd w:val="clear" w:color="auto" w:fill="auto"/>
            <w:vAlign w:val="center"/>
          </w:tcPr>
          <w:p w14:paraId="387B98B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89DE670">
            <w:pPr>
              <w:widowControl/>
              <w:rPr>
                <w:rFonts w:ascii="宋体" w:hAnsi="宋体" w:cs="宋体"/>
                <w:kern w:val="0"/>
                <w:szCs w:val="21"/>
              </w:rPr>
            </w:pPr>
            <w:r>
              <w:rPr>
                <w:rFonts w:hint="eastAsia" w:ascii="宋体" w:hAnsi="宋体" w:cs="宋体"/>
                <w:kern w:val="0"/>
                <w:szCs w:val="21"/>
              </w:rPr>
              <w:t>1</w:t>
            </w:r>
          </w:p>
        </w:tc>
      </w:tr>
      <w:tr w14:paraId="793C57F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F2DD4F5">
            <w:pPr>
              <w:widowControl/>
              <w:jc w:val="center"/>
              <w:rPr>
                <w:rFonts w:ascii="宋体" w:hAnsi="宋体" w:cs="宋体"/>
                <w:kern w:val="0"/>
                <w:szCs w:val="21"/>
              </w:rPr>
            </w:pPr>
            <w:r>
              <w:rPr>
                <w:rFonts w:hint="eastAsia" w:ascii="宋体" w:hAnsi="宋体" w:cs="宋体"/>
                <w:kern w:val="0"/>
                <w:szCs w:val="21"/>
              </w:rPr>
              <w:t>19</w:t>
            </w:r>
          </w:p>
        </w:tc>
        <w:tc>
          <w:tcPr>
            <w:tcW w:w="0" w:type="auto"/>
            <w:tcBorders>
              <w:top w:val="single" w:color="auto" w:sz="4" w:space="0"/>
              <w:left w:val="nil"/>
              <w:bottom w:val="single" w:color="auto" w:sz="4" w:space="0"/>
              <w:right w:val="single" w:color="auto" w:sz="4" w:space="0"/>
            </w:tcBorders>
            <w:shd w:val="clear" w:color="auto" w:fill="auto"/>
            <w:vAlign w:val="center"/>
          </w:tcPr>
          <w:p w14:paraId="5C4F981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4898E9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C2FABC4">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2BDD5C8A">
            <w:pPr>
              <w:widowControl/>
              <w:rPr>
                <w:rFonts w:ascii="宋体" w:hAnsi="宋体" w:cs="宋体"/>
                <w:kern w:val="0"/>
                <w:szCs w:val="21"/>
              </w:rPr>
            </w:pPr>
            <w:r>
              <w:rPr>
                <w:rFonts w:hint="eastAsia" w:ascii="宋体" w:hAnsi="宋体" w:cs="宋体"/>
                <w:kern w:val="0"/>
                <w:szCs w:val="21"/>
              </w:rPr>
              <w:t>风量12000冷量21kw</w:t>
            </w:r>
          </w:p>
        </w:tc>
        <w:tc>
          <w:tcPr>
            <w:tcW w:w="0" w:type="auto"/>
            <w:tcBorders>
              <w:top w:val="nil"/>
              <w:left w:val="nil"/>
              <w:bottom w:val="single" w:color="auto" w:sz="4" w:space="0"/>
              <w:right w:val="single" w:color="auto" w:sz="4" w:space="0"/>
            </w:tcBorders>
            <w:shd w:val="clear" w:color="auto" w:fill="auto"/>
            <w:vAlign w:val="center"/>
          </w:tcPr>
          <w:p w14:paraId="6633E7E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0549DF3">
            <w:pPr>
              <w:widowControl/>
              <w:rPr>
                <w:rFonts w:ascii="宋体" w:hAnsi="宋体" w:cs="宋体"/>
                <w:kern w:val="0"/>
                <w:szCs w:val="21"/>
              </w:rPr>
            </w:pPr>
            <w:r>
              <w:rPr>
                <w:rFonts w:hint="eastAsia" w:ascii="宋体" w:hAnsi="宋体" w:cs="宋体"/>
                <w:kern w:val="0"/>
                <w:szCs w:val="21"/>
              </w:rPr>
              <w:t>1</w:t>
            </w:r>
          </w:p>
        </w:tc>
      </w:tr>
      <w:tr w14:paraId="472C5D0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B0816D2">
            <w:pPr>
              <w:widowControl/>
              <w:jc w:val="center"/>
              <w:rPr>
                <w:rFonts w:ascii="宋体" w:hAnsi="宋体" w:cs="宋体"/>
                <w:kern w:val="0"/>
                <w:szCs w:val="21"/>
              </w:rPr>
            </w:pPr>
            <w:r>
              <w:rPr>
                <w:rFonts w:hint="eastAsia" w:ascii="宋体" w:hAnsi="宋体" w:cs="宋体"/>
                <w:kern w:val="0"/>
                <w:szCs w:val="21"/>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206039A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6907A7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FB6BC97">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706D976A">
            <w:pPr>
              <w:widowControl/>
              <w:rPr>
                <w:rFonts w:ascii="宋体" w:hAnsi="宋体" w:cs="宋体"/>
                <w:kern w:val="0"/>
                <w:szCs w:val="21"/>
              </w:rPr>
            </w:pPr>
            <w:r>
              <w:rPr>
                <w:rFonts w:hint="eastAsia" w:ascii="宋体" w:hAnsi="宋体" w:cs="宋体"/>
                <w:kern w:val="0"/>
                <w:szCs w:val="21"/>
              </w:rPr>
              <w:t>风量6000冷量19kw热量22kw</w:t>
            </w:r>
          </w:p>
        </w:tc>
        <w:tc>
          <w:tcPr>
            <w:tcW w:w="0" w:type="auto"/>
            <w:tcBorders>
              <w:top w:val="nil"/>
              <w:left w:val="nil"/>
              <w:bottom w:val="single" w:color="auto" w:sz="4" w:space="0"/>
              <w:right w:val="single" w:color="auto" w:sz="4" w:space="0"/>
            </w:tcBorders>
            <w:shd w:val="clear" w:color="auto" w:fill="auto"/>
            <w:vAlign w:val="center"/>
          </w:tcPr>
          <w:p w14:paraId="37569DF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0F5F7B4">
            <w:pPr>
              <w:widowControl/>
              <w:rPr>
                <w:rFonts w:ascii="宋体" w:hAnsi="宋体" w:cs="宋体"/>
                <w:kern w:val="0"/>
                <w:szCs w:val="21"/>
              </w:rPr>
            </w:pPr>
            <w:r>
              <w:rPr>
                <w:rFonts w:hint="eastAsia" w:ascii="宋体" w:hAnsi="宋体" w:cs="宋体"/>
                <w:kern w:val="0"/>
                <w:szCs w:val="21"/>
              </w:rPr>
              <w:t>1</w:t>
            </w:r>
          </w:p>
        </w:tc>
      </w:tr>
      <w:tr w14:paraId="5A2B3E5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BF8B413">
            <w:pPr>
              <w:widowControl/>
              <w:jc w:val="center"/>
              <w:rPr>
                <w:rFonts w:ascii="宋体" w:hAnsi="宋体" w:cs="宋体"/>
                <w:kern w:val="0"/>
                <w:szCs w:val="21"/>
              </w:rPr>
            </w:pPr>
            <w:r>
              <w:rPr>
                <w:rFonts w:hint="eastAsia" w:ascii="宋体" w:hAnsi="宋体" w:cs="宋体"/>
                <w:kern w:val="0"/>
                <w:szCs w:val="21"/>
              </w:rPr>
              <w:t>21</w:t>
            </w:r>
          </w:p>
        </w:tc>
        <w:tc>
          <w:tcPr>
            <w:tcW w:w="0" w:type="auto"/>
            <w:tcBorders>
              <w:top w:val="single" w:color="auto" w:sz="4" w:space="0"/>
              <w:left w:val="nil"/>
              <w:bottom w:val="single" w:color="auto" w:sz="4" w:space="0"/>
              <w:right w:val="single" w:color="auto" w:sz="4" w:space="0"/>
            </w:tcBorders>
            <w:shd w:val="clear" w:color="auto" w:fill="auto"/>
            <w:vAlign w:val="center"/>
          </w:tcPr>
          <w:p w14:paraId="5F210608">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0F1458A">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13057070">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52B74018">
            <w:pPr>
              <w:widowControl/>
              <w:rPr>
                <w:rFonts w:ascii="宋体" w:hAnsi="宋体" w:cs="宋体"/>
                <w:kern w:val="0"/>
                <w:szCs w:val="21"/>
              </w:rPr>
            </w:pPr>
            <w:r>
              <w:rPr>
                <w:rFonts w:hint="eastAsia" w:ascii="宋体" w:hAnsi="宋体" w:cs="宋体"/>
                <w:kern w:val="0"/>
                <w:szCs w:val="21"/>
              </w:rPr>
              <w:t>风量5000冷量30kw热量20kw</w:t>
            </w:r>
          </w:p>
        </w:tc>
        <w:tc>
          <w:tcPr>
            <w:tcW w:w="0" w:type="auto"/>
            <w:tcBorders>
              <w:top w:val="nil"/>
              <w:left w:val="nil"/>
              <w:bottom w:val="single" w:color="auto" w:sz="4" w:space="0"/>
              <w:right w:val="single" w:color="auto" w:sz="4" w:space="0"/>
            </w:tcBorders>
            <w:shd w:val="clear" w:color="auto" w:fill="auto"/>
            <w:vAlign w:val="center"/>
          </w:tcPr>
          <w:p w14:paraId="5B22B68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DC142C4">
            <w:pPr>
              <w:widowControl/>
              <w:rPr>
                <w:rFonts w:ascii="宋体" w:hAnsi="宋体" w:cs="宋体"/>
                <w:kern w:val="0"/>
                <w:szCs w:val="21"/>
              </w:rPr>
            </w:pPr>
            <w:r>
              <w:rPr>
                <w:rFonts w:hint="eastAsia" w:ascii="宋体" w:hAnsi="宋体" w:cs="宋体"/>
                <w:kern w:val="0"/>
                <w:szCs w:val="21"/>
              </w:rPr>
              <w:t>1</w:t>
            </w:r>
          </w:p>
        </w:tc>
      </w:tr>
      <w:tr w14:paraId="772C1BB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8040B24">
            <w:pPr>
              <w:widowControl/>
              <w:jc w:val="center"/>
              <w:rPr>
                <w:rFonts w:ascii="宋体" w:hAnsi="宋体" w:cs="宋体"/>
                <w:kern w:val="0"/>
                <w:szCs w:val="21"/>
              </w:rPr>
            </w:pPr>
            <w:r>
              <w:rPr>
                <w:rFonts w:hint="eastAsia" w:ascii="宋体" w:hAnsi="宋体" w:cs="宋体"/>
                <w:kern w:val="0"/>
                <w:szCs w:val="21"/>
              </w:rPr>
              <w:t>22</w:t>
            </w:r>
          </w:p>
        </w:tc>
        <w:tc>
          <w:tcPr>
            <w:tcW w:w="0" w:type="auto"/>
            <w:tcBorders>
              <w:top w:val="single" w:color="auto" w:sz="4" w:space="0"/>
              <w:left w:val="nil"/>
              <w:bottom w:val="single" w:color="auto" w:sz="4" w:space="0"/>
              <w:right w:val="single" w:color="auto" w:sz="4" w:space="0"/>
            </w:tcBorders>
            <w:shd w:val="clear" w:color="auto" w:fill="auto"/>
            <w:vAlign w:val="center"/>
          </w:tcPr>
          <w:p w14:paraId="5E2C350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0FA216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6E17065">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41A1C110">
            <w:pPr>
              <w:widowControl/>
              <w:rPr>
                <w:rFonts w:ascii="宋体" w:hAnsi="宋体" w:cs="宋体"/>
                <w:kern w:val="0"/>
                <w:szCs w:val="21"/>
              </w:rPr>
            </w:pPr>
            <w:r>
              <w:rPr>
                <w:rFonts w:hint="eastAsia" w:ascii="宋体" w:hAnsi="宋体" w:cs="宋体"/>
                <w:kern w:val="0"/>
                <w:szCs w:val="21"/>
              </w:rPr>
              <w:t>风量6000冷量31kw热量21kw</w:t>
            </w:r>
          </w:p>
        </w:tc>
        <w:tc>
          <w:tcPr>
            <w:tcW w:w="0" w:type="auto"/>
            <w:tcBorders>
              <w:top w:val="nil"/>
              <w:left w:val="nil"/>
              <w:bottom w:val="single" w:color="auto" w:sz="4" w:space="0"/>
              <w:right w:val="single" w:color="auto" w:sz="4" w:space="0"/>
            </w:tcBorders>
            <w:shd w:val="clear" w:color="auto" w:fill="auto"/>
            <w:vAlign w:val="center"/>
          </w:tcPr>
          <w:p w14:paraId="75784BB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2FDA192">
            <w:pPr>
              <w:widowControl/>
              <w:rPr>
                <w:rFonts w:ascii="宋体" w:hAnsi="宋体" w:cs="宋体"/>
                <w:kern w:val="0"/>
                <w:szCs w:val="21"/>
              </w:rPr>
            </w:pPr>
            <w:r>
              <w:rPr>
                <w:rFonts w:hint="eastAsia" w:ascii="宋体" w:hAnsi="宋体" w:cs="宋体"/>
                <w:kern w:val="0"/>
                <w:szCs w:val="21"/>
              </w:rPr>
              <w:t>1</w:t>
            </w:r>
          </w:p>
        </w:tc>
      </w:tr>
      <w:tr w14:paraId="58EFA09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22FB509">
            <w:pPr>
              <w:widowControl/>
              <w:jc w:val="center"/>
              <w:rPr>
                <w:rFonts w:ascii="宋体" w:hAnsi="宋体" w:cs="宋体"/>
                <w:kern w:val="0"/>
                <w:szCs w:val="21"/>
              </w:rPr>
            </w:pPr>
            <w:r>
              <w:rPr>
                <w:rFonts w:hint="eastAsia" w:ascii="宋体" w:hAnsi="宋体" w:cs="宋体"/>
                <w:kern w:val="0"/>
                <w:szCs w:val="21"/>
              </w:rPr>
              <w:t>23</w:t>
            </w:r>
          </w:p>
        </w:tc>
        <w:tc>
          <w:tcPr>
            <w:tcW w:w="0" w:type="auto"/>
            <w:tcBorders>
              <w:top w:val="single" w:color="auto" w:sz="4" w:space="0"/>
              <w:left w:val="nil"/>
              <w:bottom w:val="single" w:color="auto" w:sz="4" w:space="0"/>
              <w:right w:val="single" w:color="auto" w:sz="4" w:space="0"/>
            </w:tcBorders>
            <w:shd w:val="clear" w:color="auto" w:fill="auto"/>
            <w:vAlign w:val="center"/>
          </w:tcPr>
          <w:p w14:paraId="2B4102CC">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8150E91">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ADCD54C">
            <w:pPr>
              <w:widowControl/>
              <w:rPr>
                <w:rFonts w:ascii="宋体" w:hAnsi="宋体" w:cs="宋体"/>
                <w:kern w:val="0"/>
                <w:szCs w:val="21"/>
              </w:rPr>
            </w:pPr>
            <w:r>
              <w:rPr>
                <w:rFonts w:hint="eastAsia" w:ascii="宋体" w:hAnsi="宋体" w:cs="宋体"/>
                <w:kern w:val="0"/>
                <w:szCs w:val="21"/>
              </w:rPr>
              <w:t>RMC09/09</w:t>
            </w:r>
          </w:p>
        </w:tc>
        <w:tc>
          <w:tcPr>
            <w:tcW w:w="0" w:type="auto"/>
            <w:tcBorders>
              <w:top w:val="nil"/>
              <w:left w:val="nil"/>
              <w:bottom w:val="single" w:color="auto" w:sz="4" w:space="0"/>
              <w:right w:val="single" w:color="auto" w:sz="4" w:space="0"/>
            </w:tcBorders>
            <w:shd w:val="clear" w:color="auto" w:fill="auto"/>
            <w:vAlign w:val="center"/>
          </w:tcPr>
          <w:p w14:paraId="64EFB1EE">
            <w:pPr>
              <w:widowControl/>
              <w:rPr>
                <w:rFonts w:ascii="宋体" w:hAnsi="宋体" w:cs="宋体"/>
                <w:kern w:val="0"/>
                <w:szCs w:val="21"/>
              </w:rPr>
            </w:pPr>
            <w:r>
              <w:rPr>
                <w:rFonts w:hint="eastAsia" w:ascii="宋体" w:hAnsi="宋体" w:cs="宋体"/>
                <w:kern w:val="0"/>
                <w:szCs w:val="21"/>
              </w:rPr>
              <w:t>风量5500冷量28kw</w:t>
            </w:r>
          </w:p>
        </w:tc>
        <w:tc>
          <w:tcPr>
            <w:tcW w:w="0" w:type="auto"/>
            <w:tcBorders>
              <w:top w:val="nil"/>
              <w:left w:val="nil"/>
              <w:bottom w:val="single" w:color="auto" w:sz="4" w:space="0"/>
              <w:right w:val="single" w:color="auto" w:sz="4" w:space="0"/>
            </w:tcBorders>
            <w:shd w:val="clear" w:color="auto" w:fill="auto"/>
            <w:vAlign w:val="center"/>
          </w:tcPr>
          <w:p w14:paraId="5A89D1D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44367BD">
            <w:pPr>
              <w:widowControl/>
              <w:rPr>
                <w:rFonts w:ascii="宋体" w:hAnsi="宋体" w:cs="宋体"/>
                <w:kern w:val="0"/>
                <w:szCs w:val="21"/>
              </w:rPr>
            </w:pPr>
            <w:r>
              <w:rPr>
                <w:rFonts w:hint="eastAsia" w:ascii="宋体" w:hAnsi="宋体" w:cs="宋体"/>
                <w:kern w:val="0"/>
                <w:szCs w:val="21"/>
              </w:rPr>
              <w:t>1</w:t>
            </w:r>
          </w:p>
        </w:tc>
      </w:tr>
      <w:tr w14:paraId="3308992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BEFAB85">
            <w:pPr>
              <w:widowControl/>
              <w:jc w:val="center"/>
              <w:rPr>
                <w:rFonts w:ascii="宋体" w:hAnsi="宋体" w:cs="宋体"/>
                <w:kern w:val="0"/>
                <w:szCs w:val="21"/>
              </w:rPr>
            </w:pPr>
            <w:r>
              <w:rPr>
                <w:rFonts w:hint="eastAsia" w:ascii="宋体" w:hAnsi="宋体" w:cs="宋体"/>
                <w:kern w:val="0"/>
                <w:szCs w:val="21"/>
              </w:rPr>
              <w:t>24</w:t>
            </w:r>
          </w:p>
        </w:tc>
        <w:tc>
          <w:tcPr>
            <w:tcW w:w="0" w:type="auto"/>
            <w:tcBorders>
              <w:top w:val="single" w:color="auto" w:sz="4" w:space="0"/>
              <w:left w:val="nil"/>
              <w:bottom w:val="single" w:color="auto" w:sz="4" w:space="0"/>
              <w:right w:val="single" w:color="auto" w:sz="4" w:space="0"/>
            </w:tcBorders>
            <w:shd w:val="clear" w:color="auto" w:fill="auto"/>
            <w:vAlign w:val="center"/>
          </w:tcPr>
          <w:p w14:paraId="34940D25">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EC919C9">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73EF0996">
            <w:pPr>
              <w:widowControl/>
              <w:rPr>
                <w:rFonts w:ascii="宋体" w:hAnsi="宋体" w:cs="宋体"/>
                <w:kern w:val="0"/>
                <w:szCs w:val="21"/>
              </w:rPr>
            </w:pPr>
            <w:r>
              <w:rPr>
                <w:rFonts w:hint="eastAsia" w:ascii="宋体" w:hAnsi="宋体" w:cs="宋体"/>
                <w:kern w:val="0"/>
                <w:szCs w:val="21"/>
              </w:rPr>
              <w:t>TBC0709CHW</w:t>
            </w:r>
          </w:p>
        </w:tc>
        <w:tc>
          <w:tcPr>
            <w:tcW w:w="0" w:type="auto"/>
            <w:tcBorders>
              <w:top w:val="nil"/>
              <w:left w:val="nil"/>
              <w:bottom w:val="single" w:color="auto" w:sz="4" w:space="0"/>
              <w:right w:val="single" w:color="auto" w:sz="4" w:space="0"/>
            </w:tcBorders>
            <w:shd w:val="clear" w:color="auto" w:fill="auto"/>
            <w:vAlign w:val="center"/>
          </w:tcPr>
          <w:p w14:paraId="344FA9F7">
            <w:pPr>
              <w:widowControl/>
              <w:rPr>
                <w:rFonts w:ascii="宋体" w:hAnsi="宋体" w:cs="宋体"/>
                <w:kern w:val="0"/>
                <w:szCs w:val="21"/>
              </w:rPr>
            </w:pPr>
            <w:r>
              <w:rPr>
                <w:rFonts w:hint="eastAsia" w:ascii="宋体" w:hAnsi="宋体" w:cs="宋体"/>
                <w:kern w:val="0"/>
                <w:szCs w:val="21"/>
              </w:rPr>
              <w:t>风量2600冷量26kw热量16kw</w:t>
            </w:r>
          </w:p>
        </w:tc>
        <w:tc>
          <w:tcPr>
            <w:tcW w:w="0" w:type="auto"/>
            <w:tcBorders>
              <w:top w:val="nil"/>
              <w:left w:val="nil"/>
              <w:bottom w:val="single" w:color="auto" w:sz="4" w:space="0"/>
              <w:right w:val="single" w:color="auto" w:sz="4" w:space="0"/>
            </w:tcBorders>
            <w:shd w:val="clear" w:color="auto" w:fill="auto"/>
            <w:vAlign w:val="center"/>
          </w:tcPr>
          <w:p w14:paraId="6F3846E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D056535">
            <w:pPr>
              <w:widowControl/>
              <w:rPr>
                <w:rFonts w:ascii="宋体" w:hAnsi="宋体" w:cs="宋体"/>
                <w:kern w:val="0"/>
                <w:szCs w:val="21"/>
              </w:rPr>
            </w:pPr>
            <w:r>
              <w:rPr>
                <w:rFonts w:hint="eastAsia" w:ascii="宋体" w:hAnsi="宋体" w:cs="宋体"/>
                <w:kern w:val="0"/>
                <w:szCs w:val="21"/>
              </w:rPr>
              <w:t>1</w:t>
            </w:r>
          </w:p>
        </w:tc>
      </w:tr>
      <w:tr w14:paraId="70A55BB9">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BE8C436">
            <w:pPr>
              <w:widowControl/>
              <w:jc w:val="center"/>
              <w:rPr>
                <w:rFonts w:ascii="宋体" w:hAnsi="宋体" w:cs="宋体"/>
                <w:kern w:val="0"/>
                <w:szCs w:val="21"/>
              </w:rPr>
            </w:pPr>
            <w:r>
              <w:rPr>
                <w:rFonts w:hint="eastAsia" w:ascii="宋体" w:hAnsi="宋体" w:cs="宋体"/>
                <w:kern w:val="0"/>
                <w:szCs w:val="21"/>
              </w:rPr>
              <w:t>25</w:t>
            </w:r>
          </w:p>
        </w:tc>
        <w:tc>
          <w:tcPr>
            <w:tcW w:w="0" w:type="auto"/>
            <w:tcBorders>
              <w:top w:val="single" w:color="auto" w:sz="4" w:space="0"/>
              <w:left w:val="nil"/>
              <w:bottom w:val="single" w:color="auto" w:sz="4" w:space="0"/>
              <w:right w:val="single" w:color="auto" w:sz="4" w:space="0"/>
            </w:tcBorders>
            <w:shd w:val="clear" w:color="auto" w:fill="auto"/>
            <w:vAlign w:val="center"/>
          </w:tcPr>
          <w:p w14:paraId="5BBC314B">
            <w:pPr>
              <w:widowControl/>
              <w:rPr>
                <w:rFonts w:ascii="宋体" w:hAnsi="宋体" w:cs="宋体"/>
                <w:kern w:val="0"/>
                <w:szCs w:val="21"/>
              </w:rPr>
            </w:pPr>
            <w:r>
              <w:rPr>
                <w:rFonts w:hint="eastAsia" w:ascii="宋体" w:hAnsi="宋体" w:cs="宋体"/>
                <w:kern w:val="0"/>
                <w:szCs w:val="21"/>
              </w:rPr>
              <w:t>极冷机组</w:t>
            </w:r>
          </w:p>
        </w:tc>
        <w:tc>
          <w:tcPr>
            <w:tcW w:w="0" w:type="auto"/>
            <w:tcBorders>
              <w:top w:val="nil"/>
              <w:left w:val="nil"/>
              <w:bottom w:val="single" w:color="auto" w:sz="4" w:space="0"/>
              <w:right w:val="single" w:color="auto" w:sz="4" w:space="0"/>
            </w:tcBorders>
            <w:shd w:val="clear" w:color="auto" w:fill="auto"/>
            <w:vAlign w:val="center"/>
          </w:tcPr>
          <w:p w14:paraId="5DBBF6D1">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0EF89156">
            <w:pPr>
              <w:widowControl/>
              <w:rPr>
                <w:rFonts w:ascii="宋体" w:hAnsi="宋体" w:cs="宋体"/>
                <w:kern w:val="0"/>
                <w:szCs w:val="21"/>
              </w:rPr>
            </w:pPr>
            <w:r>
              <w:rPr>
                <w:rFonts w:hint="eastAsia" w:ascii="宋体" w:hAnsi="宋体" w:cs="宋体"/>
                <w:kern w:val="0"/>
                <w:szCs w:val="21"/>
              </w:rPr>
              <w:t>TSA100B</w:t>
            </w:r>
          </w:p>
        </w:tc>
        <w:tc>
          <w:tcPr>
            <w:tcW w:w="0" w:type="auto"/>
            <w:tcBorders>
              <w:top w:val="nil"/>
              <w:left w:val="nil"/>
              <w:bottom w:val="single" w:color="auto" w:sz="4" w:space="0"/>
              <w:right w:val="single" w:color="auto" w:sz="4" w:space="0"/>
            </w:tcBorders>
            <w:shd w:val="clear" w:color="auto" w:fill="auto"/>
            <w:vAlign w:val="center"/>
          </w:tcPr>
          <w:p w14:paraId="70EC48CF">
            <w:pPr>
              <w:widowControl/>
              <w:rPr>
                <w:rFonts w:ascii="宋体" w:hAnsi="宋体" w:cs="宋体"/>
                <w:kern w:val="0"/>
                <w:szCs w:val="21"/>
              </w:rPr>
            </w:pPr>
            <w:r>
              <w:rPr>
                <w:rFonts w:hint="eastAsia" w:ascii="宋体" w:hAnsi="宋体" w:cs="宋体"/>
                <w:kern w:val="0"/>
                <w:szCs w:val="21"/>
              </w:rPr>
              <w:t>制冷量25kw</w:t>
            </w:r>
          </w:p>
        </w:tc>
        <w:tc>
          <w:tcPr>
            <w:tcW w:w="0" w:type="auto"/>
            <w:tcBorders>
              <w:top w:val="nil"/>
              <w:left w:val="nil"/>
              <w:bottom w:val="single" w:color="auto" w:sz="4" w:space="0"/>
              <w:right w:val="single" w:color="auto" w:sz="4" w:space="0"/>
            </w:tcBorders>
            <w:shd w:val="clear" w:color="auto" w:fill="auto"/>
            <w:vAlign w:val="center"/>
          </w:tcPr>
          <w:p w14:paraId="33B232B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650B10E">
            <w:pPr>
              <w:widowControl/>
              <w:rPr>
                <w:rFonts w:ascii="宋体" w:hAnsi="宋体" w:cs="宋体"/>
                <w:kern w:val="0"/>
                <w:szCs w:val="21"/>
              </w:rPr>
            </w:pPr>
            <w:r>
              <w:rPr>
                <w:rFonts w:hint="eastAsia" w:ascii="宋体" w:hAnsi="宋体" w:cs="宋体"/>
                <w:kern w:val="0"/>
                <w:szCs w:val="21"/>
              </w:rPr>
              <w:t>6</w:t>
            </w:r>
          </w:p>
        </w:tc>
      </w:tr>
      <w:tr w14:paraId="374ABE5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2BCA8CB">
            <w:pPr>
              <w:widowControl/>
              <w:jc w:val="center"/>
              <w:rPr>
                <w:rFonts w:ascii="宋体" w:hAnsi="宋体" w:cs="宋体"/>
                <w:b/>
                <w:bCs/>
                <w:kern w:val="0"/>
                <w:szCs w:val="21"/>
              </w:rPr>
            </w:pPr>
            <w:r>
              <w:rPr>
                <w:rFonts w:hint="eastAsia" w:ascii="宋体" w:hAnsi="宋体" w:cs="宋体"/>
                <w:b/>
                <w:bCs/>
                <w:kern w:val="0"/>
                <w:szCs w:val="21"/>
              </w:rPr>
              <w:t>三</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6AA42C77">
            <w:pPr>
              <w:widowControl/>
              <w:rPr>
                <w:rFonts w:ascii="宋体" w:hAnsi="宋体" w:cs="宋体"/>
                <w:b/>
                <w:bCs/>
                <w:kern w:val="0"/>
                <w:szCs w:val="21"/>
              </w:rPr>
            </w:pPr>
            <w:r>
              <w:rPr>
                <w:rFonts w:hint="eastAsia" w:ascii="宋体" w:hAnsi="宋体" w:cs="宋体"/>
                <w:b/>
                <w:bCs/>
                <w:kern w:val="0"/>
                <w:szCs w:val="21"/>
              </w:rPr>
              <w:t>医疗保健楼</w:t>
            </w:r>
          </w:p>
        </w:tc>
      </w:tr>
      <w:tr w14:paraId="50DC3CC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7461F9">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10DF75E9">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7BB2710">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11D66C3A">
            <w:pPr>
              <w:widowControl/>
              <w:rPr>
                <w:rFonts w:ascii="宋体" w:hAnsi="宋体" w:cs="宋体"/>
                <w:kern w:val="0"/>
                <w:szCs w:val="21"/>
              </w:rPr>
            </w:pPr>
            <w:r>
              <w:rPr>
                <w:rFonts w:hint="eastAsia" w:ascii="宋体" w:hAnsi="宋体" w:cs="宋体"/>
                <w:kern w:val="0"/>
                <w:szCs w:val="21"/>
              </w:rPr>
              <w:t>RMC15/15</w:t>
            </w:r>
          </w:p>
        </w:tc>
        <w:tc>
          <w:tcPr>
            <w:tcW w:w="0" w:type="auto"/>
            <w:tcBorders>
              <w:top w:val="nil"/>
              <w:left w:val="nil"/>
              <w:bottom w:val="single" w:color="auto" w:sz="4" w:space="0"/>
              <w:right w:val="single" w:color="auto" w:sz="4" w:space="0"/>
            </w:tcBorders>
            <w:shd w:val="clear" w:color="auto" w:fill="auto"/>
            <w:vAlign w:val="center"/>
          </w:tcPr>
          <w:p w14:paraId="6A02B79F">
            <w:pPr>
              <w:widowControl/>
              <w:rPr>
                <w:rFonts w:ascii="宋体" w:hAnsi="宋体" w:cs="宋体"/>
                <w:kern w:val="0"/>
                <w:szCs w:val="21"/>
              </w:rPr>
            </w:pPr>
            <w:r>
              <w:rPr>
                <w:rFonts w:hint="eastAsia" w:ascii="宋体" w:hAnsi="宋体" w:cs="宋体"/>
                <w:kern w:val="0"/>
                <w:szCs w:val="21"/>
              </w:rPr>
              <w:t>风量13000冷量203kw热量79kw</w:t>
            </w:r>
          </w:p>
        </w:tc>
        <w:tc>
          <w:tcPr>
            <w:tcW w:w="0" w:type="auto"/>
            <w:tcBorders>
              <w:top w:val="nil"/>
              <w:left w:val="nil"/>
              <w:bottom w:val="single" w:color="auto" w:sz="4" w:space="0"/>
              <w:right w:val="single" w:color="auto" w:sz="4" w:space="0"/>
            </w:tcBorders>
            <w:shd w:val="clear" w:color="auto" w:fill="auto"/>
            <w:vAlign w:val="center"/>
          </w:tcPr>
          <w:p w14:paraId="054B44B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3975D1F">
            <w:pPr>
              <w:widowControl/>
              <w:rPr>
                <w:rFonts w:ascii="宋体" w:hAnsi="宋体" w:cs="宋体"/>
                <w:kern w:val="0"/>
                <w:szCs w:val="21"/>
              </w:rPr>
            </w:pPr>
            <w:r>
              <w:rPr>
                <w:rFonts w:hint="eastAsia" w:ascii="宋体" w:hAnsi="宋体" w:cs="宋体"/>
                <w:kern w:val="0"/>
                <w:szCs w:val="21"/>
              </w:rPr>
              <w:t>1</w:t>
            </w:r>
          </w:p>
        </w:tc>
      </w:tr>
      <w:tr w14:paraId="7DA8814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C14D2A6">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35E1E5CC">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639A57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C8E9934">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65985633">
            <w:pPr>
              <w:widowControl/>
              <w:rPr>
                <w:rFonts w:ascii="宋体" w:hAnsi="宋体" w:cs="宋体"/>
                <w:kern w:val="0"/>
                <w:szCs w:val="21"/>
              </w:rPr>
            </w:pPr>
            <w:r>
              <w:rPr>
                <w:rFonts w:hint="eastAsia" w:ascii="宋体" w:hAnsi="宋体" w:cs="宋体"/>
                <w:kern w:val="0"/>
                <w:szCs w:val="21"/>
              </w:rPr>
              <w:t>风量7700冷量126kw</w:t>
            </w:r>
          </w:p>
        </w:tc>
        <w:tc>
          <w:tcPr>
            <w:tcW w:w="0" w:type="auto"/>
            <w:tcBorders>
              <w:top w:val="nil"/>
              <w:left w:val="nil"/>
              <w:bottom w:val="single" w:color="auto" w:sz="4" w:space="0"/>
              <w:right w:val="single" w:color="auto" w:sz="4" w:space="0"/>
            </w:tcBorders>
            <w:shd w:val="clear" w:color="auto" w:fill="auto"/>
            <w:vAlign w:val="center"/>
          </w:tcPr>
          <w:p w14:paraId="202FDB7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7031E26">
            <w:pPr>
              <w:widowControl/>
              <w:rPr>
                <w:rFonts w:ascii="宋体" w:hAnsi="宋体" w:cs="宋体"/>
                <w:kern w:val="0"/>
                <w:szCs w:val="21"/>
              </w:rPr>
            </w:pPr>
            <w:r>
              <w:rPr>
                <w:rFonts w:hint="eastAsia" w:ascii="宋体" w:hAnsi="宋体" w:cs="宋体"/>
                <w:kern w:val="0"/>
                <w:szCs w:val="21"/>
              </w:rPr>
              <w:t>1</w:t>
            </w:r>
          </w:p>
        </w:tc>
      </w:tr>
      <w:tr w14:paraId="7473214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4755D96">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65940BA5">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B8FB611">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348B76A">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27B1467C">
            <w:pPr>
              <w:widowControl/>
              <w:rPr>
                <w:rFonts w:ascii="宋体" w:hAnsi="宋体" w:cs="宋体"/>
                <w:kern w:val="0"/>
                <w:szCs w:val="21"/>
              </w:rPr>
            </w:pPr>
            <w:r>
              <w:rPr>
                <w:rFonts w:hint="eastAsia" w:ascii="宋体" w:hAnsi="宋体" w:cs="宋体"/>
                <w:kern w:val="0"/>
                <w:szCs w:val="21"/>
              </w:rPr>
              <w:t>风量7700冷量26kw热量26kw</w:t>
            </w:r>
          </w:p>
        </w:tc>
        <w:tc>
          <w:tcPr>
            <w:tcW w:w="0" w:type="auto"/>
            <w:tcBorders>
              <w:top w:val="nil"/>
              <w:left w:val="nil"/>
              <w:bottom w:val="single" w:color="auto" w:sz="4" w:space="0"/>
              <w:right w:val="single" w:color="auto" w:sz="4" w:space="0"/>
            </w:tcBorders>
            <w:shd w:val="clear" w:color="auto" w:fill="auto"/>
            <w:vAlign w:val="center"/>
          </w:tcPr>
          <w:p w14:paraId="56E9C8E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1CC44AA">
            <w:pPr>
              <w:widowControl/>
              <w:rPr>
                <w:rFonts w:ascii="宋体" w:hAnsi="宋体" w:cs="宋体"/>
                <w:kern w:val="0"/>
                <w:szCs w:val="21"/>
              </w:rPr>
            </w:pPr>
            <w:r>
              <w:rPr>
                <w:rFonts w:hint="eastAsia" w:ascii="宋体" w:hAnsi="宋体" w:cs="宋体"/>
                <w:kern w:val="0"/>
                <w:szCs w:val="21"/>
              </w:rPr>
              <w:t>1</w:t>
            </w:r>
          </w:p>
        </w:tc>
      </w:tr>
      <w:tr w14:paraId="4BEF8B5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FD13DE4">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1940599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4B93F15">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1B5EAEF">
            <w:pPr>
              <w:widowControl/>
              <w:rPr>
                <w:rFonts w:ascii="宋体" w:hAnsi="宋体" w:cs="宋体"/>
                <w:kern w:val="0"/>
                <w:szCs w:val="21"/>
              </w:rPr>
            </w:pPr>
            <w:r>
              <w:rPr>
                <w:rFonts w:hint="eastAsia" w:ascii="宋体" w:hAnsi="宋体" w:cs="宋体"/>
                <w:kern w:val="0"/>
                <w:szCs w:val="21"/>
              </w:rPr>
              <w:t>RMC15/15</w:t>
            </w:r>
          </w:p>
        </w:tc>
        <w:tc>
          <w:tcPr>
            <w:tcW w:w="0" w:type="auto"/>
            <w:tcBorders>
              <w:top w:val="nil"/>
              <w:left w:val="nil"/>
              <w:bottom w:val="single" w:color="auto" w:sz="4" w:space="0"/>
              <w:right w:val="single" w:color="auto" w:sz="4" w:space="0"/>
            </w:tcBorders>
            <w:shd w:val="clear" w:color="auto" w:fill="auto"/>
            <w:vAlign w:val="center"/>
          </w:tcPr>
          <w:p w14:paraId="1B02B8A8">
            <w:pPr>
              <w:widowControl/>
              <w:rPr>
                <w:rFonts w:ascii="宋体" w:hAnsi="宋体" w:cs="宋体"/>
                <w:kern w:val="0"/>
                <w:szCs w:val="21"/>
              </w:rPr>
            </w:pPr>
            <w:r>
              <w:rPr>
                <w:rFonts w:hint="eastAsia" w:ascii="宋体" w:hAnsi="宋体" w:cs="宋体"/>
                <w:kern w:val="0"/>
                <w:szCs w:val="21"/>
              </w:rPr>
              <w:t>风量12500冷量62kw热量34kw</w:t>
            </w:r>
          </w:p>
        </w:tc>
        <w:tc>
          <w:tcPr>
            <w:tcW w:w="0" w:type="auto"/>
            <w:tcBorders>
              <w:top w:val="nil"/>
              <w:left w:val="nil"/>
              <w:bottom w:val="single" w:color="auto" w:sz="4" w:space="0"/>
              <w:right w:val="single" w:color="auto" w:sz="4" w:space="0"/>
            </w:tcBorders>
            <w:shd w:val="clear" w:color="auto" w:fill="auto"/>
            <w:vAlign w:val="center"/>
          </w:tcPr>
          <w:p w14:paraId="5272B2B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53FCEDC">
            <w:pPr>
              <w:widowControl/>
              <w:rPr>
                <w:rFonts w:ascii="宋体" w:hAnsi="宋体" w:cs="宋体"/>
                <w:kern w:val="0"/>
                <w:szCs w:val="21"/>
              </w:rPr>
            </w:pPr>
            <w:r>
              <w:rPr>
                <w:rFonts w:hint="eastAsia" w:ascii="宋体" w:hAnsi="宋体" w:cs="宋体"/>
                <w:kern w:val="0"/>
                <w:szCs w:val="21"/>
              </w:rPr>
              <w:t>1</w:t>
            </w:r>
          </w:p>
        </w:tc>
      </w:tr>
      <w:tr w14:paraId="439298A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FC24687">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1B18776C">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4AA1D90">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D3CE10C">
            <w:pPr>
              <w:widowControl/>
              <w:rPr>
                <w:rFonts w:ascii="宋体" w:hAnsi="宋体" w:cs="宋体"/>
                <w:kern w:val="0"/>
                <w:szCs w:val="21"/>
              </w:rPr>
            </w:pPr>
            <w:r>
              <w:rPr>
                <w:rFonts w:hint="eastAsia" w:ascii="宋体" w:hAnsi="宋体" w:cs="宋体"/>
                <w:kern w:val="0"/>
                <w:szCs w:val="21"/>
              </w:rPr>
              <w:t>RMC18/18</w:t>
            </w:r>
          </w:p>
        </w:tc>
        <w:tc>
          <w:tcPr>
            <w:tcW w:w="0" w:type="auto"/>
            <w:tcBorders>
              <w:top w:val="nil"/>
              <w:left w:val="nil"/>
              <w:bottom w:val="single" w:color="auto" w:sz="4" w:space="0"/>
              <w:right w:val="single" w:color="auto" w:sz="4" w:space="0"/>
            </w:tcBorders>
            <w:shd w:val="clear" w:color="auto" w:fill="auto"/>
            <w:vAlign w:val="center"/>
          </w:tcPr>
          <w:p w14:paraId="03926AFF">
            <w:pPr>
              <w:widowControl/>
              <w:rPr>
                <w:rFonts w:ascii="宋体" w:hAnsi="宋体" w:cs="宋体"/>
                <w:kern w:val="0"/>
                <w:szCs w:val="21"/>
              </w:rPr>
            </w:pPr>
            <w:r>
              <w:rPr>
                <w:rFonts w:hint="eastAsia" w:ascii="宋体" w:hAnsi="宋体" w:cs="宋体"/>
                <w:kern w:val="0"/>
                <w:szCs w:val="21"/>
              </w:rPr>
              <w:t>风量20000冷量100kw热量54kw</w:t>
            </w:r>
          </w:p>
        </w:tc>
        <w:tc>
          <w:tcPr>
            <w:tcW w:w="0" w:type="auto"/>
            <w:tcBorders>
              <w:top w:val="nil"/>
              <w:left w:val="nil"/>
              <w:bottom w:val="single" w:color="auto" w:sz="4" w:space="0"/>
              <w:right w:val="single" w:color="auto" w:sz="4" w:space="0"/>
            </w:tcBorders>
            <w:shd w:val="clear" w:color="auto" w:fill="auto"/>
            <w:vAlign w:val="center"/>
          </w:tcPr>
          <w:p w14:paraId="231F5FC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5A91B8D">
            <w:pPr>
              <w:widowControl/>
              <w:rPr>
                <w:rFonts w:ascii="宋体" w:hAnsi="宋体" w:cs="宋体"/>
                <w:kern w:val="0"/>
                <w:szCs w:val="21"/>
              </w:rPr>
            </w:pPr>
            <w:r>
              <w:rPr>
                <w:rFonts w:hint="eastAsia" w:ascii="宋体" w:hAnsi="宋体" w:cs="宋体"/>
                <w:kern w:val="0"/>
                <w:szCs w:val="21"/>
              </w:rPr>
              <w:t>1</w:t>
            </w:r>
          </w:p>
        </w:tc>
      </w:tr>
      <w:tr w14:paraId="46E6A31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9F84EB5">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75F06D7D">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3A5384B">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146D4DAC">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40496A58">
            <w:pPr>
              <w:widowControl/>
              <w:rPr>
                <w:rFonts w:ascii="宋体" w:hAnsi="宋体" w:cs="宋体"/>
                <w:kern w:val="0"/>
                <w:szCs w:val="21"/>
              </w:rPr>
            </w:pPr>
            <w:r>
              <w:rPr>
                <w:rFonts w:hint="eastAsia" w:ascii="宋体" w:hAnsi="宋体" w:cs="宋体"/>
                <w:kern w:val="0"/>
                <w:szCs w:val="21"/>
              </w:rPr>
              <w:t>风量3600冷量16kw热量11kw</w:t>
            </w:r>
          </w:p>
        </w:tc>
        <w:tc>
          <w:tcPr>
            <w:tcW w:w="0" w:type="auto"/>
            <w:tcBorders>
              <w:top w:val="nil"/>
              <w:left w:val="nil"/>
              <w:bottom w:val="single" w:color="auto" w:sz="4" w:space="0"/>
              <w:right w:val="single" w:color="auto" w:sz="4" w:space="0"/>
            </w:tcBorders>
            <w:shd w:val="clear" w:color="auto" w:fill="auto"/>
            <w:vAlign w:val="center"/>
          </w:tcPr>
          <w:p w14:paraId="5B8187E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347DC99">
            <w:pPr>
              <w:widowControl/>
              <w:rPr>
                <w:rFonts w:ascii="宋体" w:hAnsi="宋体" w:cs="宋体"/>
                <w:kern w:val="0"/>
                <w:szCs w:val="21"/>
              </w:rPr>
            </w:pPr>
            <w:r>
              <w:rPr>
                <w:rFonts w:hint="eastAsia" w:ascii="宋体" w:hAnsi="宋体" w:cs="宋体"/>
                <w:kern w:val="0"/>
                <w:szCs w:val="21"/>
              </w:rPr>
              <w:t>1</w:t>
            </w:r>
          </w:p>
        </w:tc>
      </w:tr>
      <w:tr w14:paraId="61F50B6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0B641A">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650BFC81">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7E2D082">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365D76D">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25066663">
            <w:pPr>
              <w:widowControl/>
              <w:rPr>
                <w:rFonts w:ascii="宋体" w:hAnsi="宋体" w:cs="宋体"/>
                <w:kern w:val="0"/>
                <w:szCs w:val="21"/>
              </w:rPr>
            </w:pPr>
            <w:r>
              <w:rPr>
                <w:rFonts w:hint="eastAsia" w:ascii="宋体" w:hAnsi="宋体" w:cs="宋体"/>
                <w:kern w:val="0"/>
                <w:szCs w:val="21"/>
              </w:rPr>
              <w:t>风量3200冷量17kw热量10kw</w:t>
            </w:r>
          </w:p>
        </w:tc>
        <w:tc>
          <w:tcPr>
            <w:tcW w:w="0" w:type="auto"/>
            <w:tcBorders>
              <w:top w:val="nil"/>
              <w:left w:val="nil"/>
              <w:bottom w:val="single" w:color="auto" w:sz="4" w:space="0"/>
              <w:right w:val="single" w:color="auto" w:sz="4" w:space="0"/>
            </w:tcBorders>
            <w:shd w:val="clear" w:color="auto" w:fill="auto"/>
            <w:vAlign w:val="center"/>
          </w:tcPr>
          <w:p w14:paraId="0192AC2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2E1F807">
            <w:pPr>
              <w:widowControl/>
              <w:rPr>
                <w:rFonts w:ascii="宋体" w:hAnsi="宋体" w:cs="宋体"/>
                <w:kern w:val="0"/>
                <w:szCs w:val="21"/>
              </w:rPr>
            </w:pPr>
            <w:r>
              <w:rPr>
                <w:rFonts w:hint="eastAsia" w:ascii="宋体" w:hAnsi="宋体" w:cs="宋体"/>
                <w:kern w:val="0"/>
                <w:szCs w:val="21"/>
              </w:rPr>
              <w:t>1</w:t>
            </w:r>
          </w:p>
        </w:tc>
      </w:tr>
      <w:tr w14:paraId="0F7B13B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0C3FC63">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49B626C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BF963D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9785C57">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797B4DA5">
            <w:pPr>
              <w:widowControl/>
              <w:rPr>
                <w:rFonts w:ascii="宋体" w:hAnsi="宋体" w:cs="宋体"/>
                <w:kern w:val="0"/>
                <w:szCs w:val="21"/>
              </w:rPr>
            </w:pPr>
            <w:r>
              <w:rPr>
                <w:rFonts w:hint="eastAsia" w:ascii="宋体" w:hAnsi="宋体" w:cs="宋体"/>
                <w:kern w:val="0"/>
                <w:szCs w:val="21"/>
              </w:rPr>
              <w:t>风量3600冷量16kw热量11kw</w:t>
            </w:r>
          </w:p>
        </w:tc>
        <w:tc>
          <w:tcPr>
            <w:tcW w:w="0" w:type="auto"/>
            <w:tcBorders>
              <w:top w:val="nil"/>
              <w:left w:val="nil"/>
              <w:bottom w:val="single" w:color="auto" w:sz="4" w:space="0"/>
              <w:right w:val="single" w:color="auto" w:sz="4" w:space="0"/>
            </w:tcBorders>
            <w:shd w:val="clear" w:color="auto" w:fill="auto"/>
            <w:vAlign w:val="center"/>
          </w:tcPr>
          <w:p w14:paraId="0A5E9D3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AC12A27">
            <w:pPr>
              <w:widowControl/>
              <w:rPr>
                <w:rFonts w:ascii="宋体" w:hAnsi="宋体" w:cs="宋体"/>
                <w:kern w:val="0"/>
                <w:szCs w:val="21"/>
              </w:rPr>
            </w:pPr>
            <w:r>
              <w:rPr>
                <w:rFonts w:hint="eastAsia" w:ascii="宋体" w:hAnsi="宋体" w:cs="宋体"/>
                <w:kern w:val="0"/>
                <w:szCs w:val="21"/>
              </w:rPr>
              <w:t>1</w:t>
            </w:r>
          </w:p>
        </w:tc>
      </w:tr>
      <w:tr w14:paraId="3C719E2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FAFABB1">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115A943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AF41568">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0E62F6A">
            <w:pPr>
              <w:widowControl/>
              <w:rPr>
                <w:rFonts w:ascii="宋体" w:hAnsi="宋体" w:cs="宋体"/>
                <w:kern w:val="0"/>
                <w:szCs w:val="21"/>
              </w:rPr>
            </w:pPr>
            <w:r>
              <w:rPr>
                <w:rFonts w:hint="eastAsia" w:ascii="宋体" w:hAnsi="宋体" w:cs="宋体"/>
                <w:kern w:val="0"/>
                <w:szCs w:val="21"/>
              </w:rPr>
              <w:t>RMC12/12</w:t>
            </w:r>
          </w:p>
        </w:tc>
        <w:tc>
          <w:tcPr>
            <w:tcW w:w="0" w:type="auto"/>
            <w:tcBorders>
              <w:top w:val="nil"/>
              <w:left w:val="nil"/>
              <w:bottom w:val="single" w:color="auto" w:sz="4" w:space="0"/>
              <w:right w:val="single" w:color="auto" w:sz="4" w:space="0"/>
            </w:tcBorders>
            <w:shd w:val="clear" w:color="auto" w:fill="auto"/>
            <w:vAlign w:val="center"/>
          </w:tcPr>
          <w:p w14:paraId="79B5E047">
            <w:pPr>
              <w:widowControl/>
              <w:rPr>
                <w:rFonts w:ascii="宋体" w:hAnsi="宋体" w:cs="宋体"/>
                <w:kern w:val="0"/>
                <w:szCs w:val="21"/>
              </w:rPr>
            </w:pPr>
            <w:r>
              <w:rPr>
                <w:rFonts w:hint="eastAsia" w:ascii="宋体" w:hAnsi="宋体" w:cs="宋体"/>
                <w:kern w:val="0"/>
                <w:szCs w:val="21"/>
              </w:rPr>
              <w:t>风量8400冷量37kw热量22kw</w:t>
            </w:r>
          </w:p>
        </w:tc>
        <w:tc>
          <w:tcPr>
            <w:tcW w:w="0" w:type="auto"/>
            <w:tcBorders>
              <w:top w:val="nil"/>
              <w:left w:val="nil"/>
              <w:bottom w:val="single" w:color="auto" w:sz="4" w:space="0"/>
              <w:right w:val="single" w:color="auto" w:sz="4" w:space="0"/>
            </w:tcBorders>
            <w:shd w:val="clear" w:color="auto" w:fill="auto"/>
            <w:vAlign w:val="center"/>
          </w:tcPr>
          <w:p w14:paraId="5169FDC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A398A0A">
            <w:pPr>
              <w:widowControl/>
              <w:rPr>
                <w:rFonts w:ascii="宋体" w:hAnsi="宋体" w:cs="宋体"/>
                <w:kern w:val="0"/>
                <w:szCs w:val="21"/>
              </w:rPr>
            </w:pPr>
            <w:r>
              <w:rPr>
                <w:rFonts w:hint="eastAsia" w:ascii="宋体" w:hAnsi="宋体" w:cs="宋体"/>
                <w:kern w:val="0"/>
                <w:szCs w:val="21"/>
              </w:rPr>
              <w:t>1</w:t>
            </w:r>
          </w:p>
        </w:tc>
      </w:tr>
      <w:tr w14:paraId="0FECC71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DCD86C0">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00B7574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49B3AD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22D4F55">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3F492D35">
            <w:pPr>
              <w:widowControl/>
              <w:rPr>
                <w:rFonts w:ascii="宋体" w:hAnsi="宋体" w:cs="宋体"/>
                <w:kern w:val="0"/>
                <w:szCs w:val="21"/>
              </w:rPr>
            </w:pPr>
            <w:r>
              <w:rPr>
                <w:rFonts w:hint="eastAsia" w:ascii="宋体" w:hAnsi="宋体" w:cs="宋体"/>
                <w:kern w:val="0"/>
                <w:szCs w:val="21"/>
              </w:rPr>
              <w:t>风量3600冷量16kw热量11kw</w:t>
            </w:r>
          </w:p>
        </w:tc>
        <w:tc>
          <w:tcPr>
            <w:tcW w:w="0" w:type="auto"/>
            <w:tcBorders>
              <w:top w:val="nil"/>
              <w:left w:val="nil"/>
              <w:bottom w:val="single" w:color="auto" w:sz="4" w:space="0"/>
              <w:right w:val="single" w:color="auto" w:sz="4" w:space="0"/>
            </w:tcBorders>
            <w:shd w:val="clear" w:color="auto" w:fill="auto"/>
            <w:vAlign w:val="center"/>
          </w:tcPr>
          <w:p w14:paraId="75582AB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26BE2E8">
            <w:pPr>
              <w:widowControl/>
              <w:rPr>
                <w:rFonts w:ascii="宋体" w:hAnsi="宋体" w:cs="宋体"/>
                <w:kern w:val="0"/>
                <w:szCs w:val="21"/>
              </w:rPr>
            </w:pPr>
            <w:r>
              <w:rPr>
                <w:rFonts w:hint="eastAsia" w:ascii="宋体" w:hAnsi="宋体" w:cs="宋体"/>
                <w:kern w:val="0"/>
                <w:szCs w:val="21"/>
              </w:rPr>
              <w:t>1</w:t>
            </w:r>
          </w:p>
        </w:tc>
      </w:tr>
      <w:tr w14:paraId="799F3F7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9F3512">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nil"/>
              <w:bottom w:val="single" w:color="auto" w:sz="4" w:space="0"/>
              <w:right w:val="single" w:color="auto" w:sz="4" w:space="0"/>
            </w:tcBorders>
            <w:shd w:val="clear" w:color="auto" w:fill="auto"/>
            <w:vAlign w:val="center"/>
          </w:tcPr>
          <w:p w14:paraId="3BC3BA59">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ED0B4C2">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7B35ACF">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06AF72FF">
            <w:pPr>
              <w:widowControl/>
              <w:rPr>
                <w:rFonts w:ascii="宋体" w:hAnsi="宋体" w:cs="宋体"/>
                <w:kern w:val="0"/>
                <w:szCs w:val="21"/>
              </w:rPr>
            </w:pPr>
            <w:r>
              <w:rPr>
                <w:rFonts w:hint="eastAsia" w:ascii="宋体" w:hAnsi="宋体" w:cs="宋体"/>
                <w:kern w:val="0"/>
                <w:szCs w:val="21"/>
              </w:rPr>
              <w:t>风量12100冷量28kw热量15kw</w:t>
            </w:r>
          </w:p>
        </w:tc>
        <w:tc>
          <w:tcPr>
            <w:tcW w:w="0" w:type="auto"/>
            <w:tcBorders>
              <w:top w:val="nil"/>
              <w:left w:val="nil"/>
              <w:bottom w:val="single" w:color="auto" w:sz="4" w:space="0"/>
              <w:right w:val="single" w:color="auto" w:sz="4" w:space="0"/>
            </w:tcBorders>
            <w:shd w:val="clear" w:color="auto" w:fill="auto"/>
            <w:vAlign w:val="center"/>
          </w:tcPr>
          <w:p w14:paraId="13DB522B">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FEBF191">
            <w:pPr>
              <w:widowControl/>
              <w:rPr>
                <w:rFonts w:ascii="宋体" w:hAnsi="宋体" w:cs="宋体"/>
                <w:kern w:val="0"/>
                <w:szCs w:val="21"/>
              </w:rPr>
            </w:pPr>
            <w:r>
              <w:rPr>
                <w:rFonts w:hint="eastAsia" w:ascii="宋体" w:hAnsi="宋体" w:cs="宋体"/>
                <w:kern w:val="0"/>
                <w:szCs w:val="21"/>
              </w:rPr>
              <w:t>1</w:t>
            </w:r>
          </w:p>
        </w:tc>
      </w:tr>
      <w:tr w14:paraId="16E0151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D5362E4">
            <w:pPr>
              <w:widowControl/>
              <w:jc w:val="center"/>
              <w:rPr>
                <w:rFonts w:ascii="宋体" w:hAnsi="宋体" w:cs="宋体"/>
                <w:kern w:val="0"/>
                <w:szCs w:val="21"/>
              </w:rPr>
            </w:pPr>
            <w:r>
              <w:rPr>
                <w:rFonts w:hint="eastAsia" w:ascii="宋体" w:hAnsi="宋体" w:cs="宋体"/>
                <w:kern w:val="0"/>
                <w:szCs w:val="21"/>
              </w:rPr>
              <w:t>12</w:t>
            </w:r>
          </w:p>
        </w:tc>
        <w:tc>
          <w:tcPr>
            <w:tcW w:w="0" w:type="auto"/>
            <w:tcBorders>
              <w:top w:val="single" w:color="auto" w:sz="4" w:space="0"/>
              <w:left w:val="nil"/>
              <w:bottom w:val="single" w:color="auto" w:sz="4" w:space="0"/>
              <w:right w:val="single" w:color="auto" w:sz="4" w:space="0"/>
            </w:tcBorders>
            <w:shd w:val="clear" w:color="auto" w:fill="auto"/>
            <w:vAlign w:val="center"/>
          </w:tcPr>
          <w:p w14:paraId="3305C5E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F87141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C1AFEB6">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32AA813B">
            <w:pPr>
              <w:widowControl/>
              <w:rPr>
                <w:rFonts w:ascii="宋体" w:hAnsi="宋体" w:cs="宋体"/>
                <w:kern w:val="0"/>
                <w:szCs w:val="21"/>
              </w:rPr>
            </w:pPr>
            <w:r>
              <w:rPr>
                <w:rFonts w:hint="eastAsia" w:ascii="宋体" w:hAnsi="宋体" w:cs="宋体"/>
                <w:kern w:val="0"/>
                <w:szCs w:val="21"/>
              </w:rPr>
              <w:t>风量12100冷量28kw热量15kw</w:t>
            </w:r>
          </w:p>
        </w:tc>
        <w:tc>
          <w:tcPr>
            <w:tcW w:w="0" w:type="auto"/>
            <w:tcBorders>
              <w:top w:val="nil"/>
              <w:left w:val="nil"/>
              <w:bottom w:val="single" w:color="auto" w:sz="4" w:space="0"/>
              <w:right w:val="single" w:color="auto" w:sz="4" w:space="0"/>
            </w:tcBorders>
            <w:shd w:val="clear" w:color="auto" w:fill="auto"/>
            <w:vAlign w:val="center"/>
          </w:tcPr>
          <w:p w14:paraId="522C8AA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1D0EB50">
            <w:pPr>
              <w:widowControl/>
              <w:rPr>
                <w:rFonts w:ascii="宋体" w:hAnsi="宋体" w:cs="宋体"/>
                <w:kern w:val="0"/>
                <w:szCs w:val="21"/>
              </w:rPr>
            </w:pPr>
            <w:r>
              <w:rPr>
                <w:rFonts w:hint="eastAsia" w:ascii="宋体" w:hAnsi="宋体" w:cs="宋体"/>
                <w:kern w:val="0"/>
                <w:szCs w:val="21"/>
              </w:rPr>
              <w:t>1</w:t>
            </w:r>
          </w:p>
        </w:tc>
      </w:tr>
      <w:tr w14:paraId="05E56742">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D95A93C">
            <w:pPr>
              <w:widowControl/>
              <w:jc w:val="center"/>
              <w:rPr>
                <w:rFonts w:ascii="宋体" w:hAnsi="宋体" w:cs="宋体"/>
                <w:kern w:val="0"/>
                <w:szCs w:val="21"/>
              </w:rPr>
            </w:pPr>
            <w:r>
              <w:rPr>
                <w:rFonts w:hint="eastAsia" w:ascii="宋体" w:hAnsi="宋体" w:cs="宋体"/>
                <w:kern w:val="0"/>
                <w:szCs w:val="21"/>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618A3E2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F7E884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43FC5AC">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1D8F06D7">
            <w:pPr>
              <w:widowControl/>
              <w:rPr>
                <w:rFonts w:ascii="宋体" w:hAnsi="宋体" w:cs="宋体"/>
                <w:kern w:val="0"/>
                <w:szCs w:val="21"/>
              </w:rPr>
            </w:pPr>
            <w:r>
              <w:rPr>
                <w:rFonts w:hint="eastAsia" w:ascii="宋体" w:hAnsi="宋体" w:cs="宋体"/>
                <w:kern w:val="0"/>
                <w:szCs w:val="21"/>
              </w:rPr>
              <w:t>风量12100冷量28kw热量15kw</w:t>
            </w:r>
          </w:p>
        </w:tc>
        <w:tc>
          <w:tcPr>
            <w:tcW w:w="0" w:type="auto"/>
            <w:tcBorders>
              <w:top w:val="nil"/>
              <w:left w:val="nil"/>
              <w:bottom w:val="single" w:color="auto" w:sz="4" w:space="0"/>
              <w:right w:val="single" w:color="auto" w:sz="4" w:space="0"/>
            </w:tcBorders>
            <w:shd w:val="clear" w:color="auto" w:fill="auto"/>
            <w:vAlign w:val="center"/>
          </w:tcPr>
          <w:p w14:paraId="1306382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0A50608">
            <w:pPr>
              <w:widowControl/>
              <w:rPr>
                <w:rFonts w:ascii="宋体" w:hAnsi="宋体" w:cs="宋体"/>
                <w:kern w:val="0"/>
                <w:szCs w:val="21"/>
              </w:rPr>
            </w:pPr>
            <w:r>
              <w:rPr>
                <w:rFonts w:hint="eastAsia" w:ascii="宋体" w:hAnsi="宋体" w:cs="宋体"/>
                <w:kern w:val="0"/>
                <w:szCs w:val="21"/>
              </w:rPr>
              <w:t>1</w:t>
            </w:r>
          </w:p>
        </w:tc>
      </w:tr>
      <w:tr w14:paraId="73625FC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CB6F650">
            <w:pPr>
              <w:widowControl/>
              <w:jc w:val="center"/>
              <w:rPr>
                <w:rFonts w:ascii="宋体" w:hAnsi="宋体" w:cs="宋体"/>
                <w:kern w:val="0"/>
                <w:szCs w:val="21"/>
              </w:rPr>
            </w:pPr>
            <w:r>
              <w:rPr>
                <w:rFonts w:hint="eastAsia" w:ascii="宋体" w:hAnsi="宋体" w:cs="宋体"/>
                <w:kern w:val="0"/>
                <w:szCs w:val="21"/>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221442C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E521BA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EFC2705">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1A71B1C7">
            <w:pPr>
              <w:widowControl/>
              <w:rPr>
                <w:rFonts w:ascii="宋体" w:hAnsi="宋体" w:cs="宋体"/>
                <w:kern w:val="0"/>
                <w:szCs w:val="21"/>
              </w:rPr>
            </w:pPr>
            <w:r>
              <w:rPr>
                <w:rFonts w:hint="eastAsia" w:ascii="宋体" w:hAnsi="宋体" w:cs="宋体"/>
                <w:kern w:val="0"/>
                <w:szCs w:val="21"/>
              </w:rPr>
              <w:t>风量12100冷量28kw热量15kw</w:t>
            </w:r>
          </w:p>
        </w:tc>
        <w:tc>
          <w:tcPr>
            <w:tcW w:w="0" w:type="auto"/>
            <w:tcBorders>
              <w:top w:val="nil"/>
              <w:left w:val="nil"/>
              <w:bottom w:val="single" w:color="auto" w:sz="4" w:space="0"/>
              <w:right w:val="single" w:color="auto" w:sz="4" w:space="0"/>
            </w:tcBorders>
            <w:shd w:val="clear" w:color="auto" w:fill="auto"/>
            <w:vAlign w:val="center"/>
          </w:tcPr>
          <w:p w14:paraId="16BDD34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B5FC056">
            <w:pPr>
              <w:widowControl/>
              <w:rPr>
                <w:rFonts w:ascii="宋体" w:hAnsi="宋体" w:cs="宋体"/>
                <w:kern w:val="0"/>
                <w:szCs w:val="21"/>
              </w:rPr>
            </w:pPr>
            <w:r>
              <w:rPr>
                <w:rFonts w:hint="eastAsia" w:ascii="宋体" w:hAnsi="宋体" w:cs="宋体"/>
                <w:kern w:val="0"/>
                <w:szCs w:val="21"/>
              </w:rPr>
              <w:t>1</w:t>
            </w:r>
          </w:p>
        </w:tc>
      </w:tr>
      <w:tr w14:paraId="72459A92">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00172DF">
            <w:pPr>
              <w:widowControl/>
              <w:jc w:val="center"/>
              <w:rPr>
                <w:rFonts w:ascii="宋体" w:hAnsi="宋体" w:cs="宋体"/>
                <w:kern w:val="0"/>
                <w:szCs w:val="21"/>
              </w:rPr>
            </w:pPr>
            <w:r>
              <w:rPr>
                <w:rFonts w:hint="eastAsia" w:ascii="宋体" w:hAnsi="宋体" w:cs="宋体"/>
                <w:kern w:val="0"/>
                <w:szCs w:val="21"/>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72A0882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395759A">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7CD589A">
            <w:pPr>
              <w:widowControl/>
              <w:rPr>
                <w:rFonts w:ascii="宋体" w:hAnsi="宋体" w:cs="宋体"/>
                <w:kern w:val="0"/>
                <w:szCs w:val="21"/>
              </w:rPr>
            </w:pPr>
            <w:r>
              <w:rPr>
                <w:rFonts w:hint="eastAsia" w:ascii="宋体" w:hAnsi="宋体" w:cs="宋体"/>
                <w:kern w:val="0"/>
                <w:szCs w:val="21"/>
              </w:rPr>
              <w:t>RMC18/18</w:t>
            </w:r>
          </w:p>
        </w:tc>
        <w:tc>
          <w:tcPr>
            <w:tcW w:w="0" w:type="auto"/>
            <w:tcBorders>
              <w:top w:val="nil"/>
              <w:left w:val="nil"/>
              <w:bottom w:val="single" w:color="auto" w:sz="4" w:space="0"/>
              <w:right w:val="single" w:color="auto" w:sz="4" w:space="0"/>
            </w:tcBorders>
            <w:shd w:val="clear" w:color="auto" w:fill="auto"/>
            <w:vAlign w:val="center"/>
          </w:tcPr>
          <w:p w14:paraId="4BCD0CF9">
            <w:pPr>
              <w:widowControl/>
              <w:rPr>
                <w:rFonts w:ascii="宋体" w:hAnsi="宋体" w:cs="宋体"/>
                <w:kern w:val="0"/>
                <w:szCs w:val="21"/>
              </w:rPr>
            </w:pPr>
            <w:r>
              <w:rPr>
                <w:rFonts w:hint="eastAsia" w:ascii="宋体" w:hAnsi="宋体" w:cs="宋体"/>
                <w:kern w:val="0"/>
                <w:szCs w:val="21"/>
              </w:rPr>
              <w:t>风量18000冷量90kw热量48kw</w:t>
            </w:r>
          </w:p>
        </w:tc>
        <w:tc>
          <w:tcPr>
            <w:tcW w:w="0" w:type="auto"/>
            <w:tcBorders>
              <w:top w:val="nil"/>
              <w:left w:val="nil"/>
              <w:bottom w:val="single" w:color="auto" w:sz="4" w:space="0"/>
              <w:right w:val="single" w:color="auto" w:sz="4" w:space="0"/>
            </w:tcBorders>
            <w:shd w:val="clear" w:color="auto" w:fill="auto"/>
            <w:vAlign w:val="center"/>
          </w:tcPr>
          <w:p w14:paraId="14777E0F">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72BB182">
            <w:pPr>
              <w:widowControl/>
              <w:rPr>
                <w:rFonts w:ascii="宋体" w:hAnsi="宋体" w:cs="宋体"/>
                <w:kern w:val="0"/>
                <w:szCs w:val="21"/>
              </w:rPr>
            </w:pPr>
            <w:r>
              <w:rPr>
                <w:rFonts w:hint="eastAsia" w:ascii="宋体" w:hAnsi="宋体" w:cs="宋体"/>
                <w:kern w:val="0"/>
                <w:szCs w:val="21"/>
              </w:rPr>
              <w:t>1</w:t>
            </w:r>
          </w:p>
        </w:tc>
      </w:tr>
      <w:tr w14:paraId="2DC3088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47C4C7">
            <w:pPr>
              <w:widowControl/>
              <w:jc w:val="center"/>
              <w:rPr>
                <w:rFonts w:ascii="宋体" w:hAnsi="宋体" w:cs="宋体"/>
                <w:kern w:val="0"/>
                <w:szCs w:val="21"/>
              </w:rPr>
            </w:pPr>
            <w:r>
              <w:rPr>
                <w:rFonts w:hint="eastAsia" w:ascii="宋体" w:hAnsi="宋体" w:cs="宋体"/>
                <w:kern w:val="0"/>
                <w:szCs w:val="21"/>
              </w:rPr>
              <w:t>16</w:t>
            </w:r>
          </w:p>
        </w:tc>
        <w:tc>
          <w:tcPr>
            <w:tcW w:w="0" w:type="auto"/>
            <w:tcBorders>
              <w:top w:val="single" w:color="auto" w:sz="4" w:space="0"/>
              <w:left w:val="nil"/>
              <w:bottom w:val="single" w:color="auto" w:sz="4" w:space="0"/>
              <w:right w:val="single" w:color="auto" w:sz="4" w:space="0"/>
            </w:tcBorders>
            <w:shd w:val="clear" w:color="auto" w:fill="auto"/>
            <w:vAlign w:val="center"/>
          </w:tcPr>
          <w:p w14:paraId="2354FC4F">
            <w:pPr>
              <w:widowControl/>
              <w:rPr>
                <w:rFonts w:ascii="宋体" w:hAnsi="宋体" w:cs="宋体"/>
                <w:kern w:val="0"/>
                <w:szCs w:val="21"/>
              </w:rPr>
            </w:pPr>
            <w:r>
              <w:rPr>
                <w:rFonts w:hint="eastAsia" w:ascii="宋体" w:hAnsi="宋体" w:cs="宋体"/>
                <w:kern w:val="0"/>
                <w:szCs w:val="21"/>
              </w:rPr>
              <w:t>极冷机组</w:t>
            </w:r>
          </w:p>
        </w:tc>
        <w:tc>
          <w:tcPr>
            <w:tcW w:w="0" w:type="auto"/>
            <w:tcBorders>
              <w:top w:val="nil"/>
              <w:left w:val="nil"/>
              <w:bottom w:val="single" w:color="auto" w:sz="4" w:space="0"/>
              <w:right w:val="single" w:color="auto" w:sz="4" w:space="0"/>
            </w:tcBorders>
            <w:shd w:val="clear" w:color="auto" w:fill="auto"/>
            <w:vAlign w:val="center"/>
          </w:tcPr>
          <w:p w14:paraId="0E60197A">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17BE0855">
            <w:pPr>
              <w:widowControl/>
              <w:rPr>
                <w:rFonts w:ascii="宋体" w:hAnsi="宋体" w:cs="宋体"/>
                <w:kern w:val="0"/>
                <w:szCs w:val="21"/>
              </w:rPr>
            </w:pPr>
            <w:r>
              <w:rPr>
                <w:rFonts w:hint="eastAsia" w:ascii="宋体" w:hAnsi="宋体" w:cs="宋体"/>
                <w:kern w:val="0"/>
                <w:szCs w:val="21"/>
              </w:rPr>
              <w:t>TSA100B</w:t>
            </w:r>
          </w:p>
        </w:tc>
        <w:tc>
          <w:tcPr>
            <w:tcW w:w="0" w:type="auto"/>
            <w:tcBorders>
              <w:top w:val="nil"/>
              <w:left w:val="nil"/>
              <w:bottom w:val="single" w:color="auto" w:sz="4" w:space="0"/>
              <w:right w:val="single" w:color="auto" w:sz="4" w:space="0"/>
            </w:tcBorders>
            <w:shd w:val="clear" w:color="auto" w:fill="auto"/>
            <w:vAlign w:val="center"/>
          </w:tcPr>
          <w:p w14:paraId="70526264">
            <w:pPr>
              <w:widowControl/>
              <w:rPr>
                <w:rFonts w:ascii="宋体" w:hAnsi="宋体" w:cs="宋体"/>
                <w:kern w:val="0"/>
                <w:szCs w:val="21"/>
              </w:rPr>
            </w:pPr>
            <w:r>
              <w:rPr>
                <w:rFonts w:hint="eastAsia" w:ascii="宋体" w:hAnsi="宋体" w:cs="宋体"/>
                <w:kern w:val="0"/>
                <w:szCs w:val="21"/>
              </w:rPr>
              <w:t>制冷量25kw</w:t>
            </w:r>
          </w:p>
        </w:tc>
        <w:tc>
          <w:tcPr>
            <w:tcW w:w="0" w:type="auto"/>
            <w:tcBorders>
              <w:top w:val="nil"/>
              <w:left w:val="nil"/>
              <w:bottom w:val="single" w:color="auto" w:sz="4" w:space="0"/>
              <w:right w:val="single" w:color="auto" w:sz="4" w:space="0"/>
            </w:tcBorders>
            <w:shd w:val="clear" w:color="auto" w:fill="auto"/>
            <w:vAlign w:val="center"/>
          </w:tcPr>
          <w:p w14:paraId="23959B6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D7788AC">
            <w:pPr>
              <w:widowControl/>
              <w:rPr>
                <w:rFonts w:ascii="宋体" w:hAnsi="宋体" w:cs="宋体"/>
                <w:kern w:val="0"/>
                <w:szCs w:val="21"/>
              </w:rPr>
            </w:pPr>
            <w:r>
              <w:rPr>
                <w:rFonts w:hint="eastAsia" w:ascii="宋体" w:hAnsi="宋体" w:cs="宋体"/>
                <w:kern w:val="0"/>
                <w:szCs w:val="21"/>
              </w:rPr>
              <w:t>5</w:t>
            </w:r>
          </w:p>
        </w:tc>
      </w:tr>
      <w:tr w14:paraId="7FAABA0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E2BC970">
            <w:pPr>
              <w:widowControl/>
              <w:jc w:val="center"/>
              <w:rPr>
                <w:rFonts w:ascii="宋体" w:hAnsi="宋体" w:cs="宋体"/>
                <w:kern w:val="0"/>
                <w:szCs w:val="21"/>
              </w:rPr>
            </w:pPr>
            <w:r>
              <w:rPr>
                <w:rFonts w:hint="eastAsia" w:ascii="宋体" w:hAnsi="宋体" w:cs="宋体"/>
                <w:kern w:val="0"/>
                <w:szCs w:val="21"/>
              </w:rPr>
              <w:t>17</w:t>
            </w:r>
          </w:p>
        </w:tc>
        <w:tc>
          <w:tcPr>
            <w:tcW w:w="0" w:type="auto"/>
            <w:tcBorders>
              <w:top w:val="single" w:color="auto" w:sz="4" w:space="0"/>
              <w:left w:val="nil"/>
              <w:bottom w:val="single" w:color="auto" w:sz="4" w:space="0"/>
              <w:right w:val="single" w:color="auto" w:sz="4" w:space="0"/>
            </w:tcBorders>
            <w:shd w:val="clear" w:color="auto" w:fill="auto"/>
            <w:vAlign w:val="center"/>
          </w:tcPr>
          <w:p w14:paraId="60DB9AB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3CB2DD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4AA0592">
            <w:pPr>
              <w:widowControl/>
              <w:rPr>
                <w:rFonts w:ascii="宋体" w:hAnsi="宋体" w:cs="宋体"/>
                <w:kern w:val="0"/>
                <w:szCs w:val="21"/>
              </w:rPr>
            </w:pPr>
            <w:r>
              <w:rPr>
                <w:rFonts w:hint="eastAsia" w:ascii="宋体" w:hAnsi="宋体" w:cs="宋体"/>
                <w:kern w:val="0"/>
                <w:szCs w:val="21"/>
              </w:rPr>
              <w:t>RMC1516</w:t>
            </w:r>
          </w:p>
        </w:tc>
        <w:tc>
          <w:tcPr>
            <w:tcW w:w="0" w:type="auto"/>
            <w:tcBorders>
              <w:top w:val="nil"/>
              <w:left w:val="nil"/>
              <w:bottom w:val="single" w:color="auto" w:sz="4" w:space="0"/>
              <w:right w:val="single" w:color="auto" w:sz="4" w:space="0"/>
            </w:tcBorders>
            <w:shd w:val="clear" w:color="auto" w:fill="auto"/>
            <w:vAlign w:val="center"/>
          </w:tcPr>
          <w:p w14:paraId="09A46691">
            <w:pPr>
              <w:widowControl/>
              <w:rPr>
                <w:rFonts w:ascii="宋体" w:hAnsi="宋体" w:cs="宋体"/>
                <w:kern w:val="0"/>
                <w:szCs w:val="21"/>
              </w:rPr>
            </w:pPr>
            <w:r>
              <w:rPr>
                <w:rFonts w:hint="eastAsia" w:ascii="宋体" w:hAnsi="宋体" w:cs="宋体"/>
                <w:kern w:val="0"/>
                <w:szCs w:val="21"/>
              </w:rPr>
              <w:t>风量17500冷量78kw热量47kw</w:t>
            </w:r>
          </w:p>
        </w:tc>
        <w:tc>
          <w:tcPr>
            <w:tcW w:w="0" w:type="auto"/>
            <w:tcBorders>
              <w:top w:val="nil"/>
              <w:left w:val="nil"/>
              <w:bottom w:val="single" w:color="auto" w:sz="4" w:space="0"/>
              <w:right w:val="single" w:color="auto" w:sz="4" w:space="0"/>
            </w:tcBorders>
            <w:shd w:val="clear" w:color="auto" w:fill="auto"/>
            <w:vAlign w:val="center"/>
          </w:tcPr>
          <w:p w14:paraId="02FF88D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0307FFC">
            <w:pPr>
              <w:widowControl/>
              <w:rPr>
                <w:rFonts w:ascii="宋体" w:hAnsi="宋体" w:cs="宋体"/>
                <w:kern w:val="0"/>
                <w:szCs w:val="21"/>
              </w:rPr>
            </w:pPr>
            <w:r>
              <w:rPr>
                <w:rFonts w:hint="eastAsia" w:ascii="宋体" w:hAnsi="宋体" w:cs="宋体"/>
                <w:kern w:val="0"/>
                <w:szCs w:val="21"/>
              </w:rPr>
              <w:t>1</w:t>
            </w:r>
          </w:p>
        </w:tc>
      </w:tr>
      <w:tr w14:paraId="0BA48B8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3AF29A2">
            <w:pPr>
              <w:widowControl/>
              <w:jc w:val="center"/>
              <w:rPr>
                <w:rFonts w:ascii="宋体" w:hAnsi="宋体" w:cs="宋体"/>
                <w:kern w:val="0"/>
                <w:szCs w:val="21"/>
              </w:rPr>
            </w:pPr>
            <w:r>
              <w:rPr>
                <w:rFonts w:hint="eastAsia" w:ascii="宋体" w:hAnsi="宋体" w:cs="宋体"/>
                <w:kern w:val="0"/>
                <w:szCs w:val="21"/>
              </w:rPr>
              <w:t>18</w:t>
            </w:r>
          </w:p>
        </w:tc>
        <w:tc>
          <w:tcPr>
            <w:tcW w:w="0" w:type="auto"/>
            <w:tcBorders>
              <w:top w:val="single" w:color="auto" w:sz="4" w:space="0"/>
              <w:left w:val="nil"/>
              <w:bottom w:val="single" w:color="auto" w:sz="4" w:space="0"/>
              <w:right w:val="single" w:color="auto" w:sz="4" w:space="0"/>
            </w:tcBorders>
            <w:shd w:val="clear" w:color="auto" w:fill="auto"/>
            <w:vAlign w:val="center"/>
          </w:tcPr>
          <w:p w14:paraId="01DD013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683B0B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51FE068">
            <w:pPr>
              <w:widowControl/>
              <w:rPr>
                <w:rFonts w:ascii="宋体" w:hAnsi="宋体" w:cs="宋体"/>
                <w:kern w:val="0"/>
                <w:szCs w:val="21"/>
              </w:rPr>
            </w:pPr>
            <w:r>
              <w:rPr>
                <w:rFonts w:hint="eastAsia" w:ascii="宋体" w:hAnsi="宋体" w:cs="宋体"/>
                <w:kern w:val="0"/>
                <w:szCs w:val="21"/>
              </w:rPr>
              <w:t>RMC15/15</w:t>
            </w:r>
          </w:p>
        </w:tc>
        <w:tc>
          <w:tcPr>
            <w:tcW w:w="0" w:type="auto"/>
            <w:tcBorders>
              <w:top w:val="nil"/>
              <w:left w:val="nil"/>
              <w:bottom w:val="single" w:color="auto" w:sz="4" w:space="0"/>
              <w:right w:val="single" w:color="auto" w:sz="4" w:space="0"/>
            </w:tcBorders>
            <w:shd w:val="clear" w:color="auto" w:fill="auto"/>
            <w:vAlign w:val="center"/>
          </w:tcPr>
          <w:p w14:paraId="42F0EAE5">
            <w:pPr>
              <w:widowControl/>
              <w:rPr>
                <w:rFonts w:ascii="宋体" w:hAnsi="宋体" w:cs="宋体"/>
                <w:kern w:val="0"/>
                <w:szCs w:val="21"/>
              </w:rPr>
            </w:pPr>
            <w:r>
              <w:rPr>
                <w:rFonts w:hint="eastAsia" w:ascii="宋体" w:hAnsi="宋体" w:cs="宋体"/>
                <w:kern w:val="0"/>
                <w:szCs w:val="21"/>
              </w:rPr>
              <w:t>风量13000冷量212kw热量79kw</w:t>
            </w:r>
          </w:p>
        </w:tc>
        <w:tc>
          <w:tcPr>
            <w:tcW w:w="0" w:type="auto"/>
            <w:tcBorders>
              <w:top w:val="nil"/>
              <w:left w:val="nil"/>
              <w:bottom w:val="single" w:color="auto" w:sz="4" w:space="0"/>
              <w:right w:val="single" w:color="auto" w:sz="4" w:space="0"/>
            </w:tcBorders>
            <w:shd w:val="clear" w:color="auto" w:fill="auto"/>
            <w:vAlign w:val="center"/>
          </w:tcPr>
          <w:p w14:paraId="2F70295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CEF83E9">
            <w:pPr>
              <w:widowControl/>
              <w:rPr>
                <w:rFonts w:ascii="宋体" w:hAnsi="宋体" w:cs="宋体"/>
                <w:kern w:val="0"/>
                <w:szCs w:val="21"/>
              </w:rPr>
            </w:pPr>
            <w:r>
              <w:rPr>
                <w:rFonts w:hint="eastAsia" w:ascii="宋体" w:hAnsi="宋体" w:cs="宋体"/>
                <w:kern w:val="0"/>
                <w:szCs w:val="21"/>
              </w:rPr>
              <w:t>1</w:t>
            </w:r>
          </w:p>
        </w:tc>
      </w:tr>
      <w:tr w14:paraId="405051D1">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28902D2">
            <w:pPr>
              <w:widowControl/>
              <w:jc w:val="center"/>
              <w:rPr>
                <w:rFonts w:ascii="宋体" w:hAnsi="宋体" w:cs="宋体"/>
                <w:kern w:val="0"/>
                <w:szCs w:val="21"/>
              </w:rPr>
            </w:pPr>
            <w:r>
              <w:rPr>
                <w:rFonts w:hint="eastAsia" w:ascii="宋体" w:hAnsi="宋体" w:cs="宋体"/>
                <w:kern w:val="0"/>
                <w:szCs w:val="21"/>
              </w:rPr>
              <w:t>19</w:t>
            </w:r>
          </w:p>
        </w:tc>
        <w:tc>
          <w:tcPr>
            <w:tcW w:w="0" w:type="auto"/>
            <w:tcBorders>
              <w:top w:val="single" w:color="auto" w:sz="4" w:space="0"/>
              <w:left w:val="nil"/>
              <w:bottom w:val="single" w:color="auto" w:sz="4" w:space="0"/>
              <w:right w:val="single" w:color="auto" w:sz="4" w:space="0"/>
            </w:tcBorders>
            <w:shd w:val="clear" w:color="auto" w:fill="auto"/>
            <w:vAlign w:val="center"/>
          </w:tcPr>
          <w:p w14:paraId="1D3E112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124B6F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88D2676">
            <w:pPr>
              <w:widowControl/>
              <w:rPr>
                <w:rFonts w:ascii="宋体" w:hAnsi="宋体" w:cs="宋体"/>
                <w:kern w:val="0"/>
                <w:szCs w:val="21"/>
              </w:rPr>
            </w:pPr>
            <w:r>
              <w:rPr>
                <w:rFonts w:hint="eastAsia" w:ascii="宋体" w:hAnsi="宋体" w:cs="宋体"/>
                <w:kern w:val="0"/>
                <w:szCs w:val="21"/>
              </w:rPr>
              <w:t>RMC12/15</w:t>
            </w:r>
          </w:p>
        </w:tc>
        <w:tc>
          <w:tcPr>
            <w:tcW w:w="0" w:type="auto"/>
            <w:tcBorders>
              <w:top w:val="nil"/>
              <w:left w:val="nil"/>
              <w:bottom w:val="single" w:color="auto" w:sz="4" w:space="0"/>
              <w:right w:val="single" w:color="auto" w:sz="4" w:space="0"/>
            </w:tcBorders>
            <w:shd w:val="clear" w:color="auto" w:fill="auto"/>
            <w:vAlign w:val="center"/>
          </w:tcPr>
          <w:p w14:paraId="4A093DD4">
            <w:pPr>
              <w:widowControl/>
              <w:rPr>
                <w:rFonts w:ascii="宋体" w:hAnsi="宋体" w:cs="宋体"/>
                <w:kern w:val="0"/>
                <w:szCs w:val="21"/>
              </w:rPr>
            </w:pPr>
            <w:r>
              <w:rPr>
                <w:rFonts w:hint="eastAsia" w:ascii="宋体" w:hAnsi="宋体" w:cs="宋体"/>
                <w:kern w:val="0"/>
                <w:szCs w:val="21"/>
              </w:rPr>
              <w:t>风量9700冷量49kw热量18kw</w:t>
            </w:r>
          </w:p>
        </w:tc>
        <w:tc>
          <w:tcPr>
            <w:tcW w:w="0" w:type="auto"/>
            <w:tcBorders>
              <w:top w:val="nil"/>
              <w:left w:val="nil"/>
              <w:bottom w:val="single" w:color="auto" w:sz="4" w:space="0"/>
              <w:right w:val="single" w:color="auto" w:sz="4" w:space="0"/>
            </w:tcBorders>
            <w:shd w:val="clear" w:color="auto" w:fill="auto"/>
            <w:vAlign w:val="center"/>
          </w:tcPr>
          <w:p w14:paraId="5F95DA5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2E6EE4A">
            <w:pPr>
              <w:widowControl/>
              <w:rPr>
                <w:rFonts w:ascii="宋体" w:hAnsi="宋体" w:cs="宋体"/>
                <w:kern w:val="0"/>
                <w:szCs w:val="21"/>
              </w:rPr>
            </w:pPr>
            <w:r>
              <w:rPr>
                <w:rFonts w:hint="eastAsia" w:ascii="宋体" w:hAnsi="宋体" w:cs="宋体"/>
                <w:kern w:val="0"/>
                <w:szCs w:val="21"/>
              </w:rPr>
              <w:t>1</w:t>
            </w:r>
          </w:p>
        </w:tc>
      </w:tr>
      <w:tr w14:paraId="475A0541">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5F9CF5">
            <w:pPr>
              <w:widowControl/>
              <w:jc w:val="center"/>
              <w:rPr>
                <w:rFonts w:ascii="宋体" w:hAnsi="宋体" w:cs="宋体"/>
                <w:kern w:val="0"/>
                <w:szCs w:val="21"/>
              </w:rPr>
            </w:pPr>
            <w:r>
              <w:rPr>
                <w:rFonts w:hint="eastAsia" w:ascii="宋体" w:hAnsi="宋体" w:cs="宋体"/>
                <w:kern w:val="0"/>
                <w:szCs w:val="21"/>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431561A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64F5CA5">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DA1E2C8">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5685FF60">
            <w:pPr>
              <w:widowControl/>
              <w:rPr>
                <w:rFonts w:ascii="宋体" w:hAnsi="宋体" w:cs="宋体"/>
                <w:kern w:val="0"/>
                <w:szCs w:val="21"/>
              </w:rPr>
            </w:pPr>
            <w:r>
              <w:rPr>
                <w:rFonts w:hint="eastAsia" w:ascii="宋体" w:hAnsi="宋体" w:cs="宋体"/>
                <w:kern w:val="0"/>
                <w:szCs w:val="21"/>
              </w:rPr>
              <w:t>风量12100冷量28kw热量15kw</w:t>
            </w:r>
          </w:p>
        </w:tc>
        <w:tc>
          <w:tcPr>
            <w:tcW w:w="0" w:type="auto"/>
            <w:tcBorders>
              <w:top w:val="nil"/>
              <w:left w:val="nil"/>
              <w:bottom w:val="single" w:color="auto" w:sz="4" w:space="0"/>
              <w:right w:val="single" w:color="auto" w:sz="4" w:space="0"/>
            </w:tcBorders>
            <w:shd w:val="clear" w:color="auto" w:fill="auto"/>
            <w:vAlign w:val="center"/>
          </w:tcPr>
          <w:p w14:paraId="6DA2F53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FA63C0A">
            <w:pPr>
              <w:widowControl/>
              <w:rPr>
                <w:rFonts w:ascii="宋体" w:hAnsi="宋体" w:cs="宋体"/>
                <w:kern w:val="0"/>
                <w:szCs w:val="21"/>
              </w:rPr>
            </w:pPr>
            <w:r>
              <w:rPr>
                <w:rFonts w:hint="eastAsia" w:ascii="宋体" w:hAnsi="宋体" w:cs="宋体"/>
                <w:kern w:val="0"/>
                <w:szCs w:val="21"/>
              </w:rPr>
              <w:t>1</w:t>
            </w:r>
          </w:p>
        </w:tc>
      </w:tr>
      <w:tr w14:paraId="228052A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3885C3D">
            <w:pPr>
              <w:widowControl/>
              <w:jc w:val="center"/>
              <w:rPr>
                <w:rFonts w:ascii="宋体" w:hAnsi="宋体" w:cs="宋体"/>
                <w:kern w:val="0"/>
                <w:szCs w:val="21"/>
              </w:rPr>
            </w:pPr>
            <w:r>
              <w:rPr>
                <w:rFonts w:hint="eastAsia" w:ascii="宋体" w:hAnsi="宋体" w:cs="宋体"/>
                <w:kern w:val="0"/>
                <w:szCs w:val="21"/>
              </w:rPr>
              <w:t>21</w:t>
            </w:r>
          </w:p>
        </w:tc>
        <w:tc>
          <w:tcPr>
            <w:tcW w:w="0" w:type="auto"/>
            <w:tcBorders>
              <w:top w:val="single" w:color="auto" w:sz="4" w:space="0"/>
              <w:left w:val="nil"/>
              <w:bottom w:val="single" w:color="auto" w:sz="4" w:space="0"/>
              <w:right w:val="single" w:color="auto" w:sz="4" w:space="0"/>
            </w:tcBorders>
            <w:shd w:val="clear" w:color="auto" w:fill="auto"/>
            <w:vAlign w:val="center"/>
          </w:tcPr>
          <w:p w14:paraId="014770E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CC2C7C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776D4D1">
            <w:pPr>
              <w:widowControl/>
              <w:rPr>
                <w:rFonts w:ascii="宋体" w:hAnsi="宋体" w:cs="宋体"/>
                <w:kern w:val="0"/>
                <w:szCs w:val="21"/>
              </w:rPr>
            </w:pPr>
            <w:r>
              <w:rPr>
                <w:rFonts w:hint="eastAsia" w:ascii="宋体" w:hAnsi="宋体" w:cs="宋体"/>
                <w:kern w:val="0"/>
                <w:szCs w:val="21"/>
              </w:rPr>
              <w:t>RMC09/09</w:t>
            </w:r>
          </w:p>
        </w:tc>
        <w:tc>
          <w:tcPr>
            <w:tcW w:w="0" w:type="auto"/>
            <w:tcBorders>
              <w:top w:val="nil"/>
              <w:left w:val="nil"/>
              <w:bottom w:val="single" w:color="auto" w:sz="4" w:space="0"/>
              <w:right w:val="single" w:color="auto" w:sz="4" w:space="0"/>
            </w:tcBorders>
            <w:shd w:val="clear" w:color="auto" w:fill="auto"/>
            <w:vAlign w:val="center"/>
          </w:tcPr>
          <w:p w14:paraId="34CF2BC2">
            <w:pPr>
              <w:widowControl/>
              <w:rPr>
                <w:rFonts w:ascii="宋体" w:hAnsi="宋体" w:cs="宋体"/>
                <w:kern w:val="0"/>
                <w:szCs w:val="21"/>
              </w:rPr>
            </w:pPr>
            <w:r>
              <w:rPr>
                <w:rFonts w:hint="eastAsia" w:ascii="宋体" w:hAnsi="宋体" w:cs="宋体"/>
                <w:kern w:val="0"/>
                <w:szCs w:val="21"/>
              </w:rPr>
              <w:t>风量5500冷量23kw热量15kw</w:t>
            </w:r>
          </w:p>
        </w:tc>
        <w:tc>
          <w:tcPr>
            <w:tcW w:w="0" w:type="auto"/>
            <w:tcBorders>
              <w:top w:val="nil"/>
              <w:left w:val="nil"/>
              <w:bottom w:val="single" w:color="auto" w:sz="4" w:space="0"/>
              <w:right w:val="single" w:color="auto" w:sz="4" w:space="0"/>
            </w:tcBorders>
            <w:shd w:val="clear" w:color="auto" w:fill="auto"/>
            <w:vAlign w:val="center"/>
          </w:tcPr>
          <w:p w14:paraId="0ACE7AC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E4830AE">
            <w:pPr>
              <w:widowControl/>
              <w:rPr>
                <w:rFonts w:ascii="宋体" w:hAnsi="宋体" w:cs="宋体"/>
                <w:kern w:val="0"/>
                <w:szCs w:val="21"/>
              </w:rPr>
            </w:pPr>
            <w:r>
              <w:rPr>
                <w:rFonts w:hint="eastAsia" w:ascii="宋体" w:hAnsi="宋体" w:cs="宋体"/>
                <w:kern w:val="0"/>
                <w:szCs w:val="21"/>
              </w:rPr>
              <w:t>1</w:t>
            </w:r>
          </w:p>
        </w:tc>
      </w:tr>
      <w:tr w14:paraId="4EA8A8A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FEEFF5F">
            <w:pPr>
              <w:widowControl/>
              <w:jc w:val="center"/>
              <w:rPr>
                <w:rFonts w:ascii="宋体" w:hAnsi="宋体" w:cs="宋体"/>
                <w:b/>
                <w:bCs/>
                <w:kern w:val="0"/>
                <w:szCs w:val="21"/>
              </w:rPr>
            </w:pPr>
            <w:r>
              <w:rPr>
                <w:rFonts w:hint="eastAsia" w:ascii="宋体" w:hAnsi="宋体" w:cs="宋体"/>
                <w:b/>
                <w:bCs/>
                <w:kern w:val="0"/>
                <w:szCs w:val="21"/>
              </w:rPr>
              <w:t>四</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7EC7B646">
            <w:pPr>
              <w:widowControl/>
              <w:rPr>
                <w:rFonts w:ascii="宋体" w:hAnsi="宋体" w:cs="宋体"/>
                <w:b/>
                <w:bCs/>
                <w:kern w:val="0"/>
                <w:szCs w:val="21"/>
              </w:rPr>
            </w:pPr>
            <w:r>
              <w:rPr>
                <w:rFonts w:hint="eastAsia" w:ascii="宋体" w:hAnsi="宋体" w:cs="宋体"/>
                <w:b/>
                <w:bCs/>
                <w:kern w:val="0"/>
                <w:szCs w:val="21"/>
              </w:rPr>
              <w:t>外科楼</w:t>
            </w:r>
          </w:p>
        </w:tc>
      </w:tr>
      <w:tr w14:paraId="3CEB330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5B9119">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EDA31EA">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3B9C2F0">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8783E5E">
            <w:pPr>
              <w:widowControl/>
              <w:rPr>
                <w:rFonts w:ascii="宋体" w:hAnsi="宋体" w:cs="宋体"/>
                <w:kern w:val="0"/>
                <w:szCs w:val="21"/>
              </w:rPr>
            </w:pPr>
            <w:r>
              <w:rPr>
                <w:rFonts w:hint="eastAsia" w:ascii="宋体" w:hAnsi="宋体" w:cs="宋体"/>
                <w:kern w:val="0"/>
                <w:szCs w:val="21"/>
              </w:rPr>
              <w:t>TADX0304HBD</w:t>
            </w:r>
          </w:p>
        </w:tc>
        <w:tc>
          <w:tcPr>
            <w:tcW w:w="0" w:type="auto"/>
            <w:tcBorders>
              <w:top w:val="nil"/>
              <w:left w:val="nil"/>
              <w:bottom w:val="single" w:color="auto" w:sz="4" w:space="0"/>
              <w:right w:val="single" w:color="auto" w:sz="4" w:space="0"/>
            </w:tcBorders>
            <w:shd w:val="clear" w:color="auto" w:fill="auto"/>
            <w:vAlign w:val="center"/>
          </w:tcPr>
          <w:p w14:paraId="27FD5313">
            <w:pPr>
              <w:widowControl/>
              <w:rPr>
                <w:rFonts w:ascii="宋体" w:hAnsi="宋体" w:cs="宋体"/>
                <w:kern w:val="0"/>
                <w:szCs w:val="21"/>
              </w:rPr>
            </w:pPr>
            <w:r>
              <w:rPr>
                <w:rFonts w:hint="eastAsia" w:ascii="宋体" w:hAnsi="宋体" w:cs="宋体"/>
                <w:kern w:val="0"/>
                <w:szCs w:val="21"/>
              </w:rPr>
              <w:t>风量8000冷量19kw</w:t>
            </w:r>
          </w:p>
        </w:tc>
        <w:tc>
          <w:tcPr>
            <w:tcW w:w="0" w:type="auto"/>
            <w:tcBorders>
              <w:top w:val="nil"/>
              <w:left w:val="nil"/>
              <w:bottom w:val="single" w:color="auto" w:sz="4" w:space="0"/>
              <w:right w:val="single" w:color="auto" w:sz="4" w:space="0"/>
            </w:tcBorders>
            <w:shd w:val="clear" w:color="auto" w:fill="auto"/>
            <w:vAlign w:val="center"/>
          </w:tcPr>
          <w:p w14:paraId="3C68B8D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8883879">
            <w:pPr>
              <w:widowControl/>
              <w:rPr>
                <w:rFonts w:ascii="宋体" w:hAnsi="宋体" w:cs="宋体"/>
                <w:kern w:val="0"/>
                <w:szCs w:val="21"/>
              </w:rPr>
            </w:pPr>
            <w:r>
              <w:rPr>
                <w:rFonts w:hint="eastAsia" w:ascii="宋体" w:hAnsi="宋体" w:cs="宋体"/>
                <w:kern w:val="0"/>
                <w:szCs w:val="21"/>
              </w:rPr>
              <w:t>1</w:t>
            </w:r>
          </w:p>
        </w:tc>
      </w:tr>
      <w:tr w14:paraId="0C16521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12634C">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2A7831D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01C55F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A1B27FF">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3EDA22C0">
            <w:pPr>
              <w:widowControl/>
              <w:rPr>
                <w:rFonts w:ascii="宋体" w:hAnsi="宋体" w:cs="宋体"/>
                <w:kern w:val="0"/>
                <w:szCs w:val="21"/>
              </w:rPr>
            </w:pPr>
            <w:r>
              <w:rPr>
                <w:rFonts w:hint="eastAsia" w:ascii="宋体" w:hAnsi="宋体" w:cs="宋体"/>
                <w:kern w:val="0"/>
                <w:szCs w:val="21"/>
              </w:rPr>
              <w:t>风量4200冷量23kw</w:t>
            </w:r>
          </w:p>
        </w:tc>
        <w:tc>
          <w:tcPr>
            <w:tcW w:w="0" w:type="auto"/>
            <w:tcBorders>
              <w:top w:val="nil"/>
              <w:left w:val="nil"/>
              <w:bottom w:val="single" w:color="auto" w:sz="4" w:space="0"/>
              <w:right w:val="single" w:color="auto" w:sz="4" w:space="0"/>
            </w:tcBorders>
            <w:shd w:val="clear" w:color="auto" w:fill="auto"/>
            <w:vAlign w:val="center"/>
          </w:tcPr>
          <w:p w14:paraId="5173F3AB">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857D1BE">
            <w:pPr>
              <w:widowControl/>
              <w:rPr>
                <w:rFonts w:ascii="宋体" w:hAnsi="宋体" w:cs="宋体"/>
                <w:kern w:val="0"/>
                <w:szCs w:val="21"/>
              </w:rPr>
            </w:pPr>
            <w:r>
              <w:rPr>
                <w:rFonts w:hint="eastAsia" w:ascii="宋体" w:hAnsi="宋体" w:cs="宋体"/>
                <w:kern w:val="0"/>
                <w:szCs w:val="21"/>
              </w:rPr>
              <w:t>1</w:t>
            </w:r>
          </w:p>
        </w:tc>
      </w:tr>
      <w:tr w14:paraId="64EE874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F575388">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642C5DD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5184431">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EFCCBCA">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2322E2DF">
            <w:pPr>
              <w:widowControl/>
              <w:rPr>
                <w:rFonts w:ascii="宋体" w:hAnsi="宋体" w:cs="宋体"/>
                <w:kern w:val="0"/>
                <w:szCs w:val="21"/>
              </w:rPr>
            </w:pPr>
            <w:r>
              <w:rPr>
                <w:rFonts w:hint="eastAsia" w:ascii="宋体" w:hAnsi="宋体" w:cs="宋体"/>
                <w:kern w:val="0"/>
                <w:szCs w:val="21"/>
              </w:rPr>
              <w:t>风量2700冷量12kw</w:t>
            </w:r>
          </w:p>
        </w:tc>
        <w:tc>
          <w:tcPr>
            <w:tcW w:w="0" w:type="auto"/>
            <w:tcBorders>
              <w:top w:val="nil"/>
              <w:left w:val="nil"/>
              <w:bottom w:val="single" w:color="auto" w:sz="4" w:space="0"/>
              <w:right w:val="single" w:color="auto" w:sz="4" w:space="0"/>
            </w:tcBorders>
            <w:shd w:val="clear" w:color="auto" w:fill="auto"/>
            <w:vAlign w:val="center"/>
          </w:tcPr>
          <w:p w14:paraId="0C663A5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8D9C1D9">
            <w:pPr>
              <w:widowControl/>
              <w:rPr>
                <w:rFonts w:ascii="宋体" w:hAnsi="宋体" w:cs="宋体"/>
                <w:kern w:val="0"/>
                <w:szCs w:val="21"/>
              </w:rPr>
            </w:pPr>
            <w:r>
              <w:rPr>
                <w:rFonts w:hint="eastAsia" w:ascii="宋体" w:hAnsi="宋体" w:cs="宋体"/>
                <w:kern w:val="0"/>
                <w:szCs w:val="21"/>
              </w:rPr>
              <w:t>1</w:t>
            </w:r>
          </w:p>
        </w:tc>
      </w:tr>
      <w:tr w14:paraId="336AE54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DC8D31D">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0C57BFFA">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D6C956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9ABE050">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01C945BE">
            <w:pPr>
              <w:widowControl/>
              <w:rPr>
                <w:rFonts w:ascii="宋体" w:hAnsi="宋体" w:cs="宋体"/>
                <w:kern w:val="0"/>
                <w:szCs w:val="21"/>
              </w:rPr>
            </w:pPr>
            <w:r>
              <w:rPr>
                <w:rFonts w:hint="eastAsia" w:ascii="宋体" w:hAnsi="宋体" w:cs="宋体"/>
                <w:kern w:val="0"/>
                <w:szCs w:val="21"/>
              </w:rPr>
              <w:t>风量10000冷量138kw</w:t>
            </w:r>
          </w:p>
        </w:tc>
        <w:tc>
          <w:tcPr>
            <w:tcW w:w="0" w:type="auto"/>
            <w:tcBorders>
              <w:top w:val="nil"/>
              <w:left w:val="nil"/>
              <w:bottom w:val="single" w:color="auto" w:sz="4" w:space="0"/>
              <w:right w:val="single" w:color="auto" w:sz="4" w:space="0"/>
            </w:tcBorders>
            <w:shd w:val="clear" w:color="auto" w:fill="auto"/>
            <w:vAlign w:val="center"/>
          </w:tcPr>
          <w:p w14:paraId="218533F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E28199A">
            <w:pPr>
              <w:widowControl/>
              <w:rPr>
                <w:rFonts w:ascii="宋体" w:hAnsi="宋体" w:cs="宋体"/>
                <w:kern w:val="0"/>
                <w:szCs w:val="21"/>
              </w:rPr>
            </w:pPr>
            <w:r>
              <w:rPr>
                <w:rFonts w:hint="eastAsia" w:ascii="宋体" w:hAnsi="宋体" w:cs="宋体"/>
                <w:kern w:val="0"/>
                <w:szCs w:val="21"/>
              </w:rPr>
              <w:t>1</w:t>
            </w:r>
          </w:p>
        </w:tc>
      </w:tr>
      <w:tr w14:paraId="6BDA1F3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EA1DA6">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7E8028C4">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5A8E1A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AE4FC91">
            <w:pPr>
              <w:widowControl/>
              <w:rPr>
                <w:rFonts w:ascii="宋体" w:hAnsi="宋体" w:cs="宋体"/>
                <w:kern w:val="0"/>
                <w:szCs w:val="21"/>
              </w:rPr>
            </w:pPr>
            <w:r>
              <w:rPr>
                <w:rFonts w:hint="eastAsia" w:ascii="宋体" w:hAnsi="宋体" w:cs="宋体"/>
                <w:kern w:val="0"/>
                <w:szCs w:val="21"/>
              </w:rPr>
              <w:t>RMC09/18</w:t>
            </w:r>
          </w:p>
        </w:tc>
        <w:tc>
          <w:tcPr>
            <w:tcW w:w="0" w:type="auto"/>
            <w:tcBorders>
              <w:top w:val="nil"/>
              <w:left w:val="nil"/>
              <w:bottom w:val="single" w:color="auto" w:sz="4" w:space="0"/>
              <w:right w:val="single" w:color="auto" w:sz="4" w:space="0"/>
            </w:tcBorders>
            <w:shd w:val="clear" w:color="auto" w:fill="auto"/>
            <w:vAlign w:val="center"/>
          </w:tcPr>
          <w:p w14:paraId="0DB9EBB2">
            <w:pPr>
              <w:widowControl/>
              <w:rPr>
                <w:rFonts w:ascii="宋体" w:hAnsi="宋体" w:cs="宋体"/>
                <w:kern w:val="0"/>
                <w:szCs w:val="21"/>
              </w:rPr>
            </w:pPr>
            <w:r>
              <w:rPr>
                <w:rFonts w:hint="eastAsia" w:ascii="宋体" w:hAnsi="宋体" w:cs="宋体"/>
                <w:kern w:val="0"/>
                <w:szCs w:val="21"/>
              </w:rPr>
              <w:t>风量16700冷量85kw</w:t>
            </w:r>
          </w:p>
        </w:tc>
        <w:tc>
          <w:tcPr>
            <w:tcW w:w="0" w:type="auto"/>
            <w:tcBorders>
              <w:top w:val="nil"/>
              <w:left w:val="nil"/>
              <w:bottom w:val="single" w:color="auto" w:sz="4" w:space="0"/>
              <w:right w:val="single" w:color="auto" w:sz="4" w:space="0"/>
            </w:tcBorders>
            <w:shd w:val="clear" w:color="auto" w:fill="auto"/>
            <w:vAlign w:val="center"/>
          </w:tcPr>
          <w:p w14:paraId="3093B4C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D8BEB99">
            <w:pPr>
              <w:widowControl/>
              <w:rPr>
                <w:rFonts w:ascii="宋体" w:hAnsi="宋体" w:cs="宋体"/>
                <w:kern w:val="0"/>
                <w:szCs w:val="21"/>
              </w:rPr>
            </w:pPr>
            <w:r>
              <w:rPr>
                <w:rFonts w:hint="eastAsia" w:ascii="宋体" w:hAnsi="宋体" w:cs="宋体"/>
                <w:kern w:val="0"/>
                <w:szCs w:val="21"/>
              </w:rPr>
              <w:t>1</w:t>
            </w:r>
          </w:p>
        </w:tc>
      </w:tr>
      <w:tr w14:paraId="7F55E49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9ECDB53">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7EA6BE5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DE007F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69F3160">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5436201E">
            <w:pPr>
              <w:widowControl/>
              <w:rPr>
                <w:rFonts w:ascii="宋体" w:hAnsi="宋体" w:cs="宋体"/>
                <w:kern w:val="0"/>
                <w:szCs w:val="21"/>
              </w:rPr>
            </w:pPr>
            <w:r>
              <w:rPr>
                <w:rFonts w:hint="eastAsia" w:ascii="宋体" w:hAnsi="宋体" w:cs="宋体"/>
                <w:kern w:val="0"/>
                <w:szCs w:val="21"/>
              </w:rPr>
              <w:t>风量3300冷量16kw热量6kw</w:t>
            </w:r>
          </w:p>
        </w:tc>
        <w:tc>
          <w:tcPr>
            <w:tcW w:w="0" w:type="auto"/>
            <w:tcBorders>
              <w:top w:val="nil"/>
              <w:left w:val="nil"/>
              <w:bottom w:val="single" w:color="auto" w:sz="4" w:space="0"/>
              <w:right w:val="single" w:color="auto" w:sz="4" w:space="0"/>
            </w:tcBorders>
            <w:shd w:val="clear" w:color="auto" w:fill="auto"/>
            <w:vAlign w:val="center"/>
          </w:tcPr>
          <w:p w14:paraId="3B7AFCA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83AB59B">
            <w:pPr>
              <w:widowControl/>
              <w:rPr>
                <w:rFonts w:ascii="宋体" w:hAnsi="宋体" w:cs="宋体"/>
                <w:kern w:val="0"/>
                <w:szCs w:val="21"/>
              </w:rPr>
            </w:pPr>
            <w:r>
              <w:rPr>
                <w:rFonts w:hint="eastAsia" w:ascii="宋体" w:hAnsi="宋体" w:cs="宋体"/>
                <w:kern w:val="0"/>
                <w:szCs w:val="21"/>
              </w:rPr>
              <w:t>1</w:t>
            </w:r>
          </w:p>
        </w:tc>
      </w:tr>
      <w:tr w14:paraId="074588F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D2F09EA">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309C0B2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D63E8DF">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CE9A4D4">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1A652F8F">
            <w:pPr>
              <w:widowControl/>
              <w:rPr>
                <w:rFonts w:ascii="宋体" w:hAnsi="宋体" w:cs="宋体"/>
                <w:kern w:val="0"/>
                <w:szCs w:val="21"/>
              </w:rPr>
            </w:pPr>
            <w:r>
              <w:rPr>
                <w:rFonts w:hint="eastAsia" w:ascii="宋体" w:hAnsi="宋体" w:cs="宋体"/>
                <w:kern w:val="0"/>
                <w:szCs w:val="21"/>
              </w:rPr>
              <w:t>风量3400冷量16kw热量6kw</w:t>
            </w:r>
          </w:p>
        </w:tc>
        <w:tc>
          <w:tcPr>
            <w:tcW w:w="0" w:type="auto"/>
            <w:tcBorders>
              <w:top w:val="nil"/>
              <w:left w:val="nil"/>
              <w:bottom w:val="single" w:color="auto" w:sz="4" w:space="0"/>
              <w:right w:val="single" w:color="auto" w:sz="4" w:space="0"/>
            </w:tcBorders>
            <w:shd w:val="clear" w:color="auto" w:fill="auto"/>
            <w:vAlign w:val="center"/>
          </w:tcPr>
          <w:p w14:paraId="36DE52E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A1FF6A3">
            <w:pPr>
              <w:widowControl/>
              <w:rPr>
                <w:rFonts w:ascii="宋体" w:hAnsi="宋体" w:cs="宋体"/>
                <w:kern w:val="0"/>
                <w:szCs w:val="21"/>
              </w:rPr>
            </w:pPr>
            <w:r>
              <w:rPr>
                <w:rFonts w:hint="eastAsia" w:ascii="宋体" w:hAnsi="宋体" w:cs="宋体"/>
                <w:kern w:val="0"/>
                <w:szCs w:val="21"/>
              </w:rPr>
              <w:t>1</w:t>
            </w:r>
          </w:p>
        </w:tc>
      </w:tr>
      <w:tr w14:paraId="27EA83C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1A3EC42">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58AB5DD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13CE8D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8BD35C1">
            <w:pPr>
              <w:widowControl/>
              <w:rPr>
                <w:rFonts w:ascii="宋体" w:hAnsi="宋体" w:cs="宋体"/>
                <w:kern w:val="0"/>
                <w:szCs w:val="21"/>
              </w:rPr>
            </w:pPr>
            <w:r>
              <w:rPr>
                <w:rFonts w:hint="eastAsia" w:ascii="宋体" w:hAnsi="宋体" w:cs="宋体"/>
                <w:kern w:val="0"/>
                <w:szCs w:val="21"/>
              </w:rPr>
              <w:t>RMC09/09</w:t>
            </w:r>
          </w:p>
        </w:tc>
        <w:tc>
          <w:tcPr>
            <w:tcW w:w="0" w:type="auto"/>
            <w:tcBorders>
              <w:top w:val="nil"/>
              <w:left w:val="nil"/>
              <w:bottom w:val="single" w:color="auto" w:sz="4" w:space="0"/>
              <w:right w:val="single" w:color="auto" w:sz="4" w:space="0"/>
            </w:tcBorders>
            <w:shd w:val="clear" w:color="auto" w:fill="auto"/>
            <w:vAlign w:val="center"/>
          </w:tcPr>
          <w:p w14:paraId="6DC4090C">
            <w:pPr>
              <w:widowControl/>
              <w:rPr>
                <w:rFonts w:ascii="宋体" w:hAnsi="宋体" w:cs="宋体"/>
                <w:kern w:val="0"/>
                <w:szCs w:val="21"/>
              </w:rPr>
            </w:pPr>
            <w:r>
              <w:rPr>
                <w:rFonts w:hint="eastAsia" w:ascii="宋体" w:hAnsi="宋体" w:cs="宋体"/>
                <w:kern w:val="0"/>
                <w:szCs w:val="21"/>
              </w:rPr>
              <w:t>风量7900冷量109kw热量15kw</w:t>
            </w:r>
          </w:p>
        </w:tc>
        <w:tc>
          <w:tcPr>
            <w:tcW w:w="0" w:type="auto"/>
            <w:tcBorders>
              <w:top w:val="nil"/>
              <w:left w:val="nil"/>
              <w:bottom w:val="single" w:color="auto" w:sz="4" w:space="0"/>
              <w:right w:val="single" w:color="auto" w:sz="4" w:space="0"/>
            </w:tcBorders>
            <w:shd w:val="clear" w:color="auto" w:fill="auto"/>
            <w:vAlign w:val="center"/>
          </w:tcPr>
          <w:p w14:paraId="149C0CB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19FBB8A">
            <w:pPr>
              <w:widowControl/>
              <w:rPr>
                <w:rFonts w:ascii="宋体" w:hAnsi="宋体" w:cs="宋体"/>
                <w:kern w:val="0"/>
                <w:szCs w:val="21"/>
              </w:rPr>
            </w:pPr>
            <w:r>
              <w:rPr>
                <w:rFonts w:hint="eastAsia" w:ascii="宋体" w:hAnsi="宋体" w:cs="宋体"/>
                <w:kern w:val="0"/>
                <w:szCs w:val="21"/>
              </w:rPr>
              <w:t>1</w:t>
            </w:r>
          </w:p>
        </w:tc>
      </w:tr>
      <w:tr w14:paraId="26802E7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ACE8A03">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109186A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9E8A923">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2DAD7B15">
            <w:pPr>
              <w:widowControl/>
              <w:rPr>
                <w:rFonts w:ascii="宋体" w:hAnsi="宋体" w:cs="宋体"/>
                <w:kern w:val="0"/>
                <w:szCs w:val="21"/>
              </w:rPr>
            </w:pPr>
            <w:r>
              <w:rPr>
                <w:rFonts w:hint="eastAsia" w:ascii="宋体" w:hAnsi="宋体" w:cs="宋体"/>
                <w:kern w:val="0"/>
                <w:szCs w:val="21"/>
              </w:rPr>
              <w:t>RMC09/18</w:t>
            </w:r>
          </w:p>
        </w:tc>
        <w:tc>
          <w:tcPr>
            <w:tcW w:w="0" w:type="auto"/>
            <w:tcBorders>
              <w:top w:val="nil"/>
              <w:left w:val="nil"/>
              <w:bottom w:val="single" w:color="auto" w:sz="4" w:space="0"/>
              <w:right w:val="single" w:color="auto" w:sz="4" w:space="0"/>
            </w:tcBorders>
            <w:shd w:val="clear" w:color="auto" w:fill="auto"/>
            <w:vAlign w:val="center"/>
          </w:tcPr>
          <w:p w14:paraId="7357A686">
            <w:pPr>
              <w:widowControl/>
              <w:rPr>
                <w:rFonts w:ascii="宋体" w:hAnsi="宋体" w:cs="宋体"/>
                <w:kern w:val="0"/>
                <w:szCs w:val="21"/>
              </w:rPr>
            </w:pPr>
            <w:r>
              <w:rPr>
                <w:rFonts w:hint="eastAsia" w:ascii="宋体" w:hAnsi="宋体" w:cs="宋体"/>
                <w:kern w:val="0"/>
                <w:szCs w:val="21"/>
              </w:rPr>
              <w:t>风量16300冷量83kw</w:t>
            </w:r>
          </w:p>
        </w:tc>
        <w:tc>
          <w:tcPr>
            <w:tcW w:w="0" w:type="auto"/>
            <w:tcBorders>
              <w:top w:val="nil"/>
              <w:left w:val="nil"/>
              <w:bottom w:val="single" w:color="auto" w:sz="4" w:space="0"/>
              <w:right w:val="single" w:color="auto" w:sz="4" w:space="0"/>
            </w:tcBorders>
            <w:shd w:val="clear" w:color="auto" w:fill="auto"/>
            <w:vAlign w:val="center"/>
          </w:tcPr>
          <w:p w14:paraId="049C50F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BDB48AE">
            <w:pPr>
              <w:widowControl/>
              <w:rPr>
                <w:rFonts w:ascii="宋体" w:hAnsi="宋体" w:cs="宋体"/>
                <w:kern w:val="0"/>
                <w:szCs w:val="21"/>
              </w:rPr>
            </w:pPr>
            <w:r>
              <w:rPr>
                <w:rFonts w:hint="eastAsia" w:ascii="宋体" w:hAnsi="宋体" w:cs="宋体"/>
                <w:kern w:val="0"/>
                <w:szCs w:val="21"/>
              </w:rPr>
              <w:t>1</w:t>
            </w:r>
          </w:p>
        </w:tc>
      </w:tr>
      <w:tr w14:paraId="7403A0E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E82D9B5">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1CE6A5C2">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771D55F">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5138BCE">
            <w:pPr>
              <w:widowControl/>
              <w:rPr>
                <w:rFonts w:ascii="宋体" w:hAnsi="宋体" w:cs="宋体"/>
                <w:kern w:val="0"/>
                <w:szCs w:val="21"/>
              </w:rPr>
            </w:pPr>
            <w:r>
              <w:rPr>
                <w:rFonts w:hint="eastAsia" w:ascii="宋体" w:hAnsi="宋体" w:cs="宋体"/>
                <w:kern w:val="0"/>
                <w:szCs w:val="21"/>
              </w:rPr>
              <w:t>RMC09/09</w:t>
            </w:r>
          </w:p>
        </w:tc>
        <w:tc>
          <w:tcPr>
            <w:tcW w:w="0" w:type="auto"/>
            <w:tcBorders>
              <w:top w:val="nil"/>
              <w:left w:val="nil"/>
              <w:bottom w:val="single" w:color="auto" w:sz="4" w:space="0"/>
              <w:right w:val="single" w:color="auto" w:sz="4" w:space="0"/>
            </w:tcBorders>
            <w:shd w:val="clear" w:color="auto" w:fill="auto"/>
            <w:vAlign w:val="center"/>
          </w:tcPr>
          <w:p w14:paraId="19E74610">
            <w:pPr>
              <w:widowControl/>
              <w:rPr>
                <w:rFonts w:ascii="宋体" w:hAnsi="宋体" w:cs="宋体"/>
                <w:kern w:val="0"/>
                <w:szCs w:val="21"/>
              </w:rPr>
            </w:pPr>
            <w:r>
              <w:rPr>
                <w:rFonts w:hint="eastAsia" w:ascii="宋体" w:hAnsi="宋体" w:cs="宋体"/>
                <w:kern w:val="0"/>
                <w:szCs w:val="21"/>
              </w:rPr>
              <w:t>风量6000冷量83kw</w:t>
            </w:r>
          </w:p>
        </w:tc>
        <w:tc>
          <w:tcPr>
            <w:tcW w:w="0" w:type="auto"/>
            <w:tcBorders>
              <w:top w:val="nil"/>
              <w:left w:val="nil"/>
              <w:bottom w:val="single" w:color="auto" w:sz="4" w:space="0"/>
              <w:right w:val="single" w:color="auto" w:sz="4" w:space="0"/>
            </w:tcBorders>
            <w:shd w:val="clear" w:color="auto" w:fill="auto"/>
            <w:vAlign w:val="center"/>
          </w:tcPr>
          <w:p w14:paraId="5877A0B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05C67B8">
            <w:pPr>
              <w:widowControl/>
              <w:rPr>
                <w:rFonts w:ascii="宋体" w:hAnsi="宋体" w:cs="宋体"/>
                <w:kern w:val="0"/>
                <w:szCs w:val="21"/>
              </w:rPr>
            </w:pPr>
            <w:r>
              <w:rPr>
                <w:rFonts w:hint="eastAsia" w:ascii="宋体" w:hAnsi="宋体" w:cs="宋体"/>
                <w:kern w:val="0"/>
                <w:szCs w:val="21"/>
              </w:rPr>
              <w:t>1</w:t>
            </w:r>
          </w:p>
        </w:tc>
      </w:tr>
      <w:tr w14:paraId="08A8C11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40E4C9">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nil"/>
              <w:bottom w:val="single" w:color="auto" w:sz="4" w:space="0"/>
              <w:right w:val="single" w:color="auto" w:sz="4" w:space="0"/>
            </w:tcBorders>
            <w:shd w:val="clear" w:color="auto" w:fill="auto"/>
            <w:vAlign w:val="center"/>
          </w:tcPr>
          <w:p w14:paraId="3695C8AA">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B3FECD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E6DA7BB">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5FC8908A">
            <w:pPr>
              <w:widowControl/>
              <w:rPr>
                <w:rFonts w:ascii="宋体" w:hAnsi="宋体" w:cs="宋体"/>
                <w:kern w:val="0"/>
                <w:szCs w:val="21"/>
              </w:rPr>
            </w:pPr>
            <w:r>
              <w:rPr>
                <w:rFonts w:hint="eastAsia" w:ascii="宋体" w:hAnsi="宋体" w:cs="宋体"/>
                <w:kern w:val="0"/>
                <w:szCs w:val="21"/>
              </w:rPr>
              <w:t>风量4700冷量23kw热量6kw</w:t>
            </w:r>
          </w:p>
        </w:tc>
        <w:tc>
          <w:tcPr>
            <w:tcW w:w="0" w:type="auto"/>
            <w:tcBorders>
              <w:top w:val="nil"/>
              <w:left w:val="nil"/>
              <w:bottom w:val="single" w:color="auto" w:sz="4" w:space="0"/>
              <w:right w:val="single" w:color="auto" w:sz="4" w:space="0"/>
            </w:tcBorders>
            <w:shd w:val="clear" w:color="auto" w:fill="auto"/>
            <w:vAlign w:val="center"/>
          </w:tcPr>
          <w:p w14:paraId="2C5DF5A5">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BA589EB">
            <w:pPr>
              <w:widowControl/>
              <w:rPr>
                <w:rFonts w:ascii="宋体" w:hAnsi="宋体" w:cs="宋体"/>
                <w:kern w:val="0"/>
                <w:szCs w:val="21"/>
              </w:rPr>
            </w:pPr>
            <w:r>
              <w:rPr>
                <w:rFonts w:hint="eastAsia" w:ascii="宋体" w:hAnsi="宋体" w:cs="宋体"/>
                <w:kern w:val="0"/>
                <w:szCs w:val="21"/>
              </w:rPr>
              <w:t>1</w:t>
            </w:r>
          </w:p>
        </w:tc>
      </w:tr>
      <w:tr w14:paraId="016AC95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D040BC2">
            <w:pPr>
              <w:widowControl/>
              <w:jc w:val="center"/>
              <w:rPr>
                <w:rFonts w:ascii="宋体" w:hAnsi="宋体" w:cs="宋体"/>
                <w:kern w:val="0"/>
                <w:szCs w:val="21"/>
              </w:rPr>
            </w:pPr>
            <w:r>
              <w:rPr>
                <w:rFonts w:hint="eastAsia" w:ascii="宋体" w:hAnsi="宋体" w:cs="宋体"/>
                <w:kern w:val="0"/>
                <w:szCs w:val="21"/>
              </w:rPr>
              <w:t>12</w:t>
            </w:r>
          </w:p>
        </w:tc>
        <w:tc>
          <w:tcPr>
            <w:tcW w:w="0" w:type="auto"/>
            <w:tcBorders>
              <w:top w:val="single" w:color="auto" w:sz="4" w:space="0"/>
              <w:left w:val="nil"/>
              <w:bottom w:val="single" w:color="auto" w:sz="4" w:space="0"/>
              <w:right w:val="single" w:color="auto" w:sz="4" w:space="0"/>
            </w:tcBorders>
            <w:shd w:val="clear" w:color="auto" w:fill="auto"/>
            <w:vAlign w:val="center"/>
          </w:tcPr>
          <w:p w14:paraId="2F43F61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D45417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4EDACBA">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6D083961">
            <w:pPr>
              <w:widowControl/>
              <w:rPr>
                <w:rFonts w:ascii="宋体" w:hAnsi="宋体" w:cs="宋体"/>
                <w:kern w:val="0"/>
                <w:szCs w:val="21"/>
              </w:rPr>
            </w:pPr>
            <w:r>
              <w:rPr>
                <w:rFonts w:hint="eastAsia" w:ascii="宋体" w:hAnsi="宋体" w:cs="宋体"/>
                <w:kern w:val="0"/>
                <w:szCs w:val="21"/>
              </w:rPr>
              <w:t>风量3400冷量16kw热量6kw</w:t>
            </w:r>
          </w:p>
        </w:tc>
        <w:tc>
          <w:tcPr>
            <w:tcW w:w="0" w:type="auto"/>
            <w:tcBorders>
              <w:top w:val="nil"/>
              <w:left w:val="nil"/>
              <w:bottom w:val="single" w:color="auto" w:sz="4" w:space="0"/>
              <w:right w:val="single" w:color="auto" w:sz="4" w:space="0"/>
            </w:tcBorders>
            <w:shd w:val="clear" w:color="auto" w:fill="auto"/>
            <w:vAlign w:val="center"/>
          </w:tcPr>
          <w:p w14:paraId="6F8E27F6">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B9FED99">
            <w:pPr>
              <w:widowControl/>
              <w:rPr>
                <w:rFonts w:ascii="宋体" w:hAnsi="宋体" w:cs="宋体"/>
                <w:kern w:val="0"/>
                <w:szCs w:val="21"/>
              </w:rPr>
            </w:pPr>
            <w:r>
              <w:rPr>
                <w:rFonts w:hint="eastAsia" w:ascii="宋体" w:hAnsi="宋体" w:cs="宋体"/>
                <w:kern w:val="0"/>
                <w:szCs w:val="21"/>
              </w:rPr>
              <w:t>1</w:t>
            </w:r>
          </w:p>
        </w:tc>
      </w:tr>
      <w:tr w14:paraId="25E7B18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BB08BC">
            <w:pPr>
              <w:widowControl/>
              <w:jc w:val="center"/>
              <w:rPr>
                <w:rFonts w:ascii="宋体" w:hAnsi="宋体" w:cs="宋体"/>
                <w:kern w:val="0"/>
                <w:szCs w:val="21"/>
              </w:rPr>
            </w:pPr>
            <w:r>
              <w:rPr>
                <w:rFonts w:hint="eastAsia" w:ascii="宋体" w:hAnsi="宋体" w:cs="宋体"/>
                <w:kern w:val="0"/>
                <w:szCs w:val="21"/>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3A4B1759">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DCB8ADE">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49B692D">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491EA702">
            <w:pPr>
              <w:widowControl/>
              <w:rPr>
                <w:rFonts w:ascii="宋体" w:hAnsi="宋体" w:cs="宋体"/>
                <w:kern w:val="0"/>
                <w:szCs w:val="21"/>
              </w:rPr>
            </w:pPr>
            <w:r>
              <w:rPr>
                <w:rFonts w:hint="eastAsia" w:ascii="宋体" w:hAnsi="宋体" w:cs="宋体"/>
                <w:kern w:val="0"/>
                <w:szCs w:val="21"/>
              </w:rPr>
              <w:t>风量2700冷量12kw热量6kw</w:t>
            </w:r>
          </w:p>
        </w:tc>
        <w:tc>
          <w:tcPr>
            <w:tcW w:w="0" w:type="auto"/>
            <w:tcBorders>
              <w:top w:val="nil"/>
              <w:left w:val="nil"/>
              <w:bottom w:val="single" w:color="auto" w:sz="4" w:space="0"/>
              <w:right w:val="single" w:color="auto" w:sz="4" w:space="0"/>
            </w:tcBorders>
            <w:shd w:val="clear" w:color="auto" w:fill="auto"/>
            <w:vAlign w:val="center"/>
          </w:tcPr>
          <w:p w14:paraId="37F9D26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60917EE">
            <w:pPr>
              <w:widowControl/>
              <w:rPr>
                <w:rFonts w:ascii="宋体" w:hAnsi="宋体" w:cs="宋体"/>
                <w:kern w:val="0"/>
                <w:szCs w:val="21"/>
              </w:rPr>
            </w:pPr>
            <w:r>
              <w:rPr>
                <w:rFonts w:hint="eastAsia" w:ascii="宋体" w:hAnsi="宋体" w:cs="宋体"/>
                <w:kern w:val="0"/>
                <w:szCs w:val="21"/>
              </w:rPr>
              <w:t>1</w:t>
            </w:r>
          </w:p>
        </w:tc>
      </w:tr>
      <w:tr w14:paraId="3853B561">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4920DAA">
            <w:pPr>
              <w:widowControl/>
              <w:jc w:val="center"/>
              <w:rPr>
                <w:rFonts w:ascii="宋体" w:hAnsi="宋体" w:cs="宋体"/>
                <w:kern w:val="0"/>
                <w:szCs w:val="21"/>
              </w:rPr>
            </w:pPr>
            <w:r>
              <w:rPr>
                <w:rFonts w:hint="eastAsia" w:ascii="宋体" w:hAnsi="宋体" w:cs="宋体"/>
                <w:kern w:val="0"/>
                <w:szCs w:val="21"/>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3222FE23">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37C5438">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53B7911B">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44468B74">
            <w:pPr>
              <w:widowControl/>
              <w:rPr>
                <w:rFonts w:ascii="宋体" w:hAnsi="宋体" w:cs="宋体"/>
                <w:kern w:val="0"/>
                <w:szCs w:val="21"/>
              </w:rPr>
            </w:pPr>
            <w:r>
              <w:rPr>
                <w:rFonts w:hint="eastAsia" w:ascii="宋体" w:hAnsi="宋体" w:cs="宋体"/>
                <w:kern w:val="0"/>
                <w:szCs w:val="21"/>
              </w:rPr>
              <w:t>风量2700冷量12kw热量6kw</w:t>
            </w:r>
          </w:p>
        </w:tc>
        <w:tc>
          <w:tcPr>
            <w:tcW w:w="0" w:type="auto"/>
            <w:tcBorders>
              <w:top w:val="nil"/>
              <w:left w:val="nil"/>
              <w:bottom w:val="single" w:color="auto" w:sz="4" w:space="0"/>
              <w:right w:val="single" w:color="auto" w:sz="4" w:space="0"/>
            </w:tcBorders>
            <w:shd w:val="clear" w:color="auto" w:fill="auto"/>
            <w:vAlign w:val="center"/>
          </w:tcPr>
          <w:p w14:paraId="6160C86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8F489B4">
            <w:pPr>
              <w:widowControl/>
              <w:rPr>
                <w:rFonts w:ascii="宋体" w:hAnsi="宋体" w:cs="宋体"/>
                <w:kern w:val="0"/>
                <w:szCs w:val="21"/>
              </w:rPr>
            </w:pPr>
            <w:r>
              <w:rPr>
                <w:rFonts w:hint="eastAsia" w:ascii="宋体" w:hAnsi="宋体" w:cs="宋体"/>
                <w:kern w:val="0"/>
                <w:szCs w:val="21"/>
              </w:rPr>
              <w:t>1</w:t>
            </w:r>
          </w:p>
        </w:tc>
      </w:tr>
      <w:tr w14:paraId="7F6708F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620ECB">
            <w:pPr>
              <w:widowControl/>
              <w:jc w:val="center"/>
              <w:rPr>
                <w:rFonts w:ascii="宋体" w:hAnsi="宋体" w:cs="宋体"/>
                <w:kern w:val="0"/>
                <w:szCs w:val="21"/>
              </w:rPr>
            </w:pPr>
            <w:r>
              <w:rPr>
                <w:rFonts w:hint="eastAsia" w:ascii="宋体" w:hAnsi="宋体" w:cs="宋体"/>
                <w:kern w:val="0"/>
                <w:szCs w:val="21"/>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12DE89A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E542BC6">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E205625">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3995B62A">
            <w:pPr>
              <w:widowControl/>
              <w:rPr>
                <w:rFonts w:ascii="宋体" w:hAnsi="宋体" w:cs="宋体"/>
                <w:kern w:val="0"/>
                <w:szCs w:val="21"/>
              </w:rPr>
            </w:pPr>
            <w:r>
              <w:rPr>
                <w:rFonts w:hint="eastAsia" w:ascii="宋体" w:hAnsi="宋体" w:cs="宋体"/>
                <w:kern w:val="0"/>
                <w:szCs w:val="21"/>
              </w:rPr>
              <w:t>风量3900冷量18kw热量6kw</w:t>
            </w:r>
          </w:p>
        </w:tc>
        <w:tc>
          <w:tcPr>
            <w:tcW w:w="0" w:type="auto"/>
            <w:tcBorders>
              <w:top w:val="nil"/>
              <w:left w:val="nil"/>
              <w:bottom w:val="single" w:color="auto" w:sz="4" w:space="0"/>
              <w:right w:val="single" w:color="auto" w:sz="4" w:space="0"/>
            </w:tcBorders>
            <w:shd w:val="clear" w:color="auto" w:fill="auto"/>
            <w:vAlign w:val="center"/>
          </w:tcPr>
          <w:p w14:paraId="3F7A325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DE904B9">
            <w:pPr>
              <w:widowControl/>
              <w:rPr>
                <w:rFonts w:ascii="宋体" w:hAnsi="宋体" w:cs="宋体"/>
                <w:kern w:val="0"/>
                <w:szCs w:val="21"/>
              </w:rPr>
            </w:pPr>
            <w:r>
              <w:rPr>
                <w:rFonts w:hint="eastAsia" w:ascii="宋体" w:hAnsi="宋体" w:cs="宋体"/>
                <w:kern w:val="0"/>
                <w:szCs w:val="21"/>
              </w:rPr>
              <w:t>1</w:t>
            </w:r>
          </w:p>
        </w:tc>
      </w:tr>
      <w:tr w14:paraId="5C63A9B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ED0E5AC">
            <w:pPr>
              <w:widowControl/>
              <w:jc w:val="center"/>
              <w:rPr>
                <w:rFonts w:ascii="宋体" w:hAnsi="宋体" w:cs="宋体"/>
                <w:kern w:val="0"/>
                <w:szCs w:val="21"/>
              </w:rPr>
            </w:pPr>
            <w:r>
              <w:rPr>
                <w:rFonts w:hint="eastAsia" w:ascii="宋体" w:hAnsi="宋体" w:cs="宋体"/>
                <w:kern w:val="0"/>
                <w:szCs w:val="21"/>
              </w:rPr>
              <w:t>16</w:t>
            </w:r>
          </w:p>
        </w:tc>
        <w:tc>
          <w:tcPr>
            <w:tcW w:w="0" w:type="auto"/>
            <w:tcBorders>
              <w:top w:val="single" w:color="auto" w:sz="4" w:space="0"/>
              <w:left w:val="nil"/>
              <w:bottom w:val="single" w:color="auto" w:sz="4" w:space="0"/>
              <w:right w:val="single" w:color="auto" w:sz="4" w:space="0"/>
            </w:tcBorders>
            <w:shd w:val="clear" w:color="auto" w:fill="auto"/>
            <w:vAlign w:val="center"/>
          </w:tcPr>
          <w:p w14:paraId="1F07B275">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555E41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B1CC317">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297516AF">
            <w:pPr>
              <w:widowControl/>
              <w:rPr>
                <w:rFonts w:ascii="宋体" w:hAnsi="宋体" w:cs="宋体"/>
                <w:kern w:val="0"/>
                <w:szCs w:val="21"/>
              </w:rPr>
            </w:pPr>
            <w:r>
              <w:rPr>
                <w:rFonts w:hint="eastAsia" w:ascii="宋体" w:hAnsi="宋体" w:cs="宋体"/>
                <w:kern w:val="0"/>
                <w:szCs w:val="21"/>
              </w:rPr>
              <w:t>风量3400冷量16kw热量6kw</w:t>
            </w:r>
          </w:p>
        </w:tc>
        <w:tc>
          <w:tcPr>
            <w:tcW w:w="0" w:type="auto"/>
            <w:tcBorders>
              <w:top w:val="nil"/>
              <w:left w:val="nil"/>
              <w:bottom w:val="single" w:color="auto" w:sz="4" w:space="0"/>
              <w:right w:val="single" w:color="auto" w:sz="4" w:space="0"/>
            </w:tcBorders>
            <w:shd w:val="clear" w:color="auto" w:fill="auto"/>
            <w:vAlign w:val="center"/>
          </w:tcPr>
          <w:p w14:paraId="0BF3FC7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A280564">
            <w:pPr>
              <w:widowControl/>
              <w:rPr>
                <w:rFonts w:ascii="宋体" w:hAnsi="宋体" w:cs="宋体"/>
                <w:kern w:val="0"/>
                <w:szCs w:val="21"/>
              </w:rPr>
            </w:pPr>
            <w:r>
              <w:rPr>
                <w:rFonts w:hint="eastAsia" w:ascii="宋体" w:hAnsi="宋体" w:cs="宋体"/>
                <w:kern w:val="0"/>
                <w:szCs w:val="21"/>
              </w:rPr>
              <w:t>1</w:t>
            </w:r>
          </w:p>
        </w:tc>
      </w:tr>
      <w:tr w14:paraId="7572F67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672A9E5">
            <w:pPr>
              <w:widowControl/>
              <w:jc w:val="center"/>
              <w:rPr>
                <w:rFonts w:ascii="宋体" w:hAnsi="宋体" w:cs="宋体"/>
                <w:kern w:val="0"/>
                <w:szCs w:val="21"/>
              </w:rPr>
            </w:pPr>
            <w:r>
              <w:rPr>
                <w:rFonts w:hint="eastAsia" w:ascii="宋体" w:hAnsi="宋体" w:cs="宋体"/>
                <w:kern w:val="0"/>
                <w:szCs w:val="21"/>
              </w:rPr>
              <w:t>17</w:t>
            </w:r>
          </w:p>
        </w:tc>
        <w:tc>
          <w:tcPr>
            <w:tcW w:w="0" w:type="auto"/>
            <w:tcBorders>
              <w:top w:val="single" w:color="auto" w:sz="4" w:space="0"/>
              <w:left w:val="nil"/>
              <w:bottom w:val="single" w:color="auto" w:sz="4" w:space="0"/>
              <w:right w:val="single" w:color="auto" w:sz="4" w:space="0"/>
            </w:tcBorders>
            <w:shd w:val="clear" w:color="auto" w:fill="auto"/>
            <w:vAlign w:val="center"/>
          </w:tcPr>
          <w:p w14:paraId="27EC9CE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B4CBE6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0A319039">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2A769886">
            <w:pPr>
              <w:widowControl/>
              <w:rPr>
                <w:rFonts w:ascii="宋体" w:hAnsi="宋体" w:cs="宋体"/>
                <w:kern w:val="0"/>
                <w:szCs w:val="21"/>
              </w:rPr>
            </w:pPr>
            <w:r>
              <w:rPr>
                <w:rFonts w:hint="eastAsia" w:ascii="宋体" w:hAnsi="宋体" w:cs="宋体"/>
                <w:kern w:val="0"/>
                <w:szCs w:val="21"/>
              </w:rPr>
              <w:t>风量12000冷量22kw</w:t>
            </w:r>
          </w:p>
        </w:tc>
        <w:tc>
          <w:tcPr>
            <w:tcW w:w="0" w:type="auto"/>
            <w:tcBorders>
              <w:top w:val="nil"/>
              <w:left w:val="nil"/>
              <w:bottom w:val="single" w:color="auto" w:sz="4" w:space="0"/>
              <w:right w:val="single" w:color="auto" w:sz="4" w:space="0"/>
            </w:tcBorders>
            <w:shd w:val="clear" w:color="auto" w:fill="auto"/>
            <w:vAlign w:val="center"/>
          </w:tcPr>
          <w:p w14:paraId="22C620E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5E8F7B1">
            <w:pPr>
              <w:widowControl/>
              <w:rPr>
                <w:rFonts w:ascii="宋体" w:hAnsi="宋体" w:cs="宋体"/>
                <w:kern w:val="0"/>
                <w:szCs w:val="21"/>
              </w:rPr>
            </w:pPr>
            <w:r>
              <w:rPr>
                <w:rFonts w:hint="eastAsia" w:ascii="宋体" w:hAnsi="宋体" w:cs="宋体"/>
                <w:kern w:val="0"/>
                <w:szCs w:val="21"/>
              </w:rPr>
              <w:t>1</w:t>
            </w:r>
          </w:p>
        </w:tc>
      </w:tr>
      <w:tr w14:paraId="040AB6B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66764FD">
            <w:pPr>
              <w:widowControl/>
              <w:jc w:val="center"/>
              <w:rPr>
                <w:rFonts w:ascii="宋体" w:hAnsi="宋体" w:cs="宋体"/>
                <w:kern w:val="0"/>
                <w:szCs w:val="21"/>
              </w:rPr>
            </w:pPr>
            <w:r>
              <w:rPr>
                <w:rFonts w:hint="eastAsia" w:ascii="宋体" w:hAnsi="宋体" w:cs="宋体"/>
                <w:kern w:val="0"/>
                <w:szCs w:val="21"/>
              </w:rPr>
              <w:t>18</w:t>
            </w:r>
          </w:p>
        </w:tc>
        <w:tc>
          <w:tcPr>
            <w:tcW w:w="0" w:type="auto"/>
            <w:tcBorders>
              <w:top w:val="single" w:color="auto" w:sz="4" w:space="0"/>
              <w:left w:val="nil"/>
              <w:bottom w:val="single" w:color="auto" w:sz="4" w:space="0"/>
              <w:right w:val="single" w:color="auto" w:sz="4" w:space="0"/>
            </w:tcBorders>
            <w:shd w:val="clear" w:color="auto" w:fill="auto"/>
            <w:vAlign w:val="center"/>
          </w:tcPr>
          <w:p w14:paraId="579A2BA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08A9005">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EC3F98A">
            <w:pPr>
              <w:widowControl/>
              <w:rPr>
                <w:rFonts w:ascii="宋体" w:hAnsi="宋体" w:cs="宋体"/>
                <w:kern w:val="0"/>
                <w:szCs w:val="21"/>
              </w:rPr>
            </w:pPr>
            <w:r>
              <w:rPr>
                <w:rFonts w:hint="eastAsia" w:ascii="宋体" w:hAnsi="宋体" w:cs="宋体"/>
                <w:kern w:val="0"/>
                <w:szCs w:val="21"/>
              </w:rPr>
              <w:t>RMC06/06</w:t>
            </w:r>
          </w:p>
        </w:tc>
        <w:tc>
          <w:tcPr>
            <w:tcW w:w="0" w:type="auto"/>
            <w:tcBorders>
              <w:top w:val="nil"/>
              <w:left w:val="nil"/>
              <w:bottom w:val="single" w:color="auto" w:sz="4" w:space="0"/>
              <w:right w:val="single" w:color="auto" w:sz="4" w:space="0"/>
            </w:tcBorders>
            <w:shd w:val="clear" w:color="auto" w:fill="auto"/>
            <w:vAlign w:val="center"/>
          </w:tcPr>
          <w:p w14:paraId="6F490849">
            <w:pPr>
              <w:widowControl/>
              <w:rPr>
                <w:rFonts w:ascii="宋体" w:hAnsi="宋体" w:cs="宋体"/>
                <w:kern w:val="0"/>
                <w:szCs w:val="21"/>
              </w:rPr>
            </w:pPr>
            <w:r>
              <w:rPr>
                <w:rFonts w:hint="eastAsia" w:ascii="宋体" w:hAnsi="宋体" w:cs="宋体"/>
                <w:kern w:val="0"/>
                <w:szCs w:val="21"/>
              </w:rPr>
              <w:t>风量2700冷量12kw热量6kw</w:t>
            </w:r>
          </w:p>
        </w:tc>
        <w:tc>
          <w:tcPr>
            <w:tcW w:w="0" w:type="auto"/>
            <w:tcBorders>
              <w:top w:val="nil"/>
              <w:left w:val="nil"/>
              <w:bottom w:val="single" w:color="auto" w:sz="4" w:space="0"/>
              <w:right w:val="single" w:color="auto" w:sz="4" w:space="0"/>
            </w:tcBorders>
            <w:shd w:val="clear" w:color="auto" w:fill="auto"/>
            <w:vAlign w:val="center"/>
          </w:tcPr>
          <w:p w14:paraId="5FCFBAC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F3C36AF">
            <w:pPr>
              <w:widowControl/>
              <w:rPr>
                <w:rFonts w:ascii="宋体" w:hAnsi="宋体" w:cs="宋体"/>
                <w:kern w:val="0"/>
                <w:szCs w:val="21"/>
              </w:rPr>
            </w:pPr>
            <w:r>
              <w:rPr>
                <w:rFonts w:hint="eastAsia" w:ascii="宋体" w:hAnsi="宋体" w:cs="宋体"/>
                <w:kern w:val="0"/>
                <w:szCs w:val="21"/>
              </w:rPr>
              <w:t>1</w:t>
            </w:r>
          </w:p>
        </w:tc>
      </w:tr>
      <w:tr w14:paraId="4AB45B1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A111800">
            <w:pPr>
              <w:widowControl/>
              <w:jc w:val="center"/>
              <w:rPr>
                <w:rFonts w:ascii="宋体" w:hAnsi="宋体" w:cs="宋体"/>
                <w:kern w:val="0"/>
                <w:szCs w:val="21"/>
              </w:rPr>
            </w:pPr>
            <w:r>
              <w:rPr>
                <w:rFonts w:hint="eastAsia" w:ascii="宋体" w:hAnsi="宋体" w:cs="宋体"/>
                <w:kern w:val="0"/>
                <w:szCs w:val="21"/>
              </w:rPr>
              <w:t>19</w:t>
            </w:r>
          </w:p>
        </w:tc>
        <w:tc>
          <w:tcPr>
            <w:tcW w:w="0" w:type="auto"/>
            <w:tcBorders>
              <w:top w:val="single" w:color="auto" w:sz="4" w:space="0"/>
              <w:left w:val="nil"/>
              <w:bottom w:val="single" w:color="auto" w:sz="4" w:space="0"/>
              <w:right w:val="single" w:color="auto" w:sz="4" w:space="0"/>
            </w:tcBorders>
            <w:shd w:val="clear" w:color="auto" w:fill="auto"/>
            <w:vAlign w:val="center"/>
          </w:tcPr>
          <w:p w14:paraId="6CD27956">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185C111">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34C8782">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09F77A5E">
            <w:pPr>
              <w:widowControl/>
              <w:rPr>
                <w:rFonts w:ascii="宋体" w:hAnsi="宋体" w:cs="宋体"/>
                <w:kern w:val="0"/>
                <w:szCs w:val="21"/>
              </w:rPr>
            </w:pPr>
            <w:r>
              <w:rPr>
                <w:rFonts w:hint="eastAsia" w:ascii="宋体" w:hAnsi="宋体" w:cs="宋体"/>
                <w:kern w:val="0"/>
                <w:szCs w:val="21"/>
              </w:rPr>
              <w:t>风量3900冷量19kw热量6kw</w:t>
            </w:r>
          </w:p>
        </w:tc>
        <w:tc>
          <w:tcPr>
            <w:tcW w:w="0" w:type="auto"/>
            <w:tcBorders>
              <w:top w:val="nil"/>
              <w:left w:val="nil"/>
              <w:bottom w:val="single" w:color="auto" w:sz="4" w:space="0"/>
              <w:right w:val="single" w:color="auto" w:sz="4" w:space="0"/>
            </w:tcBorders>
            <w:shd w:val="clear" w:color="auto" w:fill="auto"/>
            <w:vAlign w:val="center"/>
          </w:tcPr>
          <w:p w14:paraId="761E307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F35B6D7">
            <w:pPr>
              <w:widowControl/>
              <w:rPr>
                <w:rFonts w:ascii="宋体" w:hAnsi="宋体" w:cs="宋体"/>
                <w:kern w:val="0"/>
                <w:szCs w:val="21"/>
              </w:rPr>
            </w:pPr>
            <w:r>
              <w:rPr>
                <w:rFonts w:hint="eastAsia" w:ascii="宋体" w:hAnsi="宋体" w:cs="宋体"/>
                <w:kern w:val="0"/>
                <w:szCs w:val="21"/>
              </w:rPr>
              <w:t>1</w:t>
            </w:r>
          </w:p>
        </w:tc>
      </w:tr>
      <w:tr w14:paraId="0707D41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417DE2C">
            <w:pPr>
              <w:widowControl/>
              <w:jc w:val="center"/>
              <w:rPr>
                <w:rFonts w:ascii="宋体" w:hAnsi="宋体" w:cs="宋体"/>
                <w:kern w:val="0"/>
                <w:szCs w:val="21"/>
              </w:rPr>
            </w:pPr>
            <w:r>
              <w:rPr>
                <w:rFonts w:hint="eastAsia" w:ascii="宋体" w:hAnsi="宋体" w:cs="宋体"/>
                <w:kern w:val="0"/>
                <w:szCs w:val="21"/>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22B2FCC7">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7981A03">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12AB603">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4E957186">
            <w:pPr>
              <w:widowControl/>
              <w:rPr>
                <w:rFonts w:ascii="宋体" w:hAnsi="宋体" w:cs="宋体"/>
                <w:kern w:val="0"/>
                <w:szCs w:val="21"/>
              </w:rPr>
            </w:pPr>
            <w:r>
              <w:rPr>
                <w:rFonts w:hint="eastAsia" w:ascii="宋体" w:hAnsi="宋体" w:cs="宋体"/>
                <w:kern w:val="0"/>
                <w:szCs w:val="21"/>
              </w:rPr>
              <w:t>风量3400冷量13kw热量6kw</w:t>
            </w:r>
          </w:p>
        </w:tc>
        <w:tc>
          <w:tcPr>
            <w:tcW w:w="0" w:type="auto"/>
            <w:tcBorders>
              <w:top w:val="nil"/>
              <w:left w:val="nil"/>
              <w:bottom w:val="single" w:color="auto" w:sz="4" w:space="0"/>
              <w:right w:val="single" w:color="auto" w:sz="4" w:space="0"/>
            </w:tcBorders>
            <w:shd w:val="clear" w:color="auto" w:fill="auto"/>
            <w:vAlign w:val="center"/>
          </w:tcPr>
          <w:p w14:paraId="5630F2C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EDD9E1F">
            <w:pPr>
              <w:widowControl/>
              <w:rPr>
                <w:rFonts w:ascii="宋体" w:hAnsi="宋体" w:cs="宋体"/>
                <w:kern w:val="0"/>
                <w:szCs w:val="21"/>
              </w:rPr>
            </w:pPr>
            <w:r>
              <w:rPr>
                <w:rFonts w:hint="eastAsia" w:ascii="宋体" w:hAnsi="宋体" w:cs="宋体"/>
                <w:kern w:val="0"/>
                <w:szCs w:val="21"/>
              </w:rPr>
              <w:t>1</w:t>
            </w:r>
          </w:p>
        </w:tc>
      </w:tr>
      <w:tr w14:paraId="34FA05A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2606579">
            <w:pPr>
              <w:widowControl/>
              <w:jc w:val="center"/>
              <w:rPr>
                <w:rFonts w:ascii="宋体" w:hAnsi="宋体" w:cs="宋体"/>
                <w:kern w:val="0"/>
                <w:szCs w:val="21"/>
              </w:rPr>
            </w:pPr>
            <w:r>
              <w:rPr>
                <w:rFonts w:hint="eastAsia" w:ascii="宋体" w:hAnsi="宋体" w:cs="宋体"/>
                <w:kern w:val="0"/>
                <w:szCs w:val="21"/>
              </w:rPr>
              <w:t>21</w:t>
            </w:r>
          </w:p>
        </w:tc>
        <w:tc>
          <w:tcPr>
            <w:tcW w:w="0" w:type="auto"/>
            <w:tcBorders>
              <w:top w:val="single" w:color="auto" w:sz="4" w:space="0"/>
              <w:left w:val="nil"/>
              <w:bottom w:val="single" w:color="auto" w:sz="4" w:space="0"/>
              <w:right w:val="single" w:color="auto" w:sz="4" w:space="0"/>
            </w:tcBorders>
            <w:shd w:val="clear" w:color="auto" w:fill="auto"/>
            <w:vAlign w:val="center"/>
          </w:tcPr>
          <w:p w14:paraId="5721BB1B">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413E714">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4A94D629">
            <w:pPr>
              <w:widowControl/>
              <w:rPr>
                <w:rFonts w:ascii="宋体" w:hAnsi="宋体" w:cs="宋体"/>
                <w:kern w:val="0"/>
                <w:szCs w:val="21"/>
              </w:rPr>
            </w:pPr>
            <w:r>
              <w:rPr>
                <w:rFonts w:hint="eastAsia" w:ascii="宋体" w:hAnsi="宋体" w:cs="宋体"/>
                <w:kern w:val="0"/>
                <w:szCs w:val="21"/>
              </w:rPr>
              <w:t>RMC09/12</w:t>
            </w:r>
          </w:p>
        </w:tc>
        <w:tc>
          <w:tcPr>
            <w:tcW w:w="0" w:type="auto"/>
            <w:tcBorders>
              <w:top w:val="nil"/>
              <w:left w:val="nil"/>
              <w:bottom w:val="single" w:color="auto" w:sz="4" w:space="0"/>
              <w:right w:val="single" w:color="auto" w:sz="4" w:space="0"/>
            </w:tcBorders>
            <w:shd w:val="clear" w:color="auto" w:fill="auto"/>
            <w:vAlign w:val="center"/>
          </w:tcPr>
          <w:p w14:paraId="4AE8D250">
            <w:pPr>
              <w:widowControl/>
              <w:rPr>
                <w:rFonts w:ascii="宋体" w:hAnsi="宋体" w:cs="宋体"/>
                <w:kern w:val="0"/>
                <w:szCs w:val="21"/>
              </w:rPr>
            </w:pPr>
            <w:r>
              <w:rPr>
                <w:rFonts w:hint="eastAsia" w:ascii="宋体" w:hAnsi="宋体" w:cs="宋体"/>
                <w:kern w:val="0"/>
                <w:szCs w:val="21"/>
              </w:rPr>
              <w:t>风量12000冷量22kw</w:t>
            </w:r>
          </w:p>
        </w:tc>
        <w:tc>
          <w:tcPr>
            <w:tcW w:w="0" w:type="auto"/>
            <w:tcBorders>
              <w:top w:val="nil"/>
              <w:left w:val="nil"/>
              <w:bottom w:val="single" w:color="auto" w:sz="4" w:space="0"/>
              <w:right w:val="single" w:color="auto" w:sz="4" w:space="0"/>
            </w:tcBorders>
            <w:shd w:val="clear" w:color="auto" w:fill="auto"/>
            <w:vAlign w:val="center"/>
          </w:tcPr>
          <w:p w14:paraId="60D924B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562A900">
            <w:pPr>
              <w:widowControl/>
              <w:rPr>
                <w:rFonts w:ascii="宋体" w:hAnsi="宋体" w:cs="宋体"/>
                <w:kern w:val="0"/>
                <w:szCs w:val="21"/>
              </w:rPr>
            </w:pPr>
            <w:r>
              <w:rPr>
                <w:rFonts w:hint="eastAsia" w:ascii="宋体" w:hAnsi="宋体" w:cs="宋体"/>
                <w:kern w:val="0"/>
                <w:szCs w:val="21"/>
              </w:rPr>
              <w:t>1</w:t>
            </w:r>
          </w:p>
        </w:tc>
      </w:tr>
      <w:tr w14:paraId="40B4F01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6B85273">
            <w:pPr>
              <w:widowControl/>
              <w:jc w:val="center"/>
              <w:rPr>
                <w:rFonts w:ascii="宋体" w:hAnsi="宋体" w:cs="宋体"/>
                <w:kern w:val="0"/>
                <w:szCs w:val="21"/>
              </w:rPr>
            </w:pPr>
            <w:r>
              <w:rPr>
                <w:rFonts w:hint="eastAsia" w:ascii="宋体" w:hAnsi="宋体" w:cs="宋体"/>
                <w:kern w:val="0"/>
                <w:szCs w:val="21"/>
              </w:rPr>
              <w:t>22</w:t>
            </w:r>
          </w:p>
        </w:tc>
        <w:tc>
          <w:tcPr>
            <w:tcW w:w="0" w:type="auto"/>
            <w:tcBorders>
              <w:top w:val="single" w:color="auto" w:sz="4" w:space="0"/>
              <w:left w:val="nil"/>
              <w:bottom w:val="single" w:color="auto" w:sz="4" w:space="0"/>
              <w:right w:val="single" w:color="auto" w:sz="4" w:space="0"/>
            </w:tcBorders>
            <w:shd w:val="clear" w:color="auto" w:fill="auto"/>
            <w:vAlign w:val="center"/>
          </w:tcPr>
          <w:p w14:paraId="1840041C">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6AEA633C">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CEDF66C">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1013705E">
            <w:pPr>
              <w:widowControl/>
              <w:rPr>
                <w:rFonts w:ascii="宋体" w:hAnsi="宋体" w:cs="宋体"/>
                <w:kern w:val="0"/>
                <w:szCs w:val="21"/>
              </w:rPr>
            </w:pPr>
            <w:r>
              <w:rPr>
                <w:rFonts w:hint="eastAsia" w:ascii="宋体" w:hAnsi="宋体" w:cs="宋体"/>
                <w:kern w:val="0"/>
                <w:szCs w:val="21"/>
              </w:rPr>
              <w:t>风量4800冷量21kw热量9kw</w:t>
            </w:r>
          </w:p>
        </w:tc>
        <w:tc>
          <w:tcPr>
            <w:tcW w:w="0" w:type="auto"/>
            <w:tcBorders>
              <w:top w:val="nil"/>
              <w:left w:val="nil"/>
              <w:bottom w:val="single" w:color="auto" w:sz="4" w:space="0"/>
              <w:right w:val="single" w:color="auto" w:sz="4" w:space="0"/>
            </w:tcBorders>
            <w:shd w:val="clear" w:color="auto" w:fill="auto"/>
            <w:vAlign w:val="center"/>
          </w:tcPr>
          <w:p w14:paraId="54CA8589">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871CC3B">
            <w:pPr>
              <w:widowControl/>
              <w:rPr>
                <w:rFonts w:ascii="宋体" w:hAnsi="宋体" w:cs="宋体"/>
                <w:kern w:val="0"/>
                <w:szCs w:val="21"/>
              </w:rPr>
            </w:pPr>
            <w:r>
              <w:rPr>
                <w:rFonts w:hint="eastAsia" w:ascii="宋体" w:hAnsi="宋体" w:cs="宋体"/>
                <w:kern w:val="0"/>
                <w:szCs w:val="21"/>
              </w:rPr>
              <w:t>1</w:t>
            </w:r>
          </w:p>
        </w:tc>
      </w:tr>
      <w:tr w14:paraId="5C73B29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6C6BF6">
            <w:pPr>
              <w:widowControl/>
              <w:jc w:val="center"/>
              <w:rPr>
                <w:rFonts w:ascii="宋体" w:hAnsi="宋体" w:cs="宋体"/>
                <w:kern w:val="0"/>
                <w:szCs w:val="21"/>
              </w:rPr>
            </w:pPr>
            <w:r>
              <w:rPr>
                <w:rFonts w:hint="eastAsia" w:ascii="宋体" w:hAnsi="宋体" w:cs="宋体"/>
                <w:kern w:val="0"/>
                <w:szCs w:val="21"/>
              </w:rPr>
              <w:t>23</w:t>
            </w:r>
          </w:p>
        </w:tc>
        <w:tc>
          <w:tcPr>
            <w:tcW w:w="0" w:type="auto"/>
            <w:tcBorders>
              <w:top w:val="single" w:color="auto" w:sz="4" w:space="0"/>
              <w:left w:val="nil"/>
              <w:bottom w:val="single" w:color="auto" w:sz="4" w:space="0"/>
              <w:right w:val="single" w:color="auto" w:sz="4" w:space="0"/>
            </w:tcBorders>
            <w:shd w:val="clear" w:color="auto" w:fill="auto"/>
            <w:vAlign w:val="center"/>
          </w:tcPr>
          <w:p w14:paraId="7276BDFE">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0639C67">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18740140">
            <w:pPr>
              <w:widowControl/>
              <w:rPr>
                <w:rFonts w:ascii="宋体" w:hAnsi="宋体" w:cs="宋体"/>
                <w:kern w:val="0"/>
                <w:szCs w:val="21"/>
              </w:rPr>
            </w:pPr>
            <w:r>
              <w:rPr>
                <w:rFonts w:hint="eastAsia" w:ascii="宋体" w:hAnsi="宋体" w:cs="宋体"/>
                <w:kern w:val="0"/>
                <w:szCs w:val="21"/>
              </w:rPr>
              <w:t>RMC06/09</w:t>
            </w:r>
          </w:p>
        </w:tc>
        <w:tc>
          <w:tcPr>
            <w:tcW w:w="0" w:type="auto"/>
            <w:tcBorders>
              <w:top w:val="nil"/>
              <w:left w:val="nil"/>
              <w:bottom w:val="single" w:color="auto" w:sz="4" w:space="0"/>
              <w:right w:val="single" w:color="auto" w:sz="4" w:space="0"/>
            </w:tcBorders>
            <w:shd w:val="clear" w:color="auto" w:fill="auto"/>
            <w:vAlign w:val="center"/>
          </w:tcPr>
          <w:p w14:paraId="3560A1F5">
            <w:pPr>
              <w:widowControl/>
              <w:rPr>
                <w:rFonts w:ascii="宋体" w:hAnsi="宋体" w:cs="宋体"/>
                <w:kern w:val="0"/>
                <w:szCs w:val="21"/>
              </w:rPr>
            </w:pPr>
            <w:r>
              <w:rPr>
                <w:rFonts w:hint="eastAsia" w:ascii="宋体" w:hAnsi="宋体" w:cs="宋体"/>
                <w:kern w:val="0"/>
                <w:szCs w:val="21"/>
              </w:rPr>
              <w:t>风量4800冷量21kw热量9kw</w:t>
            </w:r>
          </w:p>
        </w:tc>
        <w:tc>
          <w:tcPr>
            <w:tcW w:w="0" w:type="auto"/>
            <w:tcBorders>
              <w:top w:val="nil"/>
              <w:left w:val="nil"/>
              <w:bottom w:val="single" w:color="auto" w:sz="4" w:space="0"/>
              <w:right w:val="single" w:color="auto" w:sz="4" w:space="0"/>
            </w:tcBorders>
            <w:shd w:val="clear" w:color="auto" w:fill="auto"/>
            <w:vAlign w:val="center"/>
          </w:tcPr>
          <w:p w14:paraId="5732063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524B655">
            <w:pPr>
              <w:widowControl/>
              <w:rPr>
                <w:rFonts w:ascii="宋体" w:hAnsi="宋体" w:cs="宋体"/>
                <w:kern w:val="0"/>
                <w:szCs w:val="21"/>
              </w:rPr>
            </w:pPr>
            <w:r>
              <w:rPr>
                <w:rFonts w:hint="eastAsia" w:ascii="宋体" w:hAnsi="宋体" w:cs="宋体"/>
                <w:kern w:val="0"/>
                <w:szCs w:val="21"/>
              </w:rPr>
              <w:t>1</w:t>
            </w:r>
          </w:p>
        </w:tc>
      </w:tr>
      <w:tr w14:paraId="251989C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D984C23">
            <w:pPr>
              <w:widowControl/>
              <w:jc w:val="center"/>
              <w:rPr>
                <w:rFonts w:ascii="宋体" w:hAnsi="宋体" w:cs="宋体"/>
                <w:kern w:val="0"/>
                <w:szCs w:val="21"/>
              </w:rPr>
            </w:pPr>
            <w:r>
              <w:rPr>
                <w:rFonts w:hint="eastAsia" w:ascii="宋体" w:hAnsi="宋体" w:cs="宋体"/>
                <w:kern w:val="0"/>
                <w:szCs w:val="21"/>
              </w:rPr>
              <w:t>24</w:t>
            </w:r>
          </w:p>
        </w:tc>
        <w:tc>
          <w:tcPr>
            <w:tcW w:w="0" w:type="auto"/>
            <w:tcBorders>
              <w:top w:val="single" w:color="auto" w:sz="4" w:space="0"/>
              <w:left w:val="nil"/>
              <w:bottom w:val="single" w:color="auto" w:sz="4" w:space="0"/>
              <w:right w:val="single" w:color="auto" w:sz="4" w:space="0"/>
            </w:tcBorders>
            <w:shd w:val="clear" w:color="auto" w:fill="auto"/>
            <w:vAlign w:val="center"/>
          </w:tcPr>
          <w:p w14:paraId="36ADB468">
            <w:pPr>
              <w:widowControl/>
              <w:rPr>
                <w:rFonts w:ascii="宋体" w:hAnsi="宋体" w:cs="宋体"/>
                <w:kern w:val="0"/>
                <w:szCs w:val="21"/>
              </w:rPr>
            </w:pPr>
            <w:r>
              <w:rPr>
                <w:rFonts w:hint="eastAsia" w:ascii="宋体" w:hAnsi="宋体" w:cs="宋体"/>
                <w:kern w:val="0"/>
                <w:szCs w:val="21"/>
              </w:rPr>
              <w:t>极冷机组</w:t>
            </w:r>
          </w:p>
        </w:tc>
        <w:tc>
          <w:tcPr>
            <w:tcW w:w="0" w:type="auto"/>
            <w:tcBorders>
              <w:top w:val="nil"/>
              <w:left w:val="nil"/>
              <w:bottom w:val="single" w:color="auto" w:sz="4" w:space="0"/>
              <w:right w:val="single" w:color="auto" w:sz="4" w:space="0"/>
            </w:tcBorders>
            <w:shd w:val="clear" w:color="auto" w:fill="auto"/>
            <w:vAlign w:val="center"/>
          </w:tcPr>
          <w:p w14:paraId="40EEBD84">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1E95296">
            <w:pPr>
              <w:widowControl/>
              <w:rPr>
                <w:rFonts w:ascii="宋体" w:hAnsi="宋体" w:cs="宋体"/>
                <w:kern w:val="0"/>
                <w:szCs w:val="21"/>
              </w:rPr>
            </w:pPr>
            <w:r>
              <w:rPr>
                <w:rFonts w:hint="eastAsia" w:ascii="宋体" w:hAnsi="宋体" w:cs="宋体"/>
                <w:kern w:val="0"/>
                <w:szCs w:val="21"/>
              </w:rPr>
              <w:t>TSA100B</w:t>
            </w:r>
          </w:p>
        </w:tc>
        <w:tc>
          <w:tcPr>
            <w:tcW w:w="0" w:type="auto"/>
            <w:tcBorders>
              <w:top w:val="nil"/>
              <w:left w:val="nil"/>
              <w:bottom w:val="single" w:color="auto" w:sz="4" w:space="0"/>
              <w:right w:val="single" w:color="auto" w:sz="4" w:space="0"/>
            </w:tcBorders>
            <w:shd w:val="clear" w:color="auto" w:fill="auto"/>
            <w:vAlign w:val="center"/>
          </w:tcPr>
          <w:p w14:paraId="0F1211F9">
            <w:pPr>
              <w:widowControl/>
              <w:rPr>
                <w:rFonts w:ascii="宋体" w:hAnsi="宋体" w:cs="宋体"/>
                <w:kern w:val="0"/>
                <w:szCs w:val="21"/>
              </w:rPr>
            </w:pPr>
            <w:r>
              <w:rPr>
                <w:rFonts w:hint="eastAsia" w:ascii="宋体" w:hAnsi="宋体" w:cs="宋体"/>
                <w:kern w:val="0"/>
                <w:szCs w:val="21"/>
              </w:rPr>
              <w:t>冷量25KW</w:t>
            </w:r>
          </w:p>
        </w:tc>
        <w:tc>
          <w:tcPr>
            <w:tcW w:w="0" w:type="auto"/>
            <w:tcBorders>
              <w:top w:val="nil"/>
              <w:left w:val="nil"/>
              <w:bottom w:val="single" w:color="auto" w:sz="4" w:space="0"/>
              <w:right w:val="single" w:color="auto" w:sz="4" w:space="0"/>
            </w:tcBorders>
            <w:shd w:val="clear" w:color="auto" w:fill="auto"/>
            <w:vAlign w:val="center"/>
          </w:tcPr>
          <w:p w14:paraId="434829E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27BDEA7">
            <w:pPr>
              <w:widowControl/>
              <w:rPr>
                <w:rFonts w:ascii="宋体" w:hAnsi="宋体" w:cs="宋体"/>
                <w:kern w:val="0"/>
                <w:szCs w:val="21"/>
              </w:rPr>
            </w:pPr>
            <w:r>
              <w:rPr>
                <w:rFonts w:hint="eastAsia" w:ascii="宋体" w:hAnsi="宋体" w:cs="宋体"/>
                <w:kern w:val="0"/>
                <w:szCs w:val="21"/>
              </w:rPr>
              <w:t>6</w:t>
            </w:r>
          </w:p>
        </w:tc>
      </w:tr>
      <w:tr w14:paraId="0706351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FC87535">
            <w:pPr>
              <w:widowControl/>
              <w:jc w:val="center"/>
              <w:rPr>
                <w:rFonts w:ascii="宋体" w:hAnsi="宋体" w:cs="宋体"/>
                <w:b/>
                <w:bCs/>
                <w:kern w:val="0"/>
                <w:szCs w:val="21"/>
              </w:rPr>
            </w:pPr>
            <w:r>
              <w:rPr>
                <w:rFonts w:hint="eastAsia" w:ascii="宋体" w:hAnsi="宋体" w:cs="宋体"/>
                <w:b/>
                <w:bCs/>
                <w:kern w:val="0"/>
                <w:szCs w:val="21"/>
              </w:rPr>
              <w:t>五</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28455623">
            <w:pPr>
              <w:widowControl/>
              <w:rPr>
                <w:rFonts w:ascii="宋体" w:hAnsi="宋体" w:cs="宋体"/>
                <w:b/>
                <w:bCs/>
                <w:kern w:val="0"/>
                <w:szCs w:val="21"/>
              </w:rPr>
            </w:pPr>
            <w:r>
              <w:rPr>
                <w:rFonts w:hint="eastAsia" w:ascii="宋体" w:hAnsi="宋体" w:cs="宋体"/>
                <w:b/>
                <w:bCs/>
                <w:kern w:val="0"/>
                <w:szCs w:val="21"/>
              </w:rPr>
              <w:t>门诊楼</w:t>
            </w:r>
          </w:p>
        </w:tc>
      </w:tr>
      <w:tr w14:paraId="713D83D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2E7112">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54B4733D">
            <w:pPr>
              <w:widowControl/>
              <w:rPr>
                <w:rFonts w:ascii="宋体" w:hAnsi="宋体" w:cs="宋体"/>
                <w:kern w:val="0"/>
                <w:szCs w:val="21"/>
              </w:rPr>
            </w:pPr>
            <w:r>
              <w:rPr>
                <w:rFonts w:hint="eastAsia" w:ascii="宋体" w:hAnsi="宋体" w:cs="宋体"/>
                <w:kern w:val="0"/>
                <w:szCs w:val="21"/>
              </w:rPr>
              <w:t>单元式空气调节机</w:t>
            </w:r>
          </w:p>
        </w:tc>
        <w:tc>
          <w:tcPr>
            <w:tcW w:w="0" w:type="auto"/>
            <w:tcBorders>
              <w:top w:val="nil"/>
              <w:left w:val="nil"/>
              <w:bottom w:val="single" w:color="auto" w:sz="4" w:space="0"/>
              <w:right w:val="single" w:color="auto" w:sz="4" w:space="0"/>
            </w:tcBorders>
            <w:shd w:val="clear" w:color="auto" w:fill="auto"/>
            <w:vAlign w:val="center"/>
          </w:tcPr>
          <w:p w14:paraId="29B5D1BD">
            <w:pPr>
              <w:widowControl/>
              <w:rPr>
                <w:rFonts w:ascii="宋体" w:hAnsi="宋体" w:cs="宋体"/>
                <w:kern w:val="0"/>
                <w:szCs w:val="21"/>
              </w:rPr>
            </w:pPr>
            <w:r>
              <w:rPr>
                <w:rFonts w:hint="eastAsia" w:ascii="宋体" w:hAnsi="宋体" w:cs="宋体"/>
                <w:kern w:val="0"/>
                <w:szCs w:val="21"/>
              </w:rPr>
              <w:t>国特</w:t>
            </w:r>
          </w:p>
        </w:tc>
        <w:tc>
          <w:tcPr>
            <w:tcW w:w="0" w:type="auto"/>
            <w:tcBorders>
              <w:top w:val="single" w:color="auto" w:sz="4" w:space="0"/>
              <w:left w:val="nil"/>
              <w:bottom w:val="single" w:color="auto" w:sz="4" w:space="0"/>
              <w:right w:val="single" w:color="auto" w:sz="4" w:space="0"/>
            </w:tcBorders>
            <w:shd w:val="clear" w:color="auto" w:fill="auto"/>
            <w:vAlign w:val="center"/>
          </w:tcPr>
          <w:p w14:paraId="3F3C0CB0">
            <w:pPr>
              <w:widowControl/>
              <w:rPr>
                <w:rFonts w:ascii="宋体" w:hAnsi="宋体" w:cs="宋体"/>
                <w:kern w:val="0"/>
                <w:szCs w:val="21"/>
              </w:rPr>
            </w:pPr>
            <w:r>
              <w:rPr>
                <w:rFonts w:hint="eastAsia" w:ascii="宋体" w:hAnsi="宋体" w:cs="宋体"/>
                <w:kern w:val="0"/>
                <w:szCs w:val="21"/>
              </w:rPr>
              <w:t>GT-JHZ-25</w:t>
            </w:r>
          </w:p>
        </w:tc>
        <w:tc>
          <w:tcPr>
            <w:tcW w:w="0" w:type="auto"/>
            <w:tcBorders>
              <w:top w:val="nil"/>
              <w:left w:val="nil"/>
              <w:bottom w:val="single" w:color="auto" w:sz="4" w:space="0"/>
              <w:right w:val="single" w:color="auto" w:sz="4" w:space="0"/>
            </w:tcBorders>
            <w:shd w:val="clear" w:color="auto" w:fill="auto"/>
            <w:vAlign w:val="center"/>
          </w:tcPr>
          <w:p w14:paraId="7DBF8B48">
            <w:pPr>
              <w:widowControl/>
              <w:rPr>
                <w:rFonts w:ascii="宋体" w:hAnsi="宋体" w:cs="宋体"/>
                <w:kern w:val="0"/>
                <w:szCs w:val="21"/>
              </w:rPr>
            </w:pPr>
            <w:r>
              <w:rPr>
                <w:rFonts w:hint="eastAsia" w:ascii="宋体" w:hAnsi="宋体" w:cs="宋体"/>
                <w:kern w:val="0"/>
                <w:szCs w:val="21"/>
              </w:rPr>
              <w:t>风量4600制冷量26kw电加热9kw</w:t>
            </w:r>
          </w:p>
        </w:tc>
        <w:tc>
          <w:tcPr>
            <w:tcW w:w="0" w:type="auto"/>
            <w:tcBorders>
              <w:top w:val="nil"/>
              <w:left w:val="nil"/>
              <w:bottom w:val="single" w:color="auto" w:sz="4" w:space="0"/>
              <w:right w:val="single" w:color="auto" w:sz="4" w:space="0"/>
            </w:tcBorders>
            <w:shd w:val="clear" w:color="auto" w:fill="auto"/>
            <w:vAlign w:val="center"/>
          </w:tcPr>
          <w:p w14:paraId="384F571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6CC2893">
            <w:pPr>
              <w:widowControl/>
              <w:rPr>
                <w:rFonts w:ascii="宋体" w:hAnsi="宋体" w:cs="宋体"/>
                <w:kern w:val="0"/>
                <w:szCs w:val="21"/>
              </w:rPr>
            </w:pPr>
            <w:r>
              <w:rPr>
                <w:rFonts w:hint="eastAsia" w:ascii="宋体" w:hAnsi="宋体" w:cs="宋体"/>
                <w:kern w:val="0"/>
                <w:szCs w:val="21"/>
              </w:rPr>
              <w:t>5</w:t>
            </w:r>
          </w:p>
        </w:tc>
      </w:tr>
      <w:tr w14:paraId="2F7B627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FF7B348">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3CA5CBD0">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F88D1AA">
            <w:pPr>
              <w:widowControl/>
              <w:rPr>
                <w:rFonts w:ascii="宋体" w:hAnsi="宋体" w:cs="宋体"/>
                <w:kern w:val="0"/>
                <w:szCs w:val="21"/>
              </w:rPr>
            </w:pPr>
            <w:r>
              <w:rPr>
                <w:rFonts w:hint="eastAsia" w:ascii="宋体" w:hAnsi="宋体" w:cs="宋体"/>
                <w:kern w:val="0"/>
                <w:szCs w:val="21"/>
              </w:rPr>
              <w:t>捷丰</w:t>
            </w:r>
          </w:p>
        </w:tc>
        <w:tc>
          <w:tcPr>
            <w:tcW w:w="0" w:type="auto"/>
            <w:tcBorders>
              <w:top w:val="single" w:color="auto" w:sz="4" w:space="0"/>
              <w:left w:val="nil"/>
              <w:bottom w:val="single" w:color="auto" w:sz="4" w:space="0"/>
              <w:right w:val="single" w:color="auto" w:sz="4" w:space="0"/>
            </w:tcBorders>
            <w:shd w:val="clear" w:color="auto" w:fill="auto"/>
            <w:vAlign w:val="center"/>
          </w:tcPr>
          <w:p w14:paraId="7EE03E32">
            <w:pPr>
              <w:widowControl/>
              <w:rPr>
                <w:rFonts w:ascii="宋体" w:hAnsi="宋体" w:cs="宋体"/>
                <w:kern w:val="0"/>
                <w:szCs w:val="21"/>
              </w:rPr>
            </w:pPr>
            <w:r>
              <w:rPr>
                <w:rFonts w:hint="eastAsia" w:ascii="宋体" w:hAnsi="宋体" w:cs="宋体"/>
                <w:kern w:val="0"/>
                <w:szCs w:val="21"/>
              </w:rPr>
              <w:t>WZK4</w:t>
            </w:r>
          </w:p>
        </w:tc>
        <w:tc>
          <w:tcPr>
            <w:tcW w:w="0" w:type="auto"/>
            <w:tcBorders>
              <w:top w:val="nil"/>
              <w:left w:val="nil"/>
              <w:bottom w:val="single" w:color="auto" w:sz="4" w:space="0"/>
              <w:right w:val="single" w:color="auto" w:sz="4" w:space="0"/>
            </w:tcBorders>
            <w:shd w:val="clear" w:color="auto" w:fill="auto"/>
            <w:vAlign w:val="center"/>
          </w:tcPr>
          <w:p w14:paraId="7BBF0364">
            <w:pPr>
              <w:widowControl/>
              <w:rPr>
                <w:rFonts w:ascii="宋体" w:hAnsi="宋体" w:cs="宋体"/>
                <w:kern w:val="0"/>
                <w:szCs w:val="21"/>
              </w:rPr>
            </w:pPr>
            <w:r>
              <w:rPr>
                <w:rFonts w:hint="eastAsia" w:ascii="宋体" w:hAnsi="宋体" w:cs="宋体"/>
                <w:kern w:val="0"/>
                <w:szCs w:val="21"/>
              </w:rPr>
              <w:t>风量3000冷量31.5kw</w:t>
            </w:r>
          </w:p>
        </w:tc>
        <w:tc>
          <w:tcPr>
            <w:tcW w:w="0" w:type="auto"/>
            <w:tcBorders>
              <w:top w:val="nil"/>
              <w:left w:val="nil"/>
              <w:bottom w:val="single" w:color="auto" w:sz="4" w:space="0"/>
              <w:right w:val="single" w:color="auto" w:sz="4" w:space="0"/>
            </w:tcBorders>
            <w:shd w:val="clear" w:color="auto" w:fill="auto"/>
            <w:vAlign w:val="center"/>
          </w:tcPr>
          <w:p w14:paraId="69F1FDA6">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39CBFEC">
            <w:pPr>
              <w:widowControl/>
              <w:rPr>
                <w:rFonts w:ascii="宋体" w:hAnsi="宋体" w:cs="宋体"/>
                <w:kern w:val="0"/>
                <w:szCs w:val="21"/>
              </w:rPr>
            </w:pPr>
            <w:r>
              <w:rPr>
                <w:rFonts w:hint="eastAsia" w:ascii="宋体" w:hAnsi="宋体" w:cs="宋体"/>
                <w:kern w:val="0"/>
                <w:szCs w:val="21"/>
              </w:rPr>
              <w:t>5</w:t>
            </w:r>
          </w:p>
        </w:tc>
      </w:tr>
      <w:tr w14:paraId="616ED3D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7CCBF1">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6DA8A12F">
            <w:pPr>
              <w:widowControl/>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93C7099">
            <w:pPr>
              <w:widowControl/>
              <w:rPr>
                <w:rFonts w:ascii="宋体" w:hAnsi="宋体" w:cs="宋体"/>
                <w:kern w:val="0"/>
                <w:szCs w:val="21"/>
              </w:rPr>
            </w:pPr>
            <w:r>
              <w:rPr>
                <w:rFonts w:hint="eastAsia" w:ascii="宋体" w:hAnsi="宋体" w:cs="宋体"/>
                <w:kern w:val="0"/>
                <w:szCs w:val="21"/>
              </w:rPr>
              <w:t>捷丰</w:t>
            </w:r>
          </w:p>
        </w:tc>
        <w:tc>
          <w:tcPr>
            <w:tcW w:w="0" w:type="auto"/>
            <w:tcBorders>
              <w:top w:val="single" w:color="auto" w:sz="4" w:space="0"/>
              <w:left w:val="nil"/>
              <w:bottom w:val="single" w:color="auto" w:sz="4" w:space="0"/>
              <w:right w:val="single" w:color="auto" w:sz="4" w:space="0"/>
            </w:tcBorders>
            <w:shd w:val="clear" w:color="auto" w:fill="auto"/>
            <w:vAlign w:val="center"/>
          </w:tcPr>
          <w:p w14:paraId="1EB88669">
            <w:pPr>
              <w:widowControl/>
              <w:rPr>
                <w:rFonts w:ascii="宋体" w:hAnsi="宋体" w:cs="宋体"/>
                <w:kern w:val="0"/>
                <w:szCs w:val="21"/>
              </w:rPr>
            </w:pPr>
            <w:r>
              <w:rPr>
                <w:rFonts w:hint="eastAsia" w:ascii="宋体" w:hAnsi="宋体" w:cs="宋体"/>
                <w:kern w:val="0"/>
                <w:szCs w:val="21"/>
              </w:rPr>
              <w:t>WZK8</w:t>
            </w:r>
          </w:p>
        </w:tc>
        <w:tc>
          <w:tcPr>
            <w:tcW w:w="0" w:type="auto"/>
            <w:tcBorders>
              <w:top w:val="nil"/>
              <w:left w:val="nil"/>
              <w:bottom w:val="single" w:color="auto" w:sz="4" w:space="0"/>
              <w:right w:val="single" w:color="auto" w:sz="4" w:space="0"/>
            </w:tcBorders>
            <w:shd w:val="clear" w:color="auto" w:fill="auto"/>
            <w:vAlign w:val="center"/>
          </w:tcPr>
          <w:p w14:paraId="2809221E">
            <w:pPr>
              <w:widowControl/>
              <w:rPr>
                <w:rFonts w:ascii="宋体" w:hAnsi="宋体" w:cs="宋体"/>
                <w:kern w:val="0"/>
                <w:szCs w:val="21"/>
              </w:rPr>
            </w:pPr>
            <w:r>
              <w:rPr>
                <w:rFonts w:hint="eastAsia" w:ascii="宋体" w:hAnsi="宋体" w:cs="宋体"/>
                <w:kern w:val="0"/>
                <w:szCs w:val="21"/>
              </w:rPr>
              <w:t>风量8000冷量60kw</w:t>
            </w:r>
          </w:p>
        </w:tc>
        <w:tc>
          <w:tcPr>
            <w:tcW w:w="0" w:type="auto"/>
            <w:tcBorders>
              <w:top w:val="nil"/>
              <w:left w:val="nil"/>
              <w:bottom w:val="single" w:color="auto" w:sz="4" w:space="0"/>
              <w:right w:val="single" w:color="auto" w:sz="4" w:space="0"/>
            </w:tcBorders>
            <w:shd w:val="clear" w:color="auto" w:fill="auto"/>
            <w:vAlign w:val="center"/>
          </w:tcPr>
          <w:p w14:paraId="016EA6AE">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CFD0328">
            <w:pPr>
              <w:widowControl/>
              <w:rPr>
                <w:rFonts w:ascii="宋体" w:hAnsi="宋体" w:cs="宋体"/>
                <w:kern w:val="0"/>
                <w:szCs w:val="21"/>
              </w:rPr>
            </w:pPr>
            <w:r>
              <w:rPr>
                <w:rFonts w:hint="eastAsia" w:ascii="宋体" w:hAnsi="宋体" w:cs="宋体"/>
                <w:kern w:val="0"/>
                <w:szCs w:val="21"/>
              </w:rPr>
              <w:t>2</w:t>
            </w:r>
          </w:p>
        </w:tc>
      </w:tr>
      <w:tr w14:paraId="2775885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C2FC25">
            <w:pPr>
              <w:widowControl/>
              <w:jc w:val="center"/>
              <w:rPr>
                <w:rFonts w:ascii="宋体" w:hAnsi="宋体" w:cs="宋体"/>
                <w:b/>
                <w:bCs/>
                <w:kern w:val="0"/>
                <w:szCs w:val="21"/>
              </w:rPr>
            </w:pPr>
            <w:r>
              <w:rPr>
                <w:rFonts w:hint="eastAsia" w:ascii="宋体" w:hAnsi="宋体" w:cs="宋体"/>
                <w:b/>
                <w:bCs/>
                <w:kern w:val="0"/>
                <w:szCs w:val="21"/>
              </w:rPr>
              <w:t>六</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1A500FC7">
            <w:pPr>
              <w:widowControl/>
              <w:jc w:val="left"/>
              <w:rPr>
                <w:rFonts w:ascii="宋体" w:hAnsi="宋体" w:cs="宋体"/>
                <w:b/>
                <w:bCs/>
                <w:kern w:val="0"/>
                <w:szCs w:val="21"/>
              </w:rPr>
            </w:pPr>
            <w:r>
              <w:rPr>
                <w:rFonts w:hint="eastAsia" w:ascii="宋体" w:hAnsi="宋体" w:cs="宋体"/>
                <w:b/>
                <w:bCs/>
                <w:kern w:val="0"/>
                <w:szCs w:val="21"/>
              </w:rPr>
              <w:t>28号楼</w:t>
            </w:r>
          </w:p>
        </w:tc>
        <w:tc>
          <w:tcPr>
            <w:tcW w:w="0" w:type="auto"/>
            <w:tcBorders>
              <w:top w:val="nil"/>
              <w:left w:val="nil"/>
              <w:bottom w:val="single" w:color="auto" w:sz="4" w:space="0"/>
              <w:right w:val="single" w:color="auto" w:sz="4" w:space="0"/>
            </w:tcBorders>
            <w:shd w:val="clear" w:color="auto" w:fill="auto"/>
            <w:noWrap/>
            <w:vAlign w:val="center"/>
          </w:tcPr>
          <w:p w14:paraId="0C7A1459">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26B3FA6">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14:paraId="239544E6">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FB4A10">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5D554252">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2ADE1CF5">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6099C53">
            <w:pPr>
              <w:widowControl/>
              <w:jc w:val="center"/>
              <w:rPr>
                <w:rFonts w:ascii="宋体" w:hAnsi="宋体" w:cs="宋体"/>
                <w:kern w:val="0"/>
                <w:szCs w:val="21"/>
              </w:rPr>
            </w:pPr>
            <w:r>
              <w:rPr>
                <w:rFonts w:hint="eastAsia" w:ascii="宋体" w:hAnsi="宋体" w:cs="宋体"/>
                <w:kern w:val="0"/>
                <w:szCs w:val="21"/>
              </w:rPr>
              <w:t>FAU-502</w:t>
            </w:r>
          </w:p>
        </w:tc>
        <w:tc>
          <w:tcPr>
            <w:tcW w:w="0" w:type="auto"/>
            <w:tcBorders>
              <w:top w:val="nil"/>
              <w:left w:val="nil"/>
              <w:bottom w:val="single" w:color="auto" w:sz="4" w:space="0"/>
              <w:right w:val="single" w:color="auto" w:sz="4" w:space="0"/>
            </w:tcBorders>
            <w:shd w:val="clear" w:color="auto" w:fill="auto"/>
            <w:vAlign w:val="center"/>
          </w:tcPr>
          <w:p w14:paraId="59BEF444">
            <w:pPr>
              <w:widowControl/>
              <w:rPr>
                <w:rFonts w:ascii="宋体" w:hAnsi="宋体" w:cs="宋体"/>
                <w:kern w:val="0"/>
                <w:szCs w:val="21"/>
              </w:rPr>
            </w:pPr>
            <w:r>
              <w:rPr>
                <w:rFonts w:hint="eastAsia" w:ascii="宋体" w:hAnsi="宋体" w:cs="宋体"/>
                <w:kern w:val="0"/>
                <w:szCs w:val="21"/>
              </w:rPr>
              <w:t>风量16500</w:t>
            </w:r>
          </w:p>
        </w:tc>
        <w:tc>
          <w:tcPr>
            <w:tcW w:w="0" w:type="auto"/>
            <w:tcBorders>
              <w:top w:val="nil"/>
              <w:left w:val="nil"/>
              <w:bottom w:val="single" w:color="auto" w:sz="4" w:space="0"/>
              <w:right w:val="single" w:color="auto" w:sz="4" w:space="0"/>
            </w:tcBorders>
            <w:shd w:val="clear" w:color="auto" w:fill="auto"/>
            <w:vAlign w:val="center"/>
          </w:tcPr>
          <w:p w14:paraId="0DADC5EC">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E8EB3D1">
            <w:pPr>
              <w:widowControl/>
              <w:rPr>
                <w:rFonts w:ascii="宋体" w:hAnsi="宋体" w:cs="宋体"/>
                <w:kern w:val="0"/>
                <w:szCs w:val="21"/>
              </w:rPr>
            </w:pPr>
            <w:r>
              <w:rPr>
                <w:rFonts w:hint="eastAsia" w:ascii="宋体" w:hAnsi="宋体" w:cs="宋体"/>
                <w:kern w:val="0"/>
                <w:szCs w:val="21"/>
              </w:rPr>
              <w:t>1</w:t>
            </w:r>
          </w:p>
        </w:tc>
      </w:tr>
      <w:tr w14:paraId="1BAA4CC4">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080FB94">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5F40364E">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D702A80">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131B3403">
            <w:pPr>
              <w:widowControl/>
              <w:jc w:val="center"/>
              <w:rPr>
                <w:rFonts w:ascii="宋体" w:hAnsi="宋体" w:cs="宋体"/>
                <w:kern w:val="0"/>
                <w:szCs w:val="21"/>
              </w:rPr>
            </w:pPr>
            <w:r>
              <w:rPr>
                <w:rFonts w:hint="eastAsia" w:ascii="宋体" w:hAnsi="宋体" w:cs="宋体"/>
                <w:kern w:val="0"/>
                <w:szCs w:val="21"/>
              </w:rPr>
              <w:t>AHU-701</w:t>
            </w:r>
          </w:p>
        </w:tc>
        <w:tc>
          <w:tcPr>
            <w:tcW w:w="0" w:type="auto"/>
            <w:tcBorders>
              <w:top w:val="nil"/>
              <w:left w:val="nil"/>
              <w:bottom w:val="single" w:color="auto" w:sz="4" w:space="0"/>
              <w:right w:val="single" w:color="auto" w:sz="4" w:space="0"/>
            </w:tcBorders>
            <w:shd w:val="clear" w:color="auto" w:fill="auto"/>
            <w:vAlign w:val="center"/>
          </w:tcPr>
          <w:p w14:paraId="15A723D2">
            <w:pPr>
              <w:widowControl/>
              <w:rPr>
                <w:rFonts w:ascii="宋体" w:hAnsi="宋体" w:cs="宋体"/>
                <w:kern w:val="0"/>
                <w:szCs w:val="21"/>
              </w:rPr>
            </w:pPr>
            <w:r>
              <w:rPr>
                <w:rFonts w:hint="eastAsia" w:ascii="宋体" w:hAnsi="宋体" w:cs="宋体"/>
                <w:kern w:val="0"/>
                <w:szCs w:val="21"/>
              </w:rPr>
              <w:t>风量11800</w:t>
            </w:r>
          </w:p>
        </w:tc>
        <w:tc>
          <w:tcPr>
            <w:tcW w:w="0" w:type="auto"/>
            <w:tcBorders>
              <w:top w:val="nil"/>
              <w:left w:val="nil"/>
              <w:bottom w:val="single" w:color="auto" w:sz="4" w:space="0"/>
              <w:right w:val="single" w:color="auto" w:sz="4" w:space="0"/>
            </w:tcBorders>
            <w:shd w:val="clear" w:color="auto" w:fill="auto"/>
            <w:vAlign w:val="center"/>
          </w:tcPr>
          <w:p w14:paraId="4815E2C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AA94AE1">
            <w:pPr>
              <w:widowControl/>
              <w:rPr>
                <w:rFonts w:ascii="宋体" w:hAnsi="宋体" w:cs="宋体"/>
                <w:kern w:val="0"/>
                <w:szCs w:val="21"/>
              </w:rPr>
            </w:pPr>
            <w:r>
              <w:rPr>
                <w:rFonts w:hint="eastAsia" w:ascii="宋体" w:hAnsi="宋体" w:cs="宋体"/>
                <w:kern w:val="0"/>
                <w:szCs w:val="21"/>
              </w:rPr>
              <w:t>1</w:t>
            </w:r>
          </w:p>
        </w:tc>
      </w:tr>
      <w:tr w14:paraId="2AEA0607">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F4FC96D">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62EF4CB6">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15ED48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7E0C4D41">
            <w:pPr>
              <w:widowControl/>
              <w:jc w:val="center"/>
              <w:rPr>
                <w:rFonts w:ascii="宋体" w:hAnsi="宋体" w:cs="宋体"/>
                <w:kern w:val="0"/>
                <w:szCs w:val="21"/>
              </w:rPr>
            </w:pPr>
            <w:r>
              <w:rPr>
                <w:rFonts w:hint="eastAsia" w:ascii="宋体" w:hAnsi="宋体" w:cs="宋体"/>
                <w:kern w:val="0"/>
                <w:szCs w:val="21"/>
              </w:rPr>
              <w:t>AHU-504</w:t>
            </w:r>
          </w:p>
        </w:tc>
        <w:tc>
          <w:tcPr>
            <w:tcW w:w="0" w:type="auto"/>
            <w:tcBorders>
              <w:top w:val="nil"/>
              <w:left w:val="nil"/>
              <w:bottom w:val="single" w:color="auto" w:sz="4" w:space="0"/>
              <w:right w:val="single" w:color="auto" w:sz="4" w:space="0"/>
            </w:tcBorders>
            <w:shd w:val="clear" w:color="auto" w:fill="auto"/>
            <w:vAlign w:val="center"/>
          </w:tcPr>
          <w:p w14:paraId="38FCAD60">
            <w:pPr>
              <w:widowControl/>
              <w:rPr>
                <w:rFonts w:ascii="宋体" w:hAnsi="宋体" w:cs="宋体"/>
                <w:kern w:val="0"/>
                <w:szCs w:val="21"/>
              </w:rPr>
            </w:pPr>
            <w:r>
              <w:rPr>
                <w:rFonts w:hint="eastAsia" w:ascii="宋体" w:hAnsi="宋体" w:cs="宋体"/>
                <w:kern w:val="0"/>
                <w:szCs w:val="21"/>
              </w:rPr>
              <w:t>风量10000</w:t>
            </w:r>
          </w:p>
        </w:tc>
        <w:tc>
          <w:tcPr>
            <w:tcW w:w="0" w:type="auto"/>
            <w:tcBorders>
              <w:top w:val="nil"/>
              <w:left w:val="nil"/>
              <w:bottom w:val="single" w:color="auto" w:sz="4" w:space="0"/>
              <w:right w:val="single" w:color="auto" w:sz="4" w:space="0"/>
            </w:tcBorders>
            <w:shd w:val="clear" w:color="auto" w:fill="auto"/>
            <w:vAlign w:val="center"/>
          </w:tcPr>
          <w:p w14:paraId="509411F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B82259E">
            <w:pPr>
              <w:widowControl/>
              <w:rPr>
                <w:rFonts w:ascii="宋体" w:hAnsi="宋体" w:cs="宋体"/>
                <w:kern w:val="0"/>
                <w:szCs w:val="21"/>
              </w:rPr>
            </w:pPr>
            <w:r>
              <w:rPr>
                <w:rFonts w:hint="eastAsia" w:ascii="宋体" w:hAnsi="宋体" w:cs="宋体"/>
                <w:kern w:val="0"/>
                <w:szCs w:val="21"/>
              </w:rPr>
              <w:t>1</w:t>
            </w:r>
          </w:p>
        </w:tc>
      </w:tr>
      <w:tr w14:paraId="56A4A003">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EF5F609">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6CEC99A6">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BCF622D">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DF62F56">
            <w:pPr>
              <w:widowControl/>
              <w:jc w:val="center"/>
              <w:rPr>
                <w:rFonts w:ascii="宋体" w:hAnsi="宋体" w:cs="宋体"/>
                <w:kern w:val="0"/>
                <w:szCs w:val="21"/>
              </w:rPr>
            </w:pPr>
            <w:r>
              <w:rPr>
                <w:rFonts w:hint="eastAsia" w:ascii="宋体" w:hAnsi="宋体" w:cs="宋体"/>
                <w:kern w:val="0"/>
                <w:szCs w:val="21"/>
              </w:rPr>
              <w:t>AHU-503</w:t>
            </w:r>
          </w:p>
        </w:tc>
        <w:tc>
          <w:tcPr>
            <w:tcW w:w="0" w:type="auto"/>
            <w:tcBorders>
              <w:top w:val="nil"/>
              <w:left w:val="nil"/>
              <w:bottom w:val="single" w:color="auto" w:sz="4" w:space="0"/>
              <w:right w:val="single" w:color="auto" w:sz="4" w:space="0"/>
            </w:tcBorders>
            <w:shd w:val="clear" w:color="auto" w:fill="auto"/>
            <w:vAlign w:val="center"/>
          </w:tcPr>
          <w:p w14:paraId="1882F207">
            <w:pPr>
              <w:widowControl/>
              <w:rPr>
                <w:rFonts w:ascii="宋体" w:hAnsi="宋体" w:cs="宋体"/>
                <w:kern w:val="0"/>
                <w:szCs w:val="21"/>
              </w:rPr>
            </w:pPr>
            <w:r>
              <w:rPr>
                <w:rFonts w:hint="eastAsia" w:ascii="宋体" w:hAnsi="宋体" w:cs="宋体"/>
                <w:kern w:val="0"/>
                <w:szCs w:val="21"/>
              </w:rPr>
              <w:t>风量10000</w:t>
            </w:r>
          </w:p>
        </w:tc>
        <w:tc>
          <w:tcPr>
            <w:tcW w:w="0" w:type="auto"/>
            <w:tcBorders>
              <w:top w:val="nil"/>
              <w:left w:val="nil"/>
              <w:bottom w:val="single" w:color="auto" w:sz="4" w:space="0"/>
              <w:right w:val="single" w:color="auto" w:sz="4" w:space="0"/>
            </w:tcBorders>
            <w:shd w:val="clear" w:color="auto" w:fill="auto"/>
            <w:vAlign w:val="center"/>
          </w:tcPr>
          <w:p w14:paraId="728BACB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36DCED4">
            <w:pPr>
              <w:widowControl/>
              <w:rPr>
                <w:rFonts w:ascii="宋体" w:hAnsi="宋体" w:cs="宋体"/>
                <w:kern w:val="0"/>
                <w:szCs w:val="21"/>
              </w:rPr>
            </w:pPr>
            <w:r>
              <w:rPr>
                <w:rFonts w:hint="eastAsia" w:ascii="宋体" w:hAnsi="宋体" w:cs="宋体"/>
                <w:kern w:val="0"/>
                <w:szCs w:val="21"/>
              </w:rPr>
              <w:t>1</w:t>
            </w:r>
          </w:p>
        </w:tc>
      </w:tr>
      <w:tr w14:paraId="6F48C2A0">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49B7CD1">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5C101CB7">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12A7A8F">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05ACB73D">
            <w:pPr>
              <w:widowControl/>
              <w:jc w:val="center"/>
              <w:rPr>
                <w:rFonts w:ascii="宋体" w:hAnsi="宋体" w:cs="宋体"/>
                <w:kern w:val="0"/>
                <w:szCs w:val="21"/>
              </w:rPr>
            </w:pPr>
            <w:r>
              <w:rPr>
                <w:rFonts w:hint="eastAsia" w:ascii="宋体" w:hAnsi="宋体" w:cs="宋体"/>
                <w:kern w:val="0"/>
                <w:szCs w:val="21"/>
              </w:rPr>
              <w:t>AHU-601</w:t>
            </w:r>
          </w:p>
        </w:tc>
        <w:tc>
          <w:tcPr>
            <w:tcW w:w="0" w:type="auto"/>
            <w:tcBorders>
              <w:top w:val="nil"/>
              <w:left w:val="nil"/>
              <w:bottom w:val="single" w:color="auto" w:sz="4" w:space="0"/>
              <w:right w:val="single" w:color="auto" w:sz="4" w:space="0"/>
            </w:tcBorders>
            <w:shd w:val="clear" w:color="auto" w:fill="auto"/>
            <w:vAlign w:val="center"/>
          </w:tcPr>
          <w:p w14:paraId="4DFE593B">
            <w:pPr>
              <w:widowControl/>
              <w:rPr>
                <w:rFonts w:ascii="宋体" w:hAnsi="宋体" w:cs="宋体"/>
                <w:kern w:val="0"/>
                <w:szCs w:val="21"/>
              </w:rPr>
            </w:pPr>
            <w:r>
              <w:rPr>
                <w:rFonts w:hint="eastAsia" w:ascii="宋体" w:hAnsi="宋体" w:cs="宋体"/>
                <w:kern w:val="0"/>
                <w:szCs w:val="21"/>
              </w:rPr>
              <w:t>风量13000</w:t>
            </w:r>
          </w:p>
        </w:tc>
        <w:tc>
          <w:tcPr>
            <w:tcW w:w="0" w:type="auto"/>
            <w:tcBorders>
              <w:top w:val="nil"/>
              <w:left w:val="nil"/>
              <w:bottom w:val="single" w:color="auto" w:sz="4" w:space="0"/>
              <w:right w:val="single" w:color="auto" w:sz="4" w:space="0"/>
            </w:tcBorders>
            <w:shd w:val="clear" w:color="auto" w:fill="auto"/>
            <w:vAlign w:val="center"/>
          </w:tcPr>
          <w:p w14:paraId="31B1FD8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4572C3C">
            <w:pPr>
              <w:widowControl/>
              <w:rPr>
                <w:rFonts w:ascii="宋体" w:hAnsi="宋体" w:cs="宋体"/>
                <w:kern w:val="0"/>
                <w:szCs w:val="21"/>
              </w:rPr>
            </w:pPr>
            <w:r>
              <w:rPr>
                <w:rFonts w:hint="eastAsia" w:ascii="宋体" w:hAnsi="宋体" w:cs="宋体"/>
                <w:kern w:val="0"/>
                <w:szCs w:val="21"/>
              </w:rPr>
              <w:t>1</w:t>
            </w:r>
          </w:p>
        </w:tc>
      </w:tr>
      <w:tr w14:paraId="0ECC41EF">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55F633E">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76F29C0">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EA177A1">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3771CE6">
            <w:pPr>
              <w:widowControl/>
              <w:jc w:val="center"/>
              <w:rPr>
                <w:rFonts w:ascii="宋体" w:hAnsi="宋体" w:cs="宋体"/>
                <w:kern w:val="0"/>
                <w:szCs w:val="21"/>
              </w:rPr>
            </w:pPr>
            <w:r>
              <w:rPr>
                <w:rFonts w:hint="eastAsia" w:ascii="宋体" w:hAnsi="宋体" w:cs="宋体"/>
                <w:kern w:val="0"/>
                <w:szCs w:val="21"/>
              </w:rPr>
              <w:t>AHU-502</w:t>
            </w:r>
          </w:p>
        </w:tc>
        <w:tc>
          <w:tcPr>
            <w:tcW w:w="0" w:type="auto"/>
            <w:tcBorders>
              <w:top w:val="nil"/>
              <w:left w:val="nil"/>
              <w:bottom w:val="single" w:color="auto" w:sz="4" w:space="0"/>
              <w:right w:val="single" w:color="auto" w:sz="4" w:space="0"/>
            </w:tcBorders>
            <w:shd w:val="clear" w:color="auto" w:fill="auto"/>
            <w:vAlign w:val="center"/>
          </w:tcPr>
          <w:p w14:paraId="6B9C9358">
            <w:pPr>
              <w:widowControl/>
              <w:rPr>
                <w:rFonts w:ascii="宋体" w:hAnsi="宋体" w:cs="宋体"/>
                <w:kern w:val="0"/>
                <w:szCs w:val="21"/>
              </w:rPr>
            </w:pPr>
            <w:r>
              <w:rPr>
                <w:rFonts w:hint="eastAsia" w:ascii="宋体" w:hAnsi="宋体" w:cs="宋体"/>
                <w:kern w:val="0"/>
                <w:szCs w:val="21"/>
              </w:rPr>
              <w:t>风量10000</w:t>
            </w:r>
          </w:p>
        </w:tc>
        <w:tc>
          <w:tcPr>
            <w:tcW w:w="0" w:type="auto"/>
            <w:tcBorders>
              <w:top w:val="nil"/>
              <w:left w:val="nil"/>
              <w:bottom w:val="single" w:color="auto" w:sz="4" w:space="0"/>
              <w:right w:val="single" w:color="auto" w:sz="4" w:space="0"/>
            </w:tcBorders>
            <w:shd w:val="clear" w:color="auto" w:fill="auto"/>
            <w:vAlign w:val="center"/>
          </w:tcPr>
          <w:p w14:paraId="70CD9778">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A38C437">
            <w:pPr>
              <w:widowControl/>
              <w:rPr>
                <w:rFonts w:ascii="宋体" w:hAnsi="宋体" w:cs="宋体"/>
                <w:kern w:val="0"/>
                <w:szCs w:val="21"/>
              </w:rPr>
            </w:pPr>
            <w:r>
              <w:rPr>
                <w:rFonts w:hint="eastAsia" w:ascii="宋体" w:hAnsi="宋体" w:cs="宋体"/>
                <w:kern w:val="0"/>
                <w:szCs w:val="21"/>
              </w:rPr>
              <w:t>1</w:t>
            </w:r>
          </w:p>
        </w:tc>
      </w:tr>
      <w:tr w14:paraId="569B262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D0A1A08">
            <w:pPr>
              <w:widowControl/>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17958531">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E236BEF">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0FF0A670">
            <w:pPr>
              <w:widowControl/>
              <w:jc w:val="center"/>
              <w:rPr>
                <w:rFonts w:ascii="宋体" w:hAnsi="宋体" w:cs="宋体"/>
                <w:kern w:val="0"/>
                <w:szCs w:val="21"/>
              </w:rPr>
            </w:pPr>
            <w:r>
              <w:rPr>
                <w:rFonts w:hint="eastAsia" w:ascii="宋体" w:hAnsi="宋体" w:cs="宋体"/>
                <w:kern w:val="0"/>
                <w:szCs w:val="21"/>
              </w:rPr>
              <w:t>FAU-501</w:t>
            </w:r>
          </w:p>
        </w:tc>
        <w:tc>
          <w:tcPr>
            <w:tcW w:w="0" w:type="auto"/>
            <w:tcBorders>
              <w:top w:val="nil"/>
              <w:left w:val="nil"/>
              <w:bottom w:val="single" w:color="auto" w:sz="4" w:space="0"/>
              <w:right w:val="single" w:color="auto" w:sz="4" w:space="0"/>
            </w:tcBorders>
            <w:shd w:val="clear" w:color="auto" w:fill="auto"/>
            <w:vAlign w:val="center"/>
          </w:tcPr>
          <w:p w14:paraId="1E2DDEC5">
            <w:pPr>
              <w:widowControl/>
              <w:rPr>
                <w:rFonts w:ascii="宋体" w:hAnsi="宋体" w:cs="宋体"/>
                <w:kern w:val="0"/>
                <w:szCs w:val="21"/>
              </w:rPr>
            </w:pPr>
            <w:r>
              <w:rPr>
                <w:rFonts w:hint="eastAsia" w:ascii="宋体" w:hAnsi="宋体" w:cs="宋体"/>
                <w:kern w:val="0"/>
                <w:szCs w:val="21"/>
              </w:rPr>
              <w:t>风量8000</w:t>
            </w:r>
          </w:p>
        </w:tc>
        <w:tc>
          <w:tcPr>
            <w:tcW w:w="0" w:type="auto"/>
            <w:tcBorders>
              <w:top w:val="nil"/>
              <w:left w:val="nil"/>
              <w:bottom w:val="single" w:color="auto" w:sz="4" w:space="0"/>
              <w:right w:val="single" w:color="auto" w:sz="4" w:space="0"/>
            </w:tcBorders>
            <w:shd w:val="clear" w:color="auto" w:fill="auto"/>
            <w:vAlign w:val="center"/>
          </w:tcPr>
          <w:p w14:paraId="60C7FB5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30309C8">
            <w:pPr>
              <w:widowControl/>
              <w:rPr>
                <w:rFonts w:ascii="宋体" w:hAnsi="宋体" w:cs="宋体"/>
                <w:kern w:val="0"/>
                <w:szCs w:val="21"/>
              </w:rPr>
            </w:pPr>
            <w:r>
              <w:rPr>
                <w:rFonts w:hint="eastAsia" w:ascii="宋体" w:hAnsi="宋体" w:cs="宋体"/>
                <w:kern w:val="0"/>
                <w:szCs w:val="21"/>
              </w:rPr>
              <w:t>1</w:t>
            </w:r>
          </w:p>
        </w:tc>
      </w:tr>
      <w:tr w14:paraId="3FBE509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149B8A">
            <w:pPr>
              <w:widowControl/>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469FB507">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7F0BAB6">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937CAE8">
            <w:pPr>
              <w:widowControl/>
              <w:jc w:val="center"/>
              <w:rPr>
                <w:rFonts w:ascii="宋体" w:hAnsi="宋体" w:cs="宋体"/>
                <w:kern w:val="0"/>
                <w:szCs w:val="21"/>
              </w:rPr>
            </w:pPr>
            <w:r>
              <w:rPr>
                <w:rFonts w:hint="eastAsia" w:ascii="宋体" w:hAnsi="宋体" w:cs="宋体"/>
                <w:kern w:val="0"/>
                <w:szCs w:val="21"/>
              </w:rPr>
              <w:t>AHU-507</w:t>
            </w:r>
          </w:p>
        </w:tc>
        <w:tc>
          <w:tcPr>
            <w:tcW w:w="0" w:type="auto"/>
            <w:tcBorders>
              <w:top w:val="nil"/>
              <w:left w:val="nil"/>
              <w:bottom w:val="single" w:color="auto" w:sz="4" w:space="0"/>
              <w:right w:val="single" w:color="auto" w:sz="4" w:space="0"/>
            </w:tcBorders>
            <w:shd w:val="clear" w:color="auto" w:fill="auto"/>
            <w:vAlign w:val="center"/>
          </w:tcPr>
          <w:p w14:paraId="1C700A9D">
            <w:pPr>
              <w:widowControl/>
              <w:rPr>
                <w:rFonts w:ascii="宋体" w:hAnsi="宋体" w:cs="宋体"/>
                <w:kern w:val="0"/>
                <w:szCs w:val="21"/>
              </w:rPr>
            </w:pPr>
            <w:r>
              <w:rPr>
                <w:rFonts w:hint="eastAsia" w:ascii="宋体" w:hAnsi="宋体" w:cs="宋体"/>
                <w:kern w:val="0"/>
                <w:szCs w:val="21"/>
              </w:rPr>
              <w:t>风量7600</w:t>
            </w:r>
          </w:p>
        </w:tc>
        <w:tc>
          <w:tcPr>
            <w:tcW w:w="0" w:type="auto"/>
            <w:tcBorders>
              <w:top w:val="nil"/>
              <w:left w:val="nil"/>
              <w:bottom w:val="single" w:color="auto" w:sz="4" w:space="0"/>
              <w:right w:val="single" w:color="auto" w:sz="4" w:space="0"/>
            </w:tcBorders>
            <w:shd w:val="clear" w:color="auto" w:fill="auto"/>
            <w:vAlign w:val="center"/>
          </w:tcPr>
          <w:p w14:paraId="1153E4D5">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A7E70E8">
            <w:pPr>
              <w:widowControl/>
              <w:rPr>
                <w:rFonts w:ascii="宋体" w:hAnsi="宋体" w:cs="宋体"/>
                <w:kern w:val="0"/>
                <w:szCs w:val="21"/>
              </w:rPr>
            </w:pPr>
            <w:r>
              <w:rPr>
                <w:rFonts w:hint="eastAsia" w:ascii="宋体" w:hAnsi="宋体" w:cs="宋体"/>
                <w:kern w:val="0"/>
                <w:szCs w:val="21"/>
              </w:rPr>
              <w:t>1</w:t>
            </w:r>
          </w:p>
        </w:tc>
      </w:tr>
      <w:tr w14:paraId="1749D37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26A8AB">
            <w:pPr>
              <w:widowControl/>
              <w:jc w:val="center"/>
              <w:rPr>
                <w:rFonts w:ascii="宋体" w:hAnsi="宋体" w:cs="宋体"/>
                <w:kern w:val="0"/>
                <w:szCs w:val="21"/>
              </w:rPr>
            </w:pPr>
            <w:r>
              <w:rPr>
                <w:rFonts w:hint="eastAsia" w:ascii="宋体" w:hAnsi="宋体" w:cs="宋体"/>
                <w:kern w:val="0"/>
                <w:szCs w:val="21"/>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7D216C9A">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65050E7">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523C692F">
            <w:pPr>
              <w:widowControl/>
              <w:jc w:val="center"/>
              <w:rPr>
                <w:rFonts w:ascii="宋体" w:hAnsi="宋体" w:cs="宋体"/>
                <w:kern w:val="0"/>
                <w:szCs w:val="21"/>
              </w:rPr>
            </w:pPr>
            <w:r>
              <w:rPr>
                <w:rFonts w:hint="eastAsia" w:ascii="宋体" w:hAnsi="宋体" w:cs="宋体"/>
                <w:kern w:val="0"/>
                <w:szCs w:val="21"/>
              </w:rPr>
              <w:t>AHU-602</w:t>
            </w:r>
          </w:p>
        </w:tc>
        <w:tc>
          <w:tcPr>
            <w:tcW w:w="0" w:type="auto"/>
            <w:tcBorders>
              <w:top w:val="nil"/>
              <w:left w:val="nil"/>
              <w:bottom w:val="single" w:color="auto" w:sz="4" w:space="0"/>
              <w:right w:val="single" w:color="auto" w:sz="4" w:space="0"/>
            </w:tcBorders>
            <w:shd w:val="clear" w:color="auto" w:fill="auto"/>
            <w:vAlign w:val="center"/>
          </w:tcPr>
          <w:p w14:paraId="729C23E9">
            <w:pPr>
              <w:widowControl/>
              <w:rPr>
                <w:rFonts w:ascii="宋体" w:hAnsi="宋体" w:cs="宋体"/>
                <w:kern w:val="0"/>
                <w:szCs w:val="21"/>
              </w:rPr>
            </w:pPr>
            <w:r>
              <w:rPr>
                <w:rFonts w:hint="eastAsia" w:ascii="宋体" w:hAnsi="宋体" w:cs="宋体"/>
                <w:kern w:val="0"/>
                <w:szCs w:val="21"/>
              </w:rPr>
              <w:t>风量13000</w:t>
            </w:r>
          </w:p>
        </w:tc>
        <w:tc>
          <w:tcPr>
            <w:tcW w:w="0" w:type="auto"/>
            <w:tcBorders>
              <w:top w:val="nil"/>
              <w:left w:val="nil"/>
              <w:bottom w:val="single" w:color="auto" w:sz="4" w:space="0"/>
              <w:right w:val="single" w:color="auto" w:sz="4" w:space="0"/>
            </w:tcBorders>
            <w:shd w:val="clear" w:color="auto" w:fill="auto"/>
            <w:vAlign w:val="center"/>
          </w:tcPr>
          <w:p w14:paraId="6B1A9AC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6B19FBC">
            <w:pPr>
              <w:widowControl/>
              <w:rPr>
                <w:rFonts w:ascii="宋体" w:hAnsi="宋体" w:cs="宋体"/>
                <w:kern w:val="0"/>
                <w:szCs w:val="21"/>
              </w:rPr>
            </w:pPr>
            <w:r>
              <w:rPr>
                <w:rFonts w:hint="eastAsia" w:ascii="宋体" w:hAnsi="宋体" w:cs="宋体"/>
                <w:kern w:val="0"/>
                <w:szCs w:val="21"/>
              </w:rPr>
              <w:t>1</w:t>
            </w:r>
          </w:p>
        </w:tc>
      </w:tr>
      <w:tr w14:paraId="6C765875">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642C39E">
            <w:pPr>
              <w:widowControl/>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4A574523">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1042729">
            <w:pPr>
              <w:widowControl/>
              <w:rPr>
                <w:rFonts w:ascii="宋体" w:hAnsi="宋体" w:cs="宋体"/>
                <w:kern w:val="0"/>
                <w:szCs w:val="21"/>
              </w:rPr>
            </w:pPr>
            <w:r>
              <w:rPr>
                <w:rFonts w:hint="eastAsia" w:ascii="宋体" w:hAnsi="宋体" w:cs="宋体"/>
                <w:kern w:val="0"/>
                <w:szCs w:val="21"/>
              </w:rPr>
              <w:t>罗伯特</w:t>
            </w:r>
          </w:p>
        </w:tc>
        <w:tc>
          <w:tcPr>
            <w:tcW w:w="0" w:type="auto"/>
            <w:tcBorders>
              <w:top w:val="single" w:color="auto" w:sz="4" w:space="0"/>
              <w:left w:val="nil"/>
              <w:bottom w:val="single" w:color="auto" w:sz="4" w:space="0"/>
              <w:right w:val="single" w:color="auto" w:sz="4" w:space="0"/>
            </w:tcBorders>
            <w:shd w:val="clear" w:color="auto" w:fill="auto"/>
            <w:vAlign w:val="center"/>
          </w:tcPr>
          <w:p w14:paraId="675F0265">
            <w:pPr>
              <w:widowControl/>
              <w:jc w:val="center"/>
              <w:rPr>
                <w:rFonts w:ascii="宋体" w:hAnsi="宋体" w:cs="宋体"/>
                <w:kern w:val="0"/>
                <w:szCs w:val="21"/>
              </w:rPr>
            </w:pPr>
            <w:r>
              <w:rPr>
                <w:rFonts w:hint="eastAsia" w:ascii="宋体" w:hAnsi="宋体" w:cs="宋体"/>
                <w:kern w:val="0"/>
                <w:szCs w:val="21"/>
              </w:rPr>
              <w:t>AHU-501</w:t>
            </w:r>
          </w:p>
        </w:tc>
        <w:tc>
          <w:tcPr>
            <w:tcW w:w="0" w:type="auto"/>
            <w:tcBorders>
              <w:top w:val="nil"/>
              <w:left w:val="nil"/>
              <w:bottom w:val="single" w:color="auto" w:sz="4" w:space="0"/>
              <w:right w:val="single" w:color="auto" w:sz="4" w:space="0"/>
            </w:tcBorders>
            <w:shd w:val="clear" w:color="auto" w:fill="auto"/>
            <w:vAlign w:val="center"/>
          </w:tcPr>
          <w:p w14:paraId="42EBC6DD">
            <w:pPr>
              <w:widowControl/>
              <w:rPr>
                <w:rFonts w:ascii="宋体" w:hAnsi="宋体" w:cs="宋体"/>
                <w:kern w:val="0"/>
                <w:szCs w:val="21"/>
              </w:rPr>
            </w:pPr>
            <w:r>
              <w:rPr>
                <w:rFonts w:hint="eastAsia" w:ascii="宋体" w:hAnsi="宋体" w:cs="宋体"/>
                <w:kern w:val="0"/>
                <w:szCs w:val="21"/>
              </w:rPr>
              <w:t>风量13000</w:t>
            </w:r>
          </w:p>
        </w:tc>
        <w:tc>
          <w:tcPr>
            <w:tcW w:w="0" w:type="auto"/>
            <w:tcBorders>
              <w:top w:val="nil"/>
              <w:left w:val="nil"/>
              <w:bottom w:val="single" w:color="auto" w:sz="4" w:space="0"/>
              <w:right w:val="single" w:color="auto" w:sz="4" w:space="0"/>
            </w:tcBorders>
            <w:shd w:val="clear" w:color="auto" w:fill="auto"/>
            <w:vAlign w:val="center"/>
          </w:tcPr>
          <w:p w14:paraId="6A38F4E2">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61771D2">
            <w:pPr>
              <w:widowControl/>
              <w:rPr>
                <w:rFonts w:ascii="宋体" w:hAnsi="宋体" w:cs="宋体"/>
                <w:kern w:val="0"/>
                <w:szCs w:val="21"/>
              </w:rPr>
            </w:pPr>
            <w:r>
              <w:rPr>
                <w:rFonts w:hint="eastAsia" w:ascii="宋体" w:hAnsi="宋体" w:cs="宋体"/>
                <w:kern w:val="0"/>
                <w:szCs w:val="21"/>
              </w:rPr>
              <w:t>1</w:t>
            </w:r>
          </w:p>
        </w:tc>
      </w:tr>
      <w:tr w14:paraId="758F201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32C722C">
            <w:pPr>
              <w:widowControl/>
              <w:jc w:val="center"/>
              <w:rPr>
                <w:rFonts w:ascii="宋体" w:hAnsi="宋体" w:cs="宋体"/>
                <w:kern w:val="0"/>
                <w:szCs w:val="21"/>
              </w:rPr>
            </w:pPr>
            <w:r>
              <w:rPr>
                <w:rFonts w:hint="eastAsia" w:ascii="宋体" w:hAnsi="宋体" w:cs="宋体"/>
                <w:kern w:val="0"/>
                <w:szCs w:val="21"/>
              </w:rPr>
              <w:t>11</w:t>
            </w:r>
          </w:p>
        </w:tc>
        <w:tc>
          <w:tcPr>
            <w:tcW w:w="0" w:type="auto"/>
            <w:tcBorders>
              <w:top w:val="single" w:color="auto" w:sz="4" w:space="0"/>
              <w:left w:val="nil"/>
              <w:bottom w:val="single" w:color="auto" w:sz="4" w:space="0"/>
              <w:right w:val="single" w:color="auto" w:sz="4" w:space="0"/>
            </w:tcBorders>
            <w:shd w:val="clear" w:color="auto" w:fill="auto"/>
            <w:vAlign w:val="center"/>
          </w:tcPr>
          <w:p w14:paraId="2B24CA97">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D7CDD12">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7A39C9B0">
            <w:pPr>
              <w:widowControl/>
              <w:jc w:val="center"/>
              <w:rPr>
                <w:rFonts w:ascii="宋体" w:hAnsi="宋体" w:cs="宋体"/>
                <w:kern w:val="0"/>
                <w:szCs w:val="21"/>
              </w:rPr>
            </w:pPr>
            <w:r>
              <w:rPr>
                <w:rFonts w:hint="eastAsia" w:ascii="宋体" w:hAnsi="宋体" w:cs="宋体"/>
                <w:kern w:val="0"/>
                <w:szCs w:val="21"/>
              </w:rPr>
              <w:t>AHU-505</w:t>
            </w:r>
          </w:p>
        </w:tc>
        <w:tc>
          <w:tcPr>
            <w:tcW w:w="0" w:type="auto"/>
            <w:tcBorders>
              <w:top w:val="nil"/>
              <w:left w:val="nil"/>
              <w:bottom w:val="single" w:color="auto" w:sz="4" w:space="0"/>
              <w:right w:val="single" w:color="auto" w:sz="4" w:space="0"/>
            </w:tcBorders>
            <w:shd w:val="clear" w:color="auto" w:fill="auto"/>
            <w:vAlign w:val="center"/>
          </w:tcPr>
          <w:p w14:paraId="15FB5016">
            <w:pPr>
              <w:widowControl/>
              <w:rPr>
                <w:rFonts w:ascii="宋体" w:hAnsi="宋体" w:cs="宋体"/>
                <w:kern w:val="0"/>
                <w:szCs w:val="21"/>
              </w:rPr>
            </w:pPr>
            <w:r>
              <w:rPr>
                <w:rFonts w:hint="eastAsia" w:ascii="宋体" w:hAnsi="宋体" w:cs="宋体"/>
                <w:kern w:val="0"/>
                <w:szCs w:val="21"/>
              </w:rPr>
              <w:t>风量14500</w:t>
            </w:r>
          </w:p>
        </w:tc>
        <w:tc>
          <w:tcPr>
            <w:tcW w:w="0" w:type="auto"/>
            <w:tcBorders>
              <w:top w:val="nil"/>
              <w:left w:val="nil"/>
              <w:bottom w:val="single" w:color="auto" w:sz="4" w:space="0"/>
              <w:right w:val="single" w:color="auto" w:sz="4" w:space="0"/>
            </w:tcBorders>
            <w:shd w:val="clear" w:color="auto" w:fill="auto"/>
            <w:vAlign w:val="center"/>
          </w:tcPr>
          <w:p w14:paraId="653C2C3D">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07A0E9B">
            <w:pPr>
              <w:widowControl/>
              <w:rPr>
                <w:rFonts w:ascii="宋体" w:hAnsi="宋体" w:cs="宋体"/>
                <w:kern w:val="0"/>
                <w:szCs w:val="21"/>
              </w:rPr>
            </w:pPr>
            <w:r>
              <w:rPr>
                <w:rFonts w:hint="eastAsia" w:ascii="宋体" w:hAnsi="宋体" w:cs="宋体"/>
                <w:kern w:val="0"/>
                <w:szCs w:val="21"/>
              </w:rPr>
              <w:t>1</w:t>
            </w:r>
          </w:p>
        </w:tc>
      </w:tr>
      <w:tr w14:paraId="293A0D6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ECF96CF">
            <w:pPr>
              <w:widowControl/>
              <w:jc w:val="center"/>
              <w:rPr>
                <w:rFonts w:ascii="宋体" w:hAnsi="宋体" w:cs="宋体"/>
                <w:kern w:val="0"/>
                <w:szCs w:val="21"/>
              </w:rPr>
            </w:pPr>
            <w:r>
              <w:rPr>
                <w:rFonts w:hint="eastAsia" w:ascii="宋体" w:hAnsi="宋体" w:cs="宋体"/>
                <w:kern w:val="0"/>
                <w:szCs w:val="21"/>
              </w:rPr>
              <w:t>12</w:t>
            </w:r>
          </w:p>
        </w:tc>
        <w:tc>
          <w:tcPr>
            <w:tcW w:w="0" w:type="auto"/>
            <w:tcBorders>
              <w:top w:val="single" w:color="auto" w:sz="4" w:space="0"/>
              <w:left w:val="nil"/>
              <w:bottom w:val="single" w:color="auto" w:sz="4" w:space="0"/>
              <w:right w:val="single" w:color="auto" w:sz="4" w:space="0"/>
            </w:tcBorders>
            <w:shd w:val="clear" w:color="auto" w:fill="auto"/>
            <w:vAlign w:val="center"/>
          </w:tcPr>
          <w:p w14:paraId="4CD9455C">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646C32C">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3BA4647">
            <w:pPr>
              <w:widowControl/>
              <w:jc w:val="center"/>
              <w:rPr>
                <w:rFonts w:ascii="宋体" w:hAnsi="宋体" w:cs="宋体"/>
                <w:kern w:val="0"/>
                <w:szCs w:val="21"/>
              </w:rPr>
            </w:pPr>
            <w:r>
              <w:rPr>
                <w:rFonts w:hint="eastAsia" w:ascii="宋体" w:hAnsi="宋体" w:cs="宋体"/>
                <w:kern w:val="0"/>
                <w:szCs w:val="21"/>
              </w:rPr>
              <w:t>AHU-508</w:t>
            </w:r>
          </w:p>
        </w:tc>
        <w:tc>
          <w:tcPr>
            <w:tcW w:w="0" w:type="auto"/>
            <w:tcBorders>
              <w:top w:val="nil"/>
              <w:left w:val="nil"/>
              <w:bottom w:val="single" w:color="auto" w:sz="4" w:space="0"/>
              <w:right w:val="single" w:color="auto" w:sz="4" w:space="0"/>
            </w:tcBorders>
            <w:shd w:val="clear" w:color="auto" w:fill="auto"/>
            <w:vAlign w:val="center"/>
          </w:tcPr>
          <w:p w14:paraId="3C26DCB9">
            <w:pPr>
              <w:widowControl/>
              <w:rPr>
                <w:rFonts w:ascii="宋体" w:hAnsi="宋体" w:cs="宋体"/>
                <w:kern w:val="0"/>
                <w:szCs w:val="21"/>
              </w:rPr>
            </w:pPr>
            <w:r>
              <w:rPr>
                <w:rFonts w:hint="eastAsia" w:ascii="宋体" w:hAnsi="宋体" w:cs="宋体"/>
                <w:kern w:val="0"/>
                <w:szCs w:val="21"/>
              </w:rPr>
              <w:t>风量7600</w:t>
            </w:r>
          </w:p>
        </w:tc>
        <w:tc>
          <w:tcPr>
            <w:tcW w:w="0" w:type="auto"/>
            <w:tcBorders>
              <w:top w:val="nil"/>
              <w:left w:val="nil"/>
              <w:bottom w:val="single" w:color="auto" w:sz="4" w:space="0"/>
              <w:right w:val="single" w:color="auto" w:sz="4" w:space="0"/>
            </w:tcBorders>
            <w:shd w:val="clear" w:color="auto" w:fill="auto"/>
            <w:vAlign w:val="center"/>
          </w:tcPr>
          <w:p w14:paraId="39EE714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B7BD8D5">
            <w:pPr>
              <w:widowControl/>
              <w:rPr>
                <w:rFonts w:ascii="宋体" w:hAnsi="宋体" w:cs="宋体"/>
                <w:kern w:val="0"/>
                <w:szCs w:val="21"/>
              </w:rPr>
            </w:pPr>
            <w:r>
              <w:rPr>
                <w:rFonts w:hint="eastAsia" w:ascii="宋体" w:hAnsi="宋体" w:cs="宋体"/>
                <w:kern w:val="0"/>
                <w:szCs w:val="21"/>
              </w:rPr>
              <w:t>1</w:t>
            </w:r>
          </w:p>
        </w:tc>
      </w:tr>
      <w:tr w14:paraId="405B1AE6">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217187">
            <w:pPr>
              <w:widowControl/>
              <w:jc w:val="center"/>
              <w:rPr>
                <w:rFonts w:ascii="宋体" w:hAnsi="宋体" w:cs="宋体"/>
                <w:kern w:val="0"/>
                <w:szCs w:val="21"/>
              </w:rPr>
            </w:pPr>
            <w:r>
              <w:rPr>
                <w:rFonts w:hint="eastAsia" w:ascii="宋体" w:hAnsi="宋体" w:cs="宋体"/>
                <w:kern w:val="0"/>
                <w:szCs w:val="21"/>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250D0F9A">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11C4C55">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35A91400">
            <w:pPr>
              <w:widowControl/>
              <w:jc w:val="center"/>
              <w:rPr>
                <w:rFonts w:ascii="宋体" w:hAnsi="宋体" w:cs="宋体"/>
                <w:kern w:val="0"/>
                <w:szCs w:val="21"/>
              </w:rPr>
            </w:pPr>
            <w:r>
              <w:rPr>
                <w:rFonts w:hint="eastAsia" w:ascii="宋体" w:hAnsi="宋体" w:cs="宋体"/>
                <w:kern w:val="0"/>
                <w:szCs w:val="21"/>
              </w:rPr>
              <w:t>AHU-506</w:t>
            </w:r>
          </w:p>
        </w:tc>
        <w:tc>
          <w:tcPr>
            <w:tcW w:w="0" w:type="auto"/>
            <w:tcBorders>
              <w:top w:val="nil"/>
              <w:left w:val="nil"/>
              <w:bottom w:val="single" w:color="auto" w:sz="4" w:space="0"/>
              <w:right w:val="single" w:color="auto" w:sz="4" w:space="0"/>
            </w:tcBorders>
            <w:shd w:val="clear" w:color="auto" w:fill="auto"/>
            <w:vAlign w:val="center"/>
          </w:tcPr>
          <w:p w14:paraId="3271038B">
            <w:pPr>
              <w:widowControl/>
              <w:rPr>
                <w:rFonts w:ascii="宋体" w:hAnsi="宋体" w:cs="宋体"/>
                <w:kern w:val="0"/>
                <w:szCs w:val="21"/>
              </w:rPr>
            </w:pPr>
            <w:r>
              <w:rPr>
                <w:rFonts w:hint="eastAsia" w:ascii="宋体" w:hAnsi="宋体" w:cs="宋体"/>
                <w:kern w:val="0"/>
                <w:szCs w:val="21"/>
              </w:rPr>
              <w:t>风量13000</w:t>
            </w:r>
          </w:p>
        </w:tc>
        <w:tc>
          <w:tcPr>
            <w:tcW w:w="0" w:type="auto"/>
            <w:tcBorders>
              <w:top w:val="nil"/>
              <w:left w:val="nil"/>
              <w:bottom w:val="single" w:color="auto" w:sz="4" w:space="0"/>
              <w:right w:val="single" w:color="auto" w:sz="4" w:space="0"/>
            </w:tcBorders>
            <w:shd w:val="clear" w:color="auto" w:fill="auto"/>
            <w:vAlign w:val="center"/>
          </w:tcPr>
          <w:p w14:paraId="34A1ABA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9425246">
            <w:pPr>
              <w:widowControl/>
              <w:rPr>
                <w:rFonts w:ascii="宋体" w:hAnsi="宋体" w:cs="宋体"/>
                <w:kern w:val="0"/>
                <w:szCs w:val="21"/>
              </w:rPr>
            </w:pPr>
            <w:r>
              <w:rPr>
                <w:rFonts w:hint="eastAsia" w:ascii="宋体" w:hAnsi="宋体" w:cs="宋体"/>
                <w:kern w:val="0"/>
                <w:szCs w:val="21"/>
              </w:rPr>
              <w:t>1</w:t>
            </w:r>
          </w:p>
        </w:tc>
      </w:tr>
      <w:tr w14:paraId="1376C229">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223D0BC">
            <w:pPr>
              <w:widowControl/>
              <w:jc w:val="center"/>
              <w:rPr>
                <w:rFonts w:ascii="宋体" w:hAnsi="宋体" w:cs="宋体"/>
                <w:kern w:val="0"/>
                <w:szCs w:val="21"/>
              </w:rPr>
            </w:pPr>
            <w:r>
              <w:rPr>
                <w:rFonts w:hint="eastAsia" w:ascii="宋体" w:hAnsi="宋体" w:cs="宋体"/>
                <w:kern w:val="0"/>
                <w:szCs w:val="21"/>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330B7458">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97B28B7">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4D5CFAB">
            <w:pPr>
              <w:widowControl/>
              <w:jc w:val="center"/>
              <w:rPr>
                <w:rFonts w:ascii="宋体" w:hAnsi="宋体" w:cs="宋体"/>
                <w:kern w:val="0"/>
                <w:szCs w:val="21"/>
              </w:rPr>
            </w:pPr>
            <w:r>
              <w:rPr>
                <w:rFonts w:hint="eastAsia" w:ascii="宋体" w:hAnsi="宋体" w:cs="宋体"/>
                <w:kern w:val="0"/>
                <w:szCs w:val="21"/>
              </w:rPr>
              <w:t>FAU-601</w:t>
            </w:r>
          </w:p>
        </w:tc>
        <w:tc>
          <w:tcPr>
            <w:tcW w:w="0" w:type="auto"/>
            <w:tcBorders>
              <w:top w:val="nil"/>
              <w:left w:val="nil"/>
              <w:bottom w:val="single" w:color="auto" w:sz="4" w:space="0"/>
              <w:right w:val="single" w:color="auto" w:sz="4" w:space="0"/>
            </w:tcBorders>
            <w:shd w:val="clear" w:color="auto" w:fill="auto"/>
            <w:vAlign w:val="center"/>
          </w:tcPr>
          <w:p w14:paraId="798CAF21">
            <w:pPr>
              <w:widowControl/>
              <w:rPr>
                <w:rFonts w:ascii="宋体" w:hAnsi="宋体" w:cs="宋体"/>
                <w:kern w:val="0"/>
                <w:szCs w:val="21"/>
              </w:rPr>
            </w:pPr>
            <w:r>
              <w:rPr>
                <w:rFonts w:hint="eastAsia" w:ascii="宋体" w:hAnsi="宋体" w:cs="宋体"/>
                <w:kern w:val="0"/>
                <w:szCs w:val="21"/>
              </w:rPr>
              <w:t>风量3000</w:t>
            </w:r>
          </w:p>
        </w:tc>
        <w:tc>
          <w:tcPr>
            <w:tcW w:w="0" w:type="auto"/>
            <w:tcBorders>
              <w:top w:val="nil"/>
              <w:left w:val="nil"/>
              <w:bottom w:val="single" w:color="auto" w:sz="4" w:space="0"/>
              <w:right w:val="single" w:color="auto" w:sz="4" w:space="0"/>
            </w:tcBorders>
            <w:shd w:val="clear" w:color="auto" w:fill="auto"/>
            <w:vAlign w:val="center"/>
          </w:tcPr>
          <w:p w14:paraId="2527874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87DF6EC">
            <w:pPr>
              <w:widowControl/>
              <w:rPr>
                <w:rFonts w:ascii="宋体" w:hAnsi="宋体" w:cs="宋体"/>
                <w:kern w:val="0"/>
                <w:szCs w:val="21"/>
              </w:rPr>
            </w:pPr>
            <w:r>
              <w:rPr>
                <w:rFonts w:hint="eastAsia" w:ascii="宋体" w:hAnsi="宋体" w:cs="宋体"/>
                <w:kern w:val="0"/>
                <w:szCs w:val="21"/>
              </w:rPr>
              <w:t>1</w:t>
            </w:r>
          </w:p>
        </w:tc>
      </w:tr>
      <w:tr w14:paraId="439828CC">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E034D46">
            <w:pPr>
              <w:widowControl/>
              <w:jc w:val="center"/>
              <w:rPr>
                <w:rFonts w:ascii="宋体" w:hAnsi="宋体" w:cs="宋体"/>
                <w:kern w:val="0"/>
                <w:szCs w:val="21"/>
              </w:rPr>
            </w:pPr>
            <w:r>
              <w:rPr>
                <w:rFonts w:hint="eastAsia" w:ascii="宋体" w:hAnsi="宋体" w:cs="宋体"/>
                <w:kern w:val="0"/>
                <w:szCs w:val="21"/>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6FB860FA">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F6D3BE7">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C9FC1BD">
            <w:pPr>
              <w:widowControl/>
              <w:jc w:val="center"/>
              <w:rPr>
                <w:rFonts w:ascii="宋体" w:hAnsi="宋体" w:cs="宋体"/>
                <w:kern w:val="0"/>
                <w:szCs w:val="21"/>
              </w:rPr>
            </w:pPr>
            <w:r>
              <w:rPr>
                <w:rFonts w:hint="eastAsia" w:ascii="宋体" w:hAnsi="宋体" w:cs="宋体"/>
                <w:kern w:val="0"/>
                <w:szCs w:val="21"/>
              </w:rPr>
              <w:t>AHU-702</w:t>
            </w:r>
          </w:p>
        </w:tc>
        <w:tc>
          <w:tcPr>
            <w:tcW w:w="0" w:type="auto"/>
            <w:tcBorders>
              <w:top w:val="nil"/>
              <w:left w:val="nil"/>
              <w:bottom w:val="single" w:color="auto" w:sz="4" w:space="0"/>
              <w:right w:val="single" w:color="auto" w:sz="4" w:space="0"/>
            </w:tcBorders>
            <w:shd w:val="clear" w:color="auto" w:fill="auto"/>
            <w:vAlign w:val="center"/>
          </w:tcPr>
          <w:p w14:paraId="47D87209">
            <w:pPr>
              <w:widowControl/>
              <w:rPr>
                <w:rFonts w:ascii="宋体" w:hAnsi="宋体" w:cs="宋体"/>
                <w:kern w:val="0"/>
                <w:szCs w:val="21"/>
              </w:rPr>
            </w:pPr>
            <w:r>
              <w:rPr>
                <w:rFonts w:hint="eastAsia" w:ascii="宋体" w:hAnsi="宋体" w:cs="宋体"/>
                <w:kern w:val="0"/>
                <w:szCs w:val="21"/>
              </w:rPr>
              <w:t>风量11000</w:t>
            </w:r>
          </w:p>
        </w:tc>
        <w:tc>
          <w:tcPr>
            <w:tcW w:w="0" w:type="auto"/>
            <w:tcBorders>
              <w:top w:val="nil"/>
              <w:left w:val="nil"/>
              <w:bottom w:val="single" w:color="auto" w:sz="4" w:space="0"/>
              <w:right w:val="single" w:color="auto" w:sz="4" w:space="0"/>
            </w:tcBorders>
            <w:shd w:val="clear" w:color="auto" w:fill="auto"/>
            <w:vAlign w:val="center"/>
          </w:tcPr>
          <w:p w14:paraId="559B9F35">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E378939">
            <w:pPr>
              <w:widowControl/>
              <w:rPr>
                <w:rFonts w:ascii="宋体" w:hAnsi="宋体" w:cs="宋体"/>
                <w:kern w:val="0"/>
                <w:szCs w:val="21"/>
              </w:rPr>
            </w:pPr>
            <w:r>
              <w:rPr>
                <w:rFonts w:hint="eastAsia" w:ascii="宋体" w:hAnsi="宋体" w:cs="宋体"/>
                <w:kern w:val="0"/>
                <w:szCs w:val="21"/>
              </w:rPr>
              <w:t>1</w:t>
            </w:r>
          </w:p>
        </w:tc>
      </w:tr>
      <w:tr w14:paraId="45D60B7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F61F2D3">
            <w:pPr>
              <w:widowControl/>
              <w:jc w:val="center"/>
              <w:rPr>
                <w:rFonts w:ascii="宋体" w:hAnsi="宋体" w:cs="宋体"/>
                <w:kern w:val="0"/>
                <w:szCs w:val="21"/>
              </w:rPr>
            </w:pPr>
            <w:r>
              <w:rPr>
                <w:rFonts w:hint="eastAsia" w:ascii="宋体" w:hAnsi="宋体" w:cs="宋体"/>
                <w:kern w:val="0"/>
                <w:szCs w:val="21"/>
              </w:rPr>
              <w:t>16</w:t>
            </w:r>
          </w:p>
        </w:tc>
        <w:tc>
          <w:tcPr>
            <w:tcW w:w="0" w:type="auto"/>
            <w:tcBorders>
              <w:top w:val="single" w:color="auto" w:sz="4" w:space="0"/>
              <w:left w:val="nil"/>
              <w:bottom w:val="single" w:color="auto" w:sz="4" w:space="0"/>
              <w:right w:val="single" w:color="auto" w:sz="4" w:space="0"/>
            </w:tcBorders>
            <w:shd w:val="clear" w:color="auto" w:fill="auto"/>
            <w:vAlign w:val="center"/>
          </w:tcPr>
          <w:p w14:paraId="2BAD64E4">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604494F">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5D7D244E">
            <w:pPr>
              <w:widowControl/>
              <w:jc w:val="center"/>
              <w:rPr>
                <w:rFonts w:ascii="宋体" w:hAnsi="宋体" w:cs="宋体"/>
                <w:kern w:val="0"/>
                <w:szCs w:val="21"/>
              </w:rPr>
            </w:pPr>
            <w:r>
              <w:rPr>
                <w:rFonts w:hint="eastAsia" w:ascii="宋体" w:hAnsi="宋体" w:cs="宋体"/>
                <w:kern w:val="0"/>
                <w:szCs w:val="21"/>
              </w:rPr>
              <w:t>FAU-701</w:t>
            </w:r>
          </w:p>
        </w:tc>
        <w:tc>
          <w:tcPr>
            <w:tcW w:w="0" w:type="auto"/>
            <w:tcBorders>
              <w:top w:val="nil"/>
              <w:left w:val="nil"/>
              <w:bottom w:val="single" w:color="auto" w:sz="4" w:space="0"/>
              <w:right w:val="single" w:color="auto" w:sz="4" w:space="0"/>
            </w:tcBorders>
            <w:shd w:val="clear" w:color="auto" w:fill="auto"/>
            <w:vAlign w:val="center"/>
          </w:tcPr>
          <w:p w14:paraId="24E69E8D">
            <w:pPr>
              <w:widowControl/>
              <w:rPr>
                <w:rFonts w:ascii="宋体" w:hAnsi="宋体" w:cs="宋体"/>
                <w:kern w:val="0"/>
                <w:szCs w:val="21"/>
              </w:rPr>
            </w:pPr>
            <w:r>
              <w:rPr>
                <w:rFonts w:hint="eastAsia" w:ascii="宋体" w:hAnsi="宋体" w:cs="宋体"/>
                <w:kern w:val="0"/>
                <w:szCs w:val="21"/>
              </w:rPr>
              <w:t>风量3000</w:t>
            </w:r>
          </w:p>
        </w:tc>
        <w:tc>
          <w:tcPr>
            <w:tcW w:w="0" w:type="auto"/>
            <w:tcBorders>
              <w:top w:val="nil"/>
              <w:left w:val="nil"/>
              <w:bottom w:val="single" w:color="auto" w:sz="4" w:space="0"/>
              <w:right w:val="single" w:color="auto" w:sz="4" w:space="0"/>
            </w:tcBorders>
            <w:shd w:val="clear" w:color="auto" w:fill="auto"/>
            <w:vAlign w:val="center"/>
          </w:tcPr>
          <w:p w14:paraId="3E5D556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DA108A9">
            <w:pPr>
              <w:widowControl/>
              <w:rPr>
                <w:rFonts w:ascii="宋体" w:hAnsi="宋体" w:cs="宋体"/>
                <w:kern w:val="0"/>
                <w:szCs w:val="21"/>
              </w:rPr>
            </w:pPr>
            <w:r>
              <w:rPr>
                <w:rFonts w:hint="eastAsia" w:ascii="宋体" w:hAnsi="宋体" w:cs="宋体"/>
                <w:kern w:val="0"/>
                <w:szCs w:val="21"/>
              </w:rPr>
              <w:t>1</w:t>
            </w:r>
          </w:p>
        </w:tc>
      </w:tr>
      <w:tr w14:paraId="42480D7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F83C148">
            <w:pPr>
              <w:widowControl/>
              <w:jc w:val="center"/>
              <w:rPr>
                <w:rFonts w:ascii="宋体" w:hAnsi="宋体" w:cs="宋体"/>
                <w:kern w:val="0"/>
                <w:szCs w:val="21"/>
              </w:rPr>
            </w:pPr>
            <w:r>
              <w:rPr>
                <w:rFonts w:hint="eastAsia" w:ascii="宋体" w:hAnsi="宋体" w:cs="宋体"/>
                <w:kern w:val="0"/>
                <w:szCs w:val="21"/>
              </w:rPr>
              <w:t>17</w:t>
            </w:r>
          </w:p>
        </w:tc>
        <w:tc>
          <w:tcPr>
            <w:tcW w:w="0" w:type="auto"/>
            <w:tcBorders>
              <w:top w:val="single" w:color="auto" w:sz="4" w:space="0"/>
              <w:left w:val="nil"/>
              <w:bottom w:val="single" w:color="auto" w:sz="4" w:space="0"/>
              <w:right w:val="single" w:color="auto" w:sz="4" w:space="0"/>
            </w:tcBorders>
            <w:shd w:val="clear" w:color="auto" w:fill="auto"/>
            <w:vAlign w:val="center"/>
          </w:tcPr>
          <w:p w14:paraId="3C9ABF33">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7A5CB6A">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E796AB6">
            <w:pPr>
              <w:widowControl/>
              <w:jc w:val="center"/>
              <w:rPr>
                <w:rFonts w:ascii="宋体" w:hAnsi="宋体" w:cs="宋体"/>
                <w:kern w:val="0"/>
                <w:szCs w:val="21"/>
              </w:rPr>
            </w:pPr>
            <w:r>
              <w:rPr>
                <w:rFonts w:hint="eastAsia" w:ascii="宋体" w:hAnsi="宋体" w:cs="宋体"/>
                <w:kern w:val="0"/>
                <w:szCs w:val="21"/>
              </w:rPr>
              <w:t>AHU-703</w:t>
            </w:r>
          </w:p>
        </w:tc>
        <w:tc>
          <w:tcPr>
            <w:tcW w:w="0" w:type="auto"/>
            <w:tcBorders>
              <w:top w:val="nil"/>
              <w:left w:val="nil"/>
              <w:bottom w:val="single" w:color="auto" w:sz="4" w:space="0"/>
              <w:right w:val="single" w:color="auto" w:sz="4" w:space="0"/>
            </w:tcBorders>
            <w:shd w:val="clear" w:color="auto" w:fill="auto"/>
            <w:vAlign w:val="center"/>
          </w:tcPr>
          <w:p w14:paraId="22FFB3B7">
            <w:pPr>
              <w:widowControl/>
              <w:rPr>
                <w:rFonts w:ascii="宋体" w:hAnsi="宋体" w:cs="宋体"/>
                <w:kern w:val="0"/>
                <w:szCs w:val="21"/>
              </w:rPr>
            </w:pPr>
            <w:r>
              <w:rPr>
                <w:rFonts w:hint="eastAsia" w:ascii="宋体" w:hAnsi="宋体" w:cs="宋体"/>
                <w:kern w:val="0"/>
                <w:szCs w:val="21"/>
              </w:rPr>
              <w:t>风量11000</w:t>
            </w:r>
          </w:p>
        </w:tc>
        <w:tc>
          <w:tcPr>
            <w:tcW w:w="0" w:type="auto"/>
            <w:tcBorders>
              <w:top w:val="nil"/>
              <w:left w:val="nil"/>
              <w:bottom w:val="single" w:color="auto" w:sz="4" w:space="0"/>
              <w:right w:val="single" w:color="auto" w:sz="4" w:space="0"/>
            </w:tcBorders>
            <w:shd w:val="clear" w:color="auto" w:fill="auto"/>
            <w:vAlign w:val="center"/>
          </w:tcPr>
          <w:p w14:paraId="469E470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1179F53">
            <w:pPr>
              <w:widowControl/>
              <w:rPr>
                <w:rFonts w:ascii="宋体" w:hAnsi="宋体" w:cs="宋体"/>
                <w:kern w:val="0"/>
                <w:szCs w:val="21"/>
              </w:rPr>
            </w:pPr>
            <w:r>
              <w:rPr>
                <w:rFonts w:hint="eastAsia" w:ascii="宋体" w:hAnsi="宋体" w:cs="宋体"/>
                <w:kern w:val="0"/>
                <w:szCs w:val="21"/>
              </w:rPr>
              <w:t>1</w:t>
            </w:r>
          </w:p>
        </w:tc>
      </w:tr>
      <w:tr w14:paraId="40CCA2F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1387D2B">
            <w:pPr>
              <w:widowControl/>
              <w:jc w:val="center"/>
              <w:rPr>
                <w:rFonts w:ascii="宋体" w:hAnsi="宋体" w:cs="宋体"/>
                <w:kern w:val="0"/>
                <w:szCs w:val="21"/>
              </w:rPr>
            </w:pPr>
            <w:r>
              <w:rPr>
                <w:rFonts w:hint="eastAsia" w:ascii="宋体" w:hAnsi="宋体" w:cs="宋体"/>
                <w:kern w:val="0"/>
                <w:szCs w:val="21"/>
              </w:rPr>
              <w:t>18</w:t>
            </w:r>
          </w:p>
        </w:tc>
        <w:tc>
          <w:tcPr>
            <w:tcW w:w="0" w:type="auto"/>
            <w:tcBorders>
              <w:top w:val="single" w:color="auto" w:sz="4" w:space="0"/>
              <w:left w:val="nil"/>
              <w:bottom w:val="single" w:color="auto" w:sz="4" w:space="0"/>
              <w:right w:val="single" w:color="auto" w:sz="4" w:space="0"/>
            </w:tcBorders>
            <w:shd w:val="clear" w:color="auto" w:fill="auto"/>
            <w:vAlign w:val="center"/>
          </w:tcPr>
          <w:p w14:paraId="4F26C1A6">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1CDFCDC8">
            <w:pPr>
              <w:widowControl/>
              <w:rPr>
                <w:rFonts w:ascii="宋体" w:hAnsi="宋体" w:cs="宋体"/>
                <w:kern w:val="0"/>
                <w:szCs w:val="21"/>
              </w:rPr>
            </w:pPr>
            <w:r>
              <w:rPr>
                <w:rFonts w:hint="eastAsia" w:ascii="宋体" w:hAnsi="宋体" w:cs="宋体"/>
                <w:kern w:val="0"/>
                <w:szCs w:val="21"/>
              </w:rPr>
              <w:t>维克</w:t>
            </w:r>
          </w:p>
        </w:tc>
        <w:tc>
          <w:tcPr>
            <w:tcW w:w="0" w:type="auto"/>
            <w:tcBorders>
              <w:top w:val="single" w:color="auto" w:sz="4" w:space="0"/>
              <w:left w:val="nil"/>
              <w:bottom w:val="single" w:color="auto" w:sz="4" w:space="0"/>
              <w:right w:val="single" w:color="auto" w:sz="4" w:space="0"/>
            </w:tcBorders>
            <w:shd w:val="clear" w:color="auto" w:fill="auto"/>
            <w:vAlign w:val="center"/>
          </w:tcPr>
          <w:p w14:paraId="50E62847">
            <w:pPr>
              <w:widowControl/>
              <w:jc w:val="center"/>
              <w:rPr>
                <w:rFonts w:ascii="宋体" w:hAnsi="宋体" w:cs="宋体"/>
                <w:kern w:val="0"/>
                <w:szCs w:val="21"/>
              </w:rPr>
            </w:pPr>
            <w:r>
              <w:rPr>
                <w:rFonts w:hint="eastAsia" w:ascii="宋体" w:hAnsi="宋体" w:cs="宋体"/>
                <w:kern w:val="0"/>
                <w:szCs w:val="21"/>
              </w:rPr>
              <w:t>AHU-1803</w:t>
            </w:r>
          </w:p>
        </w:tc>
        <w:tc>
          <w:tcPr>
            <w:tcW w:w="0" w:type="auto"/>
            <w:tcBorders>
              <w:top w:val="nil"/>
              <w:left w:val="nil"/>
              <w:bottom w:val="single" w:color="auto" w:sz="4" w:space="0"/>
              <w:right w:val="single" w:color="auto" w:sz="4" w:space="0"/>
            </w:tcBorders>
            <w:shd w:val="clear" w:color="auto" w:fill="auto"/>
            <w:vAlign w:val="center"/>
          </w:tcPr>
          <w:p w14:paraId="28A41598">
            <w:pPr>
              <w:widowControl/>
              <w:rPr>
                <w:rFonts w:ascii="宋体" w:hAnsi="宋体" w:cs="宋体"/>
                <w:kern w:val="0"/>
                <w:szCs w:val="21"/>
              </w:rPr>
            </w:pPr>
            <w:r>
              <w:rPr>
                <w:rFonts w:hint="eastAsia" w:ascii="宋体" w:hAnsi="宋体" w:cs="宋体"/>
                <w:kern w:val="0"/>
                <w:szCs w:val="21"/>
              </w:rPr>
              <w:t>风量6600</w:t>
            </w:r>
          </w:p>
        </w:tc>
        <w:tc>
          <w:tcPr>
            <w:tcW w:w="0" w:type="auto"/>
            <w:tcBorders>
              <w:top w:val="nil"/>
              <w:left w:val="nil"/>
              <w:bottom w:val="single" w:color="auto" w:sz="4" w:space="0"/>
              <w:right w:val="single" w:color="auto" w:sz="4" w:space="0"/>
            </w:tcBorders>
            <w:shd w:val="clear" w:color="auto" w:fill="auto"/>
            <w:vAlign w:val="center"/>
          </w:tcPr>
          <w:p w14:paraId="39DD2DF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539ADC7">
            <w:pPr>
              <w:widowControl/>
              <w:rPr>
                <w:rFonts w:ascii="宋体" w:hAnsi="宋体" w:cs="宋体"/>
                <w:kern w:val="0"/>
                <w:szCs w:val="21"/>
              </w:rPr>
            </w:pPr>
            <w:r>
              <w:rPr>
                <w:rFonts w:hint="eastAsia" w:ascii="宋体" w:hAnsi="宋体" w:cs="宋体"/>
                <w:kern w:val="0"/>
                <w:szCs w:val="21"/>
              </w:rPr>
              <w:t>1</w:t>
            </w:r>
          </w:p>
        </w:tc>
      </w:tr>
      <w:tr w14:paraId="514E1F44">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59447A1">
            <w:pPr>
              <w:widowControl/>
              <w:jc w:val="center"/>
              <w:rPr>
                <w:rFonts w:ascii="宋体" w:hAnsi="宋体" w:cs="宋体"/>
                <w:kern w:val="0"/>
                <w:szCs w:val="21"/>
              </w:rPr>
            </w:pPr>
            <w:r>
              <w:rPr>
                <w:rFonts w:hint="eastAsia" w:ascii="宋体" w:hAnsi="宋体" w:cs="宋体"/>
                <w:kern w:val="0"/>
                <w:szCs w:val="21"/>
              </w:rPr>
              <w:t>19</w:t>
            </w:r>
          </w:p>
        </w:tc>
        <w:tc>
          <w:tcPr>
            <w:tcW w:w="0" w:type="auto"/>
            <w:tcBorders>
              <w:top w:val="single" w:color="auto" w:sz="4" w:space="0"/>
              <w:left w:val="nil"/>
              <w:bottom w:val="single" w:color="auto" w:sz="4" w:space="0"/>
              <w:right w:val="single" w:color="auto" w:sz="4" w:space="0"/>
            </w:tcBorders>
            <w:shd w:val="clear" w:color="auto" w:fill="auto"/>
            <w:vAlign w:val="center"/>
          </w:tcPr>
          <w:p w14:paraId="248CAEED">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41F7FDB">
            <w:pPr>
              <w:widowControl/>
              <w:rPr>
                <w:rFonts w:ascii="宋体" w:hAnsi="宋体" w:cs="宋体"/>
                <w:kern w:val="0"/>
                <w:szCs w:val="21"/>
              </w:rPr>
            </w:pPr>
            <w:r>
              <w:rPr>
                <w:rFonts w:hint="eastAsia" w:ascii="宋体" w:hAnsi="宋体" w:cs="宋体"/>
                <w:kern w:val="0"/>
                <w:szCs w:val="21"/>
              </w:rPr>
              <w:t>维克</w:t>
            </w:r>
          </w:p>
        </w:tc>
        <w:tc>
          <w:tcPr>
            <w:tcW w:w="0" w:type="auto"/>
            <w:tcBorders>
              <w:top w:val="single" w:color="auto" w:sz="4" w:space="0"/>
              <w:left w:val="nil"/>
              <w:bottom w:val="single" w:color="auto" w:sz="4" w:space="0"/>
              <w:right w:val="single" w:color="auto" w:sz="4" w:space="0"/>
            </w:tcBorders>
            <w:shd w:val="clear" w:color="auto" w:fill="auto"/>
            <w:vAlign w:val="center"/>
          </w:tcPr>
          <w:p w14:paraId="0778D286">
            <w:pPr>
              <w:widowControl/>
              <w:jc w:val="center"/>
              <w:rPr>
                <w:rFonts w:ascii="宋体" w:hAnsi="宋体" w:cs="宋体"/>
                <w:kern w:val="0"/>
                <w:szCs w:val="21"/>
              </w:rPr>
            </w:pPr>
            <w:r>
              <w:rPr>
                <w:rFonts w:hint="eastAsia" w:ascii="宋体" w:hAnsi="宋体" w:cs="宋体"/>
                <w:kern w:val="0"/>
                <w:szCs w:val="21"/>
              </w:rPr>
              <w:t>AHU-1804</w:t>
            </w:r>
          </w:p>
        </w:tc>
        <w:tc>
          <w:tcPr>
            <w:tcW w:w="0" w:type="auto"/>
            <w:tcBorders>
              <w:top w:val="nil"/>
              <w:left w:val="nil"/>
              <w:bottom w:val="single" w:color="auto" w:sz="4" w:space="0"/>
              <w:right w:val="single" w:color="auto" w:sz="4" w:space="0"/>
            </w:tcBorders>
            <w:shd w:val="clear" w:color="auto" w:fill="auto"/>
            <w:vAlign w:val="center"/>
          </w:tcPr>
          <w:p w14:paraId="4131099D">
            <w:pPr>
              <w:widowControl/>
              <w:rPr>
                <w:rFonts w:ascii="宋体" w:hAnsi="宋体" w:cs="宋体"/>
                <w:kern w:val="0"/>
                <w:szCs w:val="21"/>
              </w:rPr>
            </w:pPr>
            <w:r>
              <w:rPr>
                <w:rFonts w:hint="eastAsia" w:ascii="宋体" w:hAnsi="宋体" w:cs="宋体"/>
                <w:kern w:val="0"/>
                <w:szCs w:val="21"/>
              </w:rPr>
              <w:t>风量7000</w:t>
            </w:r>
          </w:p>
        </w:tc>
        <w:tc>
          <w:tcPr>
            <w:tcW w:w="0" w:type="auto"/>
            <w:tcBorders>
              <w:top w:val="nil"/>
              <w:left w:val="nil"/>
              <w:bottom w:val="single" w:color="auto" w:sz="4" w:space="0"/>
              <w:right w:val="single" w:color="auto" w:sz="4" w:space="0"/>
            </w:tcBorders>
            <w:shd w:val="clear" w:color="auto" w:fill="auto"/>
            <w:vAlign w:val="center"/>
          </w:tcPr>
          <w:p w14:paraId="114AA8F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78402EBE">
            <w:pPr>
              <w:widowControl/>
              <w:rPr>
                <w:rFonts w:ascii="宋体" w:hAnsi="宋体" w:cs="宋体"/>
                <w:kern w:val="0"/>
                <w:szCs w:val="21"/>
              </w:rPr>
            </w:pPr>
            <w:r>
              <w:rPr>
                <w:rFonts w:hint="eastAsia" w:ascii="宋体" w:hAnsi="宋体" w:cs="宋体"/>
                <w:kern w:val="0"/>
                <w:szCs w:val="21"/>
              </w:rPr>
              <w:t>1</w:t>
            </w:r>
          </w:p>
        </w:tc>
      </w:tr>
      <w:tr w14:paraId="1B1E90D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125170">
            <w:pPr>
              <w:widowControl/>
              <w:jc w:val="center"/>
              <w:rPr>
                <w:rFonts w:ascii="宋体" w:hAnsi="宋体" w:cs="宋体"/>
                <w:kern w:val="0"/>
                <w:szCs w:val="21"/>
              </w:rPr>
            </w:pPr>
            <w:r>
              <w:rPr>
                <w:rFonts w:hint="eastAsia" w:ascii="宋体" w:hAnsi="宋体" w:cs="宋体"/>
                <w:kern w:val="0"/>
                <w:szCs w:val="21"/>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02CB1872">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4759053">
            <w:pPr>
              <w:widowControl/>
              <w:rPr>
                <w:rFonts w:ascii="宋体" w:hAnsi="宋体" w:cs="宋体"/>
                <w:kern w:val="0"/>
                <w:szCs w:val="21"/>
              </w:rPr>
            </w:pPr>
            <w:r>
              <w:rPr>
                <w:rFonts w:hint="eastAsia" w:ascii="宋体" w:hAnsi="宋体" w:cs="宋体"/>
                <w:kern w:val="0"/>
                <w:szCs w:val="21"/>
              </w:rPr>
              <w:t>维克</w:t>
            </w:r>
          </w:p>
        </w:tc>
        <w:tc>
          <w:tcPr>
            <w:tcW w:w="0" w:type="auto"/>
            <w:tcBorders>
              <w:top w:val="single" w:color="auto" w:sz="4" w:space="0"/>
              <w:left w:val="nil"/>
              <w:bottom w:val="single" w:color="auto" w:sz="4" w:space="0"/>
              <w:right w:val="single" w:color="auto" w:sz="4" w:space="0"/>
            </w:tcBorders>
            <w:shd w:val="clear" w:color="auto" w:fill="auto"/>
            <w:vAlign w:val="center"/>
          </w:tcPr>
          <w:p w14:paraId="6D2EA1DC">
            <w:pPr>
              <w:widowControl/>
              <w:jc w:val="center"/>
              <w:rPr>
                <w:rFonts w:ascii="宋体" w:hAnsi="宋体" w:cs="宋体"/>
                <w:kern w:val="0"/>
                <w:szCs w:val="21"/>
              </w:rPr>
            </w:pPr>
            <w:r>
              <w:rPr>
                <w:rFonts w:hint="eastAsia" w:ascii="宋体" w:hAnsi="宋体" w:cs="宋体"/>
                <w:kern w:val="0"/>
                <w:szCs w:val="21"/>
              </w:rPr>
              <w:t>FHU-1805</w:t>
            </w:r>
          </w:p>
        </w:tc>
        <w:tc>
          <w:tcPr>
            <w:tcW w:w="0" w:type="auto"/>
            <w:tcBorders>
              <w:top w:val="nil"/>
              <w:left w:val="nil"/>
              <w:bottom w:val="single" w:color="auto" w:sz="4" w:space="0"/>
              <w:right w:val="single" w:color="auto" w:sz="4" w:space="0"/>
            </w:tcBorders>
            <w:shd w:val="clear" w:color="auto" w:fill="auto"/>
            <w:vAlign w:val="center"/>
          </w:tcPr>
          <w:p w14:paraId="3104605F">
            <w:pPr>
              <w:widowControl/>
              <w:rPr>
                <w:rFonts w:ascii="宋体" w:hAnsi="宋体" w:cs="宋体"/>
                <w:kern w:val="0"/>
                <w:szCs w:val="21"/>
              </w:rPr>
            </w:pPr>
            <w:r>
              <w:rPr>
                <w:rFonts w:hint="eastAsia" w:ascii="宋体" w:hAnsi="宋体" w:cs="宋体"/>
                <w:kern w:val="0"/>
                <w:szCs w:val="21"/>
              </w:rPr>
              <w:t>风量7000</w:t>
            </w:r>
          </w:p>
        </w:tc>
        <w:tc>
          <w:tcPr>
            <w:tcW w:w="0" w:type="auto"/>
            <w:tcBorders>
              <w:top w:val="nil"/>
              <w:left w:val="nil"/>
              <w:bottom w:val="single" w:color="auto" w:sz="4" w:space="0"/>
              <w:right w:val="single" w:color="auto" w:sz="4" w:space="0"/>
            </w:tcBorders>
            <w:shd w:val="clear" w:color="auto" w:fill="auto"/>
            <w:vAlign w:val="center"/>
          </w:tcPr>
          <w:p w14:paraId="0FF1E246">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D824F07">
            <w:pPr>
              <w:widowControl/>
              <w:rPr>
                <w:rFonts w:ascii="宋体" w:hAnsi="宋体" w:cs="宋体"/>
                <w:kern w:val="0"/>
                <w:szCs w:val="21"/>
              </w:rPr>
            </w:pPr>
            <w:r>
              <w:rPr>
                <w:rFonts w:hint="eastAsia" w:ascii="宋体" w:hAnsi="宋体" w:cs="宋体"/>
                <w:kern w:val="0"/>
                <w:szCs w:val="21"/>
              </w:rPr>
              <w:t>1</w:t>
            </w:r>
          </w:p>
        </w:tc>
      </w:tr>
      <w:tr w14:paraId="746EB06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A76503">
            <w:pPr>
              <w:widowControl/>
              <w:jc w:val="center"/>
              <w:rPr>
                <w:rFonts w:ascii="宋体" w:hAnsi="宋体" w:cs="宋体"/>
                <w:kern w:val="0"/>
                <w:szCs w:val="21"/>
              </w:rPr>
            </w:pPr>
            <w:r>
              <w:rPr>
                <w:rFonts w:hint="eastAsia" w:ascii="宋体" w:hAnsi="宋体" w:cs="宋体"/>
                <w:kern w:val="0"/>
                <w:szCs w:val="21"/>
              </w:rPr>
              <w:t>21</w:t>
            </w:r>
          </w:p>
        </w:tc>
        <w:tc>
          <w:tcPr>
            <w:tcW w:w="0" w:type="auto"/>
            <w:tcBorders>
              <w:top w:val="single" w:color="auto" w:sz="4" w:space="0"/>
              <w:left w:val="nil"/>
              <w:bottom w:val="single" w:color="auto" w:sz="4" w:space="0"/>
              <w:right w:val="single" w:color="auto" w:sz="4" w:space="0"/>
            </w:tcBorders>
            <w:shd w:val="clear" w:color="auto" w:fill="auto"/>
            <w:vAlign w:val="center"/>
          </w:tcPr>
          <w:p w14:paraId="76DB2D48">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1651379">
            <w:pPr>
              <w:widowControl/>
              <w:rPr>
                <w:rFonts w:ascii="宋体" w:hAnsi="宋体" w:cs="宋体"/>
                <w:kern w:val="0"/>
                <w:szCs w:val="21"/>
              </w:rPr>
            </w:pPr>
            <w:r>
              <w:rPr>
                <w:rFonts w:hint="eastAsia" w:ascii="宋体" w:hAnsi="宋体" w:cs="宋体"/>
                <w:kern w:val="0"/>
                <w:szCs w:val="21"/>
              </w:rPr>
              <w:t>维克</w:t>
            </w:r>
          </w:p>
        </w:tc>
        <w:tc>
          <w:tcPr>
            <w:tcW w:w="0" w:type="auto"/>
            <w:tcBorders>
              <w:top w:val="single" w:color="auto" w:sz="4" w:space="0"/>
              <w:left w:val="nil"/>
              <w:bottom w:val="single" w:color="auto" w:sz="4" w:space="0"/>
              <w:right w:val="single" w:color="auto" w:sz="4" w:space="0"/>
            </w:tcBorders>
            <w:shd w:val="clear" w:color="auto" w:fill="auto"/>
            <w:vAlign w:val="center"/>
          </w:tcPr>
          <w:p w14:paraId="2DA8ED96">
            <w:pPr>
              <w:widowControl/>
              <w:jc w:val="center"/>
              <w:rPr>
                <w:rFonts w:ascii="宋体" w:hAnsi="宋体" w:cs="宋体"/>
                <w:kern w:val="0"/>
                <w:szCs w:val="21"/>
              </w:rPr>
            </w:pPr>
            <w:r>
              <w:rPr>
                <w:rFonts w:hint="eastAsia" w:ascii="宋体" w:hAnsi="宋体" w:cs="宋体"/>
                <w:kern w:val="0"/>
                <w:szCs w:val="21"/>
              </w:rPr>
              <w:t>AHU-1801</w:t>
            </w:r>
          </w:p>
        </w:tc>
        <w:tc>
          <w:tcPr>
            <w:tcW w:w="0" w:type="auto"/>
            <w:tcBorders>
              <w:top w:val="nil"/>
              <w:left w:val="nil"/>
              <w:bottom w:val="single" w:color="auto" w:sz="4" w:space="0"/>
              <w:right w:val="single" w:color="auto" w:sz="4" w:space="0"/>
            </w:tcBorders>
            <w:shd w:val="clear" w:color="auto" w:fill="auto"/>
            <w:vAlign w:val="center"/>
          </w:tcPr>
          <w:p w14:paraId="44AF6B29">
            <w:pPr>
              <w:widowControl/>
              <w:rPr>
                <w:rFonts w:ascii="宋体" w:hAnsi="宋体" w:cs="宋体"/>
                <w:kern w:val="0"/>
                <w:szCs w:val="21"/>
              </w:rPr>
            </w:pPr>
            <w:r>
              <w:rPr>
                <w:rFonts w:hint="eastAsia" w:ascii="宋体" w:hAnsi="宋体" w:cs="宋体"/>
                <w:kern w:val="0"/>
                <w:szCs w:val="21"/>
              </w:rPr>
              <w:t>风量6600</w:t>
            </w:r>
          </w:p>
        </w:tc>
        <w:tc>
          <w:tcPr>
            <w:tcW w:w="0" w:type="auto"/>
            <w:tcBorders>
              <w:top w:val="nil"/>
              <w:left w:val="nil"/>
              <w:bottom w:val="single" w:color="auto" w:sz="4" w:space="0"/>
              <w:right w:val="single" w:color="auto" w:sz="4" w:space="0"/>
            </w:tcBorders>
            <w:shd w:val="clear" w:color="auto" w:fill="auto"/>
            <w:vAlign w:val="center"/>
          </w:tcPr>
          <w:p w14:paraId="18AECB4E">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04BA26C9">
            <w:pPr>
              <w:widowControl/>
              <w:rPr>
                <w:rFonts w:ascii="宋体" w:hAnsi="宋体" w:cs="宋体"/>
                <w:kern w:val="0"/>
                <w:szCs w:val="21"/>
              </w:rPr>
            </w:pPr>
            <w:r>
              <w:rPr>
                <w:rFonts w:hint="eastAsia" w:ascii="宋体" w:hAnsi="宋体" w:cs="宋体"/>
                <w:kern w:val="0"/>
                <w:szCs w:val="21"/>
              </w:rPr>
              <w:t>1</w:t>
            </w:r>
          </w:p>
        </w:tc>
      </w:tr>
      <w:tr w14:paraId="449EA1C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5715E64">
            <w:pPr>
              <w:widowControl/>
              <w:jc w:val="center"/>
              <w:rPr>
                <w:rFonts w:ascii="宋体" w:hAnsi="宋体" w:cs="宋体"/>
                <w:kern w:val="0"/>
                <w:szCs w:val="21"/>
              </w:rPr>
            </w:pPr>
            <w:r>
              <w:rPr>
                <w:rFonts w:hint="eastAsia" w:ascii="宋体" w:hAnsi="宋体" w:cs="宋体"/>
                <w:kern w:val="0"/>
                <w:szCs w:val="21"/>
              </w:rPr>
              <w:t>22</w:t>
            </w:r>
          </w:p>
        </w:tc>
        <w:tc>
          <w:tcPr>
            <w:tcW w:w="0" w:type="auto"/>
            <w:tcBorders>
              <w:top w:val="single" w:color="auto" w:sz="4" w:space="0"/>
              <w:left w:val="nil"/>
              <w:bottom w:val="single" w:color="auto" w:sz="4" w:space="0"/>
              <w:right w:val="single" w:color="auto" w:sz="4" w:space="0"/>
            </w:tcBorders>
            <w:shd w:val="clear" w:color="auto" w:fill="auto"/>
            <w:vAlign w:val="center"/>
          </w:tcPr>
          <w:p w14:paraId="793F048E">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019EC0D0">
            <w:pPr>
              <w:widowControl/>
              <w:rPr>
                <w:rFonts w:ascii="宋体" w:hAnsi="宋体" w:cs="宋体"/>
                <w:kern w:val="0"/>
                <w:szCs w:val="21"/>
              </w:rPr>
            </w:pPr>
            <w:r>
              <w:rPr>
                <w:rFonts w:hint="eastAsia" w:ascii="宋体" w:hAnsi="宋体" w:cs="宋体"/>
                <w:kern w:val="0"/>
                <w:szCs w:val="21"/>
              </w:rPr>
              <w:t>维克</w:t>
            </w:r>
          </w:p>
        </w:tc>
        <w:tc>
          <w:tcPr>
            <w:tcW w:w="0" w:type="auto"/>
            <w:tcBorders>
              <w:top w:val="single" w:color="auto" w:sz="4" w:space="0"/>
              <w:left w:val="nil"/>
              <w:bottom w:val="single" w:color="auto" w:sz="4" w:space="0"/>
              <w:right w:val="single" w:color="auto" w:sz="4" w:space="0"/>
            </w:tcBorders>
            <w:shd w:val="clear" w:color="auto" w:fill="auto"/>
            <w:vAlign w:val="center"/>
          </w:tcPr>
          <w:p w14:paraId="42579D8A">
            <w:pPr>
              <w:widowControl/>
              <w:jc w:val="center"/>
              <w:rPr>
                <w:rFonts w:ascii="宋体" w:hAnsi="宋体" w:cs="宋体"/>
                <w:kern w:val="0"/>
                <w:szCs w:val="21"/>
              </w:rPr>
            </w:pPr>
            <w:r>
              <w:rPr>
                <w:rFonts w:hint="eastAsia" w:ascii="宋体" w:hAnsi="宋体" w:cs="宋体"/>
                <w:kern w:val="0"/>
                <w:szCs w:val="21"/>
              </w:rPr>
              <w:t>AHU-1802</w:t>
            </w:r>
          </w:p>
        </w:tc>
        <w:tc>
          <w:tcPr>
            <w:tcW w:w="0" w:type="auto"/>
            <w:tcBorders>
              <w:top w:val="nil"/>
              <w:left w:val="nil"/>
              <w:bottom w:val="single" w:color="auto" w:sz="4" w:space="0"/>
              <w:right w:val="single" w:color="auto" w:sz="4" w:space="0"/>
            </w:tcBorders>
            <w:shd w:val="clear" w:color="auto" w:fill="auto"/>
            <w:vAlign w:val="center"/>
          </w:tcPr>
          <w:p w14:paraId="364396E5">
            <w:pPr>
              <w:widowControl/>
              <w:rPr>
                <w:rFonts w:ascii="宋体" w:hAnsi="宋体" w:cs="宋体"/>
                <w:kern w:val="0"/>
                <w:szCs w:val="21"/>
              </w:rPr>
            </w:pPr>
            <w:r>
              <w:rPr>
                <w:rFonts w:hint="eastAsia" w:ascii="宋体" w:hAnsi="宋体" w:cs="宋体"/>
                <w:kern w:val="0"/>
                <w:szCs w:val="21"/>
              </w:rPr>
              <w:t>风量6600</w:t>
            </w:r>
          </w:p>
        </w:tc>
        <w:tc>
          <w:tcPr>
            <w:tcW w:w="0" w:type="auto"/>
            <w:tcBorders>
              <w:top w:val="nil"/>
              <w:left w:val="nil"/>
              <w:bottom w:val="single" w:color="auto" w:sz="4" w:space="0"/>
              <w:right w:val="single" w:color="auto" w:sz="4" w:space="0"/>
            </w:tcBorders>
            <w:shd w:val="clear" w:color="auto" w:fill="auto"/>
            <w:vAlign w:val="center"/>
          </w:tcPr>
          <w:p w14:paraId="5A009360">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6322AEF4">
            <w:pPr>
              <w:widowControl/>
              <w:rPr>
                <w:rFonts w:ascii="宋体" w:hAnsi="宋体" w:cs="宋体"/>
                <w:kern w:val="0"/>
                <w:szCs w:val="21"/>
              </w:rPr>
            </w:pPr>
            <w:r>
              <w:rPr>
                <w:rFonts w:hint="eastAsia" w:ascii="宋体" w:hAnsi="宋体" w:cs="宋体"/>
                <w:kern w:val="0"/>
                <w:szCs w:val="21"/>
              </w:rPr>
              <w:t>1</w:t>
            </w:r>
          </w:p>
        </w:tc>
      </w:tr>
      <w:tr w14:paraId="7F754C48">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B03E29">
            <w:pPr>
              <w:widowControl/>
              <w:jc w:val="center"/>
              <w:rPr>
                <w:rFonts w:ascii="宋体" w:hAnsi="宋体" w:cs="宋体"/>
                <w:b/>
                <w:bCs/>
                <w:kern w:val="0"/>
                <w:szCs w:val="21"/>
              </w:rPr>
            </w:pPr>
            <w:r>
              <w:rPr>
                <w:rFonts w:hint="eastAsia" w:ascii="宋体" w:hAnsi="宋体" w:cs="宋体"/>
                <w:b/>
                <w:bCs/>
                <w:kern w:val="0"/>
                <w:szCs w:val="21"/>
              </w:rPr>
              <w:t>七</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484D6497">
            <w:pPr>
              <w:widowControl/>
              <w:rPr>
                <w:rFonts w:ascii="宋体" w:hAnsi="宋体" w:cs="宋体"/>
                <w:b/>
                <w:bCs/>
                <w:kern w:val="0"/>
                <w:szCs w:val="21"/>
              </w:rPr>
            </w:pPr>
            <w:r>
              <w:rPr>
                <w:rFonts w:hint="eastAsia" w:ascii="宋体" w:hAnsi="宋体" w:cs="宋体"/>
                <w:b/>
                <w:bCs/>
                <w:kern w:val="0"/>
                <w:szCs w:val="21"/>
              </w:rPr>
              <w:t>医疗保障楼</w:t>
            </w:r>
          </w:p>
        </w:tc>
        <w:tc>
          <w:tcPr>
            <w:tcW w:w="0" w:type="auto"/>
            <w:tcBorders>
              <w:top w:val="nil"/>
              <w:left w:val="nil"/>
              <w:bottom w:val="single" w:color="auto" w:sz="4" w:space="0"/>
              <w:right w:val="single" w:color="auto" w:sz="4" w:space="0"/>
            </w:tcBorders>
            <w:shd w:val="clear" w:color="auto" w:fill="auto"/>
            <w:noWrap/>
            <w:vAlign w:val="center"/>
          </w:tcPr>
          <w:p w14:paraId="5C18C973">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DF51D64">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14:paraId="64D51198">
        <w:tblPrEx>
          <w:tblCellMar>
            <w:top w:w="0" w:type="dxa"/>
            <w:left w:w="108" w:type="dxa"/>
            <w:bottom w:w="0" w:type="dxa"/>
            <w:right w:w="108" w:type="dxa"/>
          </w:tblCellMar>
        </w:tblPrEx>
        <w:trPr>
          <w:trHeight w:val="3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FC66E2">
            <w:pPr>
              <w:widowControl/>
              <w:jc w:val="center"/>
              <w:rPr>
                <w:rFonts w:eastAsia="等线"/>
                <w:kern w:val="0"/>
                <w:szCs w:val="21"/>
              </w:rPr>
            </w:pPr>
            <w:r>
              <w:rPr>
                <w:rFonts w:eastAsia="等线"/>
                <w:kern w:val="0"/>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5B03C856">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3B297C16">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18A2099">
            <w:pPr>
              <w:widowControl/>
              <w:jc w:val="center"/>
              <w:rPr>
                <w:rFonts w:eastAsia="等线"/>
                <w:kern w:val="0"/>
                <w:szCs w:val="21"/>
              </w:rPr>
            </w:pPr>
            <w:r>
              <w:rPr>
                <w:rFonts w:eastAsia="等线"/>
                <w:kern w:val="0"/>
                <w:szCs w:val="21"/>
              </w:rPr>
              <w:t>AHU204</w:t>
            </w:r>
          </w:p>
        </w:tc>
        <w:tc>
          <w:tcPr>
            <w:tcW w:w="0" w:type="auto"/>
            <w:tcBorders>
              <w:top w:val="nil"/>
              <w:left w:val="nil"/>
              <w:bottom w:val="single" w:color="auto" w:sz="4" w:space="0"/>
              <w:right w:val="single" w:color="auto" w:sz="4" w:space="0"/>
            </w:tcBorders>
            <w:shd w:val="clear" w:color="auto" w:fill="auto"/>
            <w:vAlign w:val="center"/>
          </w:tcPr>
          <w:p w14:paraId="6B1167CB">
            <w:pPr>
              <w:widowControl/>
              <w:rPr>
                <w:rFonts w:ascii="宋体" w:hAnsi="宋体" w:cs="宋体"/>
                <w:kern w:val="0"/>
                <w:szCs w:val="21"/>
              </w:rPr>
            </w:pPr>
            <w:r>
              <w:rPr>
                <w:rFonts w:hint="eastAsia" w:ascii="宋体" w:hAnsi="宋体" w:cs="宋体"/>
                <w:kern w:val="0"/>
                <w:szCs w:val="21"/>
              </w:rPr>
              <w:t>风量3500</w:t>
            </w:r>
          </w:p>
        </w:tc>
        <w:tc>
          <w:tcPr>
            <w:tcW w:w="0" w:type="auto"/>
            <w:tcBorders>
              <w:top w:val="nil"/>
              <w:left w:val="nil"/>
              <w:bottom w:val="single" w:color="auto" w:sz="4" w:space="0"/>
              <w:right w:val="single" w:color="auto" w:sz="4" w:space="0"/>
            </w:tcBorders>
            <w:shd w:val="clear" w:color="auto" w:fill="auto"/>
            <w:vAlign w:val="center"/>
          </w:tcPr>
          <w:p w14:paraId="15C7CB4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CCD8E33">
            <w:pPr>
              <w:widowControl/>
              <w:rPr>
                <w:rFonts w:eastAsia="等线"/>
                <w:kern w:val="0"/>
                <w:szCs w:val="21"/>
              </w:rPr>
            </w:pPr>
            <w:r>
              <w:rPr>
                <w:rFonts w:eastAsia="等线"/>
                <w:kern w:val="0"/>
                <w:szCs w:val="21"/>
              </w:rPr>
              <w:t>1</w:t>
            </w:r>
          </w:p>
        </w:tc>
      </w:tr>
      <w:tr w14:paraId="191B0D2C">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D10D09B">
            <w:pPr>
              <w:widowControl/>
              <w:jc w:val="center"/>
              <w:rPr>
                <w:rFonts w:eastAsia="等线"/>
                <w:kern w:val="0"/>
                <w:szCs w:val="21"/>
              </w:rPr>
            </w:pPr>
            <w:r>
              <w:rPr>
                <w:rFonts w:eastAsia="等线"/>
                <w:kern w:val="0"/>
                <w:szCs w:val="21"/>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691FA2B9">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DB279EE">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2FCA0CA">
            <w:pPr>
              <w:widowControl/>
              <w:jc w:val="center"/>
              <w:rPr>
                <w:rFonts w:eastAsia="等线"/>
                <w:kern w:val="0"/>
                <w:szCs w:val="21"/>
              </w:rPr>
            </w:pPr>
            <w:r>
              <w:rPr>
                <w:rFonts w:eastAsia="等线"/>
                <w:kern w:val="0"/>
                <w:szCs w:val="21"/>
              </w:rPr>
              <w:t>AHU203</w:t>
            </w:r>
          </w:p>
        </w:tc>
        <w:tc>
          <w:tcPr>
            <w:tcW w:w="0" w:type="auto"/>
            <w:tcBorders>
              <w:top w:val="nil"/>
              <w:left w:val="nil"/>
              <w:bottom w:val="single" w:color="auto" w:sz="4" w:space="0"/>
              <w:right w:val="single" w:color="auto" w:sz="4" w:space="0"/>
            </w:tcBorders>
            <w:shd w:val="clear" w:color="auto" w:fill="auto"/>
            <w:vAlign w:val="center"/>
          </w:tcPr>
          <w:p w14:paraId="70B12CA3">
            <w:pPr>
              <w:widowControl/>
              <w:rPr>
                <w:rFonts w:ascii="宋体" w:hAnsi="宋体" w:cs="宋体"/>
                <w:kern w:val="0"/>
                <w:szCs w:val="21"/>
              </w:rPr>
            </w:pPr>
            <w:r>
              <w:rPr>
                <w:rFonts w:hint="eastAsia" w:ascii="宋体" w:hAnsi="宋体" w:cs="宋体"/>
                <w:kern w:val="0"/>
                <w:szCs w:val="21"/>
              </w:rPr>
              <w:t>风量2500</w:t>
            </w:r>
          </w:p>
        </w:tc>
        <w:tc>
          <w:tcPr>
            <w:tcW w:w="0" w:type="auto"/>
            <w:tcBorders>
              <w:top w:val="nil"/>
              <w:left w:val="nil"/>
              <w:bottom w:val="single" w:color="auto" w:sz="4" w:space="0"/>
              <w:right w:val="single" w:color="auto" w:sz="4" w:space="0"/>
            </w:tcBorders>
            <w:shd w:val="clear" w:color="auto" w:fill="auto"/>
            <w:vAlign w:val="center"/>
          </w:tcPr>
          <w:p w14:paraId="580A5F73">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20FCB0E5">
            <w:pPr>
              <w:widowControl/>
              <w:rPr>
                <w:rFonts w:eastAsia="等线"/>
                <w:kern w:val="0"/>
                <w:szCs w:val="21"/>
              </w:rPr>
            </w:pPr>
            <w:r>
              <w:rPr>
                <w:rFonts w:eastAsia="等线"/>
                <w:kern w:val="0"/>
                <w:szCs w:val="21"/>
              </w:rPr>
              <w:t>1</w:t>
            </w:r>
          </w:p>
        </w:tc>
      </w:tr>
      <w:tr w14:paraId="598B73D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D50B81">
            <w:pPr>
              <w:widowControl/>
              <w:jc w:val="center"/>
              <w:rPr>
                <w:rFonts w:eastAsia="等线"/>
                <w:kern w:val="0"/>
                <w:szCs w:val="21"/>
              </w:rPr>
            </w:pPr>
            <w:r>
              <w:rPr>
                <w:rFonts w:eastAsia="等线"/>
                <w:kern w:val="0"/>
                <w:szCs w:val="21"/>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31272862">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6450D3F">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219F4F7">
            <w:pPr>
              <w:widowControl/>
              <w:jc w:val="center"/>
              <w:rPr>
                <w:rFonts w:eastAsia="等线"/>
                <w:kern w:val="0"/>
                <w:szCs w:val="21"/>
              </w:rPr>
            </w:pPr>
            <w:r>
              <w:rPr>
                <w:rFonts w:eastAsia="等线"/>
                <w:kern w:val="0"/>
                <w:szCs w:val="21"/>
              </w:rPr>
              <w:t>AHU205</w:t>
            </w:r>
          </w:p>
        </w:tc>
        <w:tc>
          <w:tcPr>
            <w:tcW w:w="0" w:type="auto"/>
            <w:tcBorders>
              <w:top w:val="nil"/>
              <w:left w:val="nil"/>
              <w:bottom w:val="single" w:color="auto" w:sz="4" w:space="0"/>
              <w:right w:val="single" w:color="auto" w:sz="4" w:space="0"/>
            </w:tcBorders>
            <w:shd w:val="clear" w:color="auto" w:fill="auto"/>
            <w:vAlign w:val="center"/>
          </w:tcPr>
          <w:p w14:paraId="18D781B9">
            <w:pPr>
              <w:widowControl/>
              <w:rPr>
                <w:rFonts w:ascii="宋体" w:hAnsi="宋体" w:cs="宋体"/>
                <w:kern w:val="0"/>
                <w:szCs w:val="21"/>
              </w:rPr>
            </w:pPr>
            <w:r>
              <w:rPr>
                <w:rFonts w:hint="eastAsia" w:ascii="宋体" w:hAnsi="宋体" w:cs="宋体"/>
                <w:kern w:val="0"/>
                <w:szCs w:val="21"/>
              </w:rPr>
              <w:t>风量8000</w:t>
            </w:r>
          </w:p>
        </w:tc>
        <w:tc>
          <w:tcPr>
            <w:tcW w:w="0" w:type="auto"/>
            <w:tcBorders>
              <w:top w:val="nil"/>
              <w:left w:val="nil"/>
              <w:bottom w:val="single" w:color="auto" w:sz="4" w:space="0"/>
              <w:right w:val="single" w:color="auto" w:sz="4" w:space="0"/>
            </w:tcBorders>
            <w:shd w:val="clear" w:color="auto" w:fill="auto"/>
            <w:vAlign w:val="center"/>
          </w:tcPr>
          <w:p w14:paraId="1E984F74">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42CE649">
            <w:pPr>
              <w:widowControl/>
              <w:rPr>
                <w:rFonts w:eastAsia="等线"/>
                <w:kern w:val="0"/>
                <w:szCs w:val="21"/>
              </w:rPr>
            </w:pPr>
            <w:r>
              <w:rPr>
                <w:rFonts w:eastAsia="等线"/>
                <w:kern w:val="0"/>
                <w:szCs w:val="21"/>
              </w:rPr>
              <w:t>1</w:t>
            </w:r>
          </w:p>
        </w:tc>
      </w:tr>
      <w:tr w14:paraId="1A646617">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5E883A1">
            <w:pPr>
              <w:widowControl/>
              <w:jc w:val="center"/>
              <w:rPr>
                <w:rFonts w:eastAsia="等线"/>
                <w:kern w:val="0"/>
                <w:szCs w:val="21"/>
              </w:rPr>
            </w:pPr>
            <w:r>
              <w:rPr>
                <w:rFonts w:eastAsia="等线"/>
                <w:kern w:val="0"/>
                <w:szCs w:val="21"/>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540EA6FB">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5128CFD0">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25B9363B">
            <w:pPr>
              <w:widowControl/>
              <w:jc w:val="center"/>
              <w:rPr>
                <w:rFonts w:eastAsia="等线"/>
                <w:kern w:val="0"/>
                <w:szCs w:val="21"/>
              </w:rPr>
            </w:pPr>
            <w:r>
              <w:rPr>
                <w:rFonts w:eastAsia="等线"/>
                <w:kern w:val="0"/>
                <w:szCs w:val="21"/>
              </w:rPr>
              <w:t>AHU202</w:t>
            </w:r>
          </w:p>
        </w:tc>
        <w:tc>
          <w:tcPr>
            <w:tcW w:w="0" w:type="auto"/>
            <w:tcBorders>
              <w:top w:val="nil"/>
              <w:left w:val="nil"/>
              <w:bottom w:val="single" w:color="auto" w:sz="4" w:space="0"/>
              <w:right w:val="single" w:color="auto" w:sz="4" w:space="0"/>
            </w:tcBorders>
            <w:shd w:val="clear" w:color="auto" w:fill="auto"/>
            <w:vAlign w:val="center"/>
          </w:tcPr>
          <w:p w14:paraId="4D623CD7">
            <w:pPr>
              <w:widowControl/>
              <w:rPr>
                <w:rFonts w:ascii="宋体" w:hAnsi="宋体" w:cs="宋体"/>
                <w:kern w:val="0"/>
                <w:szCs w:val="21"/>
              </w:rPr>
            </w:pPr>
            <w:r>
              <w:rPr>
                <w:rFonts w:hint="eastAsia" w:ascii="宋体" w:hAnsi="宋体" w:cs="宋体"/>
                <w:kern w:val="0"/>
                <w:szCs w:val="21"/>
              </w:rPr>
              <w:t>风量4000</w:t>
            </w:r>
          </w:p>
        </w:tc>
        <w:tc>
          <w:tcPr>
            <w:tcW w:w="0" w:type="auto"/>
            <w:tcBorders>
              <w:top w:val="nil"/>
              <w:left w:val="nil"/>
              <w:bottom w:val="single" w:color="auto" w:sz="4" w:space="0"/>
              <w:right w:val="single" w:color="auto" w:sz="4" w:space="0"/>
            </w:tcBorders>
            <w:shd w:val="clear" w:color="auto" w:fill="auto"/>
            <w:vAlign w:val="center"/>
          </w:tcPr>
          <w:p w14:paraId="4CC4E1EA">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381BB7BC">
            <w:pPr>
              <w:widowControl/>
              <w:rPr>
                <w:rFonts w:eastAsia="等线"/>
                <w:kern w:val="0"/>
                <w:szCs w:val="21"/>
              </w:rPr>
            </w:pPr>
            <w:r>
              <w:rPr>
                <w:rFonts w:eastAsia="等线"/>
                <w:kern w:val="0"/>
                <w:szCs w:val="21"/>
              </w:rPr>
              <w:t>1</w:t>
            </w:r>
          </w:p>
        </w:tc>
      </w:tr>
      <w:tr w14:paraId="1B60766C">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8AD3C13">
            <w:pPr>
              <w:widowControl/>
              <w:jc w:val="center"/>
              <w:rPr>
                <w:rFonts w:eastAsia="等线"/>
                <w:kern w:val="0"/>
                <w:szCs w:val="21"/>
              </w:rPr>
            </w:pPr>
            <w:r>
              <w:rPr>
                <w:rFonts w:eastAsia="等线"/>
                <w:kern w:val="0"/>
                <w:szCs w:val="21"/>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48E675D3">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C430016">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1671D11">
            <w:pPr>
              <w:widowControl/>
              <w:jc w:val="center"/>
              <w:rPr>
                <w:rFonts w:eastAsia="等线"/>
                <w:kern w:val="0"/>
                <w:szCs w:val="21"/>
              </w:rPr>
            </w:pPr>
            <w:r>
              <w:rPr>
                <w:rFonts w:eastAsia="等线"/>
                <w:kern w:val="0"/>
                <w:szCs w:val="21"/>
              </w:rPr>
              <w:t>AHU201</w:t>
            </w:r>
          </w:p>
        </w:tc>
        <w:tc>
          <w:tcPr>
            <w:tcW w:w="0" w:type="auto"/>
            <w:tcBorders>
              <w:top w:val="nil"/>
              <w:left w:val="nil"/>
              <w:bottom w:val="single" w:color="auto" w:sz="4" w:space="0"/>
              <w:right w:val="single" w:color="auto" w:sz="4" w:space="0"/>
            </w:tcBorders>
            <w:shd w:val="clear" w:color="auto" w:fill="auto"/>
            <w:vAlign w:val="center"/>
          </w:tcPr>
          <w:p w14:paraId="2BD2DD2F">
            <w:pPr>
              <w:widowControl/>
              <w:rPr>
                <w:rFonts w:ascii="宋体" w:hAnsi="宋体" w:cs="宋体"/>
                <w:kern w:val="0"/>
                <w:szCs w:val="21"/>
              </w:rPr>
            </w:pPr>
            <w:r>
              <w:rPr>
                <w:rFonts w:hint="eastAsia" w:ascii="宋体" w:hAnsi="宋体" w:cs="宋体"/>
                <w:kern w:val="0"/>
                <w:szCs w:val="21"/>
              </w:rPr>
              <w:t>风量12000</w:t>
            </w:r>
          </w:p>
        </w:tc>
        <w:tc>
          <w:tcPr>
            <w:tcW w:w="0" w:type="auto"/>
            <w:tcBorders>
              <w:top w:val="nil"/>
              <w:left w:val="nil"/>
              <w:bottom w:val="single" w:color="auto" w:sz="4" w:space="0"/>
              <w:right w:val="single" w:color="auto" w:sz="4" w:space="0"/>
            </w:tcBorders>
            <w:shd w:val="clear" w:color="auto" w:fill="auto"/>
            <w:vAlign w:val="center"/>
          </w:tcPr>
          <w:p w14:paraId="537C1CE7">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5B6DB909">
            <w:pPr>
              <w:widowControl/>
              <w:rPr>
                <w:rFonts w:eastAsia="等线"/>
                <w:kern w:val="0"/>
                <w:szCs w:val="21"/>
              </w:rPr>
            </w:pPr>
            <w:r>
              <w:rPr>
                <w:rFonts w:eastAsia="等线"/>
                <w:kern w:val="0"/>
                <w:szCs w:val="21"/>
              </w:rPr>
              <w:t>1</w:t>
            </w:r>
          </w:p>
        </w:tc>
      </w:tr>
      <w:tr w14:paraId="392B4071">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EABD324">
            <w:pPr>
              <w:widowControl/>
              <w:jc w:val="center"/>
              <w:rPr>
                <w:rFonts w:eastAsia="等线"/>
                <w:kern w:val="0"/>
                <w:szCs w:val="21"/>
              </w:rPr>
            </w:pPr>
            <w:r>
              <w:rPr>
                <w:rFonts w:eastAsia="等线"/>
                <w:kern w:val="0"/>
                <w:szCs w:val="21"/>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00CFF7FB">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4568FAE0">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676D4109">
            <w:pPr>
              <w:widowControl/>
              <w:jc w:val="center"/>
              <w:rPr>
                <w:rFonts w:eastAsia="等线"/>
                <w:kern w:val="0"/>
                <w:szCs w:val="21"/>
              </w:rPr>
            </w:pPr>
            <w:r>
              <w:rPr>
                <w:rFonts w:eastAsia="等线"/>
                <w:kern w:val="0"/>
                <w:szCs w:val="21"/>
              </w:rPr>
              <w:t>AHU206</w:t>
            </w:r>
          </w:p>
        </w:tc>
        <w:tc>
          <w:tcPr>
            <w:tcW w:w="0" w:type="auto"/>
            <w:tcBorders>
              <w:top w:val="nil"/>
              <w:left w:val="nil"/>
              <w:bottom w:val="single" w:color="auto" w:sz="4" w:space="0"/>
              <w:right w:val="single" w:color="auto" w:sz="4" w:space="0"/>
            </w:tcBorders>
            <w:shd w:val="clear" w:color="auto" w:fill="auto"/>
            <w:vAlign w:val="center"/>
          </w:tcPr>
          <w:p w14:paraId="6564DD85">
            <w:pPr>
              <w:widowControl/>
              <w:rPr>
                <w:rFonts w:ascii="宋体" w:hAnsi="宋体" w:cs="宋体"/>
                <w:kern w:val="0"/>
                <w:szCs w:val="21"/>
              </w:rPr>
            </w:pPr>
            <w:r>
              <w:rPr>
                <w:rFonts w:hint="eastAsia" w:ascii="宋体" w:hAnsi="宋体" w:cs="宋体"/>
                <w:kern w:val="0"/>
                <w:szCs w:val="21"/>
              </w:rPr>
              <w:t>风量4000</w:t>
            </w:r>
          </w:p>
        </w:tc>
        <w:tc>
          <w:tcPr>
            <w:tcW w:w="0" w:type="auto"/>
            <w:tcBorders>
              <w:top w:val="nil"/>
              <w:left w:val="nil"/>
              <w:bottom w:val="single" w:color="auto" w:sz="4" w:space="0"/>
              <w:right w:val="single" w:color="auto" w:sz="4" w:space="0"/>
            </w:tcBorders>
            <w:shd w:val="clear" w:color="auto" w:fill="auto"/>
            <w:vAlign w:val="center"/>
          </w:tcPr>
          <w:p w14:paraId="69931CB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BC0A949">
            <w:pPr>
              <w:widowControl/>
              <w:rPr>
                <w:rFonts w:eastAsia="等线"/>
                <w:kern w:val="0"/>
                <w:szCs w:val="21"/>
              </w:rPr>
            </w:pPr>
            <w:r>
              <w:rPr>
                <w:rFonts w:eastAsia="等线"/>
                <w:kern w:val="0"/>
                <w:szCs w:val="21"/>
              </w:rPr>
              <w:t>1</w:t>
            </w:r>
          </w:p>
        </w:tc>
      </w:tr>
      <w:tr w14:paraId="232E2765">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B54109B">
            <w:pPr>
              <w:widowControl/>
              <w:jc w:val="center"/>
              <w:rPr>
                <w:rFonts w:eastAsia="等线"/>
                <w:kern w:val="0"/>
                <w:szCs w:val="21"/>
              </w:rPr>
            </w:pPr>
            <w:r>
              <w:rPr>
                <w:rFonts w:eastAsia="等线"/>
                <w:kern w:val="0"/>
                <w:szCs w:val="21"/>
              </w:rPr>
              <w:t>7</w:t>
            </w:r>
          </w:p>
        </w:tc>
        <w:tc>
          <w:tcPr>
            <w:tcW w:w="0" w:type="auto"/>
            <w:tcBorders>
              <w:top w:val="single" w:color="auto" w:sz="4" w:space="0"/>
              <w:left w:val="nil"/>
              <w:bottom w:val="single" w:color="auto" w:sz="4" w:space="0"/>
              <w:right w:val="single" w:color="auto" w:sz="4" w:space="0"/>
            </w:tcBorders>
            <w:shd w:val="clear" w:color="auto" w:fill="auto"/>
            <w:vAlign w:val="center"/>
          </w:tcPr>
          <w:p w14:paraId="730DF72D">
            <w:pPr>
              <w:widowControl/>
              <w:jc w:val="center"/>
              <w:rPr>
                <w:rFonts w:ascii="宋体" w:hAnsi="宋体" w:cs="宋体"/>
                <w:kern w:val="0"/>
                <w:szCs w:val="21"/>
              </w:rPr>
            </w:pPr>
            <w:r>
              <w:rPr>
                <w:rFonts w:hint="eastAsia" w:ascii="宋体" w:hAnsi="宋体" w:cs="宋体"/>
                <w:kern w:val="0"/>
                <w:szCs w:val="21"/>
              </w:rPr>
              <w:t>组合式空气处理机组</w:t>
            </w:r>
          </w:p>
        </w:tc>
        <w:tc>
          <w:tcPr>
            <w:tcW w:w="0" w:type="auto"/>
            <w:tcBorders>
              <w:top w:val="nil"/>
              <w:left w:val="nil"/>
              <w:bottom w:val="single" w:color="auto" w:sz="4" w:space="0"/>
              <w:right w:val="single" w:color="auto" w:sz="4" w:space="0"/>
            </w:tcBorders>
            <w:shd w:val="clear" w:color="auto" w:fill="auto"/>
            <w:vAlign w:val="center"/>
          </w:tcPr>
          <w:p w14:paraId="79D076A0">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4D63CCF0">
            <w:pPr>
              <w:widowControl/>
              <w:jc w:val="center"/>
              <w:rPr>
                <w:rFonts w:eastAsia="等线"/>
                <w:kern w:val="0"/>
                <w:szCs w:val="21"/>
              </w:rPr>
            </w:pPr>
            <w:r>
              <w:rPr>
                <w:rFonts w:eastAsia="等线"/>
                <w:kern w:val="0"/>
                <w:szCs w:val="21"/>
              </w:rPr>
              <w:t>AHU207</w:t>
            </w:r>
          </w:p>
        </w:tc>
        <w:tc>
          <w:tcPr>
            <w:tcW w:w="0" w:type="auto"/>
            <w:tcBorders>
              <w:top w:val="nil"/>
              <w:left w:val="nil"/>
              <w:bottom w:val="single" w:color="auto" w:sz="4" w:space="0"/>
              <w:right w:val="single" w:color="auto" w:sz="4" w:space="0"/>
            </w:tcBorders>
            <w:shd w:val="clear" w:color="auto" w:fill="auto"/>
            <w:vAlign w:val="center"/>
          </w:tcPr>
          <w:p w14:paraId="08B9F3EC">
            <w:pPr>
              <w:widowControl/>
              <w:rPr>
                <w:rFonts w:ascii="宋体" w:hAnsi="宋体" w:cs="宋体"/>
                <w:kern w:val="0"/>
                <w:szCs w:val="21"/>
              </w:rPr>
            </w:pPr>
            <w:r>
              <w:rPr>
                <w:rFonts w:hint="eastAsia" w:ascii="宋体" w:hAnsi="宋体" w:cs="宋体"/>
                <w:kern w:val="0"/>
                <w:szCs w:val="21"/>
              </w:rPr>
              <w:t>风量4000</w:t>
            </w:r>
          </w:p>
        </w:tc>
        <w:tc>
          <w:tcPr>
            <w:tcW w:w="0" w:type="auto"/>
            <w:tcBorders>
              <w:top w:val="nil"/>
              <w:left w:val="nil"/>
              <w:bottom w:val="single" w:color="auto" w:sz="4" w:space="0"/>
              <w:right w:val="single" w:color="auto" w:sz="4" w:space="0"/>
            </w:tcBorders>
            <w:shd w:val="clear" w:color="auto" w:fill="auto"/>
            <w:vAlign w:val="center"/>
          </w:tcPr>
          <w:p w14:paraId="60CF6B51">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1054E050">
            <w:pPr>
              <w:widowControl/>
              <w:rPr>
                <w:rFonts w:eastAsia="等线"/>
                <w:kern w:val="0"/>
                <w:szCs w:val="21"/>
              </w:rPr>
            </w:pPr>
            <w:r>
              <w:rPr>
                <w:rFonts w:eastAsia="等线"/>
                <w:kern w:val="0"/>
                <w:szCs w:val="21"/>
              </w:rPr>
              <w:t>1</w:t>
            </w:r>
          </w:p>
        </w:tc>
      </w:tr>
      <w:tr w14:paraId="689F638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CAA085C">
            <w:pPr>
              <w:widowControl/>
              <w:jc w:val="center"/>
              <w:rPr>
                <w:rFonts w:eastAsia="等线"/>
                <w:kern w:val="0"/>
                <w:szCs w:val="21"/>
              </w:rPr>
            </w:pPr>
            <w:r>
              <w:rPr>
                <w:rFonts w:eastAsia="等线"/>
                <w:kern w:val="0"/>
                <w:szCs w:val="21"/>
              </w:rPr>
              <w:t>8</w:t>
            </w:r>
          </w:p>
        </w:tc>
        <w:tc>
          <w:tcPr>
            <w:tcW w:w="0" w:type="auto"/>
            <w:tcBorders>
              <w:top w:val="single" w:color="auto" w:sz="4" w:space="0"/>
              <w:left w:val="nil"/>
              <w:bottom w:val="single" w:color="auto" w:sz="4" w:space="0"/>
              <w:right w:val="single" w:color="auto" w:sz="4" w:space="0"/>
            </w:tcBorders>
            <w:shd w:val="clear" w:color="auto" w:fill="auto"/>
            <w:vAlign w:val="center"/>
          </w:tcPr>
          <w:p w14:paraId="620F93E0">
            <w:pPr>
              <w:widowControl/>
              <w:jc w:val="center"/>
              <w:rPr>
                <w:rFonts w:ascii="宋体" w:hAnsi="宋体" w:cs="宋体"/>
                <w:kern w:val="0"/>
                <w:szCs w:val="21"/>
              </w:rPr>
            </w:pPr>
            <w:r>
              <w:rPr>
                <w:rFonts w:hint="eastAsia" w:ascii="宋体" w:hAnsi="宋体" w:cs="宋体"/>
                <w:kern w:val="0"/>
                <w:szCs w:val="21"/>
              </w:rPr>
              <w:t>数码变容量直膨式空调机组</w:t>
            </w:r>
          </w:p>
        </w:tc>
        <w:tc>
          <w:tcPr>
            <w:tcW w:w="0" w:type="auto"/>
            <w:tcBorders>
              <w:top w:val="nil"/>
              <w:left w:val="nil"/>
              <w:bottom w:val="single" w:color="auto" w:sz="4" w:space="0"/>
              <w:right w:val="single" w:color="auto" w:sz="4" w:space="0"/>
            </w:tcBorders>
            <w:shd w:val="clear" w:color="auto" w:fill="auto"/>
            <w:vAlign w:val="center"/>
          </w:tcPr>
          <w:p w14:paraId="0AA8EC25">
            <w:pPr>
              <w:widowControl/>
              <w:rPr>
                <w:rFonts w:ascii="宋体" w:hAnsi="宋体" w:cs="宋体"/>
                <w:kern w:val="0"/>
                <w:szCs w:val="21"/>
              </w:rPr>
            </w:pPr>
            <w:r>
              <w:rPr>
                <w:rFonts w:hint="eastAsia" w:ascii="宋体" w:hAnsi="宋体" w:cs="宋体"/>
                <w:kern w:val="0"/>
                <w:szCs w:val="21"/>
              </w:rPr>
              <w:t>天加</w:t>
            </w:r>
          </w:p>
        </w:tc>
        <w:tc>
          <w:tcPr>
            <w:tcW w:w="0" w:type="auto"/>
            <w:tcBorders>
              <w:top w:val="single" w:color="auto" w:sz="4" w:space="0"/>
              <w:left w:val="nil"/>
              <w:bottom w:val="single" w:color="auto" w:sz="4" w:space="0"/>
              <w:right w:val="single" w:color="auto" w:sz="4" w:space="0"/>
            </w:tcBorders>
            <w:shd w:val="clear" w:color="auto" w:fill="auto"/>
            <w:vAlign w:val="center"/>
          </w:tcPr>
          <w:p w14:paraId="0D77ECE9">
            <w:pPr>
              <w:widowControl/>
              <w:jc w:val="center"/>
              <w:rPr>
                <w:rFonts w:eastAsia="等线"/>
                <w:kern w:val="0"/>
                <w:szCs w:val="21"/>
              </w:rPr>
            </w:pPr>
            <w:r>
              <w:rPr>
                <w:rFonts w:eastAsia="等线"/>
                <w:kern w:val="0"/>
                <w:szCs w:val="21"/>
              </w:rPr>
              <w:t>FAU201</w:t>
            </w:r>
          </w:p>
        </w:tc>
        <w:tc>
          <w:tcPr>
            <w:tcW w:w="0" w:type="auto"/>
            <w:tcBorders>
              <w:top w:val="nil"/>
              <w:left w:val="nil"/>
              <w:bottom w:val="single" w:color="auto" w:sz="4" w:space="0"/>
              <w:right w:val="single" w:color="auto" w:sz="4" w:space="0"/>
            </w:tcBorders>
            <w:shd w:val="clear" w:color="auto" w:fill="auto"/>
            <w:vAlign w:val="center"/>
          </w:tcPr>
          <w:p w14:paraId="4CC8533A">
            <w:pPr>
              <w:widowControl/>
              <w:rPr>
                <w:rFonts w:ascii="宋体" w:hAnsi="宋体" w:cs="宋体"/>
                <w:kern w:val="0"/>
                <w:szCs w:val="21"/>
              </w:rPr>
            </w:pPr>
            <w:r>
              <w:rPr>
                <w:rFonts w:hint="eastAsia" w:ascii="宋体" w:hAnsi="宋体" w:cs="宋体"/>
                <w:kern w:val="0"/>
                <w:szCs w:val="21"/>
              </w:rPr>
              <w:t>风量10000</w:t>
            </w:r>
          </w:p>
        </w:tc>
        <w:tc>
          <w:tcPr>
            <w:tcW w:w="0" w:type="auto"/>
            <w:tcBorders>
              <w:top w:val="nil"/>
              <w:left w:val="nil"/>
              <w:bottom w:val="single" w:color="auto" w:sz="4" w:space="0"/>
              <w:right w:val="single" w:color="auto" w:sz="4" w:space="0"/>
            </w:tcBorders>
            <w:shd w:val="clear" w:color="auto" w:fill="auto"/>
            <w:vAlign w:val="center"/>
          </w:tcPr>
          <w:p w14:paraId="3C2DB4D5">
            <w:pPr>
              <w:widowControl/>
              <w:rPr>
                <w:rFonts w:ascii="宋体" w:hAnsi="宋体" w:cs="宋体"/>
                <w:kern w:val="0"/>
                <w:szCs w:val="21"/>
              </w:rPr>
            </w:pPr>
            <w:r>
              <w:rPr>
                <w:rFonts w:hint="eastAsia" w:ascii="宋体" w:hAnsi="宋体" w:cs="宋体"/>
                <w:kern w:val="0"/>
                <w:szCs w:val="21"/>
              </w:rPr>
              <w:t>台</w:t>
            </w:r>
          </w:p>
        </w:tc>
        <w:tc>
          <w:tcPr>
            <w:tcW w:w="0" w:type="auto"/>
            <w:tcBorders>
              <w:top w:val="nil"/>
              <w:left w:val="nil"/>
              <w:bottom w:val="single" w:color="auto" w:sz="4" w:space="0"/>
              <w:right w:val="single" w:color="auto" w:sz="4" w:space="0"/>
            </w:tcBorders>
            <w:shd w:val="clear" w:color="auto" w:fill="auto"/>
            <w:vAlign w:val="center"/>
          </w:tcPr>
          <w:p w14:paraId="407F2446">
            <w:pPr>
              <w:widowControl/>
              <w:rPr>
                <w:rFonts w:eastAsia="等线"/>
                <w:kern w:val="0"/>
                <w:szCs w:val="21"/>
              </w:rPr>
            </w:pPr>
            <w:r>
              <w:rPr>
                <w:rFonts w:eastAsia="等线"/>
                <w:kern w:val="0"/>
                <w:szCs w:val="21"/>
              </w:rPr>
              <w:t>1</w:t>
            </w:r>
          </w:p>
        </w:tc>
      </w:tr>
    </w:tbl>
    <w:p w14:paraId="60BB2429">
      <w:pPr>
        <w:rPr>
          <w:rFonts w:ascii="宋体" w:hAnsi="宋体"/>
          <w:sz w:val="24"/>
        </w:rPr>
      </w:pPr>
    </w:p>
    <w:p w14:paraId="19074433">
      <w:pPr>
        <w:rPr>
          <w:rFonts w:ascii="宋体" w:hAnsi="宋体"/>
          <w:sz w:val="24"/>
        </w:rPr>
      </w:pPr>
      <w:r>
        <w:rPr>
          <w:rFonts w:hint="eastAsia" w:ascii="宋体" w:hAnsi="宋体"/>
          <w:sz w:val="24"/>
        </w:rPr>
        <w:t>七、维保内容</w:t>
      </w:r>
    </w:p>
    <w:p w14:paraId="46D01E96">
      <w:pPr>
        <w:rPr>
          <w:rFonts w:ascii="宋体" w:hAnsi="宋体"/>
          <w:sz w:val="24"/>
        </w:rPr>
      </w:pPr>
    </w:p>
    <w:p w14:paraId="393233F7">
      <w:pPr>
        <w:rPr>
          <w:rFonts w:ascii="宋体" w:hAnsi="宋体"/>
          <w:sz w:val="24"/>
        </w:rPr>
      </w:pPr>
    </w:p>
    <w:tbl>
      <w:tblPr>
        <w:tblStyle w:val="29"/>
        <w:tblW w:w="8662" w:type="dxa"/>
        <w:tblInd w:w="93" w:type="dxa"/>
        <w:tblLayout w:type="autofit"/>
        <w:tblCellMar>
          <w:top w:w="0" w:type="dxa"/>
          <w:left w:w="108" w:type="dxa"/>
          <w:bottom w:w="0" w:type="dxa"/>
          <w:right w:w="108" w:type="dxa"/>
        </w:tblCellMar>
      </w:tblPr>
      <w:tblGrid>
        <w:gridCol w:w="8662"/>
      </w:tblGrid>
      <w:tr w14:paraId="645EF1E7">
        <w:tblPrEx>
          <w:tblCellMar>
            <w:top w:w="0" w:type="dxa"/>
            <w:left w:w="108" w:type="dxa"/>
            <w:bottom w:w="0" w:type="dxa"/>
            <w:right w:w="108" w:type="dxa"/>
          </w:tblCellMar>
        </w:tblPrEx>
        <w:trPr>
          <w:trHeight w:val="420" w:hRule="atLeast"/>
        </w:trPr>
        <w:tc>
          <w:tcPr>
            <w:tcW w:w="8662" w:type="dxa"/>
            <w:tcBorders>
              <w:top w:val="single" w:color="auto" w:sz="4" w:space="0"/>
              <w:left w:val="single" w:color="auto" w:sz="4" w:space="0"/>
              <w:bottom w:val="single" w:color="auto" w:sz="4" w:space="0"/>
              <w:right w:val="single" w:color="auto" w:sz="4" w:space="0"/>
            </w:tcBorders>
            <w:vAlign w:val="center"/>
          </w:tcPr>
          <w:p w14:paraId="56004B8B">
            <w:pPr>
              <w:widowControl/>
              <w:ind w:firstLine="560"/>
              <w:jc w:val="center"/>
            </w:pPr>
            <w:r>
              <w:rPr>
                <w:rFonts w:hint="eastAsia"/>
              </w:rPr>
              <w:t>中央空调维保要求（标准）</w:t>
            </w:r>
          </w:p>
        </w:tc>
      </w:tr>
      <w:tr w14:paraId="41869EBA">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9732607">
            <w:pPr>
              <w:widowControl/>
            </w:pPr>
            <w:r>
              <w:rPr>
                <w:rFonts w:hint="eastAsia"/>
              </w:rPr>
              <w:t>一、年度保养与巡检内容</w:t>
            </w:r>
          </w:p>
        </w:tc>
      </w:tr>
      <w:tr w14:paraId="3D64FD6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4842AA6">
            <w:pPr>
              <w:widowControl/>
            </w:pPr>
            <w:r>
              <w:rPr>
                <w:rFonts w:hint="eastAsia"/>
              </w:rPr>
              <w:t>（一）极冷机组保养内容</w:t>
            </w:r>
          </w:p>
        </w:tc>
      </w:tr>
      <w:tr w14:paraId="438DDF11">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65AC6EA">
            <w:pPr>
              <w:widowControl/>
            </w:pPr>
            <w:r>
              <w:rPr>
                <w:rFonts w:hint="eastAsia"/>
              </w:rPr>
              <w:t>系统部分：</w:t>
            </w:r>
          </w:p>
        </w:tc>
      </w:tr>
      <w:tr w14:paraId="6107592D">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4B363C5">
            <w:pPr>
              <w:widowControl/>
            </w:pPr>
            <w:r>
              <w:t>1</w:t>
            </w:r>
            <w:r>
              <w:rPr>
                <w:rFonts w:hint="eastAsia"/>
              </w:rPr>
              <w:t>、</w:t>
            </w:r>
            <w:r>
              <w:t xml:space="preserve">        </w:t>
            </w:r>
            <w:r>
              <w:rPr>
                <w:rFonts w:hint="eastAsia"/>
              </w:rPr>
              <w:t>关闭制冷回路中各个阀门，并检查其紧闭程度</w:t>
            </w:r>
          </w:p>
        </w:tc>
      </w:tr>
      <w:tr w14:paraId="5F277A7C">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1F500AA">
            <w:pPr>
              <w:widowControl/>
            </w:pPr>
            <w:r>
              <w:t>2</w:t>
            </w:r>
            <w:r>
              <w:rPr>
                <w:rFonts w:hint="eastAsia"/>
              </w:rPr>
              <w:t>、</w:t>
            </w:r>
            <w:r>
              <w:t xml:space="preserve">        </w:t>
            </w:r>
            <w:r>
              <w:rPr>
                <w:rFonts w:hint="eastAsia"/>
              </w:rPr>
              <w:t>检测系统运行压力，对制冷系统捡漏，补充适量制冷剂</w:t>
            </w:r>
          </w:p>
        </w:tc>
      </w:tr>
      <w:tr w14:paraId="015A9201">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892C34A">
            <w:pPr>
              <w:widowControl/>
            </w:pPr>
            <w:r>
              <w:rPr>
                <w:rFonts w:hint="eastAsia"/>
              </w:rPr>
              <w:t>电气部分：</w:t>
            </w:r>
          </w:p>
        </w:tc>
      </w:tr>
      <w:tr w14:paraId="305F5E8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A9FD29C">
            <w:pPr>
              <w:widowControl/>
            </w:pPr>
            <w:r>
              <w:t>1</w:t>
            </w:r>
            <w:r>
              <w:rPr>
                <w:rFonts w:hint="eastAsia"/>
              </w:rPr>
              <w:t>、</w:t>
            </w:r>
            <w:r>
              <w:t xml:space="preserve">        </w:t>
            </w:r>
            <w:r>
              <w:rPr>
                <w:rFonts w:hint="eastAsia"/>
              </w:rPr>
              <w:t>检查机组三相电压，清洁电气控制柜</w:t>
            </w:r>
          </w:p>
        </w:tc>
      </w:tr>
      <w:tr w14:paraId="5EAAD44F">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5BA1455">
            <w:pPr>
              <w:widowControl/>
            </w:pPr>
            <w:r>
              <w:t>2</w:t>
            </w:r>
            <w:r>
              <w:rPr>
                <w:rFonts w:hint="eastAsia"/>
              </w:rPr>
              <w:t>、</w:t>
            </w:r>
            <w:r>
              <w:t xml:space="preserve">        </w:t>
            </w:r>
            <w:r>
              <w:rPr>
                <w:rFonts w:hint="eastAsia"/>
              </w:rPr>
              <w:t>检测压缩机电机、风机电机绝缘情况</w:t>
            </w:r>
          </w:p>
        </w:tc>
      </w:tr>
      <w:tr w14:paraId="403651C1">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A9FD189">
            <w:pPr>
              <w:widowControl/>
            </w:pPr>
            <w:r>
              <w:t>3</w:t>
            </w:r>
            <w:r>
              <w:rPr>
                <w:rFonts w:hint="eastAsia"/>
              </w:rPr>
              <w:t>、</w:t>
            </w:r>
            <w:r>
              <w:t xml:space="preserve">        </w:t>
            </w:r>
            <w:r>
              <w:rPr>
                <w:rFonts w:hint="eastAsia"/>
              </w:rPr>
              <w:t>检测压缩机电机、风机电机运行电流</w:t>
            </w:r>
          </w:p>
        </w:tc>
      </w:tr>
      <w:tr w14:paraId="2272D0C5">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EEB42E9">
            <w:pPr>
              <w:widowControl/>
            </w:pPr>
            <w:bookmarkStart w:id="2" w:name="RANGE!A11"/>
            <w:bookmarkEnd w:id="2"/>
            <w:r>
              <w:t>4</w:t>
            </w:r>
            <w:r>
              <w:rPr>
                <w:rFonts w:hint="eastAsia"/>
              </w:rPr>
              <w:t>、</w:t>
            </w:r>
            <w:r>
              <w:t xml:space="preserve">        </w:t>
            </w:r>
            <w:r>
              <w:rPr>
                <w:rFonts w:hint="eastAsia"/>
              </w:rPr>
              <w:t>检查并紧固电路和电柜上的各电线接点、螺丝</w:t>
            </w:r>
          </w:p>
        </w:tc>
      </w:tr>
      <w:tr w14:paraId="3E31756D">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9BFCD3D">
            <w:pPr>
              <w:widowControl/>
            </w:pPr>
            <w:r>
              <w:t>5</w:t>
            </w:r>
            <w:r>
              <w:rPr>
                <w:rFonts w:hint="eastAsia"/>
              </w:rPr>
              <w:t>、</w:t>
            </w:r>
            <w:r>
              <w:t xml:space="preserve">        </w:t>
            </w:r>
            <w:r>
              <w:rPr>
                <w:rFonts w:hint="eastAsia"/>
              </w:rPr>
              <w:t>检查膨胀阀工作状态</w:t>
            </w:r>
          </w:p>
        </w:tc>
      </w:tr>
      <w:tr w14:paraId="6CBF4C2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A72AF64">
            <w:pPr>
              <w:widowControl/>
            </w:pPr>
            <w:r>
              <w:rPr>
                <w:rFonts w:hint="eastAsia"/>
              </w:rPr>
              <w:t>6、</w:t>
            </w:r>
            <w:r>
              <w:t xml:space="preserve">        </w:t>
            </w:r>
            <w:r>
              <w:rPr>
                <w:rFonts w:hint="eastAsia"/>
              </w:rPr>
              <w:t>检测各温度传感器、压力传感器精确度</w:t>
            </w:r>
          </w:p>
        </w:tc>
      </w:tr>
      <w:tr w14:paraId="2265CB07">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1D9FA59">
            <w:pPr>
              <w:widowControl/>
            </w:pPr>
            <w:r>
              <w:rPr>
                <w:rFonts w:hint="eastAsia"/>
              </w:rPr>
              <w:t>其他部分</w:t>
            </w:r>
          </w:p>
        </w:tc>
      </w:tr>
      <w:tr w14:paraId="17EA64E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62A82D8">
            <w:pPr>
              <w:widowControl/>
            </w:pPr>
            <w:r>
              <w:t>1</w:t>
            </w:r>
            <w:r>
              <w:rPr>
                <w:rFonts w:hint="eastAsia"/>
              </w:rPr>
              <w:t>、</w:t>
            </w:r>
            <w:r>
              <w:t xml:space="preserve">        </w:t>
            </w:r>
            <w:r>
              <w:rPr>
                <w:rFonts w:hint="eastAsia"/>
              </w:rPr>
              <w:t>清洗冷凝器翅片</w:t>
            </w:r>
          </w:p>
        </w:tc>
      </w:tr>
      <w:tr w14:paraId="6C01957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162D8986">
            <w:pPr>
              <w:widowControl/>
            </w:pPr>
            <w:r>
              <w:t>2</w:t>
            </w:r>
            <w:r>
              <w:rPr>
                <w:rFonts w:hint="eastAsia"/>
              </w:rPr>
              <w:t>、</w:t>
            </w:r>
            <w:r>
              <w:t xml:space="preserve">        </w:t>
            </w:r>
            <w:r>
              <w:rPr>
                <w:rFonts w:hint="eastAsia"/>
              </w:rPr>
              <w:t>检查修复机组保温</w:t>
            </w:r>
          </w:p>
        </w:tc>
      </w:tr>
      <w:tr w14:paraId="31A2D33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13D01ADA">
            <w:pPr>
              <w:widowControl/>
            </w:pPr>
            <w:r>
              <w:t>3</w:t>
            </w:r>
            <w:r>
              <w:rPr>
                <w:rFonts w:hint="eastAsia"/>
              </w:rPr>
              <w:t>、</w:t>
            </w:r>
            <w:r>
              <w:t xml:space="preserve">        </w:t>
            </w:r>
            <w:r>
              <w:rPr>
                <w:rFonts w:hint="eastAsia"/>
              </w:rPr>
              <w:t>清洁机组外表面及工作场所、对机组外壳锈蚀部分进行处理</w:t>
            </w:r>
          </w:p>
        </w:tc>
      </w:tr>
      <w:tr w14:paraId="34677034">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E8DE3C2">
            <w:pPr>
              <w:widowControl/>
            </w:pPr>
            <w:r>
              <w:t>4</w:t>
            </w:r>
            <w:r>
              <w:rPr>
                <w:rFonts w:hint="eastAsia"/>
              </w:rPr>
              <w:t>、</w:t>
            </w:r>
            <w:r>
              <w:t xml:space="preserve">        </w:t>
            </w:r>
            <w:r>
              <w:rPr>
                <w:rFonts w:hint="eastAsia"/>
              </w:rPr>
              <w:t>检查机组运行噪音或震动，并进行调整</w:t>
            </w:r>
          </w:p>
        </w:tc>
      </w:tr>
      <w:tr w14:paraId="151279A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F4855DA">
            <w:pPr>
              <w:widowControl/>
            </w:pPr>
            <w:r>
              <w:t>5</w:t>
            </w:r>
            <w:r>
              <w:rPr>
                <w:rFonts w:hint="eastAsia"/>
              </w:rPr>
              <w:t>、</w:t>
            </w:r>
            <w:r>
              <w:t xml:space="preserve">        </w:t>
            </w:r>
            <w:r>
              <w:rPr>
                <w:rFonts w:hint="eastAsia"/>
              </w:rPr>
              <w:t>记录机组运行参数</w:t>
            </w:r>
          </w:p>
        </w:tc>
      </w:tr>
      <w:tr w14:paraId="20658E2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0D25723">
            <w:pPr>
              <w:widowControl/>
            </w:pPr>
            <w:r>
              <w:t>6</w:t>
            </w:r>
            <w:r>
              <w:rPr>
                <w:rFonts w:hint="eastAsia"/>
              </w:rPr>
              <w:t>、</w:t>
            </w:r>
            <w:r>
              <w:t xml:space="preserve">        </w:t>
            </w:r>
            <w:r>
              <w:rPr>
                <w:rFonts w:hint="eastAsia"/>
              </w:rPr>
              <w:t>提供机组年度保养报告</w:t>
            </w:r>
          </w:p>
        </w:tc>
      </w:tr>
      <w:tr w14:paraId="24F0016E">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30BC0CA">
            <w:pPr>
              <w:widowControl/>
              <w:jc w:val="left"/>
            </w:pPr>
            <w:r>
              <w:rPr>
                <w:rFonts w:hint="eastAsia"/>
              </w:rPr>
              <w:t>（二）组合式空气处理机组保养内容</w:t>
            </w:r>
          </w:p>
        </w:tc>
      </w:tr>
      <w:tr w14:paraId="3B1028A7">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6739462">
            <w:pPr>
              <w:widowControl/>
            </w:pPr>
            <w:r>
              <w:t>1</w:t>
            </w:r>
            <w:r>
              <w:rPr>
                <w:rFonts w:hint="eastAsia"/>
              </w:rPr>
              <w:t>、</w:t>
            </w:r>
            <w:r>
              <w:t xml:space="preserve">        </w:t>
            </w:r>
            <w:r>
              <w:rPr>
                <w:rFonts w:hint="eastAsia"/>
              </w:rPr>
              <w:t>检查箱体是否变形漏风</w:t>
            </w:r>
          </w:p>
        </w:tc>
      </w:tr>
      <w:tr w14:paraId="3A0FAF4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5F45938">
            <w:pPr>
              <w:widowControl/>
            </w:pPr>
            <w:r>
              <w:t>2</w:t>
            </w:r>
            <w:r>
              <w:rPr>
                <w:rFonts w:hint="eastAsia"/>
              </w:rPr>
              <w:t>、</w:t>
            </w:r>
            <w:r>
              <w:t xml:space="preserve">        </w:t>
            </w:r>
            <w:r>
              <w:rPr>
                <w:rFonts w:hint="eastAsia"/>
              </w:rPr>
              <w:t>箱体清洁</w:t>
            </w:r>
          </w:p>
        </w:tc>
      </w:tr>
      <w:tr w14:paraId="2FF4AC84">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6C43367">
            <w:pPr>
              <w:widowControl/>
            </w:pPr>
            <w:r>
              <w:t>3</w:t>
            </w:r>
            <w:r>
              <w:rPr>
                <w:rFonts w:hint="eastAsia"/>
              </w:rPr>
              <w:t>、</w:t>
            </w:r>
            <w:r>
              <w:t xml:space="preserve">        </w:t>
            </w:r>
            <w:r>
              <w:rPr>
                <w:rFonts w:hint="eastAsia"/>
              </w:rPr>
              <w:t>检查门、门锁是否完好、漏风</w:t>
            </w:r>
          </w:p>
        </w:tc>
      </w:tr>
      <w:tr w14:paraId="6CD77CD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88B2356">
            <w:pPr>
              <w:widowControl/>
            </w:pPr>
            <w:r>
              <w:t>4</w:t>
            </w:r>
            <w:r>
              <w:rPr>
                <w:rFonts w:hint="eastAsia"/>
              </w:rPr>
              <w:t>、</w:t>
            </w:r>
            <w:r>
              <w:t xml:space="preserve">        </w:t>
            </w:r>
            <w:r>
              <w:rPr>
                <w:rFonts w:hint="eastAsia"/>
              </w:rPr>
              <w:t>检查风机叶轮、蜗壳及支架固定螺栓是否松动</w:t>
            </w:r>
          </w:p>
        </w:tc>
      </w:tr>
      <w:tr w14:paraId="468B97A5">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1DD6C2C">
            <w:pPr>
              <w:widowControl/>
            </w:pPr>
            <w:r>
              <w:t>5</w:t>
            </w:r>
            <w:r>
              <w:rPr>
                <w:rFonts w:hint="eastAsia"/>
              </w:rPr>
              <w:t>、</w:t>
            </w:r>
            <w:r>
              <w:t xml:space="preserve">        </w:t>
            </w:r>
            <w:r>
              <w:rPr>
                <w:rFonts w:hint="eastAsia"/>
              </w:rPr>
              <w:t>检查风机轴承温度是否正常</w:t>
            </w:r>
          </w:p>
        </w:tc>
      </w:tr>
      <w:tr w14:paraId="26D75EE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4456F9A">
            <w:pPr>
              <w:widowControl/>
            </w:pPr>
            <w:r>
              <w:t>6</w:t>
            </w:r>
            <w:r>
              <w:rPr>
                <w:rFonts w:hint="eastAsia"/>
              </w:rPr>
              <w:t>、</w:t>
            </w:r>
            <w:r>
              <w:t xml:space="preserve">        </w:t>
            </w:r>
            <w:r>
              <w:rPr>
                <w:rFonts w:hint="eastAsia"/>
              </w:rPr>
              <w:t>风机轴承加注润滑油</w:t>
            </w:r>
          </w:p>
        </w:tc>
      </w:tr>
      <w:tr w14:paraId="2D36F79C">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F60BCC7">
            <w:pPr>
              <w:widowControl/>
            </w:pPr>
            <w:r>
              <w:t>7</w:t>
            </w:r>
            <w:r>
              <w:rPr>
                <w:rFonts w:hint="eastAsia"/>
              </w:rPr>
              <w:t>、</w:t>
            </w:r>
            <w:r>
              <w:t xml:space="preserve">        </w:t>
            </w:r>
            <w:r>
              <w:rPr>
                <w:rFonts w:hint="eastAsia"/>
              </w:rPr>
              <w:t>检查电机绝缘、运行电流温升是否正常</w:t>
            </w:r>
          </w:p>
        </w:tc>
      </w:tr>
      <w:tr w14:paraId="329F945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0C5E2EE">
            <w:pPr>
              <w:widowControl/>
            </w:pPr>
            <w:r>
              <w:t>8</w:t>
            </w:r>
            <w:r>
              <w:rPr>
                <w:rFonts w:hint="eastAsia"/>
              </w:rPr>
              <w:t>、</w:t>
            </w:r>
            <w:r>
              <w:t xml:space="preserve">        </w:t>
            </w:r>
            <w:r>
              <w:rPr>
                <w:rFonts w:hint="eastAsia"/>
              </w:rPr>
              <w:t>检查电机扇叶、护罩、底脚螺栓是否松动</w:t>
            </w:r>
          </w:p>
        </w:tc>
      </w:tr>
      <w:tr w14:paraId="3EE4ACE0">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F0A72D9">
            <w:pPr>
              <w:widowControl/>
            </w:pPr>
            <w:r>
              <w:rPr>
                <w:rFonts w:hint="eastAsia"/>
              </w:rPr>
              <w:t>9、    检查皮带是否松动、损坏是否需要更换</w:t>
            </w:r>
          </w:p>
        </w:tc>
      </w:tr>
      <w:tr w14:paraId="63E5A27C">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5C8D022">
            <w:pPr>
              <w:widowControl/>
            </w:pPr>
            <w:r>
              <w:rPr>
                <w:rFonts w:hint="eastAsia"/>
              </w:rPr>
              <w:t>10、   调整电机皮带盘与风机皮带盘，使其在一条直线上，调整皮带松紧度</w:t>
            </w:r>
          </w:p>
        </w:tc>
      </w:tr>
      <w:tr w14:paraId="7641393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B974BBB">
            <w:pPr>
              <w:widowControl/>
            </w:pPr>
            <w:r>
              <w:rPr>
                <w:rFonts w:hint="eastAsia"/>
              </w:rPr>
              <w:t>11、   检查表冷器是否锈蚀并进行处理</w:t>
            </w:r>
          </w:p>
        </w:tc>
      </w:tr>
      <w:tr w14:paraId="257FE7D1">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F3D15F3">
            <w:pPr>
              <w:widowControl/>
            </w:pPr>
            <w:r>
              <w:rPr>
                <w:rFonts w:hint="eastAsia"/>
              </w:rPr>
              <w:t>12、   清洗表冷器</w:t>
            </w:r>
          </w:p>
        </w:tc>
      </w:tr>
      <w:tr w14:paraId="3CAF7B7E">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6ECFCEA">
            <w:pPr>
              <w:widowControl/>
            </w:pPr>
            <w:r>
              <w:rPr>
                <w:rFonts w:hint="eastAsia"/>
              </w:rPr>
              <w:t>13、   检查电加热绝缘情况并检测电流</w:t>
            </w:r>
          </w:p>
        </w:tc>
      </w:tr>
      <w:tr w14:paraId="244BB77A">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3216C7D">
            <w:pPr>
              <w:widowControl/>
            </w:pPr>
            <w:r>
              <w:rPr>
                <w:rFonts w:hint="eastAsia"/>
              </w:rPr>
              <w:t>14、   检查加湿器工作是否正常</w:t>
            </w:r>
          </w:p>
        </w:tc>
      </w:tr>
      <w:tr w14:paraId="7EF9CDB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7CA826A">
            <w:pPr>
              <w:widowControl/>
            </w:pPr>
            <w:r>
              <w:rPr>
                <w:rFonts w:hint="eastAsia"/>
              </w:rPr>
              <w:t>15、   过滤器是否需要清洗或更换</w:t>
            </w:r>
          </w:p>
        </w:tc>
      </w:tr>
      <w:tr w14:paraId="23497D04">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0568C19">
            <w:pPr>
              <w:widowControl/>
            </w:pPr>
            <w:r>
              <w:rPr>
                <w:rFonts w:hint="eastAsia"/>
              </w:rPr>
              <w:t>16、   照明灯是否完好</w:t>
            </w:r>
          </w:p>
        </w:tc>
      </w:tr>
      <w:tr w14:paraId="239C425D">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54DC570">
            <w:pPr>
              <w:widowControl/>
            </w:pPr>
            <w:r>
              <w:rPr>
                <w:rFonts w:hint="eastAsia"/>
              </w:rPr>
              <w:t>17、   软接是否破损</w:t>
            </w:r>
          </w:p>
        </w:tc>
      </w:tr>
      <w:tr w14:paraId="7CB2933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CAABA1C">
            <w:pPr>
              <w:widowControl/>
            </w:pPr>
            <w:r>
              <w:rPr>
                <w:rFonts w:hint="eastAsia"/>
              </w:rPr>
              <w:t>18、   减震器固定螺栓是否松动、弹性能否恢复</w:t>
            </w:r>
          </w:p>
        </w:tc>
      </w:tr>
      <w:tr w14:paraId="085C4421">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9C6BD62">
            <w:pPr>
              <w:widowControl/>
            </w:pPr>
            <w:r>
              <w:rPr>
                <w:rFonts w:hint="eastAsia"/>
              </w:rPr>
              <w:t>19、   隔板、消音器、支柱是否完好</w:t>
            </w:r>
          </w:p>
        </w:tc>
      </w:tr>
      <w:tr w14:paraId="77AE32CA">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6AE4C33">
            <w:pPr>
              <w:widowControl/>
            </w:pPr>
            <w:r>
              <w:rPr>
                <w:rFonts w:hint="eastAsia"/>
              </w:rPr>
              <w:t>20、   检查冷凝水排水是否通畅</w:t>
            </w:r>
          </w:p>
        </w:tc>
      </w:tr>
      <w:tr w14:paraId="46CB7F0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0DF6FA8">
            <w:pPr>
              <w:widowControl/>
            </w:pPr>
            <w:r>
              <w:rPr>
                <w:rFonts w:hint="eastAsia"/>
              </w:rPr>
              <w:t>21、   检查压差开关动作是否准确完好</w:t>
            </w:r>
          </w:p>
        </w:tc>
      </w:tr>
      <w:tr w14:paraId="1DA8C99B">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7D5519E">
            <w:pPr>
              <w:widowControl/>
            </w:pPr>
            <w:r>
              <w:rPr>
                <w:rFonts w:hint="eastAsia"/>
              </w:rPr>
              <w:t>22、   检查温湿度是否精确、设置控制参数</w:t>
            </w:r>
          </w:p>
        </w:tc>
      </w:tr>
      <w:tr w14:paraId="2BCEFDFC">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F4B036A">
            <w:pPr>
              <w:widowControl/>
            </w:pPr>
            <w:r>
              <w:rPr>
                <w:rFonts w:hint="eastAsia"/>
              </w:rPr>
              <w:t>23、   电控箱保洁、清理灰尘</w:t>
            </w:r>
          </w:p>
        </w:tc>
      </w:tr>
      <w:tr w14:paraId="74298E8A">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EF2656B">
            <w:pPr>
              <w:widowControl/>
            </w:pPr>
            <w:r>
              <w:rPr>
                <w:rFonts w:hint="eastAsia"/>
              </w:rPr>
              <w:t>24、   检查接线是否松动、发热</w:t>
            </w:r>
          </w:p>
        </w:tc>
      </w:tr>
      <w:tr w14:paraId="46565A64">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94E27B6">
            <w:pPr>
              <w:widowControl/>
            </w:pPr>
            <w:r>
              <w:rPr>
                <w:rFonts w:hint="eastAsia"/>
              </w:rPr>
              <w:t>25、   检查控制元件能否正常动作</w:t>
            </w:r>
          </w:p>
        </w:tc>
      </w:tr>
      <w:tr w14:paraId="37635D9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9D6901B">
            <w:pPr>
              <w:widowControl/>
            </w:pPr>
            <w:r>
              <w:rPr>
                <w:rFonts w:hint="eastAsia"/>
              </w:rPr>
              <w:t>26、</w:t>
            </w:r>
            <w:r>
              <w:t>       </w:t>
            </w:r>
            <w:r>
              <w:rPr>
                <w:rFonts w:hint="eastAsia"/>
              </w:rPr>
              <w:t>提供年度保养报告</w:t>
            </w:r>
          </w:p>
        </w:tc>
      </w:tr>
      <w:tr w14:paraId="6EC9B1EE">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A0A0E0B">
            <w:pPr>
              <w:widowControl/>
            </w:pPr>
            <w:r>
              <w:rPr>
                <w:rFonts w:hint="eastAsia"/>
              </w:rPr>
              <w:t>（三）极冷机组巡检内容</w:t>
            </w:r>
          </w:p>
        </w:tc>
      </w:tr>
      <w:tr w14:paraId="278F0CB7">
        <w:tblPrEx>
          <w:tblCellMar>
            <w:top w:w="0" w:type="dxa"/>
            <w:left w:w="108" w:type="dxa"/>
            <w:bottom w:w="0" w:type="dxa"/>
            <w:right w:w="108" w:type="dxa"/>
          </w:tblCellMar>
        </w:tblPrEx>
        <w:trPr>
          <w:trHeight w:val="395" w:hRule="atLeast"/>
        </w:trPr>
        <w:tc>
          <w:tcPr>
            <w:tcW w:w="8662" w:type="dxa"/>
            <w:tcBorders>
              <w:top w:val="nil"/>
              <w:left w:val="single" w:color="auto" w:sz="4" w:space="0"/>
              <w:bottom w:val="single" w:color="auto" w:sz="4" w:space="0"/>
              <w:right w:val="single" w:color="auto" w:sz="4" w:space="0"/>
            </w:tcBorders>
            <w:vAlign w:val="center"/>
          </w:tcPr>
          <w:p w14:paraId="4ABBF411">
            <w:pPr>
              <w:widowControl/>
            </w:pPr>
            <w:r>
              <w:t>1</w:t>
            </w:r>
            <w:r>
              <w:rPr>
                <w:rFonts w:hint="eastAsia"/>
              </w:rPr>
              <w:t>、</w:t>
            </w:r>
            <w:r>
              <w:t xml:space="preserve">        </w:t>
            </w:r>
            <w:r>
              <w:rPr>
                <w:rFonts w:hint="eastAsia"/>
              </w:rPr>
              <w:t>检查机组供电电压及压缩机、风机三相电压，机组的报警记录，并分析可能的原因；</w:t>
            </w:r>
          </w:p>
        </w:tc>
      </w:tr>
      <w:tr w14:paraId="0E6B4215">
        <w:tblPrEx>
          <w:tblCellMar>
            <w:top w:w="0" w:type="dxa"/>
            <w:left w:w="108" w:type="dxa"/>
            <w:bottom w:w="0" w:type="dxa"/>
            <w:right w:w="108" w:type="dxa"/>
          </w:tblCellMar>
        </w:tblPrEx>
        <w:trPr>
          <w:trHeight w:val="430" w:hRule="atLeast"/>
        </w:trPr>
        <w:tc>
          <w:tcPr>
            <w:tcW w:w="8662" w:type="dxa"/>
            <w:tcBorders>
              <w:top w:val="nil"/>
              <w:left w:val="single" w:color="auto" w:sz="4" w:space="0"/>
              <w:bottom w:val="single" w:color="auto" w:sz="4" w:space="0"/>
              <w:right w:val="single" w:color="auto" w:sz="4" w:space="0"/>
            </w:tcBorders>
            <w:vAlign w:val="center"/>
          </w:tcPr>
          <w:p w14:paraId="35E78878">
            <w:pPr>
              <w:widowControl/>
            </w:pPr>
            <w:r>
              <w:t>2</w:t>
            </w:r>
            <w:r>
              <w:rPr>
                <w:rFonts w:hint="eastAsia"/>
              </w:rPr>
              <w:t>、</w:t>
            </w:r>
            <w:r>
              <w:t xml:space="preserve">        </w:t>
            </w:r>
            <w:r>
              <w:rPr>
                <w:rFonts w:hint="eastAsia"/>
              </w:rPr>
              <w:t>检查压缩机风机运行电流；</w:t>
            </w:r>
          </w:p>
        </w:tc>
      </w:tr>
      <w:tr w14:paraId="0A416140">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3D2D4FA">
            <w:pPr>
              <w:widowControl/>
            </w:pPr>
            <w:r>
              <w:t>3</w:t>
            </w:r>
            <w:r>
              <w:rPr>
                <w:rFonts w:hint="eastAsia"/>
              </w:rPr>
              <w:t>、</w:t>
            </w:r>
            <w:r>
              <w:t xml:space="preserve">        </w:t>
            </w:r>
            <w:r>
              <w:rPr>
                <w:rFonts w:hint="eastAsia"/>
              </w:rPr>
              <w:t>检查系统运行压力，是否缺氟利昂并及时检漏补充；</w:t>
            </w:r>
          </w:p>
        </w:tc>
      </w:tr>
      <w:tr w14:paraId="73ED483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93C9358">
            <w:pPr>
              <w:widowControl/>
            </w:pPr>
            <w:r>
              <w:t>4</w:t>
            </w:r>
            <w:r>
              <w:rPr>
                <w:rFonts w:hint="eastAsia"/>
              </w:rPr>
              <w:t>、</w:t>
            </w:r>
            <w:r>
              <w:t xml:space="preserve">        </w:t>
            </w:r>
            <w:r>
              <w:rPr>
                <w:rFonts w:hint="eastAsia"/>
              </w:rPr>
              <w:t>检查机组各项参数的设定值及保护开关的整定值；</w:t>
            </w:r>
          </w:p>
        </w:tc>
      </w:tr>
      <w:tr w14:paraId="63E7C1A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0F78CF7">
            <w:pPr>
              <w:widowControl/>
            </w:pPr>
            <w:r>
              <w:t>5</w:t>
            </w:r>
            <w:r>
              <w:rPr>
                <w:rFonts w:hint="eastAsia"/>
              </w:rPr>
              <w:t>、</w:t>
            </w:r>
            <w:r>
              <w:t xml:space="preserve">        </w:t>
            </w:r>
            <w:r>
              <w:rPr>
                <w:rFonts w:hint="eastAsia"/>
              </w:rPr>
              <w:t>检查电控系统的运作程序；</w:t>
            </w:r>
          </w:p>
        </w:tc>
      </w:tr>
      <w:tr w14:paraId="2E6B969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CFD59D1">
            <w:pPr>
              <w:widowControl/>
            </w:pPr>
            <w:r>
              <w:t>7</w:t>
            </w:r>
            <w:r>
              <w:rPr>
                <w:rFonts w:hint="eastAsia"/>
              </w:rPr>
              <w:t>、</w:t>
            </w:r>
            <w:r>
              <w:t xml:space="preserve">        </w:t>
            </w:r>
            <w:r>
              <w:rPr>
                <w:rFonts w:hint="eastAsia"/>
              </w:rPr>
              <w:t>检查机组是否有异常噪音及振动；</w:t>
            </w:r>
          </w:p>
        </w:tc>
      </w:tr>
      <w:tr w14:paraId="6693B8F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707C2B3D">
            <w:pPr>
              <w:widowControl/>
            </w:pPr>
            <w:r>
              <w:t>8</w:t>
            </w:r>
            <w:r>
              <w:rPr>
                <w:rFonts w:hint="eastAsia"/>
              </w:rPr>
              <w:t>、</w:t>
            </w:r>
            <w:r>
              <w:t xml:space="preserve">        </w:t>
            </w:r>
            <w:r>
              <w:rPr>
                <w:rFonts w:hint="eastAsia"/>
              </w:rPr>
              <w:t>检查机组的密闭性；</w:t>
            </w:r>
          </w:p>
        </w:tc>
      </w:tr>
      <w:tr w14:paraId="2A3C1B1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C2B0A6F">
            <w:pPr>
              <w:widowControl/>
            </w:pPr>
            <w:r>
              <w:t>9</w:t>
            </w:r>
            <w:r>
              <w:rPr>
                <w:rFonts w:hint="eastAsia"/>
              </w:rPr>
              <w:t>、</w:t>
            </w:r>
            <w:r>
              <w:t xml:space="preserve">        </w:t>
            </w:r>
            <w:r>
              <w:rPr>
                <w:rFonts w:hint="eastAsia"/>
              </w:rPr>
              <w:t>提供机组定期巡检报告；</w:t>
            </w:r>
          </w:p>
        </w:tc>
      </w:tr>
      <w:tr w14:paraId="0B5C485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EE8283B">
            <w:pPr>
              <w:widowControl/>
            </w:pPr>
            <w:r>
              <w:rPr>
                <w:rFonts w:hint="eastAsia"/>
              </w:rPr>
              <w:t>（四）组合式空气处理机组巡检内容：</w:t>
            </w:r>
          </w:p>
        </w:tc>
      </w:tr>
      <w:tr w14:paraId="060956DD">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E4FCA1B">
            <w:pPr>
              <w:widowControl/>
            </w:pPr>
            <w:r>
              <w:t>1</w:t>
            </w:r>
            <w:r>
              <w:rPr>
                <w:rFonts w:hint="eastAsia"/>
              </w:rPr>
              <w:t>、</w:t>
            </w:r>
            <w:r>
              <w:t xml:space="preserve">        </w:t>
            </w:r>
            <w:r>
              <w:rPr>
                <w:rFonts w:hint="eastAsia"/>
              </w:rPr>
              <w:t>检查风机轴承是否完好；</w:t>
            </w:r>
          </w:p>
        </w:tc>
      </w:tr>
      <w:tr w14:paraId="11B913C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F5602E0">
            <w:pPr>
              <w:widowControl/>
            </w:pPr>
            <w:r>
              <w:t>2</w:t>
            </w:r>
            <w:r>
              <w:rPr>
                <w:rFonts w:hint="eastAsia"/>
              </w:rPr>
              <w:t>、</w:t>
            </w:r>
            <w:r>
              <w:t xml:space="preserve">        </w:t>
            </w:r>
            <w:r>
              <w:rPr>
                <w:rFonts w:hint="eastAsia"/>
              </w:rPr>
              <w:t>检查电机电流是否正常；</w:t>
            </w:r>
          </w:p>
        </w:tc>
      </w:tr>
      <w:tr w14:paraId="699EFF88">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437BECA">
            <w:pPr>
              <w:widowControl/>
            </w:pPr>
            <w:r>
              <w:t>3</w:t>
            </w:r>
            <w:r>
              <w:rPr>
                <w:rFonts w:hint="eastAsia"/>
              </w:rPr>
              <w:t>、</w:t>
            </w:r>
            <w:r>
              <w:t xml:space="preserve">        </w:t>
            </w:r>
            <w:r>
              <w:rPr>
                <w:rFonts w:hint="eastAsia"/>
              </w:rPr>
              <w:t>检查机组电动阀是否动作正常；</w:t>
            </w:r>
          </w:p>
        </w:tc>
      </w:tr>
      <w:tr w14:paraId="7870CC9F">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13BDEE6F">
            <w:pPr>
              <w:widowControl/>
            </w:pPr>
            <w:r>
              <w:rPr>
                <w:rFonts w:hint="eastAsia"/>
              </w:rPr>
              <w:t>4、    检查电加热工作是否正常；</w:t>
            </w:r>
          </w:p>
        </w:tc>
      </w:tr>
      <w:tr w14:paraId="78D476B3">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1A66E7B9">
            <w:pPr>
              <w:widowControl/>
            </w:pPr>
            <w:r>
              <w:rPr>
                <w:rFonts w:hint="eastAsia"/>
              </w:rPr>
              <w:t>5、    检查加湿器工作是否正常；</w:t>
            </w:r>
          </w:p>
        </w:tc>
      </w:tr>
      <w:tr w14:paraId="25B9D703">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9DAB0B5">
            <w:pPr>
              <w:widowControl/>
            </w:pPr>
            <w:r>
              <w:rPr>
                <w:rFonts w:hint="eastAsia"/>
              </w:rPr>
              <w:t>6、    检查冷凝水排水是否顺畅；</w:t>
            </w:r>
          </w:p>
        </w:tc>
      </w:tr>
      <w:tr w14:paraId="2273985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57A5DF6">
            <w:pPr>
              <w:widowControl/>
            </w:pPr>
            <w:r>
              <w:t>4</w:t>
            </w:r>
            <w:r>
              <w:rPr>
                <w:rFonts w:hint="eastAsia"/>
              </w:rPr>
              <w:t>、</w:t>
            </w:r>
            <w:r>
              <w:t xml:space="preserve">        </w:t>
            </w:r>
            <w:r>
              <w:rPr>
                <w:rFonts w:hint="eastAsia"/>
              </w:rPr>
              <w:t>提供定期巡检报告</w:t>
            </w:r>
          </w:p>
        </w:tc>
      </w:tr>
      <w:tr w14:paraId="0D47884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7A7D948">
            <w:pPr>
              <w:widowControl/>
            </w:pPr>
            <w:r>
              <w:rPr>
                <w:rFonts w:hint="eastAsia"/>
              </w:rPr>
              <w:t>二、服务承诺</w:t>
            </w:r>
          </w:p>
        </w:tc>
      </w:tr>
      <w:tr w14:paraId="28A431C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C4405EE">
            <w:pPr>
              <w:widowControl/>
            </w:pPr>
            <w:r>
              <w:t>1</w:t>
            </w:r>
            <w:r>
              <w:rPr>
                <w:rFonts w:hint="eastAsia"/>
              </w:rPr>
              <w:t>、严格按合同约定及双方确认的技术要求进行保养施工</w:t>
            </w:r>
          </w:p>
        </w:tc>
      </w:tr>
      <w:tr w14:paraId="08E84F2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E16B9F2">
            <w:pPr>
              <w:widowControl/>
            </w:pPr>
            <w:r>
              <w:t>2</w:t>
            </w:r>
            <w:r>
              <w:rPr>
                <w:rFonts w:hint="eastAsia"/>
              </w:rPr>
              <w:t>、严格遵守甲方规章制度</w:t>
            </w:r>
          </w:p>
        </w:tc>
      </w:tr>
      <w:tr w14:paraId="2F2128A9">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3318DFE">
            <w:pPr>
              <w:widowControl/>
            </w:pPr>
            <w:r>
              <w:t>3</w:t>
            </w:r>
            <w:r>
              <w:rPr>
                <w:rFonts w:hint="eastAsia"/>
              </w:rPr>
              <w:t>、我方制定专人在现场负责施工协调与管理</w:t>
            </w:r>
          </w:p>
        </w:tc>
      </w:tr>
      <w:tr w14:paraId="71C3238D">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62197A4">
            <w:pPr>
              <w:widowControl/>
            </w:pPr>
            <w:r>
              <w:t>4</w:t>
            </w:r>
            <w:r>
              <w:rPr>
                <w:rFonts w:hint="eastAsia"/>
              </w:rPr>
              <w:t>、确保安全施工、文明作业</w:t>
            </w:r>
          </w:p>
        </w:tc>
      </w:tr>
      <w:tr w14:paraId="0420E5D5">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637C22B">
            <w:pPr>
              <w:widowControl/>
            </w:pPr>
            <w:r>
              <w:t>5</w:t>
            </w:r>
            <w:r>
              <w:rPr>
                <w:rFonts w:hint="eastAsia"/>
              </w:rPr>
              <w:t>、保养完毕提供工作报告</w:t>
            </w:r>
          </w:p>
        </w:tc>
      </w:tr>
      <w:tr w14:paraId="7D346549">
        <w:tblPrEx>
          <w:tblCellMar>
            <w:top w:w="0" w:type="dxa"/>
            <w:left w:w="108" w:type="dxa"/>
            <w:bottom w:w="0" w:type="dxa"/>
            <w:right w:w="108" w:type="dxa"/>
          </w:tblCellMar>
        </w:tblPrEx>
        <w:trPr>
          <w:trHeight w:val="493" w:hRule="atLeast"/>
        </w:trPr>
        <w:tc>
          <w:tcPr>
            <w:tcW w:w="8662" w:type="dxa"/>
            <w:tcBorders>
              <w:top w:val="nil"/>
              <w:left w:val="single" w:color="auto" w:sz="4" w:space="0"/>
              <w:bottom w:val="single" w:color="auto" w:sz="4" w:space="0"/>
              <w:right w:val="single" w:color="auto" w:sz="4" w:space="0"/>
            </w:tcBorders>
            <w:vAlign w:val="center"/>
          </w:tcPr>
          <w:p w14:paraId="7D1DD9AB">
            <w:pPr>
              <w:widowControl/>
            </w:pPr>
            <w:r>
              <w:t>6</w:t>
            </w:r>
            <w:r>
              <w:rPr>
                <w:rFonts w:hint="eastAsia"/>
              </w:rPr>
              <w:t>、保养过程中发现设备故障或存在某种缺陷可能导致空调故障，乙方及时向甲方报告。</w:t>
            </w:r>
          </w:p>
        </w:tc>
      </w:tr>
      <w:tr w14:paraId="57B64D62">
        <w:tblPrEx>
          <w:tblCellMar>
            <w:top w:w="0" w:type="dxa"/>
            <w:left w:w="108" w:type="dxa"/>
            <w:bottom w:w="0" w:type="dxa"/>
            <w:right w:w="108" w:type="dxa"/>
          </w:tblCellMar>
        </w:tblPrEx>
        <w:trPr>
          <w:trHeight w:val="690" w:hRule="atLeast"/>
        </w:trPr>
        <w:tc>
          <w:tcPr>
            <w:tcW w:w="8662" w:type="dxa"/>
            <w:tcBorders>
              <w:top w:val="nil"/>
              <w:left w:val="single" w:color="auto" w:sz="4" w:space="0"/>
              <w:bottom w:val="single" w:color="auto" w:sz="4" w:space="0"/>
              <w:right w:val="single" w:color="auto" w:sz="4" w:space="0"/>
            </w:tcBorders>
            <w:vAlign w:val="center"/>
          </w:tcPr>
          <w:p w14:paraId="5E1E9E93">
            <w:pPr>
              <w:widowControl/>
            </w:pPr>
            <w:r>
              <w:t>7</w:t>
            </w:r>
            <w:r>
              <w:rPr>
                <w:rFonts w:hint="eastAsia"/>
              </w:rPr>
              <w:t>、接到客户要求服务电话，</w:t>
            </w:r>
            <w:r>
              <w:t>2</w:t>
            </w:r>
            <w:r>
              <w:rPr>
                <w:rFonts w:hint="eastAsia"/>
              </w:rPr>
              <w:t>小时内响应，若甲方有需要，则在</w:t>
            </w:r>
            <w:r>
              <w:t>4</w:t>
            </w:r>
            <w:r>
              <w:rPr>
                <w:rFonts w:hint="eastAsia"/>
              </w:rPr>
              <w:t>个小时工作时间内到现场处理。</w:t>
            </w:r>
          </w:p>
        </w:tc>
      </w:tr>
      <w:tr w14:paraId="765B2D96">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07C39C98">
            <w:pPr>
              <w:widowControl/>
            </w:pPr>
            <w:r>
              <w:t>8</w:t>
            </w:r>
            <w:r>
              <w:rPr>
                <w:rFonts w:hint="eastAsia"/>
              </w:rPr>
              <w:t>、提供优惠的零配件（合同需附完善的报价单）</w:t>
            </w:r>
          </w:p>
        </w:tc>
      </w:tr>
      <w:tr w14:paraId="091366BA">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2F0C071">
            <w:pPr>
              <w:widowControl/>
            </w:pPr>
            <w:r>
              <w:t>9</w:t>
            </w:r>
            <w:r>
              <w:rPr>
                <w:rFonts w:hint="eastAsia"/>
              </w:rPr>
              <w:t>、维修产生的费用开具增值税专用发票或建筑业统一发票</w:t>
            </w:r>
          </w:p>
        </w:tc>
      </w:tr>
      <w:tr w14:paraId="0AEABDC0">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8589F79">
            <w:pPr>
              <w:widowControl/>
            </w:pPr>
            <w:r>
              <w:t>10</w:t>
            </w:r>
            <w:r>
              <w:rPr>
                <w:rFonts w:hint="eastAsia"/>
              </w:rPr>
              <w:t>、提供技术咨询服务</w:t>
            </w:r>
          </w:p>
        </w:tc>
      </w:tr>
      <w:tr w14:paraId="055B2C95">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A7E2B97">
            <w:pPr>
              <w:widowControl/>
            </w:pPr>
            <w:r>
              <w:t>11</w:t>
            </w:r>
            <w:r>
              <w:rPr>
                <w:rFonts w:hint="eastAsia"/>
              </w:rPr>
              <w:t>、建立客户档案，定期回访</w:t>
            </w:r>
          </w:p>
        </w:tc>
      </w:tr>
      <w:tr w14:paraId="7F726013">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15C9F2C0">
            <w:pPr>
              <w:widowControl/>
            </w:pPr>
            <w:r>
              <w:t>12</w:t>
            </w:r>
            <w:r>
              <w:rPr>
                <w:rFonts w:hint="eastAsia"/>
              </w:rPr>
              <w:t>、维保内容需包含日常维修时产生的人工</w:t>
            </w:r>
          </w:p>
        </w:tc>
      </w:tr>
      <w:tr w14:paraId="6C9EE801">
        <w:tblPrEx>
          <w:tblCellMar>
            <w:top w:w="0" w:type="dxa"/>
            <w:left w:w="108" w:type="dxa"/>
            <w:bottom w:w="0" w:type="dxa"/>
            <w:right w:w="108" w:type="dxa"/>
          </w:tblCellMar>
        </w:tblPrEx>
        <w:trPr>
          <w:trHeight w:val="634" w:hRule="atLeast"/>
        </w:trPr>
        <w:tc>
          <w:tcPr>
            <w:tcW w:w="8662" w:type="dxa"/>
            <w:tcBorders>
              <w:top w:val="nil"/>
              <w:left w:val="single" w:color="auto" w:sz="4" w:space="0"/>
              <w:bottom w:val="single" w:color="auto" w:sz="4" w:space="0"/>
              <w:right w:val="single" w:color="auto" w:sz="4" w:space="0"/>
            </w:tcBorders>
            <w:vAlign w:val="center"/>
          </w:tcPr>
          <w:p w14:paraId="61DCBF2C">
            <w:pPr>
              <w:widowControl/>
            </w:pPr>
            <w:r>
              <w:t>13</w:t>
            </w:r>
            <w:r>
              <w:rPr>
                <w:rFonts w:hint="eastAsia"/>
              </w:rPr>
              <w:t>、空调出现重大故障（维修价格超过</w:t>
            </w:r>
            <w:r>
              <w:t>5000</w:t>
            </w:r>
            <w:r>
              <w:rPr>
                <w:rFonts w:hint="eastAsia"/>
              </w:rPr>
              <w:t>）时需在两天内出示正式的诊断书（盖公章），说明故障原因；故障需要维修的必须在发现故障后的</w:t>
            </w:r>
            <w:r>
              <w:t>24</w:t>
            </w:r>
            <w:r>
              <w:rPr>
                <w:rFonts w:hint="eastAsia"/>
              </w:rPr>
              <w:t>小时内出报价单。</w:t>
            </w:r>
          </w:p>
        </w:tc>
      </w:tr>
      <w:tr w14:paraId="108051B4">
        <w:tblPrEx>
          <w:tblCellMar>
            <w:top w:w="0" w:type="dxa"/>
            <w:left w:w="108" w:type="dxa"/>
            <w:bottom w:w="0" w:type="dxa"/>
            <w:right w:w="108" w:type="dxa"/>
          </w:tblCellMar>
        </w:tblPrEx>
        <w:trPr>
          <w:trHeight w:val="997" w:hRule="atLeast"/>
        </w:trPr>
        <w:tc>
          <w:tcPr>
            <w:tcW w:w="8662" w:type="dxa"/>
            <w:tcBorders>
              <w:top w:val="nil"/>
              <w:left w:val="single" w:color="auto" w:sz="4" w:space="0"/>
              <w:bottom w:val="single" w:color="auto" w:sz="4" w:space="0"/>
              <w:right w:val="single" w:color="auto" w:sz="4" w:space="0"/>
            </w:tcBorders>
            <w:vAlign w:val="center"/>
          </w:tcPr>
          <w:p w14:paraId="27375338">
            <w:pPr>
              <w:widowControl/>
            </w:pPr>
            <w:r>
              <w:t>14</w:t>
            </w:r>
            <w:r>
              <w:rPr>
                <w:rFonts w:hint="eastAsia"/>
              </w:rPr>
              <w:t>、无需更换配件的维修于当日维修完毕（工程量较大的除外），只需更换低值易耗（</w:t>
            </w:r>
            <w:r>
              <w:t>1000</w:t>
            </w:r>
            <w:r>
              <w:rPr>
                <w:rFonts w:hint="eastAsia"/>
              </w:rPr>
              <w:t>元以下）的配件维修需在次日维修完毕，需要下单订购的配件维修于</w:t>
            </w:r>
            <w:r>
              <w:t>7</w:t>
            </w:r>
            <w:r>
              <w:rPr>
                <w:rFonts w:hint="eastAsia"/>
              </w:rPr>
              <w:t>天内（含节假日）维修完毕。</w:t>
            </w:r>
          </w:p>
        </w:tc>
      </w:tr>
      <w:tr w14:paraId="7EE52633">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5CB2F5F">
            <w:pPr>
              <w:widowControl/>
            </w:pPr>
            <w:r>
              <w:rPr>
                <w:rFonts w:hint="eastAsia"/>
              </w:rPr>
              <w:t>三、年度保养计划及周期</w:t>
            </w:r>
          </w:p>
        </w:tc>
      </w:tr>
      <w:tr w14:paraId="2BE2172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7F778CD">
            <w:pPr>
              <w:widowControl/>
            </w:pPr>
            <w:r>
              <w:rPr>
                <w:rFonts w:hint="eastAsia"/>
              </w:rPr>
              <w:t>（一）极冷机组</w:t>
            </w:r>
          </w:p>
        </w:tc>
      </w:tr>
      <w:tr w14:paraId="1EEAF1AE">
        <w:tblPrEx>
          <w:tblCellMar>
            <w:top w:w="0" w:type="dxa"/>
            <w:left w:w="108" w:type="dxa"/>
            <w:bottom w:w="0" w:type="dxa"/>
            <w:right w:w="108" w:type="dxa"/>
          </w:tblCellMar>
        </w:tblPrEx>
        <w:trPr>
          <w:trHeight w:val="412" w:hRule="atLeast"/>
        </w:trPr>
        <w:tc>
          <w:tcPr>
            <w:tcW w:w="8662" w:type="dxa"/>
            <w:tcBorders>
              <w:top w:val="nil"/>
              <w:left w:val="single" w:color="auto" w:sz="4" w:space="0"/>
              <w:bottom w:val="single" w:color="auto" w:sz="4" w:space="0"/>
              <w:right w:val="single" w:color="auto" w:sz="4" w:space="0"/>
            </w:tcBorders>
            <w:vAlign w:val="center"/>
          </w:tcPr>
          <w:p w14:paraId="1B9E31D8">
            <w:pPr>
              <w:widowControl/>
            </w:pPr>
            <w:r>
              <w:t>1</w:t>
            </w:r>
            <w:r>
              <w:rPr>
                <w:rFonts w:hint="eastAsia"/>
              </w:rPr>
              <w:t>、</w:t>
            </w:r>
            <w:r>
              <w:t xml:space="preserve">        </w:t>
            </w:r>
            <w:r>
              <w:rPr>
                <w:rFonts w:hint="eastAsia"/>
              </w:rPr>
              <w:t>机组保养周期：大保养一年两次，含免费紧急维修服务，材料费另算；</w:t>
            </w:r>
          </w:p>
        </w:tc>
      </w:tr>
      <w:tr w14:paraId="4427AB8C">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36465B41">
            <w:pPr>
              <w:widowControl/>
            </w:pPr>
            <w:r>
              <w:t>2</w:t>
            </w:r>
            <w:r>
              <w:rPr>
                <w:rFonts w:hint="eastAsia"/>
              </w:rPr>
              <w:t>、</w:t>
            </w:r>
            <w:r>
              <w:t xml:space="preserve">        </w:t>
            </w:r>
            <w:r>
              <w:rPr>
                <w:rFonts w:hint="eastAsia"/>
              </w:rPr>
              <w:t>保养周期：</w:t>
            </w:r>
            <w:r>
              <w:t>4-5</w:t>
            </w:r>
            <w:r>
              <w:rPr>
                <w:rFonts w:hint="eastAsia"/>
              </w:rPr>
              <w:t>个工作日（不包括意外情况）</w:t>
            </w:r>
          </w:p>
        </w:tc>
      </w:tr>
      <w:tr w14:paraId="5E1A0284">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40ECF905">
            <w:pPr>
              <w:widowControl/>
            </w:pPr>
            <w:r>
              <w:t>3</w:t>
            </w:r>
            <w:r>
              <w:rPr>
                <w:rFonts w:hint="eastAsia"/>
              </w:rPr>
              <w:t>、</w:t>
            </w:r>
            <w:r>
              <w:t xml:space="preserve">        </w:t>
            </w:r>
            <w:r>
              <w:rPr>
                <w:rFonts w:hint="eastAsia"/>
              </w:rPr>
              <w:t>巡检周期：甲方使用期间每个月一次，每次</w:t>
            </w:r>
            <w:r>
              <w:t>1-2</w:t>
            </w:r>
            <w:r>
              <w:rPr>
                <w:rFonts w:hint="eastAsia"/>
              </w:rPr>
              <w:t>个工作日</w:t>
            </w:r>
          </w:p>
        </w:tc>
      </w:tr>
      <w:tr w14:paraId="63E5147E">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26DF69A8">
            <w:pPr>
              <w:widowControl/>
            </w:pPr>
            <w:r>
              <w:rPr>
                <w:rFonts w:hint="eastAsia"/>
              </w:rPr>
              <w:t>（二）组合式空气处理机组</w:t>
            </w:r>
          </w:p>
        </w:tc>
      </w:tr>
      <w:tr w14:paraId="26B79414">
        <w:tblPrEx>
          <w:tblCellMar>
            <w:top w:w="0" w:type="dxa"/>
            <w:left w:w="108" w:type="dxa"/>
            <w:bottom w:w="0" w:type="dxa"/>
            <w:right w:w="108" w:type="dxa"/>
          </w:tblCellMar>
        </w:tblPrEx>
        <w:trPr>
          <w:trHeight w:val="393" w:hRule="atLeast"/>
        </w:trPr>
        <w:tc>
          <w:tcPr>
            <w:tcW w:w="8662" w:type="dxa"/>
            <w:tcBorders>
              <w:top w:val="nil"/>
              <w:left w:val="single" w:color="auto" w:sz="4" w:space="0"/>
              <w:bottom w:val="single" w:color="auto" w:sz="4" w:space="0"/>
              <w:right w:val="single" w:color="auto" w:sz="4" w:space="0"/>
            </w:tcBorders>
            <w:vAlign w:val="center"/>
          </w:tcPr>
          <w:p w14:paraId="66500408">
            <w:pPr>
              <w:widowControl/>
            </w:pPr>
            <w:r>
              <w:t>1</w:t>
            </w:r>
            <w:r>
              <w:rPr>
                <w:rFonts w:hint="eastAsia"/>
              </w:rPr>
              <w:t>、</w:t>
            </w:r>
            <w:r>
              <w:t xml:space="preserve">        </w:t>
            </w:r>
            <w:r>
              <w:rPr>
                <w:rFonts w:hint="eastAsia"/>
              </w:rPr>
              <w:t>保养周期：大保养一年两次，含免费进行维修服务，材料费另算；</w:t>
            </w:r>
          </w:p>
        </w:tc>
      </w:tr>
      <w:tr w14:paraId="226D5DA2">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6BB88FB1">
            <w:pPr>
              <w:widowControl/>
            </w:pPr>
            <w:r>
              <w:t>2</w:t>
            </w:r>
            <w:r>
              <w:rPr>
                <w:rFonts w:hint="eastAsia"/>
              </w:rPr>
              <w:t>、</w:t>
            </w:r>
            <w:r>
              <w:t xml:space="preserve">        </w:t>
            </w:r>
            <w:r>
              <w:rPr>
                <w:rFonts w:hint="eastAsia"/>
              </w:rPr>
              <w:t>保养周期：</w:t>
            </w:r>
            <w:r>
              <w:t>4-5</w:t>
            </w:r>
            <w:r>
              <w:rPr>
                <w:rFonts w:hint="eastAsia"/>
              </w:rPr>
              <w:t>个工作日（不包括意外情况）</w:t>
            </w:r>
          </w:p>
        </w:tc>
      </w:tr>
      <w:tr w14:paraId="1E6D30B5">
        <w:tblPrEx>
          <w:tblCellMar>
            <w:top w:w="0" w:type="dxa"/>
            <w:left w:w="108" w:type="dxa"/>
            <w:bottom w:w="0" w:type="dxa"/>
            <w:right w:w="108" w:type="dxa"/>
          </w:tblCellMar>
        </w:tblPrEx>
        <w:trPr>
          <w:trHeight w:val="345" w:hRule="atLeast"/>
        </w:trPr>
        <w:tc>
          <w:tcPr>
            <w:tcW w:w="8662" w:type="dxa"/>
            <w:tcBorders>
              <w:top w:val="nil"/>
              <w:left w:val="single" w:color="auto" w:sz="4" w:space="0"/>
              <w:bottom w:val="single" w:color="auto" w:sz="4" w:space="0"/>
              <w:right w:val="single" w:color="auto" w:sz="4" w:space="0"/>
            </w:tcBorders>
            <w:vAlign w:val="center"/>
          </w:tcPr>
          <w:p w14:paraId="58ADCBB8">
            <w:pPr>
              <w:widowControl/>
            </w:pPr>
            <w:r>
              <w:t>3</w:t>
            </w:r>
            <w:r>
              <w:rPr>
                <w:rFonts w:hint="eastAsia"/>
              </w:rPr>
              <w:t>、</w:t>
            </w:r>
            <w:r>
              <w:t xml:space="preserve">        </w:t>
            </w:r>
            <w:r>
              <w:rPr>
                <w:rFonts w:hint="eastAsia"/>
              </w:rPr>
              <w:t>巡检周期：甲方使用期间每个月一次，每次</w:t>
            </w:r>
            <w:r>
              <w:t>1-2</w:t>
            </w:r>
            <w:r>
              <w:rPr>
                <w:rFonts w:hint="eastAsia"/>
              </w:rPr>
              <w:t>个工作日。</w:t>
            </w:r>
          </w:p>
        </w:tc>
      </w:tr>
    </w:tbl>
    <w:p w14:paraId="5DF24194">
      <w:pPr>
        <w:rPr>
          <w:rFonts w:ascii="宋体" w:hAnsi="宋体"/>
          <w:sz w:val="24"/>
        </w:rPr>
      </w:pPr>
    </w:p>
    <w:p w14:paraId="31CAC2F4">
      <w:pPr>
        <w:rPr>
          <w:rFonts w:ascii="宋体" w:hAnsi="宋体"/>
          <w:sz w:val="24"/>
        </w:rPr>
      </w:pPr>
      <w:r>
        <w:rPr>
          <w:rFonts w:hint="eastAsia" w:ascii="宋体" w:hAnsi="宋体"/>
          <w:sz w:val="24"/>
        </w:rPr>
        <w:t>八、服务承诺</w:t>
      </w:r>
    </w:p>
    <w:p w14:paraId="4AA5CB9A">
      <w:pPr>
        <w:spacing w:line="360" w:lineRule="auto"/>
        <w:ind w:left="-67" w:leftChars="-121" w:hanging="187" w:hangingChars="78"/>
        <w:rPr>
          <w:rFonts w:ascii="宋体" w:hAnsi="宋体"/>
          <w:sz w:val="24"/>
        </w:rPr>
      </w:pPr>
      <w:r>
        <w:rPr>
          <w:rFonts w:hint="eastAsia" w:asciiTheme="minorEastAsia" w:hAnsiTheme="minorEastAsia" w:eastAsiaTheme="minorEastAsia"/>
          <w:sz w:val="24"/>
        </w:rPr>
        <w:t>1.服务目的</w:t>
      </w:r>
    </w:p>
    <w:p w14:paraId="076CC6A1">
      <w:pPr>
        <w:spacing w:line="360" w:lineRule="auto"/>
        <w:ind w:firstLine="480" w:firstLineChars="200"/>
        <w:rPr>
          <w:rFonts w:ascii="宋体" w:hAnsi="宋体"/>
          <w:sz w:val="24"/>
        </w:rPr>
      </w:pPr>
      <w:r>
        <w:rPr>
          <w:rFonts w:hint="eastAsia" w:asciiTheme="minorEastAsia" w:hAnsiTheme="minorEastAsia" w:eastAsiaTheme="minorEastAsia"/>
          <w:sz w:val="24"/>
        </w:rPr>
        <w:t>确保新华医院手术室的空调箱系统设备</w:t>
      </w:r>
      <w:r>
        <w:rPr>
          <w:rFonts w:hint="eastAsia" w:ascii="宋体" w:hAnsi="宋体"/>
          <w:sz w:val="24"/>
        </w:rPr>
        <w:t>始终处于良好的运行状态，洁净</w:t>
      </w:r>
      <w:r>
        <w:rPr>
          <w:rFonts w:hint="eastAsia" w:ascii="宋体" w:hAnsi="宋体"/>
          <w:bCs/>
          <w:sz w:val="24"/>
        </w:rPr>
        <w:t>净手术室</w:t>
      </w:r>
      <w:r>
        <w:rPr>
          <w:rFonts w:hint="eastAsia" w:ascii="宋体" w:hAnsi="宋体"/>
          <w:sz w:val="24"/>
        </w:rPr>
        <w:t>的七大洁净指标(温湿度、风速或换气次数、噪声、压差、照度、尘埃粒子)符合《医院洁净手术部建筑技术规范》GB50333-2002标准、《医院空气净化管理规范》WS/T 368-2012及《手术部医院感染预防与控制技术规范》标准。</w:t>
      </w:r>
    </w:p>
    <w:p w14:paraId="47376CBF">
      <w:pPr>
        <w:spacing w:line="360" w:lineRule="auto"/>
        <w:ind w:left="-67" w:leftChars="-121" w:hanging="187" w:hangingChars="78"/>
        <w:rPr>
          <w:rFonts w:asciiTheme="minorEastAsia" w:hAnsiTheme="minorEastAsia" w:eastAsiaTheme="minorEastAsia"/>
          <w:sz w:val="24"/>
        </w:rPr>
      </w:pPr>
      <w:r>
        <w:rPr>
          <w:rFonts w:hint="eastAsia" w:asciiTheme="minorEastAsia" w:hAnsiTheme="minorEastAsia" w:eastAsiaTheme="minorEastAsia"/>
          <w:sz w:val="24"/>
        </w:rPr>
        <w:t>2.维保服务标准及保证</w:t>
      </w:r>
    </w:p>
    <w:p w14:paraId="3453C6AF">
      <w:pPr>
        <w:spacing w:line="360" w:lineRule="auto"/>
        <w:rPr>
          <w:rFonts w:ascii="宋体" w:hAnsi="宋体"/>
          <w:sz w:val="24"/>
        </w:rPr>
      </w:pPr>
      <w:r>
        <w:rPr>
          <w:rFonts w:hint="eastAsia" w:ascii="宋体" w:hAnsi="宋体"/>
          <w:sz w:val="24"/>
        </w:rPr>
        <w:t>严格按照国家相关规范及设备厂家维护保养手册</w:t>
      </w:r>
    </w:p>
    <w:p w14:paraId="0CFA059D">
      <w:pPr>
        <w:spacing w:line="360" w:lineRule="auto"/>
        <w:ind w:left="797" w:leftChars="86" w:hanging="616" w:hangingChars="257"/>
        <w:rPr>
          <w:rFonts w:ascii="宋体" w:hAnsi="宋体"/>
          <w:sz w:val="24"/>
        </w:rPr>
      </w:pPr>
      <w:r>
        <w:rPr>
          <w:rFonts w:hint="eastAsia" w:ascii="宋体" w:hAnsi="宋体"/>
          <w:sz w:val="24"/>
        </w:rPr>
        <w:t>a、安全保证：</w:t>
      </w:r>
      <w:r>
        <w:rPr>
          <w:rFonts w:hint="eastAsia" w:ascii="宋体" w:hAnsi="宋体"/>
          <w:sz w:val="24"/>
        </w:rPr>
        <w:br w:type="textWrapping"/>
      </w:r>
      <w:r>
        <w:rPr>
          <w:rFonts w:hint="eastAsia" w:ascii="宋体" w:hAnsi="宋体"/>
          <w:sz w:val="24"/>
        </w:rPr>
        <w:t>维保期内，保证所维护保养的设备设施安全运行。对操作人员有培训和监督执行操作规定的责任。</w:t>
      </w:r>
    </w:p>
    <w:p w14:paraId="6EB609EF">
      <w:pPr>
        <w:spacing w:line="360" w:lineRule="auto"/>
        <w:ind w:left="839" w:leftChars="114" w:hanging="600" w:hangingChars="250"/>
        <w:rPr>
          <w:rFonts w:ascii="宋体" w:hAnsi="宋体"/>
          <w:sz w:val="24"/>
        </w:rPr>
      </w:pPr>
      <w:r>
        <w:rPr>
          <w:rFonts w:hint="eastAsia" w:ascii="宋体" w:hAnsi="宋体"/>
          <w:sz w:val="24"/>
        </w:rPr>
        <w:t xml:space="preserve">b、质量保证: </w:t>
      </w:r>
      <w:r>
        <w:rPr>
          <w:rFonts w:hint="eastAsia" w:ascii="宋体" w:hAnsi="宋体"/>
          <w:sz w:val="24"/>
        </w:rPr>
        <w:br w:type="textWrapping"/>
      </w:r>
      <w:r>
        <w:rPr>
          <w:rFonts w:hint="eastAsia" w:ascii="宋体" w:hAnsi="宋体"/>
          <w:sz w:val="24"/>
        </w:rPr>
        <w:t>保证设备设施处于安全正常状态。每季度提前向甲方提交保养预排表，内容要包含区间位置、保养时段等，以便提前安排工作。日常保养时间由甲方根据实际情况决定，保养工作时间内不能时间过长，错开使用高峰时间，尽量安排在夜间进行。每月对维保范围内的设备设施进行二次维护保养，月、季度、年度检查要落实并有相关记录。</w:t>
      </w:r>
      <w:r>
        <w:rPr>
          <w:rFonts w:hint="eastAsia" w:ascii="宋体" w:hAnsi="宋体"/>
          <w:sz w:val="24"/>
        </w:rPr>
        <w:br w:type="textWrapping"/>
      </w:r>
      <w:r>
        <w:rPr>
          <w:rFonts w:hint="eastAsia" w:ascii="宋体" w:hAnsi="宋体"/>
          <w:sz w:val="24"/>
        </w:rPr>
        <w:t>每间手术室、辅助用房建立维保档案，对原始技术资料、维保记录、修理记录、零件更换记录进行登记管理。要从设备设施长期可持续安全运行的角度出发，进行组织计划维修工作。</w:t>
      </w:r>
    </w:p>
    <w:p w14:paraId="58A814FA">
      <w:pPr>
        <w:spacing w:line="360" w:lineRule="auto"/>
        <w:ind w:left="839" w:leftChars="114" w:hanging="600" w:hangingChars="250"/>
        <w:rPr>
          <w:rFonts w:ascii="宋体" w:hAnsi="宋体"/>
          <w:sz w:val="24"/>
        </w:rPr>
      </w:pPr>
      <w:r>
        <w:rPr>
          <w:rFonts w:hint="eastAsia" w:ascii="宋体" w:hAnsi="宋体"/>
          <w:sz w:val="24"/>
        </w:rPr>
        <w:t xml:space="preserve">     </w:t>
      </w:r>
      <w:r>
        <w:rPr>
          <w:rFonts w:hint="eastAsia" w:ascii="宋体" w:hAnsi="宋体" w:cs="宋体"/>
          <w:color w:val="000000"/>
          <w:kern w:val="0"/>
          <w:sz w:val="24"/>
          <w:lang w:bidi="ar"/>
        </w:rPr>
        <w:t>保证洁净手术室的技术指标达到相应的要求。医院会定期更换高效过滤器，每次更换结束，由第三方检测机构进行相应净化检测，</w:t>
      </w:r>
      <w:bookmarkStart w:id="3" w:name="_GoBack"/>
      <w:bookmarkEnd w:id="3"/>
      <w:r>
        <w:rPr>
          <w:rFonts w:hint="eastAsia" w:ascii="宋体" w:hAnsi="宋体" w:cs="宋体"/>
          <w:color w:val="000000"/>
          <w:kern w:val="0"/>
          <w:sz w:val="24"/>
          <w:lang w:bidi="ar"/>
        </w:rPr>
        <w:t>净化检测须达到合格要求（检测费用由院方负责），若未合格，空调箱维保单位配合整改，直至检测合格。</w:t>
      </w:r>
    </w:p>
    <w:p w14:paraId="43399E1A">
      <w:pPr>
        <w:spacing w:line="360" w:lineRule="auto"/>
        <w:ind w:left="778" w:leftChars="85" w:hanging="600" w:hangingChars="250"/>
        <w:rPr>
          <w:rFonts w:ascii="宋体" w:hAnsi="宋体"/>
          <w:sz w:val="24"/>
        </w:rPr>
      </w:pPr>
      <w:r>
        <w:rPr>
          <w:rFonts w:hint="eastAsia" w:ascii="宋体" w:hAnsi="宋体"/>
          <w:sz w:val="24"/>
        </w:rPr>
        <w:t xml:space="preserve">c、技术力量保证: </w:t>
      </w:r>
    </w:p>
    <w:p w14:paraId="147318C6">
      <w:pPr>
        <w:spacing w:line="360" w:lineRule="auto"/>
        <w:ind w:left="777" w:leftChars="370"/>
        <w:rPr>
          <w:rFonts w:ascii="宋体" w:hAnsi="宋体"/>
          <w:sz w:val="24"/>
        </w:rPr>
      </w:pPr>
      <w:r>
        <w:rPr>
          <w:rFonts w:hint="eastAsia" w:ascii="宋体" w:hAnsi="宋体"/>
          <w:sz w:val="24"/>
        </w:rPr>
        <w:t>派遣有熟练处理各种故障的能力维修工程师常驻医院，从事维修、保养及设备管理服务。如果院方有重大活动时，应根据甲方要求加大现场的监护力度。我方必须配备有专业工具和检测仪器：清洗机、尘埃粒子计数仪、温湿度仪、风速仪、压差仪等。其间如因为安全、文明、规范操作给院方人员及其他人员造成的一切不良后果，均由供方及当事人承担相关责任。</w:t>
      </w:r>
    </w:p>
    <w:p w14:paraId="1E8A28CB">
      <w:pPr>
        <w:spacing w:line="360" w:lineRule="auto"/>
        <w:ind w:left="692" w:leftChars="86" w:hanging="511" w:hangingChars="213"/>
        <w:rPr>
          <w:rFonts w:ascii="宋体" w:hAnsi="宋体"/>
          <w:sz w:val="24"/>
        </w:rPr>
      </w:pPr>
      <w:r>
        <w:rPr>
          <w:rFonts w:hint="eastAsia" w:ascii="宋体" w:hAnsi="宋体"/>
          <w:sz w:val="24"/>
        </w:rPr>
        <w:t>d、维保制度保证</w:t>
      </w:r>
    </w:p>
    <w:p w14:paraId="354BA473">
      <w:pPr>
        <w:pStyle w:val="52"/>
        <w:numPr>
          <w:ilvl w:val="0"/>
          <w:numId w:val="2"/>
        </w:numPr>
        <w:spacing w:line="360" w:lineRule="auto"/>
        <w:ind w:firstLineChars="0"/>
        <w:rPr>
          <w:rFonts w:ascii="宋体" w:hAnsi="宋体"/>
          <w:sz w:val="24"/>
        </w:rPr>
      </w:pPr>
      <w:r>
        <w:rPr>
          <w:rFonts w:hint="eastAsia" w:ascii="宋体" w:hAnsi="宋体"/>
          <w:sz w:val="24"/>
        </w:rPr>
        <w:t>明确对现场维保管理人员的岗位职责和定期业务学习与培训制度。</w:t>
      </w:r>
    </w:p>
    <w:p w14:paraId="31F0AC2A">
      <w:pPr>
        <w:pStyle w:val="52"/>
        <w:numPr>
          <w:ilvl w:val="0"/>
          <w:numId w:val="2"/>
        </w:numPr>
        <w:spacing w:line="360" w:lineRule="auto"/>
        <w:ind w:firstLineChars="0"/>
        <w:rPr>
          <w:rFonts w:ascii="宋体" w:hAnsi="宋体"/>
          <w:sz w:val="24"/>
        </w:rPr>
      </w:pPr>
      <w:r>
        <w:rPr>
          <w:rFonts w:hint="eastAsia" w:ascii="宋体" w:hAnsi="宋体"/>
          <w:sz w:val="24"/>
        </w:rPr>
        <w:t>巡回检查制度</w:t>
      </w:r>
    </w:p>
    <w:p w14:paraId="79099FAC">
      <w:pPr>
        <w:pStyle w:val="52"/>
        <w:numPr>
          <w:ilvl w:val="0"/>
          <w:numId w:val="2"/>
        </w:numPr>
        <w:spacing w:line="360" w:lineRule="auto"/>
        <w:ind w:firstLineChars="0"/>
        <w:rPr>
          <w:rFonts w:ascii="宋体" w:hAnsi="宋体"/>
          <w:sz w:val="24"/>
        </w:rPr>
      </w:pPr>
      <w:r>
        <w:rPr>
          <w:rFonts w:hint="eastAsia" w:ascii="宋体" w:hAnsi="宋体"/>
          <w:sz w:val="24"/>
        </w:rPr>
        <w:t>维护和保养制度</w:t>
      </w:r>
    </w:p>
    <w:p w14:paraId="013F7037">
      <w:pPr>
        <w:pStyle w:val="52"/>
        <w:numPr>
          <w:ilvl w:val="0"/>
          <w:numId w:val="2"/>
        </w:numPr>
        <w:spacing w:line="360" w:lineRule="auto"/>
        <w:ind w:firstLineChars="0"/>
        <w:rPr>
          <w:rFonts w:ascii="宋体" w:hAnsi="宋体"/>
          <w:sz w:val="24"/>
        </w:rPr>
      </w:pPr>
      <w:r>
        <w:rPr>
          <w:rFonts w:hint="eastAsia" w:ascii="宋体" w:hAnsi="宋体"/>
          <w:sz w:val="24"/>
        </w:rPr>
        <w:t>检测与修理制度和运行与检修记录</w:t>
      </w:r>
    </w:p>
    <w:p w14:paraId="79C0A2A7">
      <w:pPr>
        <w:spacing w:line="360" w:lineRule="auto"/>
        <w:ind w:firstLine="235" w:firstLineChars="98"/>
        <w:rPr>
          <w:rFonts w:ascii="宋体" w:hAnsi="宋体"/>
          <w:sz w:val="24"/>
        </w:rPr>
      </w:pPr>
      <w:r>
        <w:rPr>
          <w:rFonts w:hint="eastAsia" w:ascii="宋体" w:hAnsi="宋体"/>
          <w:sz w:val="24"/>
        </w:rPr>
        <w:t>e、建立维保档案</w:t>
      </w:r>
    </w:p>
    <w:p w14:paraId="6E2CD51B">
      <w:pPr>
        <w:pStyle w:val="52"/>
        <w:numPr>
          <w:ilvl w:val="0"/>
          <w:numId w:val="2"/>
        </w:numPr>
        <w:spacing w:line="360" w:lineRule="auto"/>
        <w:ind w:firstLineChars="0"/>
        <w:rPr>
          <w:rFonts w:ascii="宋体" w:hAnsi="宋体"/>
          <w:sz w:val="24"/>
        </w:rPr>
      </w:pPr>
      <w:r>
        <w:rPr>
          <w:rFonts w:hint="eastAsia" w:ascii="宋体" w:hAnsi="宋体"/>
          <w:sz w:val="24"/>
        </w:rPr>
        <w:t>确定设备日常维保内容，建立设备日常维保档案。对每次设备日常维保内容进行详细记录（</w:t>
      </w:r>
      <w:r>
        <w:rPr>
          <w:rFonts w:hint="eastAsia" w:ascii="宋体" w:hAnsi="宋体" w:cs="宋体"/>
          <w:color w:val="000000"/>
          <w:kern w:val="0"/>
          <w:sz w:val="24"/>
          <w:lang w:bidi="ar"/>
        </w:rPr>
        <w:t>表格自拟</w:t>
      </w:r>
      <w:r>
        <w:rPr>
          <w:rFonts w:hint="eastAsia" w:ascii="宋体" w:hAnsi="宋体"/>
          <w:sz w:val="24"/>
        </w:rPr>
        <w:t>）。并提交给用户。</w:t>
      </w:r>
    </w:p>
    <w:p w14:paraId="48F85C87">
      <w:pPr>
        <w:pStyle w:val="52"/>
        <w:numPr>
          <w:ilvl w:val="0"/>
          <w:numId w:val="2"/>
        </w:numPr>
        <w:spacing w:line="360" w:lineRule="auto"/>
        <w:ind w:firstLineChars="0"/>
        <w:rPr>
          <w:rFonts w:ascii="宋体" w:hAnsi="宋体"/>
          <w:sz w:val="24"/>
        </w:rPr>
      </w:pPr>
      <w:r>
        <w:rPr>
          <w:rFonts w:hint="eastAsia" w:ascii="宋体" w:hAnsi="宋体"/>
          <w:sz w:val="24"/>
        </w:rPr>
        <w:t>对日常维护的设备的性能应进行技术分析，以便确定该设备或配件是否需要进行维修、更换，同时将技术分析报告（</w:t>
      </w:r>
      <w:r>
        <w:rPr>
          <w:rFonts w:hint="eastAsia" w:ascii="宋体" w:hAnsi="宋体" w:cs="宋体"/>
          <w:color w:val="000000"/>
          <w:kern w:val="0"/>
          <w:sz w:val="24"/>
          <w:lang w:bidi="ar"/>
        </w:rPr>
        <w:t>表格自拟</w:t>
      </w:r>
      <w:r>
        <w:rPr>
          <w:rFonts w:hint="eastAsia" w:ascii="宋体" w:hAnsi="宋体"/>
          <w:sz w:val="24"/>
        </w:rPr>
        <w:t>），维修费用报告提交给用户。</w:t>
      </w:r>
    </w:p>
    <w:p w14:paraId="7B027A49">
      <w:pPr>
        <w:spacing w:line="360" w:lineRule="auto"/>
        <w:ind w:firstLine="235" w:firstLineChars="98"/>
        <w:rPr>
          <w:rFonts w:ascii="宋体" w:hAnsi="宋体"/>
          <w:sz w:val="24"/>
        </w:rPr>
      </w:pPr>
      <w:r>
        <w:rPr>
          <w:rFonts w:hint="eastAsia" w:ascii="宋体" w:hAnsi="宋体"/>
          <w:sz w:val="24"/>
        </w:rPr>
        <w:t>f、常用配件的库存和工具的备用</w:t>
      </w:r>
    </w:p>
    <w:p w14:paraId="291A3B28">
      <w:pPr>
        <w:pStyle w:val="52"/>
        <w:numPr>
          <w:ilvl w:val="0"/>
          <w:numId w:val="3"/>
        </w:numPr>
        <w:spacing w:line="360" w:lineRule="auto"/>
        <w:ind w:firstLineChars="0"/>
        <w:rPr>
          <w:rFonts w:ascii="宋体" w:hAnsi="宋体"/>
          <w:sz w:val="24"/>
        </w:rPr>
      </w:pPr>
      <w:r>
        <w:rPr>
          <w:rFonts w:hint="eastAsia" w:ascii="宋体" w:hAnsi="宋体"/>
          <w:sz w:val="24"/>
        </w:rPr>
        <w:t>为了确保该项目的服务及时性和设备的正常运行，在对该项目的设备进行调查了解后，对那些易损配件应进行同等型号、规格零配件库存。</w:t>
      </w:r>
    </w:p>
    <w:p w14:paraId="6E5C3217">
      <w:pPr>
        <w:pStyle w:val="52"/>
        <w:numPr>
          <w:ilvl w:val="0"/>
          <w:numId w:val="3"/>
        </w:numPr>
        <w:spacing w:line="360" w:lineRule="auto"/>
        <w:ind w:firstLineChars="0"/>
        <w:rPr>
          <w:rFonts w:ascii="宋体" w:hAnsi="宋体"/>
          <w:sz w:val="24"/>
        </w:rPr>
      </w:pPr>
      <w:r>
        <w:rPr>
          <w:rFonts w:hint="eastAsia" w:ascii="宋体" w:hAnsi="宋体"/>
          <w:sz w:val="24"/>
        </w:rPr>
        <w:t>确保该项目的服务工具、检查仪器在任何时间均能正常使用，同时作好工具的备用工作。</w:t>
      </w:r>
    </w:p>
    <w:p w14:paraId="61BD40AA">
      <w:pPr>
        <w:rPr>
          <w:rFonts w:ascii="宋体" w:hAnsi="宋体"/>
          <w:sz w:val="24"/>
        </w:rPr>
      </w:pPr>
      <w:r>
        <w:rPr>
          <w:rFonts w:hint="eastAsia" w:ascii="宋体" w:hAnsi="宋体"/>
          <w:sz w:val="24"/>
        </w:rPr>
        <w:t>九、维护保养要求</w:t>
      </w:r>
    </w:p>
    <w:p w14:paraId="5C0C595B">
      <w:pPr>
        <w:spacing w:line="360" w:lineRule="auto"/>
        <w:ind w:firstLine="480" w:firstLineChars="200"/>
        <w:rPr>
          <w:rFonts w:ascii="宋体" w:hAnsi="宋体"/>
          <w:sz w:val="24"/>
          <w:szCs w:val="21"/>
        </w:rPr>
      </w:pPr>
      <w:r>
        <w:rPr>
          <w:rFonts w:hint="eastAsia" w:ascii="宋体" w:hAnsi="宋体"/>
          <w:sz w:val="24"/>
          <w:szCs w:val="21"/>
        </w:rPr>
        <w:t xml:space="preserve">1、在维保期间内做好保养巡检工作，每台设备每年提供 </w:t>
      </w:r>
      <w:r>
        <w:rPr>
          <w:rFonts w:hint="eastAsia" w:ascii="宋体" w:hAnsi="宋体"/>
          <w:sz w:val="24"/>
          <w:szCs w:val="21"/>
          <w:u w:val="single"/>
        </w:rPr>
        <w:t xml:space="preserve"> 2  </w:t>
      </w:r>
      <w:r>
        <w:rPr>
          <w:rFonts w:hint="eastAsia" w:ascii="宋体" w:hAnsi="宋体"/>
          <w:sz w:val="24"/>
          <w:szCs w:val="21"/>
        </w:rPr>
        <w:t>次换季定期检查保养服务，具体时间暂定为</w:t>
      </w:r>
      <w:r>
        <w:rPr>
          <w:rFonts w:hint="eastAsia" w:ascii="宋体" w:hAnsi="宋体"/>
          <w:sz w:val="24"/>
          <w:szCs w:val="21"/>
          <w:u w:val="single"/>
        </w:rPr>
        <w:t xml:space="preserve">  5  </w:t>
      </w:r>
      <w:r>
        <w:rPr>
          <w:rFonts w:hint="eastAsia" w:ascii="宋体" w:hAnsi="宋体"/>
          <w:sz w:val="24"/>
          <w:szCs w:val="21"/>
        </w:rPr>
        <w:t>月和</w:t>
      </w:r>
      <w:r>
        <w:rPr>
          <w:rFonts w:hint="eastAsia" w:ascii="宋体" w:hAnsi="宋体"/>
          <w:sz w:val="24"/>
          <w:szCs w:val="21"/>
          <w:u w:val="single"/>
        </w:rPr>
        <w:t xml:space="preserve">  10  </w:t>
      </w:r>
      <w:r>
        <w:rPr>
          <w:rFonts w:hint="eastAsia" w:ascii="宋体" w:hAnsi="宋体"/>
          <w:sz w:val="24"/>
          <w:szCs w:val="21"/>
        </w:rPr>
        <w:t>月。</w:t>
      </w:r>
    </w:p>
    <w:p w14:paraId="60CCE29B">
      <w:pPr>
        <w:spacing w:line="360" w:lineRule="auto"/>
        <w:ind w:firstLine="480" w:firstLineChars="200"/>
        <w:rPr>
          <w:rFonts w:ascii="宋体" w:hAnsi="宋体"/>
          <w:sz w:val="24"/>
          <w:szCs w:val="21"/>
        </w:rPr>
      </w:pPr>
      <w:r>
        <w:rPr>
          <w:rFonts w:hint="eastAsia" w:ascii="宋体" w:hAnsi="宋体"/>
          <w:sz w:val="24"/>
          <w:szCs w:val="21"/>
        </w:rPr>
        <w:t>2、保养工作必须包括：主机运行检测、辅机运行检测、机电参数调校与检测、系统清洁保养等。</w:t>
      </w:r>
    </w:p>
    <w:p w14:paraId="2F1E3963">
      <w:pPr>
        <w:spacing w:line="360" w:lineRule="auto"/>
        <w:ind w:firstLine="480" w:firstLineChars="200"/>
        <w:rPr>
          <w:rFonts w:ascii="宋体" w:hAnsi="宋体"/>
          <w:sz w:val="24"/>
          <w:szCs w:val="21"/>
        </w:rPr>
      </w:pPr>
      <w:r>
        <w:rPr>
          <w:rFonts w:hint="eastAsia" w:ascii="宋体" w:hAnsi="宋体"/>
          <w:sz w:val="24"/>
          <w:szCs w:val="21"/>
        </w:rPr>
        <w:t>3、每次维护作业后，乙方认真填写维护记录，如实反映设备运行状况，并于下月10日前完成维护保养情况汇总和分析交甲方，甲乙双方在《维护保养记录单》上签字确认。</w:t>
      </w:r>
    </w:p>
    <w:p w14:paraId="358C6614">
      <w:pPr>
        <w:spacing w:line="360" w:lineRule="auto"/>
        <w:ind w:firstLine="480" w:firstLineChars="200"/>
        <w:rPr>
          <w:rFonts w:ascii="宋体" w:hAnsi="宋体"/>
          <w:sz w:val="24"/>
          <w:szCs w:val="21"/>
        </w:rPr>
      </w:pPr>
      <w:r>
        <w:rPr>
          <w:rFonts w:hint="eastAsia" w:ascii="宋体" w:hAnsi="宋体"/>
          <w:sz w:val="24"/>
          <w:szCs w:val="21"/>
        </w:rPr>
        <w:t>4、维护作业中，若发现有故障隐患，应及时告知甲方并征得同意后维修排除。</w:t>
      </w:r>
    </w:p>
    <w:p w14:paraId="37E67585">
      <w:pPr>
        <w:spacing w:line="360" w:lineRule="auto"/>
        <w:ind w:firstLine="480" w:firstLineChars="200"/>
        <w:rPr>
          <w:rFonts w:ascii="宋体" w:hAnsi="宋体"/>
          <w:sz w:val="24"/>
          <w:szCs w:val="21"/>
        </w:rPr>
      </w:pPr>
      <w:r>
        <w:rPr>
          <w:rFonts w:hint="eastAsia" w:ascii="宋体" w:hAnsi="宋体"/>
          <w:sz w:val="24"/>
          <w:szCs w:val="21"/>
        </w:rPr>
        <w:t>5、维修使用的耗材配件由乙方提供，除约定由甲方另行支付的以外，都包括在总价内。维修结束后，维修清单和维修检验合格单，经甲方测试认可后，甲乙双方在《巡检修报告》上签字确认。</w:t>
      </w:r>
    </w:p>
    <w:p w14:paraId="4EFEF61A">
      <w:pPr>
        <w:spacing w:line="360" w:lineRule="auto"/>
        <w:ind w:firstLine="480" w:firstLineChars="200"/>
        <w:rPr>
          <w:rFonts w:ascii="宋体" w:hAnsi="宋体"/>
          <w:sz w:val="32"/>
        </w:rPr>
      </w:pPr>
      <w:r>
        <w:rPr>
          <w:rFonts w:ascii="宋体" w:hAnsi="宋体"/>
          <w:sz w:val="24"/>
          <w:szCs w:val="21"/>
        </w:rPr>
        <w:t>6</w:t>
      </w:r>
      <w:r>
        <w:rPr>
          <w:rFonts w:hint="eastAsia" w:ascii="宋体" w:hAnsi="宋体"/>
          <w:sz w:val="24"/>
          <w:szCs w:val="21"/>
        </w:rPr>
        <w:t>、年度维保服务结束后，乙方需提交年度维保工作总结报告。</w:t>
      </w:r>
    </w:p>
    <w:p w14:paraId="34669E9D">
      <w:pPr>
        <w:rPr>
          <w:rFonts w:ascii="宋体" w:hAnsi="宋体"/>
          <w:sz w:val="24"/>
        </w:rPr>
      </w:pPr>
      <w:r>
        <w:rPr>
          <w:rFonts w:hint="eastAsia" w:ascii="宋体" w:hAnsi="宋体"/>
          <w:sz w:val="24"/>
        </w:rPr>
        <w:t>十、保养耗材</w:t>
      </w:r>
    </w:p>
    <w:p w14:paraId="5FDFB33E">
      <w:pPr>
        <w:spacing w:line="360" w:lineRule="auto"/>
        <w:ind w:firstLine="480" w:firstLineChars="200"/>
        <w:rPr>
          <w:rFonts w:ascii="宋体" w:hAnsi="宋体"/>
          <w:sz w:val="24"/>
          <w:szCs w:val="21"/>
        </w:rPr>
      </w:pPr>
      <w:r>
        <w:rPr>
          <w:rFonts w:hint="eastAsia" w:ascii="宋体" w:hAnsi="宋体"/>
          <w:sz w:val="24"/>
          <w:szCs w:val="21"/>
        </w:rPr>
        <w:t>日常保养用到的基础耗材，如翅片清洗剂、风机轴承润滑油、硅胶（耐高温）、金属防腐防锈漆、保温胶水等均已包括在总服务费用内，不再另行报价与付费。</w:t>
      </w:r>
    </w:p>
    <w:p w14:paraId="5A7C7083">
      <w:pPr>
        <w:rPr>
          <w:rFonts w:ascii="宋体" w:hAnsi="宋体"/>
          <w:sz w:val="24"/>
        </w:rPr>
      </w:pPr>
    </w:p>
    <w:p w14:paraId="72F53C82">
      <w:pPr>
        <w:rPr>
          <w:rFonts w:ascii="宋体" w:hAnsi="宋体"/>
          <w:sz w:val="24"/>
        </w:rPr>
      </w:pPr>
      <w:r>
        <w:rPr>
          <w:rFonts w:hint="eastAsia" w:ascii="宋体" w:hAnsi="宋体"/>
          <w:sz w:val="24"/>
        </w:rPr>
        <w:t>十一、部分零配件清单</w:t>
      </w:r>
    </w:p>
    <w:p w14:paraId="451F4F26">
      <w:pPr>
        <w:rPr>
          <w:rFonts w:ascii="宋体" w:hAnsi="宋体"/>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850"/>
        <w:gridCol w:w="940"/>
      </w:tblGrid>
      <w:tr w14:paraId="6975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5D2C2B76">
            <w:pPr>
              <w:rPr>
                <w:rFonts w:ascii="宋体" w:hAnsi="宋体"/>
                <w:sz w:val="24"/>
              </w:rPr>
            </w:pPr>
            <w:r>
              <w:rPr>
                <w:rFonts w:hint="eastAsia" w:ascii="宋体" w:hAnsi="宋体"/>
                <w:sz w:val="24"/>
              </w:rPr>
              <w:t>配件名称</w:t>
            </w:r>
          </w:p>
        </w:tc>
        <w:tc>
          <w:tcPr>
            <w:tcW w:w="1985" w:type="dxa"/>
          </w:tcPr>
          <w:p w14:paraId="028C32BA">
            <w:pPr>
              <w:rPr>
                <w:rFonts w:ascii="宋体" w:hAnsi="宋体"/>
                <w:sz w:val="24"/>
              </w:rPr>
            </w:pPr>
            <w:r>
              <w:rPr>
                <w:rFonts w:hint="eastAsia" w:ascii="宋体" w:hAnsi="宋体"/>
                <w:sz w:val="24"/>
              </w:rPr>
              <w:t>规格型号</w:t>
            </w:r>
          </w:p>
        </w:tc>
        <w:tc>
          <w:tcPr>
            <w:tcW w:w="850" w:type="dxa"/>
          </w:tcPr>
          <w:p w14:paraId="5782A96A">
            <w:pPr>
              <w:rPr>
                <w:rFonts w:ascii="宋体" w:hAnsi="宋体"/>
                <w:sz w:val="24"/>
              </w:rPr>
            </w:pPr>
            <w:r>
              <w:rPr>
                <w:rFonts w:hint="eastAsia" w:ascii="宋体" w:hAnsi="宋体"/>
                <w:sz w:val="24"/>
              </w:rPr>
              <w:t>数量</w:t>
            </w:r>
          </w:p>
        </w:tc>
        <w:tc>
          <w:tcPr>
            <w:tcW w:w="940" w:type="dxa"/>
          </w:tcPr>
          <w:p w14:paraId="4AAA28EB">
            <w:pPr>
              <w:rPr>
                <w:rFonts w:ascii="宋体" w:hAnsi="宋体"/>
                <w:sz w:val="24"/>
              </w:rPr>
            </w:pPr>
            <w:r>
              <w:rPr>
                <w:rFonts w:hint="eastAsia" w:ascii="宋体" w:hAnsi="宋体"/>
                <w:sz w:val="24"/>
              </w:rPr>
              <w:t>单位</w:t>
            </w:r>
          </w:p>
        </w:tc>
      </w:tr>
      <w:tr w14:paraId="28D2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951" w:type="dxa"/>
          </w:tcPr>
          <w:p w14:paraId="4A405DBF">
            <w:pPr>
              <w:rPr>
                <w:rFonts w:ascii="宋体" w:hAnsi="宋体"/>
                <w:sz w:val="24"/>
              </w:rPr>
            </w:pPr>
            <w:r>
              <w:rPr>
                <w:rFonts w:hint="eastAsia" w:ascii="宋体" w:hAnsi="宋体"/>
                <w:sz w:val="24"/>
              </w:rPr>
              <w:t>皮带</w:t>
            </w:r>
          </w:p>
        </w:tc>
        <w:tc>
          <w:tcPr>
            <w:tcW w:w="1985" w:type="dxa"/>
          </w:tcPr>
          <w:p w14:paraId="22594620">
            <w:pPr>
              <w:rPr>
                <w:rFonts w:ascii="宋体" w:hAnsi="宋体"/>
                <w:sz w:val="24"/>
              </w:rPr>
            </w:pPr>
            <w:r>
              <w:rPr>
                <w:rFonts w:hint="eastAsia" w:ascii="宋体" w:hAnsi="宋体"/>
                <w:sz w:val="24"/>
              </w:rPr>
              <w:t>SPZ各种型号</w:t>
            </w:r>
          </w:p>
        </w:tc>
        <w:tc>
          <w:tcPr>
            <w:tcW w:w="850" w:type="dxa"/>
          </w:tcPr>
          <w:p w14:paraId="55E3F604">
            <w:pPr>
              <w:rPr>
                <w:rFonts w:ascii="宋体" w:hAnsi="宋体"/>
                <w:sz w:val="24"/>
              </w:rPr>
            </w:pPr>
            <w:r>
              <w:rPr>
                <w:rFonts w:hint="eastAsia" w:ascii="宋体" w:hAnsi="宋体"/>
                <w:sz w:val="24"/>
              </w:rPr>
              <w:t>1</w:t>
            </w:r>
          </w:p>
        </w:tc>
        <w:tc>
          <w:tcPr>
            <w:tcW w:w="940" w:type="dxa"/>
          </w:tcPr>
          <w:p w14:paraId="2561E0BB">
            <w:pPr>
              <w:rPr>
                <w:rFonts w:ascii="宋体" w:hAnsi="宋体"/>
                <w:sz w:val="24"/>
              </w:rPr>
            </w:pPr>
            <w:r>
              <w:rPr>
                <w:rFonts w:hint="eastAsia" w:ascii="宋体" w:hAnsi="宋体"/>
                <w:sz w:val="24"/>
              </w:rPr>
              <w:t>根</w:t>
            </w:r>
          </w:p>
        </w:tc>
      </w:tr>
      <w:tr w14:paraId="7845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51" w:type="dxa"/>
          </w:tcPr>
          <w:p w14:paraId="2CB2A7F1">
            <w:pPr>
              <w:rPr>
                <w:rFonts w:ascii="宋体" w:hAnsi="宋体"/>
                <w:sz w:val="24"/>
              </w:rPr>
            </w:pPr>
            <w:r>
              <w:rPr>
                <w:rFonts w:hint="eastAsia" w:ascii="宋体" w:hAnsi="宋体"/>
                <w:sz w:val="24"/>
              </w:rPr>
              <w:t>皮带</w:t>
            </w:r>
          </w:p>
        </w:tc>
        <w:tc>
          <w:tcPr>
            <w:tcW w:w="1985" w:type="dxa"/>
          </w:tcPr>
          <w:p w14:paraId="5CE1A22A">
            <w:pPr>
              <w:rPr>
                <w:rFonts w:ascii="宋体" w:hAnsi="宋体"/>
                <w:sz w:val="24"/>
              </w:rPr>
            </w:pPr>
            <w:r>
              <w:rPr>
                <w:rFonts w:hint="eastAsia" w:ascii="宋体" w:hAnsi="宋体"/>
                <w:sz w:val="24"/>
              </w:rPr>
              <w:t>SPA各种型号</w:t>
            </w:r>
          </w:p>
        </w:tc>
        <w:tc>
          <w:tcPr>
            <w:tcW w:w="850" w:type="dxa"/>
          </w:tcPr>
          <w:p w14:paraId="57170863">
            <w:pPr>
              <w:rPr>
                <w:rFonts w:ascii="宋体" w:hAnsi="宋体"/>
                <w:sz w:val="24"/>
              </w:rPr>
            </w:pPr>
            <w:r>
              <w:rPr>
                <w:rFonts w:hint="eastAsia" w:ascii="宋体" w:hAnsi="宋体"/>
                <w:sz w:val="24"/>
              </w:rPr>
              <w:t>1</w:t>
            </w:r>
          </w:p>
        </w:tc>
        <w:tc>
          <w:tcPr>
            <w:tcW w:w="940" w:type="dxa"/>
          </w:tcPr>
          <w:p w14:paraId="29A9A3B8">
            <w:pPr>
              <w:rPr>
                <w:rFonts w:ascii="宋体" w:hAnsi="宋体"/>
                <w:sz w:val="24"/>
              </w:rPr>
            </w:pPr>
            <w:r>
              <w:rPr>
                <w:rFonts w:hint="eastAsia" w:ascii="宋体" w:hAnsi="宋体"/>
                <w:sz w:val="24"/>
              </w:rPr>
              <w:t>根</w:t>
            </w:r>
          </w:p>
        </w:tc>
      </w:tr>
      <w:tr w14:paraId="449F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2E82E38D">
            <w:pPr>
              <w:rPr>
                <w:rFonts w:ascii="宋体" w:hAnsi="宋体"/>
                <w:sz w:val="24"/>
              </w:rPr>
            </w:pPr>
            <w:r>
              <w:rPr>
                <w:rFonts w:hint="eastAsia" w:ascii="宋体" w:hAnsi="宋体"/>
                <w:sz w:val="24"/>
              </w:rPr>
              <w:t>皮带</w:t>
            </w:r>
          </w:p>
        </w:tc>
        <w:tc>
          <w:tcPr>
            <w:tcW w:w="1985" w:type="dxa"/>
          </w:tcPr>
          <w:p w14:paraId="6E6054FD">
            <w:pPr>
              <w:rPr>
                <w:rFonts w:ascii="宋体" w:hAnsi="宋体"/>
                <w:sz w:val="24"/>
              </w:rPr>
            </w:pPr>
            <w:r>
              <w:rPr>
                <w:rFonts w:hint="eastAsia" w:ascii="宋体" w:hAnsi="宋体"/>
                <w:sz w:val="24"/>
              </w:rPr>
              <w:t>SPB各种型号</w:t>
            </w:r>
          </w:p>
        </w:tc>
        <w:tc>
          <w:tcPr>
            <w:tcW w:w="850" w:type="dxa"/>
          </w:tcPr>
          <w:p w14:paraId="00A953AB">
            <w:pPr>
              <w:rPr>
                <w:rFonts w:ascii="宋体" w:hAnsi="宋体"/>
                <w:sz w:val="24"/>
              </w:rPr>
            </w:pPr>
            <w:r>
              <w:rPr>
                <w:rFonts w:hint="eastAsia" w:ascii="宋体" w:hAnsi="宋体"/>
                <w:sz w:val="24"/>
              </w:rPr>
              <w:t>1</w:t>
            </w:r>
          </w:p>
        </w:tc>
        <w:tc>
          <w:tcPr>
            <w:tcW w:w="940" w:type="dxa"/>
          </w:tcPr>
          <w:p w14:paraId="7AFB6E01">
            <w:pPr>
              <w:rPr>
                <w:rFonts w:ascii="宋体" w:hAnsi="宋体"/>
                <w:sz w:val="24"/>
              </w:rPr>
            </w:pPr>
            <w:r>
              <w:rPr>
                <w:rFonts w:hint="eastAsia" w:ascii="宋体" w:hAnsi="宋体"/>
                <w:sz w:val="24"/>
              </w:rPr>
              <w:t>根</w:t>
            </w:r>
          </w:p>
        </w:tc>
      </w:tr>
      <w:tr w14:paraId="1B2F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51" w:type="dxa"/>
          </w:tcPr>
          <w:p w14:paraId="2A6551C8">
            <w:pPr>
              <w:rPr>
                <w:rFonts w:ascii="宋体" w:hAnsi="宋体"/>
                <w:sz w:val="24"/>
              </w:rPr>
            </w:pPr>
            <w:r>
              <w:rPr>
                <w:rFonts w:hint="eastAsia" w:ascii="宋体" w:hAnsi="宋体"/>
                <w:sz w:val="24"/>
              </w:rPr>
              <w:t>风机轴承</w:t>
            </w:r>
          </w:p>
        </w:tc>
        <w:tc>
          <w:tcPr>
            <w:tcW w:w="1985" w:type="dxa"/>
          </w:tcPr>
          <w:p w14:paraId="0BFF2799">
            <w:pPr>
              <w:rPr>
                <w:rFonts w:ascii="宋体" w:hAnsi="宋体"/>
                <w:sz w:val="24"/>
              </w:rPr>
            </w:pPr>
            <w:r>
              <w:rPr>
                <w:rFonts w:hint="eastAsia" w:ascii="宋体" w:hAnsi="宋体"/>
                <w:sz w:val="24"/>
              </w:rPr>
              <w:t>P201-P210</w:t>
            </w:r>
          </w:p>
        </w:tc>
        <w:tc>
          <w:tcPr>
            <w:tcW w:w="850" w:type="dxa"/>
          </w:tcPr>
          <w:p w14:paraId="569EC610">
            <w:pPr>
              <w:rPr>
                <w:rFonts w:ascii="宋体" w:hAnsi="宋体"/>
                <w:sz w:val="24"/>
              </w:rPr>
            </w:pPr>
            <w:r>
              <w:rPr>
                <w:rFonts w:hint="eastAsia" w:ascii="宋体" w:hAnsi="宋体"/>
                <w:sz w:val="24"/>
              </w:rPr>
              <w:t>1</w:t>
            </w:r>
          </w:p>
        </w:tc>
        <w:tc>
          <w:tcPr>
            <w:tcW w:w="940" w:type="dxa"/>
          </w:tcPr>
          <w:p w14:paraId="24213778">
            <w:pPr>
              <w:rPr>
                <w:rFonts w:ascii="宋体" w:hAnsi="宋体"/>
                <w:sz w:val="24"/>
              </w:rPr>
            </w:pPr>
            <w:r>
              <w:rPr>
                <w:rFonts w:hint="eastAsia" w:ascii="宋体" w:hAnsi="宋体"/>
                <w:sz w:val="24"/>
              </w:rPr>
              <w:t>个</w:t>
            </w:r>
          </w:p>
        </w:tc>
      </w:tr>
      <w:tr w14:paraId="3317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0D76FA74">
            <w:pPr>
              <w:rPr>
                <w:rFonts w:ascii="宋体" w:hAnsi="宋体"/>
                <w:sz w:val="24"/>
              </w:rPr>
            </w:pPr>
            <w:r>
              <w:rPr>
                <w:rFonts w:hint="eastAsia" w:ascii="宋体" w:hAnsi="宋体"/>
                <w:sz w:val="24"/>
              </w:rPr>
              <w:t>风机轴承</w:t>
            </w:r>
          </w:p>
        </w:tc>
        <w:tc>
          <w:tcPr>
            <w:tcW w:w="1985" w:type="dxa"/>
          </w:tcPr>
          <w:p w14:paraId="2872F93A">
            <w:pPr>
              <w:rPr>
                <w:rFonts w:ascii="宋体" w:hAnsi="宋体"/>
                <w:sz w:val="24"/>
              </w:rPr>
            </w:pPr>
            <w:r>
              <w:rPr>
                <w:rFonts w:hint="eastAsia" w:ascii="宋体" w:hAnsi="宋体"/>
                <w:sz w:val="24"/>
              </w:rPr>
              <w:t>P211-P212</w:t>
            </w:r>
          </w:p>
        </w:tc>
        <w:tc>
          <w:tcPr>
            <w:tcW w:w="850" w:type="dxa"/>
          </w:tcPr>
          <w:p w14:paraId="5DCFEBAD">
            <w:pPr>
              <w:rPr>
                <w:rFonts w:ascii="宋体" w:hAnsi="宋体"/>
                <w:sz w:val="24"/>
              </w:rPr>
            </w:pPr>
            <w:r>
              <w:rPr>
                <w:rFonts w:hint="eastAsia" w:ascii="宋体" w:hAnsi="宋体"/>
                <w:sz w:val="24"/>
              </w:rPr>
              <w:t>1</w:t>
            </w:r>
          </w:p>
        </w:tc>
        <w:tc>
          <w:tcPr>
            <w:tcW w:w="940" w:type="dxa"/>
          </w:tcPr>
          <w:p w14:paraId="0C91423D">
            <w:pPr>
              <w:rPr>
                <w:rFonts w:ascii="宋体" w:hAnsi="宋体"/>
                <w:sz w:val="24"/>
              </w:rPr>
            </w:pPr>
            <w:r>
              <w:rPr>
                <w:rFonts w:hint="eastAsia" w:ascii="宋体" w:hAnsi="宋体"/>
                <w:sz w:val="24"/>
              </w:rPr>
              <w:t>个</w:t>
            </w:r>
          </w:p>
        </w:tc>
      </w:tr>
      <w:tr w14:paraId="52DD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345E6AF9">
            <w:pPr>
              <w:rPr>
                <w:rFonts w:ascii="宋体" w:hAnsi="宋体"/>
                <w:sz w:val="24"/>
              </w:rPr>
            </w:pPr>
            <w:r>
              <w:rPr>
                <w:rFonts w:hint="eastAsia" w:ascii="宋体" w:hAnsi="宋体"/>
                <w:sz w:val="24"/>
              </w:rPr>
              <w:t>风机轴承</w:t>
            </w:r>
          </w:p>
        </w:tc>
        <w:tc>
          <w:tcPr>
            <w:tcW w:w="1985" w:type="dxa"/>
          </w:tcPr>
          <w:p w14:paraId="253AAC4C">
            <w:pPr>
              <w:rPr>
                <w:rFonts w:ascii="宋体" w:hAnsi="宋体"/>
                <w:sz w:val="24"/>
              </w:rPr>
            </w:pPr>
            <w:r>
              <w:rPr>
                <w:rFonts w:hint="eastAsia" w:ascii="宋体" w:hAnsi="宋体"/>
                <w:sz w:val="24"/>
              </w:rPr>
              <w:t>P213-P215</w:t>
            </w:r>
          </w:p>
        </w:tc>
        <w:tc>
          <w:tcPr>
            <w:tcW w:w="850" w:type="dxa"/>
          </w:tcPr>
          <w:p w14:paraId="56F0B148">
            <w:pPr>
              <w:rPr>
                <w:rFonts w:ascii="宋体" w:hAnsi="宋体"/>
                <w:sz w:val="24"/>
              </w:rPr>
            </w:pPr>
            <w:r>
              <w:rPr>
                <w:rFonts w:hint="eastAsia" w:ascii="宋体" w:hAnsi="宋体"/>
                <w:sz w:val="24"/>
              </w:rPr>
              <w:t>1</w:t>
            </w:r>
          </w:p>
        </w:tc>
        <w:tc>
          <w:tcPr>
            <w:tcW w:w="940" w:type="dxa"/>
          </w:tcPr>
          <w:p w14:paraId="6ACDF08B">
            <w:pPr>
              <w:rPr>
                <w:rFonts w:ascii="宋体" w:hAnsi="宋体"/>
                <w:sz w:val="24"/>
              </w:rPr>
            </w:pPr>
            <w:r>
              <w:rPr>
                <w:rFonts w:hint="eastAsia" w:ascii="宋体" w:hAnsi="宋体"/>
                <w:sz w:val="24"/>
              </w:rPr>
              <w:t>个</w:t>
            </w:r>
          </w:p>
        </w:tc>
      </w:tr>
      <w:tr w14:paraId="6235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0E0A7B9E">
            <w:pPr>
              <w:rPr>
                <w:rFonts w:ascii="宋体" w:hAnsi="宋体"/>
                <w:sz w:val="24"/>
              </w:rPr>
            </w:pPr>
            <w:r>
              <w:rPr>
                <w:rFonts w:hint="eastAsia" w:ascii="宋体" w:hAnsi="宋体"/>
                <w:sz w:val="24"/>
              </w:rPr>
              <w:t>空调箱照明灯</w:t>
            </w:r>
          </w:p>
        </w:tc>
        <w:tc>
          <w:tcPr>
            <w:tcW w:w="1985" w:type="dxa"/>
          </w:tcPr>
          <w:p w14:paraId="43350D67">
            <w:pPr>
              <w:rPr>
                <w:rFonts w:ascii="宋体" w:hAnsi="宋体"/>
                <w:sz w:val="24"/>
              </w:rPr>
            </w:pPr>
            <w:r>
              <w:rPr>
                <w:rFonts w:hint="eastAsia" w:ascii="宋体" w:hAnsi="宋体"/>
                <w:sz w:val="24"/>
              </w:rPr>
              <w:t>LED</w:t>
            </w:r>
          </w:p>
        </w:tc>
        <w:tc>
          <w:tcPr>
            <w:tcW w:w="850" w:type="dxa"/>
          </w:tcPr>
          <w:p w14:paraId="654FFA50">
            <w:pPr>
              <w:rPr>
                <w:rFonts w:ascii="宋体" w:hAnsi="宋体"/>
                <w:sz w:val="24"/>
              </w:rPr>
            </w:pPr>
            <w:r>
              <w:rPr>
                <w:rFonts w:hint="eastAsia" w:ascii="宋体" w:hAnsi="宋体"/>
                <w:sz w:val="24"/>
              </w:rPr>
              <w:t>1</w:t>
            </w:r>
          </w:p>
        </w:tc>
        <w:tc>
          <w:tcPr>
            <w:tcW w:w="940" w:type="dxa"/>
          </w:tcPr>
          <w:p w14:paraId="4842BD5B">
            <w:pPr>
              <w:rPr>
                <w:rFonts w:ascii="宋体" w:hAnsi="宋体"/>
                <w:sz w:val="24"/>
              </w:rPr>
            </w:pPr>
            <w:r>
              <w:rPr>
                <w:rFonts w:hint="eastAsia" w:ascii="宋体" w:hAnsi="宋体"/>
                <w:sz w:val="24"/>
              </w:rPr>
              <w:t>套</w:t>
            </w:r>
          </w:p>
        </w:tc>
      </w:tr>
      <w:tr w14:paraId="6C7E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3A9AD006">
            <w:pPr>
              <w:rPr>
                <w:rFonts w:ascii="宋体" w:hAnsi="宋体"/>
                <w:sz w:val="24"/>
              </w:rPr>
            </w:pPr>
            <w:r>
              <w:rPr>
                <w:rFonts w:hint="eastAsia" w:ascii="宋体" w:hAnsi="宋体"/>
                <w:sz w:val="24"/>
              </w:rPr>
              <w:t>灯开关</w:t>
            </w:r>
          </w:p>
        </w:tc>
        <w:tc>
          <w:tcPr>
            <w:tcW w:w="1985" w:type="dxa"/>
          </w:tcPr>
          <w:p w14:paraId="602B5051">
            <w:pPr>
              <w:rPr>
                <w:rFonts w:ascii="宋体" w:hAnsi="宋体"/>
                <w:sz w:val="24"/>
              </w:rPr>
            </w:pPr>
          </w:p>
        </w:tc>
        <w:tc>
          <w:tcPr>
            <w:tcW w:w="850" w:type="dxa"/>
          </w:tcPr>
          <w:p w14:paraId="78B520F8">
            <w:pPr>
              <w:rPr>
                <w:rFonts w:ascii="宋体" w:hAnsi="宋体"/>
                <w:sz w:val="24"/>
              </w:rPr>
            </w:pPr>
            <w:r>
              <w:rPr>
                <w:rFonts w:hint="eastAsia" w:ascii="宋体" w:hAnsi="宋体"/>
                <w:sz w:val="24"/>
              </w:rPr>
              <w:t>1</w:t>
            </w:r>
          </w:p>
        </w:tc>
        <w:tc>
          <w:tcPr>
            <w:tcW w:w="940" w:type="dxa"/>
          </w:tcPr>
          <w:p w14:paraId="57BEB95C">
            <w:pPr>
              <w:rPr>
                <w:rFonts w:ascii="宋体" w:hAnsi="宋体"/>
                <w:sz w:val="24"/>
              </w:rPr>
            </w:pPr>
            <w:r>
              <w:rPr>
                <w:rFonts w:hint="eastAsia" w:ascii="宋体" w:hAnsi="宋体"/>
                <w:sz w:val="24"/>
              </w:rPr>
              <w:t>个</w:t>
            </w:r>
          </w:p>
        </w:tc>
      </w:tr>
      <w:tr w14:paraId="7E5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3F4A398E">
            <w:pPr>
              <w:rPr>
                <w:rFonts w:ascii="宋体" w:hAnsi="宋体"/>
                <w:sz w:val="24"/>
              </w:rPr>
            </w:pPr>
            <w:r>
              <w:rPr>
                <w:rFonts w:hint="eastAsia" w:ascii="宋体" w:hAnsi="宋体"/>
                <w:sz w:val="24"/>
              </w:rPr>
              <w:t>变压器</w:t>
            </w:r>
          </w:p>
        </w:tc>
        <w:tc>
          <w:tcPr>
            <w:tcW w:w="1985" w:type="dxa"/>
          </w:tcPr>
          <w:p w14:paraId="1D8ED408">
            <w:pPr>
              <w:rPr>
                <w:rFonts w:ascii="宋体" w:hAnsi="宋体"/>
                <w:sz w:val="24"/>
              </w:rPr>
            </w:pPr>
            <w:r>
              <w:rPr>
                <w:rFonts w:hint="eastAsia" w:ascii="宋体" w:hAnsi="宋体"/>
                <w:sz w:val="24"/>
              </w:rPr>
              <w:t>24V-36V</w:t>
            </w:r>
          </w:p>
        </w:tc>
        <w:tc>
          <w:tcPr>
            <w:tcW w:w="850" w:type="dxa"/>
          </w:tcPr>
          <w:p w14:paraId="0B68E969">
            <w:pPr>
              <w:rPr>
                <w:rFonts w:ascii="宋体" w:hAnsi="宋体"/>
                <w:sz w:val="24"/>
              </w:rPr>
            </w:pPr>
            <w:r>
              <w:rPr>
                <w:rFonts w:hint="eastAsia" w:ascii="宋体" w:hAnsi="宋体"/>
                <w:sz w:val="24"/>
              </w:rPr>
              <w:t>1</w:t>
            </w:r>
          </w:p>
        </w:tc>
        <w:tc>
          <w:tcPr>
            <w:tcW w:w="940" w:type="dxa"/>
          </w:tcPr>
          <w:p w14:paraId="52CF24F4">
            <w:pPr>
              <w:rPr>
                <w:rFonts w:ascii="宋体" w:hAnsi="宋体"/>
                <w:sz w:val="24"/>
              </w:rPr>
            </w:pPr>
            <w:r>
              <w:rPr>
                <w:rFonts w:hint="eastAsia" w:ascii="宋体" w:hAnsi="宋体"/>
                <w:sz w:val="24"/>
              </w:rPr>
              <w:t>个</w:t>
            </w:r>
          </w:p>
        </w:tc>
      </w:tr>
      <w:tr w14:paraId="0FC4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7D0A63D1">
            <w:pPr>
              <w:rPr>
                <w:rFonts w:ascii="宋体" w:hAnsi="宋体"/>
                <w:sz w:val="24"/>
              </w:rPr>
            </w:pPr>
            <w:r>
              <w:rPr>
                <w:rFonts w:hint="eastAsia" w:ascii="宋体" w:hAnsi="宋体"/>
                <w:sz w:val="24"/>
              </w:rPr>
              <w:t>接触器</w:t>
            </w:r>
          </w:p>
        </w:tc>
        <w:tc>
          <w:tcPr>
            <w:tcW w:w="1985" w:type="dxa"/>
          </w:tcPr>
          <w:p w14:paraId="12A433DA">
            <w:pPr>
              <w:rPr>
                <w:rFonts w:ascii="宋体" w:hAnsi="宋体"/>
                <w:sz w:val="24"/>
              </w:rPr>
            </w:pPr>
            <w:r>
              <w:rPr>
                <w:rFonts w:hint="eastAsia" w:ascii="宋体" w:hAnsi="宋体"/>
                <w:sz w:val="24"/>
              </w:rPr>
              <w:t>6A-25A</w:t>
            </w:r>
          </w:p>
        </w:tc>
        <w:tc>
          <w:tcPr>
            <w:tcW w:w="850" w:type="dxa"/>
          </w:tcPr>
          <w:p w14:paraId="4065ED77">
            <w:pPr>
              <w:rPr>
                <w:rFonts w:ascii="宋体" w:hAnsi="宋体"/>
                <w:sz w:val="24"/>
              </w:rPr>
            </w:pPr>
            <w:r>
              <w:rPr>
                <w:rFonts w:hint="eastAsia" w:ascii="宋体" w:hAnsi="宋体"/>
                <w:sz w:val="24"/>
              </w:rPr>
              <w:t>1</w:t>
            </w:r>
          </w:p>
        </w:tc>
        <w:tc>
          <w:tcPr>
            <w:tcW w:w="940" w:type="dxa"/>
          </w:tcPr>
          <w:p w14:paraId="2153BBB5">
            <w:pPr>
              <w:rPr>
                <w:rFonts w:ascii="宋体" w:hAnsi="宋体"/>
                <w:sz w:val="24"/>
              </w:rPr>
            </w:pPr>
            <w:r>
              <w:rPr>
                <w:rFonts w:hint="eastAsia" w:ascii="宋体" w:hAnsi="宋体"/>
                <w:sz w:val="24"/>
              </w:rPr>
              <w:t>个</w:t>
            </w:r>
          </w:p>
        </w:tc>
      </w:tr>
      <w:tr w14:paraId="532F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00CF1383">
            <w:pPr>
              <w:rPr>
                <w:rFonts w:ascii="宋体" w:hAnsi="宋体"/>
                <w:sz w:val="24"/>
              </w:rPr>
            </w:pPr>
            <w:r>
              <w:rPr>
                <w:rFonts w:hint="eastAsia" w:ascii="宋体" w:hAnsi="宋体"/>
                <w:sz w:val="24"/>
              </w:rPr>
              <w:t>接触器</w:t>
            </w:r>
          </w:p>
        </w:tc>
        <w:tc>
          <w:tcPr>
            <w:tcW w:w="1985" w:type="dxa"/>
          </w:tcPr>
          <w:p w14:paraId="232C461C">
            <w:pPr>
              <w:rPr>
                <w:rFonts w:ascii="宋体" w:hAnsi="宋体"/>
                <w:sz w:val="24"/>
              </w:rPr>
            </w:pPr>
            <w:r>
              <w:rPr>
                <w:rFonts w:hint="eastAsia" w:ascii="宋体" w:hAnsi="宋体"/>
                <w:sz w:val="24"/>
              </w:rPr>
              <w:t>32A-65A</w:t>
            </w:r>
          </w:p>
        </w:tc>
        <w:tc>
          <w:tcPr>
            <w:tcW w:w="850" w:type="dxa"/>
          </w:tcPr>
          <w:p w14:paraId="748A5884">
            <w:pPr>
              <w:rPr>
                <w:rFonts w:ascii="宋体" w:hAnsi="宋体"/>
                <w:sz w:val="24"/>
              </w:rPr>
            </w:pPr>
            <w:r>
              <w:rPr>
                <w:rFonts w:hint="eastAsia" w:ascii="宋体" w:hAnsi="宋体"/>
                <w:sz w:val="24"/>
              </w:rPr>
              <w:t>1</w:t>
            </w:r>
          </w:p>
        </w:tc>
        <w:tc>
          <w:tcPr>
            <w:tcW w:w="940" w:type="dxa"/>
          </w:tcPr>
          <w:p w14:paraId="7A72BC12">
            <w:pPr>
              <w:rPr>
                <w:rFonts w:ascii="宋体" w:hAnsi="宋体"/>
                <w:sz w:val="24"/>
              </w:rPr>
            </w:pPr>
            <w:r>
              <w:rPr>
                <w:rFonts w:hint="eastAsia" w:ascii="宋体" w:hAnsi="宋体"/>
                <w:sz w:val="24"/>
              </w:rPr>
              <w:t>个</w:t>
            </w:r>
          </w:p>
        </w:tc>
      </w:tr>
      <w:tr w14:paraId="6792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664E4FF0">
            <w:pPr>
              <w:rPr>
                <w:rFonts w:ascii="宋体" w:hAnsi="宋体"/>
                <w:sz w:val="24"/>
              </w:rPr>
            </w:pPr>
            <w:r>
              <w:rPr>
                <w:rFonts w:hint="eastAsia" w:ascii="宋体" w:hAnsi="宋体"/>
                <w:sz w:val="24"/>
              </w:rPr>
              <w:t>热继电器</w:t>
            </w:r>
          </w:p>
        </w:tc>
        <w:tc>
          <w:tcPr>
            <w:tcW w:w="1985" w:type="dxa"/>
          </w:tcPr>
          <w:p w14:paraId="655D8EE4">
            <w:pPr>
              <w:rPr>
                <w:rFonts w:ascii="宋体" w:hAnsi="宋体"/>
                <w:sz w:val="24"/>
              </w:rPr>
            </w:pPr>
            <w:r>
              <w:rPr>
                <w:rFonts w:hint="eastAsia" w:ascii="宋体" w:hAnsi="宋体"/>
                <w:sz w:val="24"/>
              </w:rPr>
              <w:t>32A以下</w:t>
            </w:r>
          </w:p>
        </w:tc>
        <w:tc>
          <w:tcPr>
            <w:tcW w:w="850" w:type="dxa"/>
          </w:tcPr>
          <w:p w14:paraId="513F9F76">
            <w:pPr>
              <w:rPr>
                <w:rFonts w:ascii="宋体" w:hAnsi="宋体"/>
                <w:sz w:val="24"/>
              </w:rPr>
            </w:pPr>
            <w:r>
              <w:rPr>
                <w:rFonts w:hint="eastAsia" w:ascii="宋体" w:hAnsi="宋体"/>
                <w:sz w:val="24"/>
              </w:rPr>
              <w:t>1</w:t>
            </w:r>
          </w:p>
        </w:tc>
        <w:tc>
          <w:tcPr>
            <w:tcW w:w="940" w:type="dxa"/>
          </w:tcPr>
          <w:p w14:paraId="10D55B85">
            <w:pPr>
              <w:rPr>
                <w:rFonts w:ascii="宋体" w:hAnsi="宋体"/>
                <w:sz w:val="24"/>
              </w:rPr>
            </w:pPr>
            <w:r>
              <w:rPr>
                <w:rFonts w:hint="eastAsia" w:ascii="宋体" w:hAnsi="宋体"/>
                <w:sz w:val="24"/>
              </w:rPr>
              <w:t>个</w:t>
            </w:r>
          </w:p>
        </w:tc>
      </w:tr>
      <w:tr w14:paraId="691C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6F9E7366">
            <w:pPr>
              <w:rPr>
                <w:rFonts w:ascii="宋体" w:hAnsi="宋体"/>
                <w:sz w:val="24"/>
              </w:rPr>
            </w:pPr>
            <w:r>
              <w:rPr>
                <w:rFonts w:hint="eastAsia" w:ascii="宋体" w:hAnsi="宋体"/>
                <w:sz w:val="24"/>
              </w:rPr>
              <w:t>热继电器</w:t>
            </w:r>
          </w:p>
        </w:tc>
        <w:tc>
          <w:tcPr>
            <w:tcW w:w="1985" w:type="dxa"/>
          </w:tcPr>
          <w:p w14:paraId="2CBDFCB4">
            <w:pPr>
              <w:rPr>
                <w:rFonts w:ascii="宋体" w:hAnsi="宋体"/>
                <w:sz w:val="24"/>
              </w:rPr>
            </w:pPr>
            <w:r>
              <w:rPr>
                <w:rFonts w:hint="eastAsia" w:ascii="宋体" w:hAnsi="宋体"/>
                <w:sz w:val="24"/>
              </w:rPr>
              <w:t>32A-65A</w:t>
            </w:r>
          </w:p>
        </w:tc>
        <w:tc>
          <w:tcPr>
            <w:tcW w:w="850" w:type="dxa"/>
          </w:tcPr>
          <w:p w14:paraId="0F94478E">
            <w:pPr>
              <w:rPr>
                <w:rFonts w:ascii="宋体" w:hAnsi="宋体"/>
                <w:sz w:val="24"/>
              </w:rPr>
            </w:pPr>
            <w:r>
              <w:rPr>
                <w:rFonts w:hint="eastAsia" w:ascii="宋体" w:hAnsi="宋体"/>
                <w:sz w:val="24"/>
              </w:rPr>
              <w:t>1</w:t>
            </w:r>
          </w:p>
        </w:tc>
        <w:tc>
          <w:tcPr>
            <w:tcW w:w="940" w:type="dxa"/>
          </w:tcPr>
          <w:p w14:paraId="4689D4F9">
            <w:pPr>
              <w:rPr>
                <w:rFonts w:ascii="宋体" w:hAnsi="宋体"/>
                <w:sz w:val="24"/>
              </w:rPr>
            </w:pPr>
            <w:r>
              <w:rPr>
                <w:rFonts w:hint="eastAsia" w:ascii="宋体" w:hAnsi="宋体"/>
                <w:sz w:val="24"/>
              </w:rPr>
              <w:t>个</w:t>
            </w:r>
          </w:p>
        </w:tc>
      </w:tr>
      <w:tr w14:paraId="1490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1686DC31">
            <w:pPr>
              <w:rPr>
                <w:rFonts w:ascii="宋体" w:hAnsi="宋体"/>
                <w:sz w:val="24"/>
              </w:rPr>
            </w:pPr>
            <w:r>
              <w:rPr>
                <w:rFonts w:hint="eastAsia" w:ascii="宋体" w:hAnsi="宋体"/>
                <w:sz w:val="24"/>
              </w:rPr>
              <w:t>压缩机</w:t>
            </w:r>
          </w:p>
        </w:tc>
        <w:tc>
          <w:tcPr>
            <w:tcW w:w="1985" w:type="dxa"/>
          </w:tcPr>
          <w:p w14:paraId="4EBA1433">
            <w:pPr>
              <w:rPr>
                <w:rFonts w:ascii="宋体" w:hAnsi="宋体"/>
                <w:sz w:val="24"/>
              </w:rPr>
            </w:pPr>
            <w:r>
              <w:rPr>
                <w:rFonts w:hint="eastAsia" w:ascii="宋体" w:hAnsi="宋体"/>
                <w:sz w:val="24"/>
              </w:rPr>
              <w:t>大金JT160</w:t>
            </w:r>
          </w:p>
        </w:tc>
        <w:tc>
          <w:tcPr>
            <w:tcW w:w="850" w:type="dxa"/>
          </w:tcPr>
          <w:p w14:paraId="53A5BE8B">
            <w:pPr>
              <w:rPr>
                <w:rFonts w:ascii="宋体" w:hAnsi="宋体"/>
                <w:sz w:val="24"/>
              </w:rPr>
            </w:pPr>
            <w:r>
              <w:rPr>
                <w:rFonts w:hint="eastAsia" w:ascii="宋体" w:hAnsi="宋体"/>
                <w:sz w:val="24"/>
              </w:rPr>
              <w:t>1</w:t>
            </w:r>
          </w:p>
        </w:tc>
        <w:tc>
          <w:tcPr>
            <w:tcW w:w="940" w:type="dxa"/>
          </w:tcPr>
          <w:p w14:paraId="188BC86B">
            <w:pPr>
              <w:rPr>
                <w:rFonts w:ascii="宋体" w:hAnsi="宋体"/>
                <w:sz w:val="24"/>
              </w:rPr>
            </w:pPr>
            <w:r>
              <w:rPr>
                <w:rFonts w:hint="eastAsia" w:ascii="宋体" w:hAnsi="宋体"/>
                <w:sz w:val="24"/>
              </w:rPr>
              <w:t>个</w:t>
            </w:r>
          </w:p>
        </w:tc>
      </w:tr>
      <w:tr w14:paraId="20F1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161299CD">
            <w:pPr>
              <w:rPr>
                <w:rFonts w:ascii="宋体" w:hAnsi="宋体"/>
                <w:sz w:val="24"/>
              </w:rPr>
            </w:pPr>
            <w:r>
              <w:rPr>
                <w:rFonts w:hint="eastAsia" w:ascii="宋体" w:hAnsi="宋体"/>
                <w:sz w:val="24"/>
              </w:rPr>
              <w:t>低压开关</w:t>
            </w:r>
          </w:p>
        </w:tc>
        <w:tc>
          <w:tcPr>
            <w:tcW w:w="1985" w:type="dxa"/>
          </w:tcPr>
          <w:p w14:paraId="62A31B8C">
            <w:pPr>
              <w:rPr>
                <w:rFonts w:ascii="宋体" w:hAnsi="宋体"/>
                <w:sz w:val="24"/>
              </w:rPr>
            </w:pPr>
            <w:r>
              <w:rPr>
                <w:rFonts w:hint="eastAsia" w:ascii="宋体" w:hAnsi="宋体"/>
                <w:sz w:val="24"/>
              </w:rPr>
              <w:t>0.15MP-0.3MP</w:t>
            </w:r>
          </w:p>
        </w:tc>
        <w:tc>
          <w:tcPr>
            <w:tcW w:w="850" w:type="dxa"/>
          </w:tcPr>
          <w:p w14:paraId="2664AE0A">
            <w:pPr>
              <w:rPr>
                <w:rFonts w:ascii="宋体" w:hAnsi="宋体"/>
                <w:sz w:val="24"/>
              </w:rPr>
            </w:pPr>
            <w:r>
              <w:rPr>
                <w:rFonts w:hint="eastAsia" w:ascii="宋体" w:hAnsi="宋体"/>
                <w:sz w:val="24"/>
              </w:rPr>
              <w:t>1</w:t>
            </w:r>
          </w:p>
        </w:tc>
        <w:tc>
          <w:tcPr>
            <w:tcW w:w="940" w:type="dxa"/>
          </w:tcPr>
          <w:p w14:paraId="7F7589D9">
            <w:pPr>
              <w:rPr>
                <w:rFonts w:ascii="宋体" w:hAnsi="宋体"/>
                <w:sz w:val="24"/>
              </w:rPr>
            </w:pPr>
            <w:r>
              <w:rPr>
                <w:rFonts w:hint="eastAsia" w:ascii="宋体" w:hAnsi="宋体"/>
                <w:sz w:val="24"/>
              </w:rPr>
              <w:t>个</w:t>
            </w:r>
          </w:p>
        </w:tc>
      </w:tr>
      <w:tr w14:paraId="0637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7CCF70B2">
            <w:pPr>
              <w:rPr>
                <w:rFonts w:ascii="宋体" w:hAnsi="宋体"/>
                <w:sz w:val="24"/>
              </w:rPr>
            </w:pPr>
            <w:r>
              <w:rPr>
                <w:rFonts w:hint="eastAsia" w:ascii="宋体" w:hAnsi="宋体"/>
                <w:sz w:val="24"/>
              </w:rPr>
              <w:t>高压开关</w:t>
            </w:r>
          </w:p>
        </w:tc>
        <w:tc>
          <w:tcPr>
            <w:tcW w:w="1985" w:type="dxa"/>
          </w:tcPr>
          <w:p w14:paraId="3D235A3F">
            <w:pPr>
              <w:rPr>
                <w:rFonts w:ascii="宋体" w:hAnsi="宋体"/>
                <w:sz w:val="24"/>
              </w:rPr>
            </w:pPr>
            <w:r>
              <w:rPr>
                <w:rFonts w:hint="eastAsia" w:ascii="宋体" w:hAnsi="宋体"/>
                <w:sz w:val="24"/>
              </w:rPr>
              <w:t>2.2MP-2.8MP</w:t>
            </w:r>
          </w:p>
        </w:tc>
        <w:tc>
          <w:tcPr>
            <w:tcW w:w="850" w:type="dxa"/>
          </w:tcPr>
          <w:p w14:paraId="1049E6DA">
            <w:pPr>
              <w:rPr>
                <w:rFonts w:ascii="宋体" w:hAnsi="宋体"/>
                <w:sz w:val="24"/>
              </w:rPr>
            </w:pPr>
            <w:r>
              <w:rPr>
                <w:rFonts w:hint="eastAsia" w:ascii="宋体" w:hAnsi="宋体"/>
                <w:sz w:val="24"/>
              </w:rPr>
              <w:t>1</w:t>
            </w:r>
          </w:p>
        </w:tc>
        <w:tc>
          <w:tcPr>
            <w:tcW w:w="940" w:type="dxa"/>
          </w:tcPr>
          <w:p w14:paraId="7E29E300">
            <w:pPr>
              <w:rPr>
                <w:rFonts w:ascii="宋体" w:hAnsi="宋体"/>
                <w:sz w:val="24"/>
              </w:rPr>
            </w:pPr>
            <w:r>
              <w:rPr>
                <w:rFonts w:hint="eastAsia" w:ascii="宋体" w:hAnsi="宋体"/>
                <w:sz w:val="24"/>
              </w:rPr>
              <w:t>个</w:t>
            </w:r>
          </w:p>
        </w:tc>
      </w:tr>
      <w:tr w14:paraId="391C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21819E69">
            <w:pPr>
              <w:rPr>
                <w:rFonts w:ascii="宋体" w:hAnsi="宋体"/>
                <w:sz w:val="24"/>
              </w:rPr>
            </w:pPr>
            <w:r>
              <w:rPr>
                <w:rFonts w:hint="eastAsia" w:ascii="宋体" w:hAnsi="宋体"/>
                <w:sz w:val="24"/>
              </w:rPr>
              <w:t>温度传感器</w:t>
            </w:r>
          </w:p>
        </w:tc>
        <w:tc>
          <w:tcPr>
            <w:tcW w:w="1985" w:type="dxa"/>
          </w:tcPr>
          <w:p w14:paraId="04A6F984">
            <w:pPr>
              <w:rPr>
                <w:rFonts w:ascii="宋体" w:hAnsi="宋体"/>
                <w:sz w:val="24"/>
              </w:rPr>
            </w:pPr>
          </w:p>
        </w:tc>
        <w:tc>
          <w:tcPr>
            <w:tcW w:w="850" w:type="dxa"/>
          </w:tcPr>
          <w:p w14:paraId="14BEE87D">
            <w:pPr>
              <w:rPr>
                <w:rFonts w:ascii="宋体" w:hAnsi="宋体"/>
                <w:sz w:val="24"/>
              </w:rPr>
            </w:pPr>
            <w:r>
              <w:rPr>
                <w:rFonts w:hint="eastAsia" w:ascii="宋体" w:hAnsi="宋体"/>
                <w:sz w:val="24"/>
              </w:rPr>
              <w:t>1</w:t>
            </w:r>
          </w:p>
        </w:tc>
        <w:tc>
          <w:tcPr>
            <w:tcW w:w="940" w:type="dxa"/>
          </w:tcPr>
          <w:p w14:paraId="7AE9CB57">
            <w:pPr>
              <w:rPr>
                <w:rFonts w:ascii="宋体" w:hAnsi="宋体"/>
                <w:sz w:val="24"/>
              </w:rPr>
            </w:pPr>
            <w:r>
              <w:rPr>
                <w:rFonts w:hint="eastAsia" w:ascii="宋体" w:hAnsi="宋体"/>
                <w:sz w:val="24"/>
              </w:rPr>
              <w:t>个</w:t>
            </w:r>
          </w:p>
        </w:tc>
      </w:tr>
      <w:tr w14:paraId="2C0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1766E886">
            <w:pPr>
              <w:rPr>
                <w:rFonts w:ascii="宋体" w:hAnsi="宋体"/>
                <w:sz w:val="24"/>
              </w:rPr>
            </w:pPr>
            <w:r>
              <w:rPr>
                <w:rFonts w:hint="eastAsia" w:ascii="宋体" w:hAnsi="宋体"/>
                <w:sz w:val="24"/>
              </w:rPr>
              <w:t>相序保护器</w:t>
            </w:r>
          </w:p>
        </w:tc>
        <w:tc>
          <w:tcPr>
            <w:tcW w:w="1985" w:type="dxa"/>
          </w:tcPr>
          <w:p w14:paraId="61F30CB5">
            <w:pPr>
              <w:rPr>
                <w:rFonts w:ascii="宋体" w:hAnsi="宋体"/>
                <w:sz w:val="24"/>
              </w:rPr>
            </w:pPr>
          </w:p>
        </w:tc>
        <w:tc>
          <w:tcPr>
            <w:tcW w:w="850" w:type="dxa"/>
          </w:tcPr>
          <w:p w14:paraId="443B6627">
            <w:pPr>
              <w:rPr>
                <w:rFonts w:ascii="宋体" w:hAnsi="宋体"/>
                <w:sz w:val="24"/>
              </w:rPr>
            </w:pPr>
            <w:r>
              <w:rPr>
                <w:rFonts w:hint="eastAsia" w:ascii="宋体" w:hAnsi="宋体"/>
                <w:sz w:val="24"/>
              </w:rPr>
              <w:t>1</w:t>
            </w:r>
          </w:p>
        </w:tc>
        <w:tc>
          <w:tcPr>
            <w:tcW w:w="940" w:type="dxa"/>
          </w:tcPr>
          <w:p w14:paraId="35CABD4F">
            <w:pPr>
              <w:rPr>
                <w:rFonts w:ascii="宋体" w:hAnsi="宋体"/>
                <w:sz w:val="24"/>
              </w:rPr>
            </w:pPr>
            <w:r>
              <w:rPr>
                <w:rFonts w:hint="eastAsia" w:ascii="宋体" w:hAnsi="宋体"/>
                <w:sz w:val="24"/>
              </w:rPr>
              <w:t>个</w:t>
            </w:r>
          </w:p>
        </w:tc>
      </w:tr>
      <w:tr w14:paraId="4D05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60BD950C">
            <w:pPr>
              <w:rPr>
                <w:rFonts w:ascii="宋体" w:hAnsi="宋体"/>
                <w:sz w:val="24"/>
              </w:rPr>
            </w:pPr>
            <w:r>
              <w:rPr>
                <w:rFonts w:hint="eastAsia" w:ascii="宋体" w:hAnsi="宋体"/>
                <w:sz w:val="24"/>
              </w:rPr>
              <w:t>储液器</w:t>
            </w:r>
          </w:p>
        </w:tc>
        <w:tc>
          <w:tcPr>
            <w:tcW w:w="1985" w:type="dxa"/>
          </w:tcPr>
          <w:p w14:paraId="640BC639">
            <w:pPr>
              <w:rPr>
                <w:rFonts w:ascii="宋体" w:hAnsi="宋体"/>
                <w:sz w:val="24"/>
              </w:rPr>
            </w:pPr>
            <w:r>
              <w:rPr>
                <w:rFonts w:hint="eastAsia" w:ascii="宋体" w:hAnsi="宋体"/>
                <w:sz w:val="24"/>
              </w:rPr>
              <w:t>5匹压缩机用</w:t>
            </w:r>
          </w:p>
        </w:tc>
        <w:tc>
          <w:tcPr>
            <w:tcW w:w="850" w:type="dxa"/>
          </w:tcPr>
          <w:p w14:paraId="32C062E2">
            <w:pPr>
              <w:rPr>
                <w:rFonts w:ascii="宋体" w:hAnsi="宋体"/>
                <w:sz w:val="24"/>
              </w:rPr>
            </w:pPr>
            <w:r>
              <w:rPr>
                <w:rFonts w:hint="eastAsia" w:ascii="宋体" w:hAnsi="宋体"/>
                <w:sz w:val="24"/>
              </w:rPr>
              <w:t>1</w:t>
            </w:r>
          </w:p>
        </w:tc>
        <w:tc>
          <w:tcPr>
            <w:tcW w:w="940" w:type="dxa"/>
          </w:tcPr>
          <w:p w14:paraId="199E3A57">
            <w:pPr>
              <w:rPr>
                <w:rFonts w:ascii="宋体" w:hAnsi="宋体"/>
                <w:sz w:val="24"/>
              </w:rPr>
            </w:pPr>
            <w:r>
              <w:rPr>
                <w:rFonts w:hint="eastAsia" w:ascii="宋体" w:hAnsi="宋体"/>
                <w:sz w:val="24"/>
              </w:rPr>
              <w:t>个</w:t>
            </w:r>
          </w:p>
        </w:tc>
      </w:tr>
      <w:tr w14:paraId="5358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14:paraId="64442A4B">
            <w:pPr>
              <w:rPr>
                <w:rFonts w:ascii="宋体" w:hAnsi="宋体"/>
                <w:sz w:val="24"/>
              </w:rPr>
            </w:pPr>
            <w:r>
              <w:rPr>
                <w:rFonts w:hint="eastAsia" w:ascii="宋体" w:hAnsi="宋体"/>
                <w:sz w:val="24"/>
              </w:rPr>
              <w:t>中间继电器</w:t>
            </w:r>
          </w:p>
        </w:tc>
        <w:tc>
          <w:tcPr>
            <w:tcW w:w="1985" w:type="dxa"/>
          </w:tcPr>
          <w:p w14:paraId="26175976">
            <w:pPr>
              <w:rPr>
                <w:rFonts w:ascii="宋体" w:hAnsi="宋体"/>
                <w:sz w:val="24"/>
              </w:rPr>
            </w:pPr>
          </w:p>
        </w:tc>
        <w:tc>
          <w:tcPr>
            <w:tcW w:w="850" w:type="dxa"/>
          </w:tcPr>
          <w:p w14:paraId="68CFD204">
            <w:pPr>
              <w:rPr>
                <w:rFonts w:ascii="宋体" w:hAnsi="宋体"/>
                <w:sz w:val="24"/>
              </w:rPr>
            </w:pPr>
            <w:r>
              <w:rPr>
                <w:rFonts w:hint="eastAsia" w:ascii="宋体" w:hAnsi="宋体"/>
                <w:sz w:val="24"/>
              </w:rPr>
              <w:t>1</w:t>
            </w:r>
          </w:p>
        </w:tc>
        <w:tc>
          <w:tcPr>
            <w:tcW w:w="940" w:type="dxa"/>
          </w:tcPr>
          <w:p w14:paraId="07B8CE9B">
            <w:pPr>
              <w:rPr>
                <w:rFonts w:ascii="宋体" w:hAnsi="宋体"/>
                <w:sz w:val="24"/>
              </w:rPr>
            </w:pPr>
            <w:r>
              <w:rPr>
                <w:rFonts w:hint="eastAsia" w:ascii="宋体" w:hAnsi="宋体"/>
                <w:sz w:val="24"/>
              </w:rPr>
              <w:t>个</w:t>
            </w:r>
          </w:p>
        </w:tc>
      </w:tr>
    </w:tbl>
    <w:p w14:paraId="2C4C4C3A">
      <w:pPr>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十二、其他要求</w:t>
      </w:r>
    </w:p>
    <w:p w14:paraId="061510A9">
      <w:pPr>
        <w:snapToGrid w:val="0"/>
        <w:spacing w:line="360" w:lineRule="auto"/>
        <w:ind w:firstLine="480" w:firstLineChars="200"/>
        <w:jc w:val="left"/>
        <w:rPr>
          <w:rFonts w:ascii="宋体" w:hAnsi="宋体" w:cs="宋体"/>
          <w:color w:val="000000"/>
          <w:kern w:val="0"/>
          <w:sz w:val="24"/>
          <w:lang w:bidi="ar"/>
        </w:rPr>
      </w:pPr>
      <w:r>
        <w:rPr>
          <w:rFonts w:ascii="宋体" w:hAnsi="宋体" w:cs="宋体"/>
          <w:color w:val="000000"/>
          <w:kern w:val="0"/>
          <w:sz w:val="24"/>
          <w:lang w:bidi="ar"/>
        </w:rPr>
        <w:t xml:space="preserve">投标人不得将项目转包，如发现转包，构成投标人根本性违约，招标人有权解除合同，并责令投标人退场，由此而造成招标人的经济损失（包括直接损失、预期利益、间接损失），投标人应负责赔偿，同时应向招标人支付项目承包合同总价20％的违约金。 </w:t>
      </w:r>
    </w:p>
    <w:p w14:paraId="712CD0B9">
      <w:pPr>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十三、</w:t>
      </w:r>
      <w:r>
        <w:rPr>
          <w:rFonts w:ascii="宋体" w:hAnsi="宋体" w:cs="宋体"/>
          <w:color w:val="000000"/>
          <w:kern w:val="0"/>
          <w:sz w:val="24"/>
          <w:lang w:bidi="ar"/>
        </w:rPr>
        <w:t xml:space="preserve">安全要求 </w:t>
      </w:r>
    </w:p>
    <w:p w14:paraId="5F504549">
      <w:pPr>
        <w:pStyle w:val="52"/>
        <w:numPr>
          <w:ilvl w:val="0"/>
          <w:numId w:val="4"/>
        </w:numPr>
        <w:snapToGrid w:val="0"/>
        <w:spacing w:line="360" w:lineRule="auto"/>
        <w:ind w:left="2526" w:hanging="426" w:firstLineChars="0"/>
        <w:jc w:val="left"/>
        <w:rPr>
          <w:rFonts w:ascii="宋体" w:hAnsi="宋体" w:cs="宋体"/>
          <w:color w:val="000000"/>
          <w:kern w:val="0"/>
          <w:sz w:val="24"/>
          <w:lang w:bidi="ar"/>
        </w:rPr>
      </w:pPr>
      <w:r>
        <w:rPr>
          <w:rFonts w:ascii="宋体" w:hAnsi="宋体" w:cs="宋体"/>
          <w:color w:val="000000"/>
          <w:kern w:val="0"/>
          <w:sz w:val="24"/>
          <w:lang w:bidi="ar"/>
        </w:rPr>
        <w:t xml:space="preserve">供应商应自行配备所需的机电工具等。 </w:t>
      </w:r>
    </w:p>
    <w:p w14:paraId="257EF9EE">
      <w:pPr>
        <w:pStyle w:val="52"/>
        <w:numPr>
          <w:ilvl w:val="0"/>
          <w:numId w:val="4"/>
        </w:numPr>
        <w:snapToGrid w:val="0"/>
        <w:spacing w:line="360" w:lineRule="auto"/>
        <w:ind w:left="2526" w:hanging="426" w:firstLineChars="0"/>
        <w:jc w:val="left"/>
        <w:rPr>
          <w:rFonts w:ascii="宋体" w:hAnsi="宋体" w:cs="宋体"/>
          <w:color w:val="000000"/>
          <w:kern w:val="0"/>
          <w:sz w:val="24"/>
          <w:lang w:bidi="ar"/>
        </w:rPr>
      </w:pPr>
      <w:r>
        <w:rPr>
          <w:rFonts w:ascii="宋体" w:hAnsi="宋体" w:cs="宋体"/>
          <w:color w:val="000000"/>
          <w:kern w:val="0"/>
          <w:sz w:val="24"/>
          <w:lang w:bidi="ar"/>
        </w:rPr>
        <w:t>工作实施前应由供应商负责人召集</w:t>
      </w:r>
      <w:r>
        <w:rPr>
          <w:rFonts w:hint="eastAsia" w:ascii="宋体" w:hAnsi="宋体" w:cs="宋体"/>
          <w:color w:val="000000"/>
          <w:kern w:val="0"/>
          <w:sz w:val="24"/>
          <w:lang w:bidi="ar"/>
        </w:rPr>
        <w:t>工作</w:t>
      </w:r>
      <w:r>
        <w:rPr>
          <w:rFonts w:ascii="宋体" w:hAnsi="宋体" w:cs="宋体"/>
          <w:color w:val="000000"/>
          <w:kern w:val="0"/>
          <w:sz w:val="24"/>
          <w:lang w:bidi="ar"/>
        </w:rPr>
        <w:t>人员讲解</w:t>
      </w:r>
      <w:r>
        <w:rPr>
          <w:rFonts w:hint="eastAsia" w:ascii="宋体" w:hAnsi="宋体" w:cs="宋体"/>
          <w:color w:val="000000"/>
          <w:kern w:val="0"/>
          <w:sz w:val="24"/>
          <w:lang w:bidi="ar"/>
        </w:rPr>
        <w:t>工作</w:t>
      </w:r>
      <w:r>
        <w:rPr>
          <w:rFonts w:ascii="宋体" w:hAnsi="宋体" w:cs="宋体"/>
          <w:color w:val="000000"/>
          <w:kern w:val="0"/>
          <w:sz w:val="24"/>
          <w:lang w:bidi="ar"/>
        </w:rPr>
        <w:t xml:space="preserve">程序、安全措施、技术要求以及安全注意事项。 </w:t>
      </w:r>
    </w:p>
    <w:p w14:paraId="1346F555">
      <w:pPr>
        <w:pStyle w:val="52"/>
        <w:numPr>
          <w:ilvl w:val="0"/>
          <w:numId w:val="4"/>
        </w:numPr>
        <w:snapToGrid w:val="0"/>
        <w:spacing w:line="360" w:lineRule="auto"/>
        <w:ind w:left="2526" w:hanging="426" w:firstLineChars="0"/>
        <w:jc w:val="left"/>
        <w:rPr>
          <w:rFonts w:ascii="宋体" w:hAnsi="宋体" w:cs="宋体"/>
          <w:color w:val="000000"/>
          <w:kern w:val="0"/>
          <w:sz w:val="24"/>
          <w:lang w:bidi="ar"/>
        </w:rPr>
      </w:pPr>
      <w:r>
        <w:rPr>
          <w:rFonts w:ascii="宋体" w:hAnsi="宋体" w:cs="宋体"/>
          <w:color w:val="000000"/>
          <w:kern w:val="0"/>
          <w:sz w:val="24"/>
          <w:lang w:bidi="ar"/>
        </w:rPr>
        <w:t xml:space="preserve">施工人员现场需穿戴防护服、佩戴安全帽、口罩及护目镜等防护用具，登高工作必须佩戴安全帽，安全带。 </w:t>
      </w:r>
    </w:p>
    <w:p w14:paraId="243E7780">
      <w:pPr>
        <w:pStyle w:val="52"/>
        <w:numPr>
          <w:ilvl w:val="0"/>
          <w:numId w:val="4"/>
        </w:numPr>
        <w:snapToGrid w:val="0"/>
        <w:spacing w:line="360" w:lineRule="auto"/>
        <w:ind w:left="2526" w:hanging="426" w:firstLineChars="0"/>
        <w:jc w:val="left"/>
        <w:rPr>
          <w:rFonts w:ascii="宋体" w:hAnsi="宋体" w:cs="宋体"/>
          <w:color w:val="000000"/>
          <w:kern w:val="0"/>
          <w:sz w:val="24"/>
          <w:lang w:bidi="ar"/>
        </w:rPr>
      </w:pPr>
      <w:r>
        <w:rPr>
          <w:rFonts w:ascii="宋体" w:hAnsi="宋体" w:cs="宋体"/>
          <w:color w:val="000000"/>
          <w:kern w:val="0"/>
          <w:sz w:val="24"/>
          <w:lang w:bidi="ar"/>
        </w:rPr>
        <w:t xml:space="preserve">开启清洗检修口：选择合理地点，防火防尘，避开文物。 </w:t>
      </w:r>
    </w:p>
    <w:p w14:paraId="0B7B3721">
      <w:pPr>
        <w:pStyle w:val="52"/>
        <w:numPr>
          <w:ilvl w:val="0"/>
          <w:numId w:val="4"/>
        </w:numPr>
        <w:snapToGrid w:val="0"/>
        <w:spacing w:line="360" w:lineRule="auto"/>
        <w:ind w:left="2526" w:hanging="426" w:firstLineChars="0"/>
        <w:jc w:val="left"/>
        <w:rPr>
          <w:rFonts w:ascii="宋体" w:hAnsi="宋体" w:cs="宋体"/>
          <w:color w:val="000000"/>
          <w:kern w:val="0"/>
          <w:sz w:val="24"/>
          <w:lang w:bidi="ar"/>
        </w:rPr>
      </w:pPr>
      <w:r>
        <w:rPr>
          <w:rFonts w:ascii="宋体" w:hAnsi="宋体" w:cs="宋体"/>
          <w:color w:val="000000"/>
          <w:kern w:val="0"/>
          <w:sz w:val="24"/>
          <w:lang w:bidi="ar"/>
        </w:rPr>
        <w:t>供应商在每</w:t>
      </w:r>
      <w:r>
        <w:rPr>
          <w:rFonts w:hint="eastAsia" w:ascii="宋体" w:hAnsi="宋体" w:cs="宋体"/>
          <w:color w:val="000000"/>
          <w:kern w:val="0"/>
          <w:sz w:val="24"/>
          <w:lang w:bidi="ar"/>
        </w:rPr>
        <w:t>次更换</w:t>
      </w:r>
      <w:r>
        <w:rPr>
          <w:rFonts w:ascii="宋体" w:hAnsi="宋体" w:cs="宋体"/>
          <w:color w:val="000000"/>
          <w:kern w:val="0"/>
          <w:sz w:val="24"/>
          <w:lang w:bidi="ar"/>
        </w:rPr>
        <w:t xml:space="preserve">完毕后，应认真检查施工现场，防止留下火险隐患，并须将电源切断。 </w:t>
      </w:r>
    </w:p>
    <w:p w14:paraId="10FEA75C">
      <w:pPr>
        <w:adjustRightInd w:val="0"/>
        <w:snapToGrid w:val="0"/>
        <w:spacing w:line="360" w:lineRule="auto"/>
        <w:rPr>
          <w:rFonts w:ascii="宋体" w:hAnsi="宋体"/>
          <w:sz w:val="24"/>
        </w:rPr>
      </w:pPr>
    </w:p>
    <w:p w14:paraId="14673B02">
      <w:pPr>
        <w:adjustRightInd w:val="0"/>
        <w:snapToGrid w:val="0"/>
        <w:spacing w:line="360" w:lineRule="auto"/>
        <w:rPr>
          <w:rFonts w:ascii="宋体" w:hAnsi="宋体"/>
          <w:b/>
          <w:sz w:val="24"/>
        </w:rPr>
      </w:pPr>
      <w:r>
        <w:rPr>
          <w:rFonts w:hint="eastAsia" w:ascii="宋体" w:hAnsi="宋体"/>
          <w:b/>
          <w:sz w:val="24"/>
        </w:rPr>
        <w:t>（二）最高限价</w:t>
      </w:r>
    </w:p>
    <w:p w14:paraId="574F733F">
      <w:pPr>
        <w:adjustRightInd w:val="0"/>
        <w:snapToGrid w:val="0"/>
        <w:spacing w:line="360" w:lineRule="auto"/>
        <w:ind w:firstLine="480" w:firstLineChars="200"/>
        <w:rPr>
          <w:rFonts w:ascii="宋体" w:hAnsi="宋体"/>
          <w:sz w:val="24"/>
        </w:rPr>
      </w:pPr>
      <w:r>
        <w:rPr>
          <w:rFonts w:hint="eastAsia" w:ascii="宋体" w:hAnsi="宋体"/>
          <w:sz w:val="24"/>
          <w:highlight w:val="yellow"/>
        </w:rPr>
        <w:t xml:space="preserve">人民币  </w:t>
      </w:r>
      <w:r>
        <w:rPr>
          <w:rFonts w:hint="eastAsia" w:ascii="宋体" w:hAnsi="宋体"/>
          <w:sz w:val="24"/>
          <w:highlight w:val="yellow"/>
          <w:lang w:val="en-US" w:eastAsia="zh-CN"/>
        </w:rPr>
        <w:t>120</w:t>
      </w:r>
      <w:r>
        <w:rPr>
          <w:rFonts w:hint="eastAsia" w:ascii="宋体" w:hAnsi="宋体"/>
          <w:sz w:val="24"/>
          <w:highlight w:val="yellow"/>
        </w:rPr>
        <w:t xml:space="preserve"> </w:t>
      </w:r>
      <w:r>
        <w:rPr>
          <w:rFonts w:ascii="宋体" w:hAnsi="宋体"/>
          <w:sz w:val="24"/>
          <w:highlight w:val="yellow"/>
        </w:rPr>
        <w:t>万元</w:t>
      </w:r>
    </w:p>
    <w:p w14:paraId="1E052895">
      <w:pPr>
        <w:adjustRightInd w:val="0"/>
        <w:snapToGrid w:val="0"/>
        <w:spacing w:line="360" w:lineRule="auto"/>
        <w:rPr>
          <w:rFonts w:ascii="宋体" w:hAnsi="宋体"/>
          <w:b/>
          <w:sz w:val="24"/>
        </w:rPr>
      </w:pPr>
      <w:r>
        <w:rPr>
          <w:rFonts w:hint="eastAsia" w:ascii="宋体" w:hAnsi="宋体"/>
          <w:b/>
          <w:sz w:val="24"/>
        </w:rPr>
        <w:t>（三）资格条件</w:t>
      </w:r>
    </w:p>
    <w:p w14:paraId="46F296CC">
      <w:pPr>
        <w:spacing w:line="360" w:lineRule="auto"/>
        <w:rPr>
          <w:rFonts w:ascii="宋体" w:hAnsi="宋体"/>
          <w:sz w:val="24"/>
        </w:rPr>
      </w:pPr>
      <w:r>
        <w:rPr>
          <w:rFonts w:ascii="宋体" w:hAnsi="宋体"/>
          <w:sz w:val="24"/>
        </w:rPr>
        <w:t>1</w:t>
      </w:r>
      <w:r>
        <w:rPr>
          <w:rFonts w:hint="eastAsia" w:ascii="宋体" w:hAnsi="宋体"/>
          <w:sz w:val="24"/>
        </w:rPr>
        <w:t>）具有独立承担民事责任的能力。</w:t>
      </w:r>
    </w:p>
    <w:p w14:paraId="638FF290">
      <w:pPr>
        <w:spacing w:line="360" w:lineRule="auto"/>
        <w:rPr>
          <w:rFonts w:ascii="宋体" w:hAnsi="宋体"/>
          <w:sz w:val="24"/>
        </w:rPr>
      </w:pPr>
      <w:r>
        <w:rPr>
          <w:rFonts w:ascii="宋体" w:hAnsi="宋体"/>
          <w:sz w:val="24"/>
        </w:rPr>
        <w:t>2</w:t>
      </w:r>
      <w:r>
        <w:rPr>
          <w:rFonts w:hint="eastAsia" w:ascii="宋体" w:hAnsi="宋体"/>
          <w:sz w:val="24"/>
        </w:rPr>
        <w:t>）本项目不接受联合体投标；</w:t>
      </w:r>
    </w:p>
    <w:p w14:paraId="24597214">
      <w:pPr>
        <w:spacing w:line="360" w:lineRule="auto"/>
        <w:rPr>
          <w:rFonts w:ascii="宋体" w:hAnsi="宋体"/>
          <w:sz w:val="24"/>
        </w:rPr>
      </w:pPr>
      <w:r>
        <w:rPr>
          <w:rFonts w:ascii="宋体" w:hAnsi="宋体"/>
          <w:sz w:val="24"/>
        </w:rPr>
        <w:t>3</w:t>
      </w:r>
      <w:r>
        <w:rPr>
          <w:rFonts w:hint="eastAsia" w:ascii="宋体" w:hAnsi="宋体"/>
          <w:sz w:val="24"/>
        </w:rPr>
        <w:t>）本项目不接受分包、转包；</w:t>
      </w:r>
    </w:p>
    <w:p w14:paraId="167A3519">
      <w:pPr>
        <w:spacing w:line="360" w:lineRule="auto"/>
        <w:rPr>
          <w:rFonts w:ascii="宋体" w:hAnsi="宋体"/>
          <w:sz w:val="24"/>
        </w:rPr>
      </w:pPr>
      <w:r>
        <w:rPr>
          <w:rFonts w:ascii="宋体" w:hAnsi="宋体"/>
          <w:sz w:val="24"/>
        </w:rPr>
        <w:t>4</w:t>
      </w:r>
      <w:r>
        <w:rPr>
          <w:rFonts w:hint="eastAsia" w:ascii="宋体" w:hAnsi="宋体"/>
          <w:sz w:val="24"/>
        </w:rPr>
        <w:t>）单位负责人为同一人或者存在直接控股、管理关系的不同供应商，不得参加同一合同项下的采购活动；</w:t>
      </w:r>
    </w:p>
    <w:p w14:paraId="6953ACAA">
      <w:pPr>
        <w:spacing w:line="360" w:lineRule="auto"/>
        <w:rPr>
          <w:rFonts w:ascii="宋体" w:hAnsi="宋体"/>
          <w:sz w:val="24"/>
        </w:rPr>
      </w:pPr>
      <w:r>
        <w:rPr>
          <w:rFonts w:ascii="宋体" w:hAnsi="宋体"/>
          <w:sz w:val="24"/>
        </w:rPr>
        <w:t>5</w:t>
      </w:r>
      <w:r>
        <w:rPr>
          <w:rFonts w:hint="eastAsia" w:ascii="宋体" w:hAnsi="宋体"/>
          <w:sz w:val="24"/>
        </w:rPr>
        <w:t>）近三年未被列入信用中国网站</w:t>
      </w:r>
      <w:r>
        <w:rPr>
          <w:rFonts w:ascii="宋体" w:hAnsi="宋体"/>
          <w:sz w:val="24"/>
        </w:rPr>
        <w:t>(https://www.creditchina.gov.cn)</w:t>
      </w:r>
      <w:r>
        <w:rPr>
          <w:rFonts w:hint="eastAsia" w:ascii="宋体" w:hAnsi="宋体"/>
          <w:sz w:val="24"/>
        </w:rPr>
        <w:t>失信被执行人、异常经营名录、税收违法黑名单、政府采购严重违法失信行为记录名单；中国政府采购网</w:t>
      </w:r>
      <w:r>
        <w:rPr>
          <w:rFonts w:ascii="宋体" w:hAnsi="宋体"/>
          <w:sz w:val="24"/>
        </w:rPr>
        <w:t>(www.ccgp.gov.cn)</w:t>
      </w:r>
      <w:r>
        <w:rPr>
          <w:rFonts w:hint="eastAsia" w:ascii="宋体" w:hAnsi="宋体"/>
          <w:sz w:val="24"/>
        </w:rPr>
        <w:t>严重违法失信行为记录名单；“国家企业信用信息公示系统”（</w:t>
      </w:r>
      <w:r>
        <w:rPr>
          <w:rFonts w:ascii="宋体" w:hAnsi="宋体"/>
          <w:sz w:val="24"/>
        </w:rPr>
        <w:t>http://gsxt.saic.gov.cn/</w:t>
      </w:r>
      <w:r>
        <w:rPr>
          <w:rFonts w:hint="eastAsia" w:ascii="宋体" w:hAnsi="宋体"/>
          <w:sz w:val="24"/>
        </w:rPr>
        <w:t>）</w:t>
      </w:r>
      <w:r>
        <w:rPr>
          <w:rFonts w:ascii="宋体" w:hAnsi="宋体"/>
          <w:sz w:val="24"/>
        </w:rPr>
        <w:t xml:space="preserve"> </w:t>
      </w:r>
      <w:r>
        <w:rPr>
          <w:rFonts w:hint="eastAsia" w:ascii="宋体" w:hAnsi="宋体"/>
          <w:sz w:val="24"/>
        </w:rPr>
        <w:t>“行政处罚信息（较大数额罚款）”、“列入经营异常名录信息”、“列入严重违法失信企业名单（黑名单）信息”；</w:t>
      </w:r>
    </w:p>
    <w:p w14:paraId="4A13D285">
      <w:pPr>
        <w:adjustRightInd w:val="0"/>
        <w:snapToGrid w:val="0"/>
        <w:spacing w:line="360" w:lineRule="auto"/>
        <w:rPr>
          <w:rFonts w:ascii="宋体" w:hAnsi="宋体"/>
          <w:b/>
          <w:sz w:val="24"/>
        </w:rPr>
      </w:pPr>
      <w:r>
        <w:rPr>
          <w:rFonts w:hint="eastAsia" w:ascii="宋体" w:hAnsi="宋体"/>
          <w:b/>
          <w:sz w:val="24"/>
        </w:rPr>
        <w:t>（四）商务要求</w:t>
      </w:r>
    </w:p>
    <w:p w14:paraId="75800D35">
      <w:pPr>
        <w:adjustRightInd w:val="0"/>
        <w:snapToGrid w:val="0"/>
        <w:spacing w:line="360" w:lineRule="auto"/>
        <w:rPr>
          <w:rFonts w:ascii="宋体" w:hAnsi="宋体"/>
          <w:sz w:val="24"/>
        </w:rPr>
      </w:pPr>
      <w:r>
        <w:rPr>
          <w:rFonts w:hint="eastAsia" w:ascii="宋体" w:hAnsi="宋体"/>
          <w:sz w:val="24"/>
        </w:rPr>
        <w:t>1、服务期限：维保服务有效期三年（2025年11月1日至2028年10月31日 ），合同一年一签，每期第12个月对全年考核合格后，续签下一期合同。</w:t>
      </w:r>
    </w:p>
    <w:p w14:paraId="4C87A2BD">
      <w:pPr>
        <w:adjustRightInd w:val="0"/>
        <w:snapToGrid w:val="0"/>
        <w:spacing w:line="360" w:lineRule="auto"/>
        <w:rPr>
          <w:rFonts w:ascii="宋体" w:hAnsi="宋体"/>
          <w:sz w:val="24"/>
        </w:rPr>
      </w:pPr>
      <w:r>
        <w:rPr>
          <w:rFonts w:hint="eastAsia" w:ascii="宋体" w:hAnsi="宋体"/>
          <w:sz w:val="24"/>
        </w:rPr>
        <w:t>2、服务费用结算：服务期内，医院可能会有局部医疗区域的改造或调整，维保费用将根据实际维保设备与报价，按时结算。</w:t>
      </w:r>
    </w:p>
    <w:p w14:paraId="0A7B0980">
      <w:pPr>
        <w:adjustRightInd w:val="0"/>
        <w:snapToGrid w:val="0"/>
        <w:spacing w:line="360" w:lineRule="auto"/>
        <w:rPr>
          <w:rFonts w:ascii="宋体" w:hAnsi="宋体"/>
          <w:sz w:val="24"/>
        </w:rPr>
      </w:pPr>
      <w:r>
        <w:rPr>
          <w:rFonts w:hint="eastAsia" w:ascii="宋体" w:hAnsi="宋体"/>
          <w:sz w:val="24"/>
        </w:rPr>
        <w:t>3</w:t>
      </w:r>
      <w:commentRangeStart w:id="0"/>
      <w:r>
        <w:rPr>
          <w:rFonts w:hint="eastAsia" w:ascii="宋体" w:hAnsi="宋体"/>
          <w:sz w:val="24"/>
        </w:rPr>
        <w:t xml:space="preserve">、付款方式： </w:t>
      </w:r>
      <w:commentRangeEnd w:id="0"/>
      <w:r>
        <w:rPr>
          <w:rStyle w:val="34"/>
        </w:rPr>
        <w:commentReference w:id="0"/>
      </w:r>
    </w:p>
    <w:p w14:paraId="2D282900">
      <w:pPr>
        <w:spacing w:line="360" w:lineRule="auto"/>
        <w:ind w:firstLine="420" w:firstLineChars="200"/>
        <w:rPr>
          <w:rFonts w:ascii="宋体" w:hAnsi="宋体"/>
          <w:szCs w:val="21"/>
        </w:rPr>
      </w:pPr>
      <w:r>
        <w:rPr>
          <w:rFonts w:hint="eastAsia" w:ascii="宋体" w:hAnsi="宋体"/>
          <w:szCs w:val="21"/>
        </w:rPr>
        <w:t>1、合同费用分两次支付：（1）、第一次支付，服务满6个月，维保方提供完整维保记录、半年维保报告，院方监管老师签字确认；（2）、第二次支付，合同期满，维保方提供完整维保记录、年度维保报告，院方监管老师签字确认；</w:t>
      </w:r>
    </w:p>
    <w:p w14:paraId="78B9B2FF">
      <w:pPr>
        <w:spacing w:line="360" w:lineRule="auto"/>
        <w:ind w:firstLine="420" w:firstLineChars="200"/>
        <w:rPr>
          <w:rFonts w:ascii="宋体" w:hAnsi="宋体"/>
          <w:szCs w:val="21"/>
        </w:rPr>
      </w:pPr>
      <w:r>
        <w:rPr>
          <w:rFonts w:hint="eastAsia" w:ascii="宋体" w:hAnsi="宋体"/>
          <w:szCs w:val="21"/>
        </w:rPr>
        <w:t>2、付款期限为甲方收到乙方出具的正规发票后90天内。</w:t>
      </w:r>
    </w:p>
    <w:p w14:paraId="0714E437">
      <w:pPr>
        <w:spacing w:line="360" w:lineRule="auto"/>
        <w:ind w:firstLine="422" w:firstLineChars="200"/>
        <w:rPr>
          <w:rFonts w:ascii="宋体" w:hAnsi="宋体"/>
          <w:b/>
          <w:szCs w:val="21"/>
          <w:u w:val="single"/>
        </w:rPr>
      </w:pPr>
      <w:r>
        <w:rPr>
          <w:rFonts w:hint="eastAsia" w:ascii="宋体" w:hAnsi="宋体"/>
          <w:b/>
          <w:szCs w:val="21"/>
          <w:u w:val="single"/>
        </w:rPr>
        <w:t>3、如甲方在维保期内涉及到部分设备报废处置的，甲方支付给乙方的金额按维保设备报价、数量及实际使用天数计算。</w:t>
      </w:r>
    </w:p>
    <w:p w14:paraId="4783C3F5">
      <w:pPr>
        <w:adjustRightInd w:val="0"/>
        <w:snapToGrid w:val="0"/>
        <w:spacing w:line="360" w:lineRule="auto"/>
        <w:rPr>
          <w:rFonts w:ascii="宋体" w:hAnsi="宋体"/>
          <w:sz w:val="24"/>
        </w:rPr>
      </w:pPr>
    </w:p>
    <w:p w14:paraId="26D9EC4B">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燕 洪" w:date="2025-08-06T19:35:00Z" w:initials="燕洪">
    <w:p w14:paraId="19E47432">
      <w:pPr>
        <w:pStyle w:val="9"/>
      </w:pPr>
      <w:r>
        <w:rPr>
          <w:rFonts w:hint="eastAsia"/>
        </w:rPr>
        <w:t>请补充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E474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52BA9"/>
    <w:multiLevelType w:val="multilevel"/>
    <w:tmpl w:val="14A52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87E40FF"/>
    <w:multiLevelType w:val="multilevel"/>
    <w:tmpl w:val="187E40F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AB7916"/>
    <w:multiLevelType w:val="multilevel"/>
    <w:tmpl w:val="2BAB79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6131B91"/>
    <w:multiLevelType w:val="multilevel"/>
    <w:tmpl w:val="46131B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 洪">
    <w15:presenceInfo w15:providerId="Windows Live" w15:userId="3b70bd5eae9b2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68"/>
    <w:rsid w:val="00004A2D"/>
    <w:rsid w:val="0003343F"/>
    <w:rsid w:val="0004421A"/>
    <w:rsid w:val="00044461"/>
    <w:rsid w:val="00046F10"/>
    <w:rsid w:val="00047B98"/>
    <w:rsid w:val="00080AB7"/>
    <w:rsid w:val="00082A35"/>
    <w:rsid w:val="000854A3"/>
    <w:rsid w:val="000869E8"/>
    <w:rsid w:val="000933D2"/>
    <w:rsid w:val="000C6468"/>
    <w:rsid w:val="00115558"/>
    <w:rsid w:val="00134339"/>
    <w:rsid w:val="00173178"/>
    <w:rsid w:val="001A29D9"/>
    <w:rsid w:val="001A656C"/>
    <w:rsid w:val="001E30B4"/>
    <w:rsid w:val="001E323F"/>
    <w:rsid w:val="001E4B5B"/>
    <w:rsid w:val="00202FD2"/>
    <w:rsid w:val="002729AE"/>
    <w:rsid w:val="002B28B7"/>
    <w:rsid w:val="00305AF1"/>
    <w:rsid w:val="00316656"/>
    <w:rsid w:val="0032658C"/>
    <w:rsid w:val="00346B80"/>
    <w:rsid w:val="00390998"/>
    <w:rsid w:val="003E28F4"/>
    <w:rsid w:val="003E2EBB"/>
    <w:rsid w:val="0042146C"/>
    <w:rsid w:val="00433929"/>
    <w:rsid w:val="0046092F"/>
    <w:rsid w:val="00460E60"/>
    <w:rsid w:val="00467E8B"/>
    <w:rsid w:val="00487C81"/>
    <w:rsid w:val="00532D15"/>
    <w:rsid w:val="0054097D"/>
    <w:rsid w:val="005430A2"/>
    <w:rsid w:val="00550D74"/>
    <w:rsid w:val="00580FB5"/>
    <w:rsid w:val="005A72F2"/>
    <w:rsid w:val="005C32DD"/>
    <w:rsid w:val="005E77AD"/>
    <w:rsid w:val="005F3EB6"/>
    <w:rsid w:val="00617141"/>
    <w:rsid w:val="00635756"/>
    <w:rsid w:val="0064170B"/>
    <w:rsid w:val="00655529"/>
    <w:rsid w:val="00677589"/>
    <w:rsid w:val="00684025"/>
    <w:rsid w:val="00687BBF"/>
    <w:rsid w:val="006E62FC"/>
    <w:rsid w:val="006F4211"/>
    <w:rsid w:val="006F68CE"/>
    <w:rsid w:val="0071273B"/>
    <w:rsid w:val="00720435"/>
    <w:rsid w:val="00720719"/>
    <w:rsid w:val="00726E97"/>
    <w:rsid w:val="00731B92"/>
    <w:rsid w:val="00733FDF"/>
    <w:rsid w:val="00734CFB"/>
    <w:rsid w:val="00754728"/>
    <w:rsid w:val="0076443F"/>
    <w:rsid w:val="007B55B7"/>
    <w:rsid w:val="007B6A14"/>
    <w:rsid w:val="007F37F8"/>
    <w:rsid w:val="007F7BE8"/>
    <w:rsid w:val="008441C4"/>
    <w:rsid w:val="00845590"/>
    <w:rsid w:val="008538CB"/>
    <w:rsid w:val="00863CE0"/>
    <w:rsid w:val="008C18AE"/>
    <w:rsid w:val="008C76FC"/>
    <w:rsid w:val="008F4036"/>
    <w:rsid w:val="00912913"/>
    <w:rsid w:val="00966B0B"/>
    <w:rsid w:val="00974C8B"/>
    <w:rsid w:val="00994EDD"/>
    <w:rsid w:val="00A11781"/>
    <w:rsid w:val="00A2684E"/>
    <w:rsid w:val="00A70482"/>
    <w:rsid w:val="00A82399"/>
    <w:rsid w:val="00A84E2C"/>
    <w:rsid w:val="00A9104F"/>
    <w:rsid w:val="00AA01CE"/>
    <w:rsid w:val="00AC3045"/>
    <w:rsid w:val="00AC5F82"/>
    <w:rsid w:val="00B0145A"/>
    <w:rsid w:val="00B062FB"/>
    <w:rsid w:val="00B50092"/>
    <w:rsid w:val="00B50586"/>
    <w:rsid w:val="00B920BD"/>
    <w:rsid w:val="00BC1DAD"/>
    <w:rsid w:val="00BF1FB1"/>
    <w:rsid w:val="00C0348A"/>
    <w:rsid w:val="00C139DC"/>
    <w:rsid w:val="00C24015"/>
    <w:rsid w:val="00C343FD"/>
    <w:rsid w:val="00C615C2"/>
    <w:rsid w:val="00C673F3"/>
    <w:rsid w:val="00C82904"/>
    <w:rsid w:val="00C85AC6"/>
    <w:rsid w:val="00C91BEE"/>
    <w:rsid w:val="00D528F5"/>
    <w:rsid w:val="00D60973"/>
    <w:rsid w:val="00D72387"/>
    <w:rsid w:val="00DC38CE"/>
    <w:rsid w:val="00DC4F24"/>
    <w:rsid w:val="00E02829"/>
    <w:rsid w:val="00E25CCD"/>
    <w:rsid w:val="00E30D4F"/>
    <w:rsid w:val="00E3678F"/>
    <w:rsid w:val="00E45D85"/>
    <w:rsid w:val="00E53601"/>
    <w:rsid w:val="00E6325D"/>
    <w:rsid w:val="00E90D10"/>
    <w:rsid w:val="00EA089F"/>
    <w:rsid w:val="00EB225B"/>
    <w:rsid w:val="00EC2657"/>
    <w:rsid w:val="00EF034E"/>
    <w:rsid w:val="00F0065E"/>
    <w:rsid w:val="00F23D6B"/>
    <w:rsid w:val="00F54702"/>
    <w:rsid w:val="00F650C3"/>
    <w:rsid w:val="00F75B26"/>
    <w:rsid w:val="49537447"/>
    <w:rsid w:val="5965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0" w:name="toc 2"/>
    <w:lsdException w:uiPriority="0" w:name="toc 3"/>
    <w:lsdException w:uiPriority="0" w:semiHidden="0" w:name="toc 4"/>
    <w:lsdException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9"/>
    <w:basedOn w:val="1"/>
    <w:next w:val="1"/>
    <w:link w:val="38"/>
    <w:qFormat/>
    <w:uiPriority w:val="9"/>
    <w:pPr>
      <w:keepNext/>
      <w:keepLines/>
      <w:spacing w:before="240" w:after="64" w:line="320" w:lineRule="auto"/>
      <w:outlineLvl w:val="8"/>
    </w:pPr>
    <w:rPr>
      <w:rFonts w:ascii="Cambria" w:hAnsi="Cambria"/>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0"/>
    <w:pPr>
      <w:ind w:left="2520" w:leftChars="1200"/>
    </w:pPr>
    <w:rPr>
      <w:rFonts w:ascii="Calibri" w:hAnsi="Calibri"/>
      <w:szCs w:val="22"/>
    </w:rPr>
  </w:style>
  <w:style w:type="paragraph" w:styleId="7">
    <w:name w:val="Normal Indent"/>
    <w:basedOn w:val="1"/>
    <w:link w:val="39"/>
    <w:qFormat/>
    <w:uiPriority w:val="0"/>
    <w:pPr>
      <w:ind w:firstLine="420"/>
    </w:pPr>
    <w:rPr>
      <w:szCs w:val="20"/>
    </w:rPr>
  </w:style>
  <w:style w:type="paragraph" w:styleId="8">
    <w:name w:val="Document Map"/>
    <w:basedOn w:val="1"/>
    <w:link w:val="40"/>
    <w:semiHidden/>
    <w:qFormat/>
    <w:uiPriority w:val="0"/>
    <w:rPr>
      <w:rFonts w:ascii="宋体"/>
      <w:sz w:val="18"/>
      <w:szCs w:val="18"/>
    </w:rPr>
  </w:style>
  <w:style w:type="paragraph" w:styleId="9">
    <w:name w:val="annotation text"/>
    <w:basedOn w:val="1"/>
    <w:link w:val="41"/>
    <w:unhideWhenUsed/>
    <w:qFormat/>
    <w:uiPriority w:val="0"/>
    <w:pPr>
      <w:jc w:val="left"/>
    </w:pPr>
  </w:style>
  <w:style w:type="paragraph" w:styleId="10">
    <w:name w:val="Body Text"/>
    <w:basedOn w:val="1"/>
    <w:link w:val="42"/>
    <w:uiPriority w:val="0"/>
    <w:pPr>
      <w:spacing w:after="120"/>
    </w:pPr>
  </w:style>
  <w:style w:type="paragraph" w:styleId="11">
    <w:name w:val="Body Text Indent"/>
    <w:basedOn w:val="1"/>
    <w:link w:val="43"/>
    <w:qFormat/>
    <w:uiPriority w:val="99"/>
    <w:pPr>
      <w:spacing w:line="360" w:lineRule="auto"/>
      <w:ind w:left="420" w:firstLine="420"/>
    </w:pPr>
    <w:rPr>
      <w:rFonts w:ascii="宋体" w:hAnsi="宋体"/>
      <w:sz w:val="24"/>
      <w:shd w:val="pct10" w:color="auto" w:fill="FFFFFF"/>
    </w:rPr>
  </w:style>
  <w:style w:type="paragraph" w:styleId="12">
    <w:name w:val="Block Text"/>
    <w:basedOn w:val="1"/>
    <w:qFormat/>
    <w:uiPriority w:val="99"/>
    <w:pPr>
      <w:adjustRightInd w:val="0"/>
      <w:spacing w:line="260" w:lineRule="exact"/>
      <w:ind w:left="1054" w:right="84" w:rightChars="40"/>
    </w:pPr>
    <w:rPr>
      <w:bCs/>
      <w:color w:val="000000"/>
      <w:szCs w:val="20"/>
    </w:rPr>
  </w:style>
  <w:style w:type="paragraph" w:styleId="13">
    <w:name w:val="toc 5"/>
    <w:basedOn w:val="1"/>
    <w:next w:val="1"/>
    <w:unhideWhenUsed/>
    <w:uiPriority w:val="0"/>
    <w:pPr>
      <w:ind w:left="1680" w:leftChars="800"/>
    </w:pPr>
    <w:rPr>
      <w:rFonts w:ascii="Calibri" w:hAnsi="Calibri"/>
      <w:szCs w:val="22"/>
    </w:rPr>
  </w:style>
  <w:style w:type="paragraph" w:styleId="14">
    <w:name w:val="Plain Text"/>
    <w:basedOn w:val="1"/>
    <w:link w:val="44"/>
    <w:qFormat/>
    <w:uiPriority w:val="0"/>
    <w:pPr>
      <w:adjustRightInd w:val="0"/>
      <w:textAlignment w:val="baseline"/>
    </w:pPr>
    <w:rPr>
      <w:rFonts w:ascii="宋体" w:hAnsi="Courier New"/>
      <w:szCs w:val="20"/>
    </w:rPr>
  </w:style>
  <w:style w:type="paragraph" w:styleId="15">
    <w:name w:val="toc 8"/>
    <w:basedOn w:val="1"/>
    <w:next w:val="1"/>
    <w:unhideWhenUsed/>
    <w:qFormat/>
    <w:uiPriority w:val="0"/>
    <w:pPr>
      <w:ind w:left="2940" w:leftChars="1400"/>
    </w:pPr>
    <w:rPr>
      <w:rFonts w:ascii="Calibri" w:hAnsi="Calibri"/>
      <w:szCs w:val="22"/>
    </w:rPr>
  </w:style>
  <w:style w:type="paragraph" w:styleId="16">
    <w:name w:val="Date"/>
    <w:basedOn w:val="1"/>
    <w:next w:val="1"/>
    <w:link w:val="45"/>
    <w:qFormat/>
    <w:uiPriority w:val="0"/>
    <w:pPr>
      <w:spacing w:line="480" w:lineRule="exact"/>
    </w:pPr>
    <w:rPr>
      <w:sz w:val="24"/>
      <w:szCs w:val="20"/>
    </w:rPr>
  </w:style>
  <w:style w:type="paragraph" w:styleId="17">
    <w:name w:val="Body Text Indent 2"/>
    <w:basedOn w:val="1"/>
    <w:link w:val="46"/>
    <w:uiPriority w:val="0"/>
    <w:pPr>
      <w:spacing w:line="360" w:lineRule="auto"/>
      <w:ind w:left="840"/>
    </w:pPr>
    <w:rPr>
      <w:color w:val="FF6600"/>
      <w:sz w:val="24"/>
    </w:rPr>
  </w:style>
  <w:style w:type="paragraph" w:styleId="18">
    <w:name w:val="Balloon Text"/>
    <w:basedOn w:val="1"/>
    <w:link w:val="47"/>
    <w:uiPriority w:val="0"/>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rPr>
      <w:b/>
      <w:sz w:val="24"/>
    </w:rPr>
  </w:style>
  <w:style w:type="paragraph" w:styleId="22">
    <w:name w:val="toc 4"/>
    <w:basedOn w:val="1"/>
    <w:next w:val="1"/>
    <w:unhideWhenUsed/>
    <w:uiPriority w:val="0"/>
    <w:pPr>
      <w:ind w:left="1260" w:leftChars="600"/>
    </w:pPr>
    <w:rPr>
      <w:rFonts w:ascii="Calibri" w:hAnsi="Calibri"/>
      <w:szCs w:val="22"/>
    </w:rPr>
  </w:style>
  <w:style w:type="paragraph" w:styleId="23">
    <w:name w:val="List"/>
    <w:basedOn w:val="1"/>
    <w:qFormat/>
    <w:uiPriority w:val="99"/>
    <w:pPr>
      <w:widowControl/>
      <w:adjustRightInd w:val="0"/>
      <w:snapToGrid w:val="0"/>
      <w:spacing w:line="300" w:lineRule="auto"/>
      <w:ind w:left="420" w:hanging="420"/>
    </w:pPr>
    <w:rPr>
      <w:sz w:val="24"/>
      <w:szCs w:val="20"/>
    </w:rPr>
  </w:style>
  <w:style w:type="paragraph" w:styleId="24">
    <w:name w:val="toc 6"/>
    <w:basedOn w:val="1"/>
    <w:next w:val="1"/>
    <w:unhideWhenUsed/>
    <w:qFormat/>
    <w:uiPriority w:val="0"/>
    <w:pPr>
      <w:ind w:left="2100" w:leftChars="1000"/>
    </w:pPr>
    <w:rPr>
      <w:rFonts w:ascii="Calibri" w:hAnsi="Calibri"/>
      <w:szCs w:val="22"/>
    </w:rPr>
  </w:style>
  <w:style w:type="paragraph" w:styleId="25">
    <w:name w:val="toc 9"/>
    <w:basedOn w:val="1"/>
    <w:next w:val="1"/>
    <w:unhideWhenUsed/>
    <w:qFormat/>
    <w:uiPriority w:val="0"/>
    <w:pPr>
      <w:ind w:left="3360" w:leftChars="1600"/>
    </w:pPr>
    <w:rPr>
      <w:rFonts w:ascii="Calibri" w:hAnsi="Calibri"/>
      <w:szCs w:val="22"/>
    </w:rPr>
  </w:style>
  <w:style w:type="paragraph" w:styleId="26">
    <w:name w:val="Body Text 2"/>
    <w:basedOn w:val="1"/>
    <w:link w:val="50"/>
    <w:qFormat/>
    <w:uiPriority w:val="0"/>
    <w:pPr>
      <w:jc w:val="center"/>
    </w:pPr>
    <w:rPr>
      <w:rFonts w:ascii="楷体_GB2312" w:eastAsia="楷体_GB2312"/>
      <w:b/>
      <w:sz w:val="72"/>
      <w:szCs w:val="20"/>
    </w:rPr>
  </w:style>
  <w:style w:type="paragraph" w:styleId="2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8">
    <w:name w:val="annotation subject"/>
    <w:basedOn w:val="9"/>
    <w:next w:val="9"/>
    <w:link w:val="51"/>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字符"/>
    <w:basedOn w:val="31"/>
    <w:link w:val="2"/>
    <w:qFormat/>
    <w:uiPriority w:val="99"/>
    <w:rPr>
      <w:rFonts w:ascii="Times New Roman" w:hAnsi="Times New Roman" w:eastAsia="宋体" w:cs="Times New Roman"/>
      <w:b/>
      <w:bCs/>
      <w:kern w:val="44"/>
      <w:sz w:val="44"/>
      <w:szCs w:val="44"/>
    </w:rPr>
  </w:style>
  <w:style w:type="character" w:customStyle="1" w:styleId="36">
    <w:name w:val="标题 2 字符"/>
    <w:basedOn w:val="31"/>
    <w:link w:val="3"/>
    <w:uiPriority w:val="0"/>
    <w:rPr>
      <w:rFonts w:ascii="Arial" w:hAnsi="Arial" w:eastAsia="黑体" w:cs="Times New Roman"/>
      <w:b/>
      <w:bCs/>
      <w:sz w:val="32"/>
      <w:szCs w:val="32"/>
    </w:rPr>
  </w:style>
  <w:style w:type="character" w:customStyle="1" w:styleId="37">
    <w:name w:val="标题 3 字符"/>
    <w:basedOn w:val="31"/>
    <w:link w:val="4"/>
    <w:uiPriority w:val="0"/>
    <w:rPr>
      <w:rFonts w:ascii="Times New Roman" w:hAnsi="Times New Roman" w:eastAsia="宋体" w:cs="Times New Roman"/>
      <w:b/>
      <w:bCs/>
      <w:sz w:val="32"/>
      <w:szCs w:val="32"/>
    </w:rPr>
  </w:style>
  <w:style w:type="character" w:customStyle="1" w:styleId="38">
    <w:name w:val="标题 9 字符"/>
    <w:basedOn w:val="31"/>
    <w:link w:val="5"/>
    <w:uiPriority w:val="9"/>
    <w:rPr>
      <w:rFonts w:ascii="Cambria" w:hAnsi="Cambria" w:eastAsia="宋体" w:cs="Times New Roman"/>
      <w:szCs w:val="21"/>
    </w:rPr>
  </w:style>
  <w:style w:type="character" w:customStyle="1" w:styleId="39">
    <w:name w:val="正文缩进 字符"/>
    <w:link w:val="7"/>
    <w:qFormat/>
    <w:uiPriority w:val="0"/>
    <w:rPr>
      <w:rFonts w:ascii="Times New Roman" w:hAnsi="Times New Roman" w:eastAsia="宋体" w:cs="Times New Roman"/>
      <w:szCs w:val="20"/>
    </w:rPr>
  </w:style>
  <w:style w:type="character" w:customStyle="1" w:styleId="40">
    <w:name w:val="文档结构图 字符"/>
    <w:basedOn w:val="31"/>
    <w:link w:val="8"/>
    <w:semiHidden/>
    <w:qFormat/>
    <w:uiPriority w:val="0"/>
    <w:rPr>
      <w:rFonts w:ascii="宋体" w:hAnsi="Times New Roman" w:eastAsia="宋体" w:cs="Times New Roman"/>
      <w:sz w:val="18"/>
      <w:szCs w:val="18"/>
    </w:rPr>
  </w:style>
  <w:style w:type="character" w:customStyle="1" w:styleId="41">
    <w:name w:val="批注文字 字符"/>
    <w:basedOn w:val="31"/>
    <w:link w:val="9"/>
    <w:qFormat/>
    <w:uiPriority w:val="0"/>
    <w:rPr>
      <w:rFonts w:ascii="Times New Roman" w:hAnsi="Times New Roman" w:eastAsia="宋体" w:cs="Times New Roman"/>
      <w:szCs w:val="24"/>
    </w:rPr>
  </w:style>
  <w:style w:type="character" w:customStyle="1" w:styleId="42">
    <w:name w:val="正文文本 字符"/>
    <w:basedOn w:val="31"/>
    <w:link w:val="10"/>
    <w:qFormat/>
    <w:uiPriority w:val="0"/>
    <w:rPr>
      <w:rFonts w:ascii="Times New Roman" w:hAnsi="Times New Roman" w:eastAsia="宋体" w:cs="Times New Roman"/>
      <w:szCs w:val="24"/>
    </w:rPr>
  </w:style>
  <w:style w:type="character" w:customStyle="1" w:styleId="43">
    <w:name w:val="正文文本缩进 字符"/>
    <w:basedOn w:val="31"/>
    <w:link w:val="11"/>
    <w:qFormat/>
    <w:uiPriority w:val="99"/>
    <w:rPr>
      <w:rFonts w:ascii="宋体" w:hAnsi="宋体" w:eastAsia="宋体" w:cs="Times New Roman"/>
      <w:sz w:val="24"/>
      <w:szCs w:val="24"/>
    </w:rPr>
  </w:style>
  <w:style w:type="character" w:customStyle="1" w:styleId="44">
    <w:name w:val="纯文本 字符"/>
    <w:basedOn w:val="31"/>
    <w:link w:val="14"/>
    <w:qFormat/>
    <w:uiPriority w:val="0"/>
    <w:rPr>
      <w:rFonts w:ascii="宋体" w:hAnsi="Courier New" w:eastAsia="宋体" w:cs="Times New Roman"/>
      <w:szCs w:val="20"/>
    </w:rPr>
  </w:style>
  <w:style w:type="character" w:customStyle="1" w:styleId="45">
    <w:name w:val="日期 字符"/>
    <w:basedOn w:val="31"/>
    <w:link w:val="16"/>
    <w:qFormat/>
    <w:uiPriority w:val="0"/>
    <w:rPr>
      <w:rFonts w:ascii="Times New Roman" w:hAnsi="Times New Roman" w:eastAsia="宋体" w:cs="Times New Roman"/>
      <w:sz w:val="24"/>
      <w:szCs w:val="20"/>
    </w:rPr>
  </w:style>
  <w:style w:type="character" w:customStyle="1" w:styleId="46">
    <w:name w:val="正文文本缩进 2 字符"/>
    <w:basedOn w:val="31"/>
    <w:link w:val="17"/>
    <w:qFormat/>
    <w:uiPriority w:val="0"/>
    <w:rPr>
      <w:rFonts w:ascii="Times New Roman" w:hAnsi="Times New Roman" w:eastAsia="宋体" w:cs="Times New Roman"/>
      <w:color w:val="FF6600"/>
      <w:sz w:val="24"/>
      <w:szCs w:val="24"/>
    </w:rPr>
  </w:style>
  <w:style w:type="character" w:customStyle="1" w:styleId="47">
    <w:name w:val="批注框文本 字符"/>
    <w:basedOn w:val="31"/>
    <w:link w:val="18"/>
    <w:qFormat/>
    <w:uiPriority w:val="0"/>
    <w:rPr>
      <w:rFonts w:ascii="Times New Roman" w:hAnsi="Times New Roman" w:eastAsia="宋体" w:cs="Times New Roman"/>
      <w:sz w:val="18"/>
      <w:szCs w:val="18"/>
    </w:rPr>
  </w:style>
  <w:style w:type="character" w:customStyle="1" w:styleId="48">
    <w:name w:val="页脚 字符"/>
    <w:basedOn w:val="31"/>
    <w:link w:val="19"/>
    <w:qFormat/>
    <w:uiPriority w:val="99"/>
    <w:rPr>
      <w:rFonts w:ascii="Times New Roman" w:hAnsi="Times New Roman" w:eastAsia="宋体" w:cs="Times New Roman"/>
      <w:sz w:val="18"/>
      <w:szCs w:val="18"/>
    </w:rPr>
  </w:style>
  <w:style w:type="character" w:customStyle="1" w:styleId="49">
    <w:name w:val="页眉 字符"/>
    <w:basedOn w:val="31"/>
    <w:link w:val="20"/>
    <w:qFormat/>
    <w:uiPriority w:val="99"/>
    <w:rPr>
      <w:rFonts w:ascii="Times New Roman" w:hAnsi="Times New Roman" w:eastAsia="宋体" w:cs="Times New Roman"/>
      <w:sz w:val="18"/>
      <w:szCs w:val="18"/>
    </w:rPr>
  </w:style>
  <w:style w:type="character" w:customStyle="1" w:styleId="50">
    <w:name w:val="正文文本 2 字符"/>
    <w:basedOn w:val="31"/>
    <w:link w:val="26"/>
    <w:qFormat/>
    <w:uiPriority w:val="0"/>
    <w:rPr>
      <w:rFonts w:ascii="楷体_GB2312" w:hAnsi="Times New Roman" w:eastAsia="楷体_GB2312" w:cs="Times New Roman"/>
      <w:b/>
      <w:sz w:val="72"/>
      <w:szCs w:val="20"/>
    </w:rPr>
  </w:style>
  <w:style w:type="character" w:customStyle="1" w:styleId="51">
    <w:name w:val="批注主题 字符"/>
    <w:basedOn w:val="41"/>
    <w:link w:val="28"/>
    <w:qFormat/>
    <w:uiPriority w:val="0"/>
    <w:rPr>
      <w:rFonts w:ascii="Times New Roman" w:hAnsi="Times New Roman" w:eastAsia="宋体" w:cs="Times New Roman"/>
      <w:b/>
      <w:bCs/>
      <w:szCs w:val="24"/>
    </w:rPr>
  </w:style>
  <w:style w:type="paragraph" w:styleId="52">
    <w:name w:val="List Paragraph"/>
    <w:basedOn w:val="1"/>
    <w:link w:val="84"/>
    <w:qFormat/>
    <w:uiPriority w:val="99"/>
    <w:pPr>
      <w:ind w:firstLine="420" w:firstLineChars="200"/>
    </w:pPr>
  </w:style>
  <w:style w:type="paragraph" w:customStyle="1" w:styleId="53">
    <w:name w:val="at1"/>
    <w:basedOn w:val="1"/>
    <w:uiPriority w:val="0"/>
    <w:pPr>
      <w:autoSpaceDE w:val="0"/>
      <w:autoSpaceDN w:val="0"/>
      <w:spacing w:before="120" w:after="120" w:line="240" w:lineRule="atLeast"/>
      <w:ind w:left="420" w:hanging="420"/>
    </w:pPr>
    <w:rPr>
      <w:rFonts w:eastAsia="华文仿宋"/>
      <w:szCs w:val="20"/>
    </w:rPr>
  </w:style>
  <w:style w:type="paragraph" w:customStyle="1" w:styleId="54">
    <w:name w:val="att"/>
    <w:basedOn w:val="1"/>
    <w:uiPriority w:val="0"/>
    <w:pPr>
      <w:spacing w:line="360" w:lineRule="auto"/>
    </w:pPr>
    <w:rPr>
      <w:rFonts w:eastAsia="楷体_GB2312"/>
      <w:sz w:val="24"/>
      <w:szCs w:val="20"/>
    </w:rPr>
  </w:style>
  <w:style w:type="paragraph" w:customStyle="1" w:styleId="55">
    <w:name w:val="itb"/>
    <w:basedOn w:val="4"/>
    <w:qFormat/>
    <w:uiPriority w:val="0"/>
    <w:pPr>
      <w:autoSpaceDE w:val="0"/>
      <w:autoSpaceDN w:val="0"/>
      <w:spacing w:before="120" w:after="120" w:line="240" w:lineRule="atLeast"/>
      <w:jc w:val="center"/>
    </w:pPr>
    <w:rPr>
      <w:rFonts w:eastAsia="华文仿宋"/>
      <w:bCs w:val="0"/>
      <w:szCs w:val="20"/>
    </w:rPr>
  </w:style>
  <w:style w:type="paragraph" w:customStyle="1" w:styleId="56">
    <w:name w:val="gcc1"/>
    <w:basedOn w:val="1"/>
    <w:qFormat/>
    <w:uiPriority w:val="0"/>
    <w:pPr>
      <w:autoSpaceDE w:val="0"/>
      <w:autoSpaceDN w:val="0"/>
      <w:spacing w:before="120" w:after="120" w:line="360" w:lineRule="exact"/>
      <w:ind w:left="527" w:hanging="527"/>
    </w:pPr>
    <w:rPr>
      <w:rFonts w:eastAsia="华文仿宋"/>
      <w:b/>
      <w:bCs/>
      <w:sz w:val="24"/>
      <w:szCs w:val="20"/>
    </w:rPr>
  </w:style>
  <w:style w:type="paragraph" w:customStyle="1" w:styleId="57">
    <w:name w:val="Char1"/>
    <w:basedOn w:val="1"/>
    <w:qFormat/>
    <w:uiPriority w:val="0"/>
    <w:pPr>
      <w:widowControl/>
      <w:spacing w:after="160" w:line="240" w:lineRule="exact"/>
      <w:jc w:val="left"/>
    </w:pPr>
    <w:rPr>
      <w:rFonts w:eastAsia="楷体_GB2312"/>
      <w:sz w:val="30"/>
      <w:szCs w:val="20"/>
    </w:rPr>
  </w:style>
  <w:style w:type="paragraph" w:customStyle="1" w:styleId="58">
    <w:name w:val="Char"/>
    <w:basedOn w:val="1"/>
    <w:qFormat/>
    <w:uiPriority w:val="0"/>
    <w:pPr>
      <w:adjustRightInd w:val="0"/>
      <w:spacing w:line="360" w:lineRule="auto"/>
    </w:pPr>
    <w:rPr>
      <w:kern w:val="0"/>
      <w:sz w:val="24"/>
      <w:szCs w:val="20"/>
    </w:rPr>
  </w:style>
  <w:style w:type="paragraph" w:customStyle="1" w:styleId="5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60">
    <w:name w:val="Char2 Char Char Char"/>
    <w:basedOn w:val="1"/>
    <w:qFormat/>
    <w:uiPriority w:val="0"/>
    <w:pPr>
      <w:adjustRightInd w:val="0"/>
      <w:spacing w:line="360" w:lineRule="auto"/>
    </w:pPr>
    <w:rPr>
      <w:kern w:val="0"/>
      <w:sz w:val="24"/>
      <w:szCs w:val="20"/>
    </w:rPr>
  </w:style>
  <w:style w:type="paragraph" w:customStyle="1" w:styleId="61">
    <w:name w:val="itb0"/>
    <w:basedOn w:val="55"/>
    <w:qFormat/>
    <w:uiPriority w:val="0"/>
    <w:pPr>
      <w:spacing w:before="240" w:after="240" w:line="360" w:lineRule="exact"/>
      <w:ind w:left="525" w:hanging="525"/>
      <w:jc w:val="left"/>
    </w:pPr>
    <w:rPr>
      <w:spacing w:val="8"/>
      <w:sz w:val="24"/>
    </w:rPr>
  </w:style>
  <w:style w:type="paragraph" w:customStyle="1" w:styleId="62">
    <w:name w:val="正文文字1"/>
    <w:basedOn w:val="10"/>
    <w:qFormat/>
    <w:uiPriority w:val="0"/>
    <w:pPr>
      <w:adjustRightInd w:val="0"/>
      <w:spacing w:after="0" w:line="360" w:lineRule="atLeast"/>
      <w:ind w:left="72" w:leftChars="30" w:right="72" w:rightChars="30"/>
      <w:textAlignment w:val="baseline"/>
    </w:pPr>
    <w:rPr>
      <w:rFonts w:ascii="@宋体" w:hAnsi="@宋体" w:cs="@宋体"/>
      <w:kern w:val="0"/>
      <w:szCs w:val="20"/>
    </w:rPr>
  </w:style>
  <w:style w:type="paragraph" w:customStyle="1" w:styleId="63">
    <w:name w:val="scc-14.5.1"/>
    <w:basedOn w:val="1"/>
    <w:qFormat/>
    <w:uiPriority w:val="0"/>
    <w:pPr>
      <w:spacing w:line="360" w:lineRule="exact"/>
      <w:ind w:left="1467" w:hanging="840"/>
    </w:pPr>
    <w:rPr>
      <w:rFonts w:eastAsia="楷体_GB2312"/>
      <w:sz w:val="24"/>
      <w:szCs w:val="20"/>
    </w:rPr>
  </w:style>
  <w:style w:type="paragraph" w:customStyle="1" w:styleId="64">
    <w:name w:val="itb1"/>
    <w:basedOn w:val="7"/>
    <w:qFormat/>
    <w:uiPriority w:val="0"/>
    <w:pPr>
      <w:autoSpaceDE w:val="0"/>
      <w:autoSpaceDN w:val="0"/>
      <w:spacing w:before="120" w:after="120" w:line="360" w:lineRule="exact"/>
      <w:ind w:left="525" w:hanging="527"/>
    </w:pPr>
    <w:rPr>
      <w:rFonts w:eastAsia="华文仿宋"/>
      <w:b/>
      <w:bCs/>
      <w:sz w:val="24"/>
    </w:rPr>
  </w:style>
  <w:style w:type="paragraph" w:customStyle="1" w:styleId="65">
    <w:name w:val="正文（标题三）"/>
    <w:basedOn w:val="1"/>
    <w:qFormat/>
    <w:uiPriority w:val="0"/>
    <w:pPr>
      <w:spacing w:line="360" w:lineRule="auto"/>
      <w:ind w:left="170" w:firstLine="425"/>
    </w:pPr>
    <w:rPr>
      <w:sz w:val="24"/>
    </w:rPr>
  </w:style>
  <w:style w:type="paragraph" w:customStyle="1" w:styleId="66">
    <w:name w:val="ifb-1"/>
    <w:basedOn w:val="1"/>
    <w:qFormat/>
    <w:uiPriority w:val="0"/>
    <w:pPr>
      <w:ind w:left="420" w:hanging="420"/>
    </w:pPr>
    <w:rPr>
      <w:rFonts w:ascii="楷体_GB2312" w:eastAsia="楷体_GB2312"/>
      <w:szCs w:val="20"/>
    </w:rPr>
  </w:style>
  <w:style w:type="paragraph" w:customStyle="1" w:styleId="67">
    <w:name w:val="gcc3"/>
    <w:basedOn w:val="1"/>
    <w:qFormat/>
    <w:uiPriority w:val="0"/>
    <w:pPr>
      <w:autoSpaceDE w:val="0"/>
      <w:autoSpaceDN w:val="0"/>
      <w:spacing w:beforeLines="50" w:afterLines="50" w:line="360" w:lineRule="exact"/>
      <w:ind w:left="947" w:hanging="420"/>
    </w:pPr>
    <w:rPr>
      <w:rFonts w:eastAsia="华文仿宋"/>
      <w:spacing w:val="6"/>
      <w:sz w:val="24"/>
      <w:szCs w:val="20"/>
    </w:rPr>
  </w:style>
  <w:style w:type="paragraph" w:customStyle="1" w:styleId="68">
    <w:name w:val="标题 21"/>
    <w:basedOn w:val="3"/>
    <w:qFormat/>
    <w:uiPriority w:val="0"/>
    <w:rPr>
      <w:rFonts w:ascii="Times New Roman" w:hAnsi="Times New Roman" w:eastAsia="宋体"/>
      <w:sz w:val="36"/>
      <w:szCs w:val="18"/>
    </w:rPr>
  </w:style>
  <w:style w:type="paragraph" w:customStyle="1" w:styleId="69">
    <w:name w:val="itb2"/>
    <w:basedOn w:val="7"/>
    <w:qFormat/>
    <w:uiPriority w:val="0"/>
    <w:pPr>
      <w:autoSpaceDE w:val="0"/>
      <w:autoSpaceDN w:val="0"/>
      <w:spacing w:before="120" w:after="120" w:line="400" w:lineRule="exact"/>
      <w:ind w:left="527" w:hanging="527"/>
    </w:pPr>
    <w:rPr>
      <w:rFonts w:eastAsia="华文仿宋"/>
      <w:sz w:val="24"/>
    </w:rPr>
  </w:style>
  <w:style w:type="paragraph" w:customStyle="1" w:styleId="70">
    <w:name w:val="ITB-0"/>
    <w:basedOn w:val="1"/>
    <w:qFormat/>
    <w:uiPriority w:val="0"/>
    <w:pPr>
      <w:adjustRightInd w:val="0"/>
      <w:jc w:val="center"/>
      <w:textAlignment w:val="baseline"/>
    </w:pPr>
    <w:rPr>
      <w:b/>
      <w:sz w:val="32"/>
      <w:szCs w:val="20"/>
    </w:rPr>
  </w:style>
  <w:style w:type="paragraph" w:customStyle="1" w:styleId="71">
    <w:name w:val="正文1"/>
    <w:basedOn w:val="1"/>
    <w:qFormat/>
    <w:uiPriority w:val="0"/>
    <w:pPr>
      <w:spacing w:before="120"/>
      <w:ind w:firstLine="539"/>
    </w:pPr>
    <w:rPr>
      <w:rFonts w:ascii="宋体"/>
      <w:sz w:val="24"/>
      <w:szCs w:val="20"/>
    </w:rPr>
  </w:style>
  <w:style w:type="paragraph" w:customStyle="1" w:styleId="72">
    <w:name w:val="xl25"/>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73">
    <w:name w:val="itb3"/>
    <w:basedOn w:val="7"/>
    <w:qFormat/>
    <w:uiPriority w:val="0"/>
    <w:pPr>
      <w:autoSpaceDE w:val="0"/>
      <w:autoSpaceDN w:val="0"/>
      <w:spacing w:beforeLines="50" w:afterLines="50" w:line="360" w:lineRule="exact"/>
      <w:ind w:left="845" w:hanging="318"/>
    </w:pPr>
    <w:rPr>
      <w:rFonts w:eastAsia="华文仿宋"/>
      <w:sz w:val="24"/>
    </w:rPr>
  </w:style>
  <w:style w:type="paragraph" w:customStyle="1" w:styleId="74">
    <w:name w:val="gcc2"/>
    <w:basedOn w:val="1"/>
    <w:qFormat/>
    <w:uiPriority w:val="0"/>
    <w:pPr>
      <w:autoSpaceDE w:val="0"/>
      <w:autoSpaceDN w:val="0"/>
      <w:spacing w:before="120" w:after="120" w:line="400" w:lineRule="exact"/>
      <w:ind w:left="525" w:hanging="525"/>
    </w:pPr>
    <w:rPr>
      <w:rFonts w:eastAsia="华文仿宋"/>
      <w:sz w:val="24"/>
      <w:szCs w:val="20"/>
    </w:rPr>
  </w:style>
  <w:style w:type="character" w:customStyle="1" w:styleId="75">
    <w:name w:val="Char Char4"/>
    <w:qFormat/>
    <w:uiPriority w:val="0"/>
    <w:rPr>
      <w:kern w:val="2"/>
      <w:sz w:val="21"/>
      <w:szCs w:val="24"/>
    </w:rPr>
  </w:style>
  <w:style w:type="character" w:customStyle="1" w:styleId="76">
    <w:name w:val="Char Char5"/>
    <w:qFormat/>
    <w:uiPriority w:val="0"/>
    <w:rPr>
      <w:rFonts w:ascii="宋体"/>
      <w:kern w:val="2"/>
      <w:sz w:val="18"/>
      <w:szCs w:val="18"/>
    </w:rPr>
  </w:style>
  <w:style w:type="character" w:customStyle="1" w:styleId="77">
    <w:name w:val="Char Char7"/>
    <w:qFormat/>
    <w:uiPriority w:val="0"/>
    <w:rPr>
      <w:rFonts w:eastAsia="宋体"/>
      <w:b/>
      <w:bCs/>
      <w:kern w:val="44"/>
      <w:sz w:val="44"/>
      <w:szCs w:val="44"/>
      <w:lang w:val="en-US" w:eastAsia="zh-CN" w:bidi="ar-SA"/>
    </w:rPr>
  </w:style>
  <w:style w:type="character" w:customStyle="1" w:styleId="78">
    <w:name w:val="Char Char6"/>
    <w:qFormat/>
    <w:uiPriority w:val="0"/>
    <w:rPr>
      <w:rFonts w:eastAsia="宋体"/>
      <w:b/>
      <w:bCs/>
      <w:kern w:val="2"/>
      <w:sz w:val="32"/>
      <w:szCs w:val="32"/>
      <w:lang w:val="en-US" w:eastAsia="zh-CN" w:bidi="ar-SA"/>
    </w:rPr>
  </w:style>
  <w:style w:type="character" w:customStyle="1" w:styleId="79">
    <w:name w:val="Char Char3"/>
    <w:qFormat/>
    <w:uiPriority w:val="0"/>
    <w:rPr>
      <w:b/>
      <w:bCs/>
      <w:kern w:val="2"/>
      <w:sz w:val="21"/>
      <w:szCs w:val="24"/>
    </w:rPr>
  </w:style>
  <w:style w:type="character" w:customStyle="1" w:styleId="80">
    <w:name w:val="Char Char2"/>
    <w:qFormat/>
    <w:uiPriority w:val="0"/>
    <w:rPr>
      <w:kern w:val="2"/>
      <w:sz w:val="18"/>
      <w:szCs w:val="18"/>
    </w:rPr>
  </w:style>
  <w:style w:type="character" w:customStyle="1" w:styleId="81">
    <w:name w:val="Char Char"/>
    <w:uiPriority w:val="0"/>
    <w:rPr>
      <w:kern w:val="2"/>
      <w:sz w:val="21"/>
      <w:szCs w:val="24"/>
    </w:rPr>
  </w:style>
  <w:style w:type="character" w:customStyle="1" w:styleId="82">
    <w:name w:val="Char Char1"/>
    <w:qFormat/>
    <w:uiPriority w:val="0"/>
    <w:rPr>
      <w:kern w:val="2"/>
      <w:sz w:val="24"/>
    </w:rPr>
  </w:style>
  <w:style w:type="paragraph" w:customStyle="1" w:styleId="83">
    <w:name w:val="Í¼±íÕýÎÄ"/>
    <w:basedOn w:val="1"/>
    <w:next w:val="7"/>
    <w:qFormat/>
    <w:uiPriority w:val="0"/>
    <w:pPr>
      <w:ind w:firstLine="420" w:firstLineChars="200"/>
    </w:pPr>
    <w:rPr>
      <w:sz w:val="24"/>
      <w:szCs w:val="20"/>
    </w:rPr>
  </w:style>
  <w:style w:type="character" w:customStyle="1" w:styleId="84">
    <w:name w:val="列出段落 字符"/>
    <w:link w:val="52"/>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D548-02E8-4C50-92DD-730DB06B68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3495</Words>
  <Characters>5289</Characters>
  <Lines>80</Lines>
  <Paragraphs>22</Paragraphs>
  <TotalTime>1807</TotalTime>
  <ScaleCrop>false</ScaleCrop>
  <LinksUpToDate>false</LinksUpToDate>
  <CharactersWithSpaces>5311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2019-04-22T05:51:00Z</dcterms:created>
  <dc:creator>微软用户</dc:creator>
  <cp:lastModifiedBy>不会起名</cp:lastModifiedBy>
  <dcterms:modified xsi:type="dcterms:W3CDTF">2025-08-07T03:17:45Z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F05A5506DAD7484EA485C96B7D30CD17</vt:lpwstr>
  </property>
  <property fmtid="{D5CDD505-2E9C-101B-9397-08002B2CF9AE}" pid="4" name="KSOTemplateDocerSaveRecord">
    <vt:lpwstr>eyJoZGlkIjoiMzIxZTgyY2JkM2I0Mjg0YjUxYTU5NDc3NWYyMjg5OTYiLCJ1c2VySWQiOiIzMzEyOTUzMDYifQ==</vt:lpwstr>
  </property>
</Properties>
</file>