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574023" w:rsidRDefault="005257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77777777" w:rsidR="00574023" w:rsidRDefault="0052576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上海交通大学医学院附属新华医院奉贤眼科眼底成像系统项目</w:t>
      </w:r>
    </w:p>
    <w:p w14:paraId="4463DAD4" w14:textId="77777777" w:rsidR="00574023" w:rsidRDefault="005257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</w:t>
      </w:r>
      <w:r>
        <w:rPr>
          <w:rFonts w:ascii="宋体" w:eastAsia="宋体" w:hAnsi="宋体" w:hint="eastAsia"/>
          <w:b/>
          <w:sz w:val="24"/>
          <w:szCs w:val="24"/>
          <w:highlight w:val="yellow"/>
        </w:rPr>
        <w:t>:</w:t>
      </w:r>
    </w:p>
    <w:p w14:paraId="45CED906" w14:textId="77777777" w:rsidR="00574023" w:rsidRDefault="005257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194"/>
        <w:gridCol w:w="2617"/>
      </w:tblGrid>
      <w:tr w:rsidR="00574023" w14:paraId="2C14CFF6" w14:textId="77777777">
        <w:trPr>
          <w:trHeight w:val="293"/>
        </w:trPr>
        <w:tc>
          <w:tcPr>
            <w:tcW w:w="935" w:type="pct"/>
            <w:shd w:val="clear" w:color="000000" w:fill="FFFFFF"/>
            <w:noWrap/>
            <w:vAlign w:val="center"/>
          </w:tcPr>
          <w:p w14:paraId="2B689C23" w14:textId="77777777" w:rsidR="00574023" w:rsidRDefault="0052576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673AC633" w14:textId="77777777" w:rsidR="00574023" w:rsidRDefault="0052576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574023" w:rsidRDefault="0052576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574023" w14:paraId="59D21D82" w14:textId="77777777">
        <w:trPr>
          <w:trHeight w:val="321"/>
        </w:trPr>
        <w:tc>
          <w:tcPr>
            <w:tcW w:w="935" w:type="pct"/>
            <w:shd w:val="clear" w:color="000000" w:fill="FFFFFF"/>
            <w:noWrap/>
            <w:vAlign w:val="center"/>
          </w:tcPr>
          <w:p w14:paraId="357AE6D6" w14:textId="77777777" w:rsidR="00574023" w:rsidRDefault="0052576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46F66ABF" w14:textId="77777777" w:rsidR="00574023" w:rsidRDefault="0052576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眼科眼底成像系统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77777777" w:rsidR="00574023" w:rsidRDefault="0052576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6CC2FB6F" w14:textId="77777777" w:rsidR="00574023" w:rsidRDefault="005257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/>
          <w:sz w:val="24"/>
          <w:szCs w:val="24"/>
        </w:rPr>
        <w:t>40.00</w:t>
      </w:r>
      <w:r>
        <w:rPr>
          <w:rFonts w:ascii="宋体" w:eastAsia="宋体" w:hAnsi="宋体"/>
          <w:sz w:val="24"/>
          <w:szCs w:val="24"/>
        </w:rPr>
        <w:t>万元</w:t>
      </w:r>
    </w:p>
    <w:p w14:paraId="78489A82" w14:textId="77777777" w:rsidR="00574023" w:rsidRDefault="005257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0D4B5FED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bookmarkEnd w:id="0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1FABCEA8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）在参加采购活动前三年内，在经营活动中没有重大违法记录；</w:t>
      </w:r>
    </w:p>
    <w:p w14:paraId="1D23C86B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）在近三年内未被国家财政部指定的“信用中国”网站（</w:t>
      </w:r>
      <w:r>
        <w:rPr>
          <w:rFonts w:ascii="宋体" w:eastAsia="宋体" w:hAnsi="宋体" w:hint="eastAsia"/>
          <w:sz w:val="24"/>
          <w:szCs w:val="24"/>
        </w:rPr>
        <w:t>www.creditchina.gov.cn</w:t>
      </w:r>
      <w:r>
        <w:rPr>
          <w:rFonts w:ascii="宋体" w:eastAsia="宋体" w:hAnsi="宋体" w:hint="eastAsia"/>
          <w:sz w:val="24"/>
          <w:szCs w:val="24"/>
        </w:rPr>
        <w:t>）、列入失信被执行人、重大税收违法案件当事人名单、政府采购严重违法失信名单。</w:t>
      </w:r>
    </w:p>
    <w:p w14:paraId="00CC6BFE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如果供应商是投标货物制造厂家，应按照国家有关规定提供《医疗器械生产许可证》或在有效期内的《医疗器械生产企业许可证》或《第一类医疗器械生产备案凭证》；如果供应商是经营销售企业，应按照国家有关规定提供《医疗器械经营许可证》或在有效期内的《医疗器械经营企业许可证》或《第二类医疗器械经营备案凭证》。供应商的生产或经营范围应当与国家相关许可保</w:t>
      </w:r>
      <w:r>
        <w:rPr>
          <w:rFonts w:ascii="宋体" w:eastAsia="宋体" w:hAnsi="宋体" w:hint="eastAsia"/>
          <w:sz w:val="24"/>
          <w:szCs w:val="24"/>
        </w:rPr>
        <w:t>持一致。</w:t>
      </w:r>
    </w:p>
    <w:p w14:paraId="3D57AED0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供应商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67DA3C99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）供应商须提供所投产品的制造商出具的针对本项目的授权书。</w:t>
      </w:r>
    </w:p>
    <w:p w14:paraId="3A53B97C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）本项目不接受联合体投标。</w:t>
      </w:r>
    </w:p>
    <w:p w14:paraId="1FF61920" w14:textId="77777777" w:rsidR="00574023" w:rsidRDefault="005257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p w14:paraId="75E0498A" w14:textId="77777777" w:rsidR="00574023" w:rsidRDefault="0052576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49F7F772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主要功能：通过放大或倒像等光学原理，辅助眼科治疗手术的光学器具，临床用于显微玻璃体视网膜手术。</w:t>
      </w:r>
    </w:p>
    <w:p w14:paraId="36635CD4" w14:textId="77777777" w:rsidR="00574023" w:rsidRDefault="0052576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</w:t>
      </w:r>
      <w:r>
        <w:rPr>
          <w:rFonts w:ascii="宋体" w:eastAsia="宋体" w:hAnsi="宋体" w:hint="eastAsia"/>
          <w:b/>
          <w:sz w:val="24"/>
          <w:szCs w:val="24"/>
        </w:rPr>
        <w:t>应用场景</w:t>
      </w:r>
    </w:p>
    <w:p w14:paraId="6A73DCEC" w14:textId="77777777" w:rsidR="00574023" w:rsidRDefault="00525766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手术室显微眼科手术</w:t>
      </w:r>
    </w:p>
    <w:p w14:paraId="3D5AF635" w14:textId="77777777" w:rsidR="00574023" w:rsidRDefault="00525766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>
        <w:rPr>
          <w:rFonts w:ascii="宋体" w:eastAsia="宋体" w:hAnsi="宋体"/>
          <w:b/>
          <w:sz w:val="24"/>
          <w:szCs w:val="24"/>
        </w:rPr>
        <w:t>技术参数</w:t>
      </w:r>
    </w:p>
    <w:tbl>
      <w:tblPr>
        <w:tblStyle w:val="a8"/>
        <w:tblW w:w="869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7421"/>
      </w:tblGrid>
      <w:tr w:rsidR="00574023" w14:paraId="7C79916A" w14:textId="77777777">
        <w:trPr>
          <w:trHeight w:val="449"/>
        </w:trPr>
        <w:tc>
          <w:tcPr>
            <w:tcW w:w="1276" w:type="dxa"/>
          </w:tcPr>
          <w:p w14:paraId="67F7B47E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421" w:type="dxa"/>
          </w:tcPr>
          <w:p w14:paraId="24D4381E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需求描述</w:t>
            </w:r>
          </w:p>
        </w:tc>
      </w:tr>
      <w:tr w:rsidR="00574023" w14:paraId="7BCD6288" w14:textId="77777777">
        <w:trPr>
          <w:trHeight w:val="449"/>
        </w:trPr>
        <w:tc>
          <w:tcPr>
            <w:tcW w:w="1276" w:type="dxa"/>
          </w:tcPr>
          <w:p w14:paraId="5ECC8A63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21" w:type="dxa"/>
          </w:tcPr>
          <w:p w14:paraId="67E5F3F8" w14:textId="77777777" w:rsidR="00574023" w:rsidRDefault="00525766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▲全部光学采用复消色差技术</w:t>
            </w:r>
          </w:p>
        </w:tc>
      </w:tr>
      <w:tr w:rsidR="00574023" w14:paraId="29A0FA03" w14:textId="77777777">
        <w:trPr>
          <w:trHeight w:val="462"/>
        </w:trPr>
        <w:tc>
          <w:tcPr>
            <w:tcW w:w="1276" w:type="dxa"/>
          </w:tcPr>
          <w:p w14:paraId="1149FBC3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bookmarkStart w:id="1" w:name="_GoBack" w:colFirst="1" w:colLast="1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21" w:type="dxa"/>
          </w:tcPr>
          <w:p w14:paraId="5E4C2129" w14:textId="77777777" w:rsidR="00574023" w:rsidRDefault="00525766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▲光学透镜表面采用抗反光多层镀膜</w:t>
            </w:r>
          </w:p>
        </w:tc>
      </w:tr>
      <w:tr w:rsidR="00574023" w14:paraId="6B15D19B" w14:textId="77777777">
        <w:trPr>
          <w:trHeight w:val="449"/>
        </w:trPr>
        <w:tc>
          <w:tcPr>
            <w:tcW w:w="1276" w:type="dxa"/>
          </w:tcPr>
          <w:p w14:paraId="1FA40FF2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421" w:type="dxa"/>
          </w:tcPr>
          <w:p w14:paraId="74047BFF" w14:textId="77777777" w:rsidR="00574023" w:rsidRPr="00525766" w:rsidRDefault="00525766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576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透镜部分采用非球面设计</w:t>
            </w:r>
          </w:p>
        </w:tc>
      </w:tr>
      <w:tr w:rsidR="00574023" w14:paraId="012C63D1" w14:textId="77777777">
        <w:trPr>
          <w:trHeight w:val="449"/>
        </w:trPr>
        <w:tc>
          <w:tcPr>
            <w:tcW w:w="1276" w:type="dxa"/>
          </w:tcPr>
          <w:p w14:paraId="3F171DC5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21" w:type="dxa"/>
          </w:tcPr>
          <w:p w14:paraId="74DDEF25" w14:textId="77777777" w:rsidR="00574023" w:rsidRPr="00525766" w:rsidRDefault="00525766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576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广角镜度数：含</w:t>
            </w:r>
            <w:r w:rsidRPr="0052576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60 D</w:t>
            </w:r>
            <w:r w:rsidRPr="0052576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（主要用于观察眼后极部）</w:t>
            </w:r>
          </w:p>
        </w:tc>
      </w:tr>
      <w:tr w:rsidR="00574023" w14:paraId="278CA651" w14:textId="77777777">
        <w:trPr>
          <w:trHeight w:val="449"/>
        </w:trPr>
        <w:tc>
          <w:tcPr>
            <w:tcW w:w="1276" w:type="dxa"/>
          </w:tcPr>
          <w:p w14:paraId="1EFE08B1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21" w:type="dxa"/>
          </w:tcPr>
          <w:p w14:paraId="12A037E2" w14:textId="77777777" w:rsidR="00574023" w:rsidRPr="00525766" w:rsidRDefault="00525766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576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广角镜度数：含</w:t>
            </w:r>
            <w:r w:rsidRPr="0052576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128D: </w:t>
            </w:r>
            <w:r w:rsidRPr="0052576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（主要用于观察</w:t>
            </w:r>
            <w:r w:rsidRPr="0052576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130</w:t>
            </w:r>
            <w:r w:rsidRPr="0052576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°左右的眼底范围）</w:t>
            </w:r>
          </w:p>
        </w:tc>
      </w:tr>
      <w:tr w:rsidR="00574023" w14:paraId="64A1382D" w14:textId="77777777" w:rsidTr="00525766">
        <w:trPr>
          <w:trHeight w:val="70"/>
        </w:trPr>
        <w:tc>
          <w:tcPr>
            <w:tcW w:w="1276" w:type="dxa"/>
          </w:tcPr>
          <w:p w14:paraId="59D53F03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21" w:type="dxa"/>
          </w:tcPr>
          <w:p w14:paraId="64DF4685" w14:textId="77777777" w:rsidR="00574023" w:rsidRDefault="00525766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控制方式：电动控制</w:t>
            </w:r>
          </w:p>
        </w:tc>
      </w:tr>
      <w:bookmarkEnd w:id="1"/>
      <w:tr w:rsidR="00574023" w14:paraId="1BA6FFDC" w14:textId="77777777">
        <w:trPr>
          <w:trHeight w:val="449"/>
        </w:trPr>
        <w:tc>
          <w:tcPr>
            <w:tcW w:w="1276" w:type="dxa"/>
          </w:tcPr>
          <w:p w14:paraId="17F50AB7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421" w:type="dxa"/>
          </w:tcPr>
          <w:p w14:paraId="2EA8C554" w14:textId="77777777" w:rsidR="00574023" w:rsidRDefault="00525766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内调焦设计，最大安全工作距离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110mm</w:t>
            </w:r>
          </w:p>
        </w:tc>
      </w:tr>
      <w:tr w:rsidR="00574023" w14:paraId="798A1665" w14:textId="77777777">
        <w:trPr>
          <w:trHeight w:val="462"/>
        </w:trPr>
        <w:tc>
          <w:tcPr>
            <w:tcW w:w="1276" w:type="dxa"/>
          </w:tcPr>
          <w:p w14:paraId="70B25450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21" w:type="dxa"/>
          </w:tcPr>
          <w:p w14:paraId="04598684" w14:textId="77777777" w:rsidR="00574023" w:rsidRDefault="00525766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广角镜镜托及支架部分角度：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°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-360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°可调</w:t>
            </w:r>
          </w:p>
        </w:tc>
      </w:tr>
      <w:tr w:rsidR="00574023" w14:paraId="2E30673F" w14:textId="77777777">
        <w:trPr>
          <w:trHeight w:val="449"/>
        </w:trPr>
        <w:tc>
          <w:tcPr>
            <w:tcW w:w="1276" w:type="dxa"/>
          </w:tcPr>
          <w:p w14:paraId="418A137B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21" w:type="dxa"/>
          </w:tcPr>
          <w:p w14:paraId="691A3A03" w14:textId="77777777" w:rsidR="00574023" w:rsidRDefault="00525766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重量轻：≤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0.50kg</w:t>
            </w:r>
          </w:p>
        </w:tc>
      </w:tr>
      <w:tr w:rsidR="00574023" w14:paraId="5B89CCC1" w14:textId="77777777">
        <w:trPr>
          <w:trHeight w:val="449"/>
        </w:trPr>
        <w:tc>
          <w:tcPr>
            <w:tcW w:w="1276" w:type="dxa"/>
          </w:tcPr>
          <w:p w14:paraId="11F5B3C8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21" w:type="dxa"/>
          </w:tcPr>
          <w:p w14:paraId="19FEB59B" w14:textId="77777777" w:rsidR="00574023" w:rsidRDefault="00525766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★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安装方式：内置设计</w:t>
            </w:r>
          </w:p>
        </w:tc>
      </w:tr>
      <w:tr w:rsidR="00574023" w14:paraId="5352FEA2" w14:textId="77777777" w:rsidTr="00525766">
        <w:trPr>
          <w:trHeight w:val="319"/>
        </w:trPr>
        <w:tc>
          <w:tcPr>
            <w:tcW w:w="1276" w:type="dxa"/>
          </w:tcPr>
          <w:p w14:paraId="5080F2F6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421" w:type="dxa"/>
          </w:tcPr>
          <w:p w14:paraId="7DF5A1F4" w14:textId="77777777" w:rsidR="00574023" w:rsidRDefault="00525766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支架方式：双镜同时</w:t>
            </w:r>
          </w:p>
        </w:tc>
      </w:tr>
      <w:tr w:rsidR="00574023" w14:paraId="4521A7A8" w14:textId="77777777">
        <w:trPr>
          <w:trHeight w:val="449"/>
        </w:trPr>
        <w:tc>
          <w:tcPr>
            <w:tcW w:w="1276" w:type="dxa"/>
          </w:tcPr>
          <w:p w14:paraId="31FF6365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421" w:type="dxa"/>
          </w:tcPr>
          <w:p w14:paraId="2D94EBAA" w14:textId="77777777" w:rsidR="00574023" w:rsidRDefault="00525766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精确度：≥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°眼底观察范围</w:t>
            </w:r>
          </w:p>
        </w:tc>
      </w:tr>
      <w:tr w:rsidR="00574023" w14:paraId="01F282FD" w14:textId="77777777">
        <w:trPr>
          <w:trHeight w:val="449"/>
        </w:trPr>
        <w:tc>
          <w:tcPr>
            <w:tcW w:w="1276" w:type="dxa"/>
          </w:tcPr>
          <w:p w14:paraId="3729BC23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421" w:type="dxa"/>
          </w:tcPr>
          <w:p w14:paraId="572357F7" w14:textId="77777777" w:rsidR="00574023" w:rsidRDefault="00525766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稳定性：最大安全工作距离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110mm</w:t>
            </w:r>
          </w:p>
        </w:tc>
      </w:tr>
    </w:tbl>
    <w:p w14:paraId="14EB3955" w14:textId="77777777" w:rsidR="00574023" w:rsidRDefault="00574023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</w:p>
    <w:p w14:paraId="3AA5045F" w14:textId="77777777" w:rsidR="00574023" w:rsidRDefault="00525766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</w:rPr>
        <w:t>四、</w:t>
      </w:r>
      <w:r>
        <w:rPr>
          <w:rFonts w:ascii="宋体" w:eastAsia="宋体" w:hAnsi="宋体"/>
          <w:b/>
          <w:sz w:val="24"/>
          <w:szCs w:val="24"/>
        </w:rPr>
        <w:t>配置清单</w:t>
      </w:r>
    </w:p>
    <w:tbl>
      <w:tblPr>
        <w:tblStyle w:val="a8"/>
        <w:tblW w:w="8731" w:type="dxa"/>
        <w:tblInd w:w="704" w:type="dxa"/>
        <w:tblLook w:val="04A0" w:firstRow="1" w:lastRow="0" w:firstColumn="1" w:lastColumn="0" w:noHBand="0" w:noVBand="1"/>
      </w:tblPr>
      <w:tblGrid>
        <w:gridCol w:w="2023"/>
        <w:gridCol w:w="4362"/>
        <w:gridCol w:w="2346"/>
      </w:tblGrid>
      <w:tr w:rsidR="00574023" w14:paraId="38E9C408" w14:textId="77777777">
        <w:trPr>
          <w:trHeight w:val="335"/>
        </w:trPr>
        <w:tc>
          <w:tcPr>
            <w:tcW w:w="2023" w:type="dxa"/>
            <w:vAlign w:val="center"/>
          </w:tcPr>
          <w:p w14:paraId="47761422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62" w:type="dxa"/>
            <w:vAlign w:val="center"/>
          </w:tcPr>
          <w:p w14:paraId="17EF324C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46" w:type="dxa"/>
            <w:vAlign w:val="center"/>
          </w:tcPr>
          <w:p w14:paraId="4E694E32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数量</w:t>
            </w:r>
          </w:p>
        </w:tc>
      </w:tr>
      <w:tr w:rsidR="00574023" w14:paraId="1177FADF" w14:textId="77777777">
        <w:trPr>
          <w:trHeight w:val="322"/>
        </w:trPr>
        <w:tc>
          <w:tcPr>
            <w:tcW w:w="2023" w:type="dxa"/>
            <w:vAlign w:val="center"/>
          </w:tcPr>
          <w:p w14:paraId="7B124803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62" w:type="dxa"/>
            <w:vAlign w:val="center"/>
          </w:tcPr>
          <w:p w14:paraId="07618485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眼底成像装置主机</w:t>
            </w:r>
          </w:p>
        </w:tc>
        <w:tc>
          <w:tcPr>
            <w:tcW w:w="2346" w:type="dxa"/>
            <w:vAlign w:val="center"/>
          </w:tcPr>
          <w:p w14:paraId="4325854F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</w:t>
            </w:r>
          </w:p>
        </w:tc>
      </w:tr>
      <w:tr w:rsidR="00574023" w14:paraId="44413685" w14:textId="77777777">
        <w:trPr>
          <w:trHeight w:val="335"/>
        </w:trPr>
        <w:tc>
          <w:tcPr>
            <w:tcW w:w="2023" w:type="dxa"/>
            <w:vAlign w:val="center"/>
          </w:tcPr>
          <w:p w14:paraId="42E00851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62" w:type="dxa"/>
            <w:vAlign w:val="center"/>
          </w:tcPr>
          <w:p w14:paraId="27ABD3F5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非球面观察镜</w:t>
            </w:r>
          </w:p>
        </w:tc>
        <w:tc>
          <w:tcPr>
            <w:tcW w:w="2346" w:type="dxa"/>
            <w:vAlign w:val="center"/>
          </w:tcPr>
          <w:p w14:paraId="05EF3141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574023" w14:paraId="727E4834" w14:textId="77777777">
        <w:trPr>
          <w:trHeight w:val="335"/>
        </w:trPr>
        <w:tc>
          <w:tcPr>
            <w:tcW w:w="2023" w:type="dxa"/>
            <w:vAlign w:val="center"/>
          </w:tcPr>
          <w:p w14:paraId="14D57718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62" w:type="dxa"/>
            <w:vAlign w:val="center"/>
          </w:tcPr>
          <w:p w14:paraId="5C4680F9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消毒盒</w:t>
            </w:r>
          </w:p>
        </w:tc>
        <w:tc>
          <w:tcPr>
            <w:tcW w:w="2346" w:type="dxa"/>
            <w:vAlign w:val="center"/>
          </w:tcPr>
          <w:p w14:paraId="17CEC593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574023" w14:paraId="1817D913" w14:textId="77777777">
        <w:trPr>
          <w:trHeight w:val="322"/>
        </w:trPr>
        <w:tc>
          <w:tcPr>
            <w:tcW w:w="2023" w:type="dxa"/>
            <w:vAlign w:val="center"/>
          </w:tcPr>
          <w:p w14:paraId="71A4EEBF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62" w:type="dxa"/>
            <w:vAlign w:val="center"/>
          </w:tcPr>
          <w:p w14:paraId="5F67F8F7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观察镜支架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46" w:type="dxa"/>
            <w:vAlign w:val="center"/>
          </w:tcPr>
          <w:p w14:paraId="32C70501" w14:textId="77777777" w:rsidR="00574023" w:rsidRDefault="005257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</w:tr>
    </w:tbl>
    <w:p w14:paraId="41682C03" w14:textId="77777777" w:rsidR="00574023" w:rsidRDefault="0057402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2FD6699E" w14:textId="77777777" w:rsidR="00574023" w:rsidRDefault="005257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4F9EA38C" w14:textId="77777777" w:rsidR="00574023" w:rsidRDefault="0052576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574023" w:rsidRDefault="0052576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小时内予以响应，并在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24</w:t>
      </w:r>
      <w:r>
        <w:rPr>
          <w:rFonts w:ascii="宋体" w:eastAsia="宋体" w:hAnsi="宋体"/>
          <w:sz w:val="24"/>
          <w:szCs w:val="24"/>
        </w:rPr>
        <w:t>小时内解决故障。</w:t>
      </w:r>
    </w:p>
    <w:p w14:paraId="53E6A64D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★</w:t>
      </w: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原厂保修年限：</w:t>
      </w:r>
      <w:r>
        <w:rPr>
          <w:rFonts w:ascii="宋体" w:eastAsia="宋体" w:hAnsi="宋体" w:hint="eastAsia"/>
          <w:sz w:val="24"/>
          <w:szCs w:val="24"/>
        </w:rPr>
        <w:t>如医疗器械注册证中显示所投产品为国产产品，则质保期至少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年；如医疗器械注册证中显示所投产品为进口产品，则质保期至少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年。（提供售后服务承诺函）</w:t>
      </w:r>
    </w:p>
    <w:p w14:paraId="7BD56225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维保内容与价格：</w:t>
      </w:r>
    </w:p>
    <w:p w14:paraId="3FD9288F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.1</w:t>
      </w:r>
      <w:r>
        <w:rPr>
          <w:rFonts w:ascii="宋体" w:eastAsia="宋体" w:hAnsi="宋体" w:hint="eastAsia"/>
          <w:sz w:val="24"/>
          <w:szCs w:val="24"/>
        </w:rPr>
        <w:t>保修期内原厂工程师上门免费提供维保服务，包括日常设备保养及零部件更换。</w:t>
      </w:r>
      <w:r>
        <w:rPr>
          <w:rFonts w:ascii="宋体" w:eastAsia="宋体" w:hAnsi="宋体"/>
          <w:sz w:val="24"/>
          <w:szCs w:val="24"/>
        </w:rPr>
        <w:t>质保期后，年度维保费用以双方最终认定价格为准，原则上不超过设备总价的</w:t>
      </w:r>
      <w:r>
        <w:rPr>
          <w:rFonts w:ascii="宋体" w:eastAsia="宋体" w:hAnsi="宋体"/>
          <w:sz w:val="24"/>
          <w:szCs w:val="24"/>
        </w:rPr>
        <w:t>5%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以双方最终认定价格为准，且采购人有权更换服务商。</w:t>
      </w:r>
    </w:p>
    <w:p w14:paraId="745B77C7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/>
          <w:sz w:val="24"/>
          <w:szCs w:val="24"/>
        </w:rPr>
        <w:t>备品备件供货价格：不得超过市场价格的</w:t>
      </w:r>
      <w:r>
        <w:rPr>
          <w:rFonts w:ascii="宋体" w:eastAsia="宋体" w:hAnsi="宋体"/>
          <w:sz w:val="24"/>
          <w:szCs w:val="24"/>
        </w:rPr>
        <w:t>50%</w:t>
      </w:r>
      <w:r>
        <w:rPr>
          <w:rFonts w:ascii="宋体" w:eastAsia="宋体" w:hAnsi="宋体"/>
          <w:sz w:val="24"/>
          <w:szCs w:val="24"/>
        </w:rPr>
        <w:t>。投标时需填写上述价格，出质保期后，上述产品供货价格以双方最终认定价格为准，且采购人有权更换供货方。</w:t>
      </w:r>
    </w:p>
    <w:p w14:paraId="308D5849" w14:textId="77777777" w:rsidR="00574023" w:rsidRDefault="0052576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</w:p>
    <w:p w14:paraId="51865167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产品附件要求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产品升级服务要求：</w:t>
      </w:r>
      <w:r>
        <w:rPr>
          <w:rFonts w:ascii="宋体" w:eastAsia="宋体" w:hAnsi="宋体" w:hint="eastAsia"/>
          <w:sz w:val="24"/>
          <w:szCs w:val="24"/>
        </w:rPr>
        <w:t>软件定期免费升级。</w:t>
      </w:r>
    </w:p>
    <w:p w14:paraId="4527B49C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/>
          <w:sz w:val="24"/>
          <w:szCs w:val="24"/>
        </w:rPr>
        <w:t>安装：</w:t>
      </w:r>
      <w:r>
        <w:rPr>
          <w:rFonts w:ascii="宋体" w:eastAsia="宋体" w:hAnsi="宋体" w:hint="eastAsia"/>
          <w:sz w:val="24"/>
          <w:szCs w:val="24"/>
        </w:rPr>
        <w:t>到货接到通知后</w:t>
      </w:r>
      <w:r>
        <w:rPr>
          <w:rFonts w:ascii="宋体" w:eastAsia="宋体" w:hAnsi="宋体"/>
          <w:sz w:val="24"/>
          <w:szCs w:val="24"/>
        </w:rPr>
        <w:t>48</w:t>
      </w:r>
      <w:r>
        <w:rPr>
          <w:rFonts w:ascii="宋体" w:eastAsia="宋体" w:hAnsi="宋体"/>
          <w:sz w:val="24"/>
          <w:szCs w:val="24"/>
        </w:rPr>
        <w:t>小时内安排设备安装。</w:t>
      </w:r>
    </w:p>
    <w:p w14:paraId="1F48A675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4. </w:t>
      </w:r>
      <w:r>
        <w:rPr>
          <w:rFonts w:ascii="宋体" w:eastAsia="宋体" w:hAnsi="宋体"/>
          <w:sz w:val="24"/>
          <w:szCs w:val="24"/>
        </w:rPr>
        <w:t>调试：</w:t>
      </w:r>
      <w:r>
        <w:rPr>
          <w:rFonts w:ascii="宋体" w:eastAsia="宋体" w:hAnsi="宋体" w:hint="eastAsia"/>
          <w:sz w:val="24"/>
          <w:szCs w:val="24"/>
        </w:rPr>
        <w:t>在收到客户安装条件确认书后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个工作日内工程师上门安装调试。</w:t>
      </w:r>
    </w:p>
    <w:p w14:paraId="4328BF8B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5. </w:t>
      </w:r>
      <w:r>
        <w:rPr>
          <w:rFonts w:ascii="宋体" w:eastAsia="宋体" w:hAnsi="宋体"/>
          <w:sz w:val="24"/>
          <w:szCs w:val="24"/>
        </w:rPr>
        <w:t>提供技术援助：</w:t>
      </w:r>
      <w:r>
        <w:rPr>
          <w:rFonts w:ascii="宋体" w:eastAsia="宋体" w:hAnsi="宋体" w:hint="eastAsia"/>
          <w:sz w:val="24"/>
          <w:szCs w:val="24"/>
        </w:rPr>
        <w:t>提供强有力的技术支持，提供操作手册，每年技术回访。</w:t>
      </w:r>
    </w:p>
    <w:p w14:paraId="63373A8B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6. </w:t>
      </w:r>
      <w:r>
        <w:rPr>
          <w:rFonts w:ascii="宋体" w:eastAsia="宋体" w:hAnsi="宋体"/>
          <w:sz w:val="24"/>
          <w:szCs w:val="24"/>
        </w:rPr>
        <w:t>培训：</w:t>
      </w:r>
      <w:r>
        <w:rPr>
          <w:rFonts w:ascii="宋体" w:eastAsia="宋体" w:hAnsi="宋体" w:hint="eastAsia"/>
          <w:sz w:val="24"/>
          <w:szCs w:val="24"/>
        </w:rPr>
        <w:t>供应商派专业技术人员在项目现场对使用人员进行培训或指导，在使用一段时间后可根据使用人员的要求另行安排培训计划</w:t>
      </w:r>
    </w:p>
    <w:p w14:paraId="15983962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7. </w:t>
      </w:r>
      <w:r>
        <w:rPr>
          <w:rFonts w:ascii="宋体" w:eastAsia="宋体" w:hAnsi="宋体"/>
          <w:sz w:val="24"/>
          <w:szCs w:val="24"/>
        </w:rPr>
        <w:t>验收方案：</w:t>
      </w:r>
      <w:r>
        <w:rPr>
          <w:rFonts w:ascii="宋体" w:eastAsia="宋体" w:hAnsi="宋体" w:hint="eastAsia"/>
          <w:sz w:val="24"/>
          <w:szCs w:val="24"/>
        </w:rPr>
        <w:t>提供设备安装报告。</w:t>
      </w:r>
    </w:p>
    <w:p w14:paraId="0EE742CA" w14:textId="77777777" w:rsidR="00574023" w:rsidRDefault="0052576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交货期：成交方应在合同生效的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天内，向采购人交付上述设备。</w:t>
      </w:r>
    </w:p>
    <w:p w14:paraId="0AF7704B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58806140" w14:textId="77777777" w:rsidR="00574023" w:rsidRDefault="005257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57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DEEF1249"/>
    <w:rsid w:val="00097888"/>
    <w:rsid w:val="000B008A"/>
    <w:rsid w:val="000B138C"/>
    <w:rsid w:val="000C798E"/>
    <w:rsid w:val="000E794D"/>
    <w:rsid w:val="001121FB"/>
    <w:rsid w:val="00120E0F"/>
    <w:rsid w:val="00145847"/>
    <w:rsid w:val="0019512C"/>
    <w:rsid w:val="001D1C86"/>
    <w:rsid w:val="001D2F41"/>
    <w:rsid w:val="001D3E8B"/>
    <w:rsid w:val="001F7817"/>
    <w:rsid w:val="00257E91"/>
    <w:rsid w:val="0026155C"/>
    <w:rsid w:val="0026493A"/>
    <w:rsid w:val="002A4583"/>
    <w:rsid w:val="002B1484"/>
    <w:rsid w:val="002F0739"/>
    <w:rsid w:val="00301302"/>
    <w:rsid w:val="003625E3"/>
    <w:rsid w:val="00400918"/>
    <w:rsid w:val="004805AD"/>
    <w:rsid w:val="00481472"/>
    <w:rsid w:val="00490F70"/>
    <w:rsid w:val="004A101B"/>
    <w:rsid w:val="004D4B66"/>
    <w:rsid w:val="00504416"/>
    <w:rsid w:val="00525766"/>
    <w:rsid w:val="00574023"/>
    <w:rsid w:val="00594265"/>
    <w:rsid w:val="005A3790"/>
    <w:rsid w:val="005B3B19"/>
    <w:rsid w:val="005B3CCC"/>
    <w:rsid w:val="005F20AF"/>
    <w:rsid w:val="005F7DBE"/>
    <w:rsid w:val="00603A51"/>
    <w:rsid w:val="00647706"/>
    <w:rsid w:val="00670A86"/>
    <w:rsid w:val="006744AA"/>
    <w:rsid w:val="00687EB2"/>
    <w:rsid w:val="006C67E9"/>
    <w:rsid w:val="006E7145"/>
    <w:rsid w:val="00714BA9"/>
    <w:rsid w:val="0075272D"/>
    <w:rsid w:val="007665F6"/>
    <w:rsid w:val="007A2EEC"/>
    <w:rsid w:val="007B1498"/>
    <w:rsid w:val="007C26B7"/>
    <w:rsid w:val="007E1F3C"/>
    <w:rsid w:val="00802568"/>
    <w:rsid w:val="008B5CCC"/>
    <w:rsid w:val="008F700E"/>
    <w:rsid w:val="008F717F"/>
    <w:rsid w:val="009A6511"/>
    <w:rsid w:val="009C1A4C"/>
    <w:rsid w:val="009D50C6"/>
    <w:rsid w:val="009E010D"/>
    <w:rsid w:val="00A12FA4"/>
    <w:rsid w:val="00A17493"/>
    <w:rsid w:val="00A23B1D"/>
    <w:rsid w:val="00A30423"/>
    <w:rsid w:val="00A435E1"/>
    <w:rsid w:val="00A55DE6"/>
    <w:rsid w:val="00A63763"/>
    <w:rsid w:val="00A949C0"/>
    <w:rsid w:val="00AC4E37"/>
    <w:rsid w:val="00AD2B79"/>
    <w:rsid w:val="00B106B9"/>
    <w:rsid w:val="00B11F83"/>
    <w:rsid w:val="00B377F4"/>
    <w:rsid w:val="00B43BBE"/>
    <w:rsid w:val="00B46B8A"/>
    <w:rsid w:val="00B47C78"/>
    <w:rsid w:val="00B672A4"/>
    <w:rsid w:val="00B958CB"/>
    <w:rsid w:val="00B9616C"/>
    <w:rsid w:val="00BA7983"/>
    <w:rsid w:val="00BB6E41"/>
    <w:rsid w:val="00BC2DF6"/>
    <w:rsid w:val="00BC3499"/>
    <w:rsid w:val="00BC60A8"/>
    <w:rsid w:val="00BF2D29"/>
    <w:rsid w:val="00BF6D2C"/>
    <w:rsid w:val="00C20259"/>
    <w:rsid w:val="00C4104A"/>
    <w:rsid w:val="00C7792A"/>
    <w:rsid w:val="00C9340B"/>
    <w:rsid w:val="00CA4C4A"/>
    <w:rsid w:val="00CB0703"/>
    <w:rsid w:val="00CD751F"/>
    <w:rsid w:val="00D10CBA"/>
    <w:rsid w:val="00D74A7F"/>
    <w:rsid w:val="00E10974"/>
    <w:rsid w:val="00E426DF"/>
    <w:rsid w:val="00E66849"/>
    <w:rsid w:val="00E945A3"/>
    <w:rsid w:val="00EA7751"/>
    <w:rsid w:val="00EB2DDC"/>
    <w:rsid w:val="00EC200C"/>
    <w:rsid w:val="00ED1003"/>
    <w:rsid w:val="00F155AB"/>
    <w:rsid w:val="00F32F60"/>
    <w:rsid w:val="00F37780"/>
    <w:rsid w:val="00F531C7"/>
    <w:rsid w:val="00FA4F12"/>
    <w:rsid w:val="00F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AD385-5ADD-49CB-A127-3B4B46AA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uiPriority w:val="34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255</Words>
  <Characters>1456</Characters>
  <Application>Microsoft Office Word</Application>
  <DocSecurity>0</DocSecurity>
  <Lines>12</Lines>
  <Paragraphs>3</Paragraphs>
  <ScaleCrop>false</ScaleCrop>
  <Company>Organization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5</cp:revision>
  <dcterms:created xsi:type="dcterms:W3CDTF">2024-03-28T11:06:00Z</dcterms:created>
  <dcterms:modified xsi:type="dcterms:W3CDTF">2025-08-11T06:17:00Z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DA223DD6A756962F28869968E7B8B829_42</vt:lpwstr>
  </property>
</Properties>
</file>