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07176" w14:textId="77777777" w:rsidR="00B8268B" w:rsidRDefault="00B8268B">
      <w:pPr>
        <w:spacing w:line="360" w:lineRule="auto"/>
        <w:jc w:val="center"/>
        <w:rPr>
          <w:rFonts w:ascii="宋体" w:hAnsi="宋体" w:hint="eastAsia"/>
          <w:b/>
          <w:sz w:val="52"/>
          <w:szCs w:val="52"/>
        </w:rPr>
      </w:pPr>
    </w:p>
    <w:p w14:paraId="41EDA9B6" w14:textId="77777777" w:rsidR="00B8268B" w:rsidRDefault="00B8268B">
      <w:pPr>
        <w:spacing w:line="360" w:lineRule="auto"/>
        <w:jc w:val="center"/>
        <w:rPr>
          <w:rFonts w:ascii="宋体" w:hAnsi="宋体" w:hint="eastAsia"/>
          <w:b/>
          <w:sz w:val="52"/>
          <w:szCs w:val="52"/>
        </w:rPr>
      </w:pPr>
    </w:p>
    <w:p w14:paraId="55948FE5" w14:textId="77777777" w:rsidR="00B8268B" w:rsidRDefault="00000000">
      <w:pPr>
        <w:spacing w:line="360" w:lineRule="auto"/>
        <w:jc w:val="center"/>
        <w:rPr>
          <w:rFonts w:ascii="宋体" w:hAnsi="宋体" w:hint="eastAsia"/>
          <w:b/>
          <w:sz w:val="52"/>
          <w:szCs w:val="52"/>
        </w:rPr>
      </w:pPr>
      <w:r>
        <w:rPr>
          <w:rFonts w:ascii="宋体" w:hAnsi="宋体" w:hint="eastAsia"/>
          <w:b/>
          <w:sz w:val="52"/>
          <w:szCs w:val="52"/>
        </w:rPr>
        <w:t>比 价 文 件</w:t>
      </w:r>
    </w:p>
    <w:p w14:paraId="3F6129CB" w14:textId="77777777" w:rsidR="00B8268B" w:rsidRDefault="00B8268B">
      <w:pPr>
        <w:spacing w:line="360" w:lineRule="auto"/>
        <w:ind w:firstLineChars="300" w:firstLine="960"/>
        <w:rPr>
          <w:rFonts w:ascii="宋体" w:hAnsi="宋体" w:hint="eastAsia"/>
          <w:kern w:val="0"/>
          <w:sz w:val="32"/>
        </w:rPr>
      </w:pPr>
    </w:p>
    <w:p w14:paraId="0D8D3647" w14:textId="77777777" w:rsidR="00B8268B" w:rsidRDefault="00B8268B">
      <w:pPr>
        <w:spacing w:line="360" w:lineRule="auto"/>
        <w:ind w:firstLineChars="300" w:firstLine="960"/>
        <w:rPr>
          <w:rFonts w:ascii="宋体" w:hAnsi="宋体" w:hint="eastAsia"/>
          <w:kern w:val="0"/>
          <w:sz w:val="32"/>
        </w:rPr>
      </w:pPr>
    </w:p>
    <w:p w14:paraId="7D67F9FC" w14:textId="77777777" w:rsidR="00B8268B" w:rsidRDefault="00B8268B">
      <w:pPr>
        <w:spacing w:line="360" w:lineRule="auto"/>
        <w:ind w:firstLineChars="300" w:firstLine="960"/>
        <w:rPr>
          <w:rFonts w:ascii="宋体" w:hAnsi="宋体" w:hint="eastAsia"/>
          <w:kern w:val="0"/>
          <w:sz w:val="32"/>
        </w:rPr>
      </w:pPr>
    </w:p>
    <w:p w14:paraId="18EE4198" w14:textId="77777777" w:rsidR="00B8268B" w:rsidRDefault="00B8268B">
      <w:pPr>
        <w:spacing w:line="360" w:lineRule="auto"/>
        <w:ind w:firstLineChars="300" w:firstLine="960"/>
        <w:rPr>
          <w:rFonts w:ascii="宋体" w:hAnsi="宋体" w:hint="eastAsia"/>
          <w:kern w:val="0"/>
          <w:sz w:val="32"/>
        </w:rPr>
      </w:pPr>
    </w:p>
    <w:p w14:paraId="0757203D" w14:textId="77777777" w:rsidR="00B8268B" w:rsidRDefault="00000000">
      <w:pPr>
        <w:tabs>
          <w:tab w:val="left" w:pos="1470"/>
          <w:tab w:val="center" w:pos="4677"/>
        </w:tabs>
        <w:spacing w:line="360" w:lineRule="auto"/>
        <w:ind w:firstLineChars="700" w:firstLine="2530"/>
        <w:rPr>
          <w:rFonts w:ascii="宋体" w:hAnsi="宋体" w:hint="eastAsia"/>
          <w:b/>
          <w:sz w:val="36"/>
          <w:szCs w:val="36"/>
          <w:u w:val="single"/>
        </w:rPr>
      </w:pPr>
      <w:r>
        <w:rPr>
          <w:rFonts w:ascii="宋体" w:hAnsi="宋体" w:hint="eastAsia"/>
          <w:b/>
          <w:sz w:val="36"/>
          <w:szCs w:val="36"/>
        </w:rPr>
        <w:t>项目编号：</w:t>
      </w:r>
      <w:r>
        <w:rPr>
          <w:rFonts w:ascii="宋体" w:hAnsi="宋体" w:hint="eastAsia"/>
          <w:b/>
          <w:sz w:val="36"/>
          <w:szCs w:val="36"/>
          <w:u w:val="single"/>
        </w:rPr>
        <w:t xml:space="preserve">    BJXX250800 </w:t>
      </w:r>
    </w:p>
    <w:p w14:paraId="347C8A98" w14:textId="77777777" w:rsidR="00B8268B" w:rsidRDefault="00000000">
      <w:pPr>
        <w:tabs>
          <w:tab w:val="left" w:pos="1470"/>
          <w:tab w:val="center" w:pos="4677"/>
        </w:tabs>
        <w:spacing w:line="360" w:lineRule="auto"/>
        <w:jc w:val="center"/>
        <w:rPr>
          <w:rFonts w:ascii="宋体" w:hAnsi="宋体" w:hint="eastAsia"/>
          <w:b/>
          <w:sz w:val="36"/>
          <w:szCs w:val="36"/>
          <w:u w:val="single"/>
        </w:rPr>
      </w:pPr>
      <w:r>
        <w:rPr>
          <w:rFonts w:ascii="宋体" w:hAnsi="宋体" w:hint="eastAsia"/>
          <w:b/>
          <w:sz w:val="36"/>
          <w:szCs w:val="36"/>
        </w:rPr>
        <w:t xml:space="preserve"> 项目名称：</w:t>
      </w:r>
      <w:r>
        <w:rPr>
          <w:rFonts w:ascii="宋体" w:hAnsi="宋体" w:hint="eastAsia"/>
          <w:b/>
          <w:sz w:val="36"/>
          <w:szCs w:val="36"/>
          <w:u w:val="single"/>
        </w:rPr>
        <w:t>新华医院机房精密空调采购项目</w:t>
      </w:r>
    </w:p>
    <w:p w14:paraId="28DDB92B" w14:textId="77777777" w:rsidR="00B8268B" w:rsidRDefault="00B8268B">
      <w:pPr>
        <w:spacing w:line="360" w:lineRule="auto"/>
        <w:jc w:val="center"/>
        <w:rPr>
          <w:rFonts w:ascii="宋体" w:hAnsi="宋体" w:hint="eastAsia"/>
          <w:b/>
          <w:sz w:val="36"/>
          <w:szCs w:val="36"/>
        </w:rPr>
      </w:pPr>
    </w:p>
    <w:p w14:paraId="5D157931" w14:textId="77777777" w:rsidR="00B8268B" w:rsidRDefault="00000000">
      <w:pPr>
        <w:spacing w:line="360" w:lineRule="auto"/>
        <w:ind w:firstLineChars="300" w:firstLine="843"/>
        <w:rPr>
          <w:rFonts w:ascii="宋体" w:hAnsi="宋体" w:cs="宋体" w:hint="eastAsia"/>
          <w:b/>
          <w:sz w:val="28"/>
          <w:szCs w:val="28"/>
        </w:rPr>
      </w:pPr>
      <w:r>
        <w:rPr>
          <w:rFonts w:ascii="宋体" w:hAnsi="宋体" w:cs="宋体" w:hint="eastAsia"/>
          <w:b/>
          <w:sz w:val="28"/>
          <w:szCs w:val="28"/>
        </w:rPr>
        <w:t xml:space="preserve"> </w:t>
      </w:r>
    </w:p>
    <w:p w14:paraId="1BD72D16" w14:textId="77777777" w:rsidR="00B8268B" w:rsidRDefault="00B8268B">
      <w:pPr>
        <w:spacing w:line="360" w:lineRule="auto"/>
        <w:rPr>
          <w:rFonts w:ascii="宋体" w:hAnsi="宋体" w:cs="宋体" w:hint="eastAsia"/>
          <w:b/>
          <w:sz w:val="28"/>
          <w:szCs w:val="28"/>
        </w:rPr>
      </w:pPr>
    </w:p>
    <w:p w14:paraId="28E96821" w14:textId="77777777" w:rsidR="00B8268B" w:rsidRDefault="00B8268B">
      <w:pPr>
        <w:spacing w:line="360" w:lineRule="auto"/>
        <w:rPr>
          <w:rFonts w:ascii="宋体" w:hAnsi="宋体" w:hint="eastAsia"/>
          <w:b/>
          <w:kern w:val="0"/>
          <w:sz w:val="32"/>
        </w:rPr>
      </w:pPr>
    </w:p>
    <w:p w14:paraId="1D4C8A3D" w14:textId="77777777" w:rsidR="00B8268B" w:rsidRDefault="00B8268B">
      <w:pPr>
        <w:spacing w:line="360" w:lineRule="auto"/>
        <w:jc w:val="center"/>
        <w:rPr>
          <w:rFonts w:ascii="宋体" w:hAnsi="宋体" w:hint="eastAsia"/>
          <w:b/>
          <w:kern w:val="0"/>
          <w:sz w:val="32"/>
        </w:rPr>
      </w:pPr>
    </w:p>
    <w:p w14:paraId="1C600E3E" w14:textId="77777777" w:rsidR="00B8268B" w:rsidRDefault="00000000">
      <w:pPr>
        <w:spacing w:line="360" w:lineRule="auto"/>
        <w:jc w:val="center"/>
        <w:rPr>
          <w:rFonts w:ascii="宋体" w:hAnsi="宋体" w:hint="eastAsia"/>
          <w:b/>
          <w:kern w:val="0"/>
          <w:sz w:val="32"/>
        </w:rPr>
      </w:pPr>
      <w:r>
        <w:rPr>
          <w:rFonts w:ascii="宋体" w:hAnsi="宋体" w:hint="eastAsia"/>
          <w:b/>
          <w:kern w:val="0"/>
          <w:sz w:val="32"/>
        </w:rPr>
        <w:t>采购方：新华医院采购与招标管理中心</w:t>
      </w:r>
    </w:p>
    <w:p w14:paraId="2C0F3053" w14:textId="77777777" w:rsidR="00B8268B" w:rsidRDefault="00B8268B">
      <w:pPr>
        <w:spacing w:line="360" w:lineRule="auto"/>
        <w:jc w:val="center"/>
        <w:rPr>
          <w:rFonts w:ascii="宋体" w:hAnsi="宋体" w:hint="eastAsia"/>
          <w:b/>
          <w:kern w:val="0"/>
          <w:sz w:val="32"/>
        </w:rPr>
      </w:pPr>
    </w:p>
    <w:p w14:paraId="5DBDA4C9" w14:textId="77777777" w:rsidR="00B8268B" w:rsidRDefault="00B8268B">
      <w:pPr>
        <w:spacing w:line="360" w:lineRule="auto"/>
        <w:jc w:val="center"/>
        <w:rPr>
          <w:rFonts w:ascii="宋体" w:hAnsi="宋体" w:hint="eastAsia"/>
          <w:b/>
          <w:kern w:val="0"/>
          <w:sz w:val="30"/>
          <w:szCs w:val="30"/>
        </w:rPr>
      </w:pPr>
    </w:p>
    <w:p w14:paraId="4F679B8B" w14:textId="77777777" w:rsidR="00B8268B" w:rsidRDefault="00000000">
      <w:pPr>
        <w:jc w:val="center"/>
        <w:rPr>
          <w:rFonts w:ascii="宋体" w:hAnsi="宋体" w:hint="eastAsia"/>
          <w:b/>
          <w:sz w:val="32"/>
        </w:rPr>
      </w:pPr>
      <w:r>
        <w:rPr>
          <w:rFonts w:ascii="宋体" w:hAnsi="宋体" w:hint="eastAsia"/>
          <w:sz w:val="30"/>
        </w:rPr>
        <w:t>二〇二五年十一月</w:t>
      </w:r>
    </w:p>
    <w:p w14:paraId="54C70C3F" w14:textId="77777777" w:rsidR="00B8268B" w:rsidRDefault="00B8268B">
      <w:pPr>
        <w:spacing w:line="360" w:lineRule="auto"/>
        <w:jc w:val="center"/>
        <w:rPr>
          <w:rFonts w:ascii="宋体" w:hAnsi="宋体" w:hint="eastAsia"/>
          <w:b/>
          <w:sz w:val="24"/>
        </w:rPr>
        <w:sectPr w:rsidR="00B8268B">
          <w:headerReference w:type="default" r:id="rId8"/>
          <w:footerReference w:type="default" r:id="rId9"/>
          <w:pgSz w:w="11906" w:h="16838"/>
          <w:pgMar w:top="1418" w:right="1134" w:bottom="1134" w:left="1134" w:header="851" w:footer="992" w:gutter="0"/>
          <w:cols w:space="720"/>
          <w:docGrid w:type="lines" w:linePitch="312"/>
        </w:sectPr>
      </w:pPr>
    </w:p>
    <w:p w14:paraId="732DA42D" w14:textId="77777777" w:rsidR="00B8268B" w:rsidRDefault="00000000">
      <w:pPr>
        <w:spacing w:line="360" w:lineRule="auto"/>
        <w:jc w:val="center"/>
        <w:rPr>
          <w:rFonts w:ascii="宋体" w:hAnsi="宋体" w:hint="eastAsia"/>
          <w:sz w:val="24"/>
        </w:rPr>
      </w:pPr>
      <w:r>
        <w:rPr>
          <w:rFonts w:ascii="宋体" w:hAnsi="宋体" w:hint="eastAsia"/>
          <w:b/>
          <w:sz w:val="24"/>
        </w:rPr>
        <w:lastRenderedPageBreak/>
        <w:t xml:space="preserve">                    </w:t>
      </w:r>
      <w:r>
        <w:rPr>
          <w:rFonts w:ascii="宋体" w:hAnsi="宋体" w:hint="eastAsia"/>
          <w:sz w:val="24"/>
        </w:rPr>
        <w:t xml:space="preserve">                                                                           </w:t>
      </w:r>
    </w:p>
    <w:p w14:paraId="390043A4" w14:textId="77777777" w:rsidR="00B8268B" w:rsidRDefault="00000000">
      <w:pPr>
        <w:spacing w:line="360" w:lineRule="auto"/>
        <w:ind w:firstLineChars="200" w:firstLine="480"/>
        <w:rPr>
          <w:rFonts w:ascii="宋体" w:hAnsi="宋体" w:hint="eastAsia"/>
          <w:sz w:val="24"/>
        </w:rPr>
      </w:pPr>
      <w:r>
        <w:rPr>
          <w:rFonts w:ascii="宋体" w:hAnsi="宋体" w:hint="eastAsia"/>
          <w:sz w:val="24"/>
        </w:rPr>
        <w:t>新华医院采购与招标管理中心现就新华</w:t>
      </w:r>
      <w:r>
        <w:rPr>
          <w:rFonts w:ascii="宋体" w:hAnsi="宋体" w:hint="eastAsia"/>
          <w:sz w:val="24"/>
          <w:u w:val="single"/>
        </w:rPr>
        <w:t>医院机房精密空调采购项目</w:t>
      </w:r>
      <w:r>
        <w:rPr>
          <w:rFonts w:ascii="宋体" w:hAnsi="宋体" w:hint="eastAsia"/>
          <w:sz w:val="24"/>
        </w:rPr>
        <w:t>（项目编号：</w:t>
      </w:r>
      <w:r>
        <w:rPr>
          <w:rFonts w:ascii="宋体" w:hAnsi="宋体" w:hint="eastAsia"/>
          <w:sz w:val="24"/>
          <w:u w:val="single"/>
        </w:rPr>
        <w:t>BJXX250800</w:t>
      </w:r>
      <w:r>
        <w:rPr>
          <w:rFonts w:ascii="宋体" w:hAnsi="宋体" w:hint="eastAsia"/>
          <w:sz w:val="24"/>
        </w:rPr>
        <w:t>）进行采购，按照相关规定，本次采购的项目采用比价方式组织实施，现邀请贵单位前来报价。采购需求如下：</w:t>
      </w:r>
    </w:p>
    <w:p w14:paraId="5A2FB6A1" w14:textId="77777777" w:rsidR="00B8268B" w:rsidRDefault="00B8268B">
      <w:pPr>
        <w:spacing w:after="120"/>
        <w:ind w:left="851" w:hanging="420"/>
      </w:pPr>
    </w:p>
    <w:p w14:paraId="737E2656" w14:textId="77777777" w:rsidR="00B8268B" w:rsidRDefault="00000000">
      <w:pPr>
        <w:spacing w:line="360" w:lineRule="auto"/>
        <w:ind w:firstLineChars="177" w:firstLine="426"/>
        <w:rPr>
          <w:rFonts w:ascii="宋体" w:hAnsi="宋体" w:hint="eastAsia"/>
          <w:b/>
          <w:bCs/>
          <w:kern w:val="0"/>
          <w:sz w:val="24"/>
        </w:rPr>
      </w:pPr>
      <w:r>
        <w:rPr>
          <w:rFonts w:ascii="宋体" w:hAnsi="宋体" w:hint="eastAsia"/>
          <w:b/>
          <w:bCs/>
          <w:kern w:val="0"/>
          <w:sz w:val="24"/>
        </w:rPr>
        <w:t>一、项目概况</w:t>
      </w:r>
    </w:p>
    <w:p w14:paraId="4991A801" w14:textId="77777777" w:rsidR="00B8268B" w:rsidRDefault="00000000">
      <w:pPr>
        <w:spacing w:line="360" w:lineRule="auto"/>
        <w:ind w:firstLineChars="200" w:firstLine="480"/>
        <w:rPr>
          <w:rFonts w:ascii="宋体" w:hAnsi="宋体" w:hint="eastAsia"/>
          <w:sz w:val="24"/>
        </w:rPr>
      </w:pPr>
      <w:r>
        <w:rPr>
          <w:rFonts w:ascii="宋体" w:hAnsi="宋体" w:hint="eastAsia"/>
          <w:sz w:val="24"/>
        </w:rPr>
        <w:t>1、项目名称：新华医院机房精密空调采购项目</w:t>
      </w:r>
    </w:p>
    <w:p w14:paraId="73E70474" w14:textId="77777777" w:rsidR="00B8268B" w:rsidRDefault="00000000">
      <w:pPr>
        <w:spacing w:line="360" w:lineRule="auto"/>
        <w:ind w:firstLineChars="200" w:firstLine="480"/>
        <w:rPr>
          <w:rFonts w:ascii="宋体" w:hAnsi="宋体" w:hint="eastAsia"/>
          <w:sz w:val="24"/>
        </w:rPr>
      </w:pPr>
      <w:r>
        <w:rPr>
          <w:rFonts w:ascii="宋体" w:hAnsi="宋体" w:hint="eastAsia"/>
          <w:sz w:val="24"/>
        </w:rPr>
        <w:t>2、项目地点：新华医院科教楼6楼备用机房；B2 UPS间；干保楼M层</w:t>
      </w:r>
    </w:p>
    <w:p w14:paraId="00A2CB08" w14:textId="77777777" w:rsidR="00B8268B" w:rsidRDefault="00000000">
      <w:pPr>
        <w:spacing w:line="360" w:lineRule="auto"/>
        <w:ind w:firstLineChars="200" w:firstLine="480"/>
        <w:rPr>
          <w:rFonts w:ascii="宋体" w:hAnsi="宋体" w:hint="eastAsia"/>
          <w:sz w:val="24"/>
        </w:rPr>
      </w:pPr>
      <w:r>
        <w:rPr>
          <w:rFonts w:ascii="宋体" w:hAnsi="宋体" w:hint="eastAsia"/>
          <w:sz w:val="24"/>
        </w:rPr>
        <w:t>3、项目最高限价</w:t>
      </w:r>
      <w:r w:rsidRPr="000349D6">
        <w:rPr>
          <w:rFonts w:ascii="宋体" w:hAnsi="宋体" w:hint="eastAsia"/>
          <w:sz w:val="24"/>
        </w:rPr>
        <w:t>：</w:t>
      </w:r>
      <w:r w:rsidRPr="000349D6">
        <w:rPr>
          <w:rFonts w:ascii="宋体" w:hAnsi="宋体"/>
          <w:sz w:val="24"/>
        </w:rPr>
        <w:t>1</w:t>
      </w:r>
      <w:r w:rsidRPr="000349D6">
        <w:rPr>
          <w:rFonts w:ascii="宋体" w:hAnsi="宋体" w:hint="eastAsia"/>
          <w:sz w:val="24"/>
        </w:rPr>
        <w:t>7</w:t>
      </w:r>
      <w:r w:rsidRPr="000349D6">
        <w:rPr>
          <w:rFonts w:ascii="宋体" w:hAnsi="宋体"/>
          <w:sz w:val="24"/>
        </w:rPr>
        <w:t>万元</w:t>
      </w:r>
    </w:p>
    <w:p w14:paraId="0053B32C" w14:textId="77777777" w:rsidR="00B8268B" w:rsidRDefault="00000000">
      <w:pPr>
        <w:spacing w:line="360" w:lineRule="auto"/>
        <w:ind w:firstLineChars="177" w:firstLine="425"/>
        <w:rPr>
          <w:rFonts w:ascii="宋体" w:hAnsi="宋体" w:hint="eastAsia"/>
          <w:bCs/>
          <w:kern w:val="0"/>
          <w:sz w:val="24"/>
        </w:rPr>
      </w:pPr>
      <w:r>
        <w:rPr>
          <w:rFonts w:ascii="宋体" w:hAnsi="宋体" w:hint="eastAsia"/>
          <w:bCs/>
          <w:kern w:val="0"/>
          <w:sz w:val="24"/>
        </w:rPr>
        <w:t>4、交货期：合同签订后</w:t>
      </w:r>
      <w:r>
        <w:rPr>
          <w:rFonts w:ascii="宋体" w:hAnsi="宋体"/>
          <w:bCs/>
          <w:kern w:val="0"/>
          <w:sz w:val="24"/>
        </w:rPr>
        <w:t>2</w:t>
      </w:r>
      <w:r>
        <w:rPr>
          <w:rFonts w:ascii="宋体" w:hAnsi="宋体" w:hint="eastAsia"/>
          <w:bCs/>
          <w:kern w:val="0"/>
          <w:sz w:val="24"/>
        </w:rPr>
        <w:t>0天内</w:t>
      </w:r>
    </w:p>
    <w:p w14:paraId="260D5A7B" w14:textId="77777777" w:rsidR="00B8268B" w:rsidRDefault="00000000">
      <w:pPr>
        <w:spacing w:line="360" w:lineRule="auto"/>
        <w:ind w:firstLineChars="177" w:firstLine="425"/>
        <w:rPr>
          <w:rFonts w:ascii="宋体" w:hAnsi="宋体" w:hint="eastAsia"/>
          <w:bCs/>
          <w:kern w:val="0"/>
          <w:sz w:val="24"/>
        </w:rPr>
      </w:pPr>
      <w:r>
        <w:rPr>
          <w:rFonts w:ascii="宋体" w:hAnsi="宋体" w:hint="eastAsia"/>
          <w:bCs/>
          <w:kern w:val="0"/>
          <w:sz w:val="24"/>
        </w:rPr>
        <w:t>5、质保期：产品验收合格后，</w:t>
      </w:r>
      <w:r>
        <w:rPr>
          <w:rFonts w:hint="eastAsia"/>
          <w:szCs w:val="21"/>
        </w:rPr>
        <w:t>不少于三年</w:t>
      </w:r>
    </w:p>
    <w:p w14:paraId="6954E833" w14:textId="77777777" w:rsidR="00B8268B" w:rsidRDefault="00B8268B">
      <w:pPr>
        <w:spacing w:line="360" w:lineRule="auto"/>
        <w:rPr>
          <w:szCs w:val="21"/>
        </w:rPr>
      </w:pPr>
    </w:p>
    <w:p w14:paraId="795CD3DA" w14:textId="77777777" w:rsidR="00B8268B" w:rsidRDefault="00000000">
      <w:pPr>
        <w:spacing w:line="360" w:lineRule="auto"/>
        <w:ind w:firstLineChars="177" w:firstLine="426"/>
        <w:rPr>
          <w:rFonts w:ascii="宋体" w:hAnsi="宋体" w:hint="eastAsia"/>
          <w:b/>
          <w:bCs/>
          <w:kern w:val="0"/>
          <w:sz w:val="24"/>
        </w:rPr>
      </w:pPr>
      <w:r>
        <w:rPr>
          <w:rFonts w:ascii="宋体" w:hAnsi="宋体" w:hint="eastAsia"/>
          <w:b/>
          <w:bCs/>
          <w:kern w:val="0"/>
          <w:sz w:val="24"/>
        </w:rPr>
        <w:t>二、采购清单</w:t>
      </w:r>
      <w:bookmarkStart w:id="0" w:name="_Toc526322718"/>
      <w:bookmarkStart w:id="1" w:name="_Toc526322660"/>
      <w:bookmarkStart w:id="2" w:name="_Toc530910220"/>
      <w:bookmarkStart w:id="3" w:name="_Toc531368204"/>
      <w:bookmarkStart w:id="4" w:name="_Toc526322744"/>
      <w:bookmarkStart w:id="5" w:name="_Toc526322502"/>
    </w:p>
    <w:tbl>
      <w:tblPr>
        <w:tblpPr w:leftFromText="180" w:rightFromText="180" w:vertAnchor="text" w:tblpXSpec="center" w:tblpY="1"/>
        <w:tblOverlap w:val="never"/>
        <w:tblW w:w="35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1"/>
        <w:gridCol w:w="1938"/>
        <w:gridCol w:w="1353"/>
        <w:gridCol w:w="745"/>
        <w:gridCol w:w="1942"/>
      </w:tblGrid>
      <w:tr w:rsidR="00B8268B" w14:paraId="67504C0F" w14:textId="77777777">
        <w:trPr>
          <w:trHeight w:val="501"/>
        </w:trPr>
        <w:tc>
          <w:tcPr>
            <w:tcW w:w="642" w:type="pct"/>
            <w:vAlign w:val="center"/>
          </w:tcPr>
          <w:bookmarkEnd w:id="0"/>
          <w:bookmarkEnd w:id="1"/>
          <w:bookmarkEnd w:id="2"/>
          <w:bookmarkEnd w:id="3"/>
          <w:bookmarkEnd w:id="4"/>
          <w:bookmarkEnd w:id="5"/>
          <w:p w14:paraId="79383E8A" w14:textId="77777777" w:rsidR="00B8268B" w:rsidRDefault="00000000">
            <w:pPr>
              <w:jc w:val="center"/>
              <w:rPr>
                <w:rFonts w:ascii="宋体" w:hAnsi="宋体" w:cs="宋体" w:hint="eastAsia"/>
                <w:kern w:val="0"/>
                <w:sz w:val="24"/>
              </w:rPr>
            </w:pPr>
            <w:r>
              <w:rPr>
                <w:rFonts w:ascii="宋体" w:hAnsi="宋体" w:cs="宋体" w:hint="eastAsia"/>
              </w:rPr>
              <w:t>序号</w:t>
            </w:r>
          </w:p>
        </w:tc>
        <w:tc>
          <w:tcPr>
            <w:tcW w:w="1413" w:type="pct"/>
            <w:vAlign w:val="center"/>
          </w:tcPr>
          <w:p w14:paraId="7DC42725" w14:textId="77777777" w:rsidR="00B8268B" w:rsidRDefault="00000000">
            <w:pPr>
              <w:jc w:val="center"/>
              <w:rPr>
                <w:rFonts w:ascii="宋体" w:hAnsi="宋体" w:cs="宋体" w:hint="eastAsia"/>
                <w:kern w:val="0"/>
                <w:sz w:val="24"/>
              </w:rPr>
            </w:pPr>
            <w:r>
              <w:rPr>
                <w:rFonts w:ascii="宋体" w:hAnsi="宋体" w:cs="宋体" w:hint="eastAsia"/>
              </w:rPr>
              <w:t>名   称</w:t>
            </w:r>
          </w:p>
        </w:tc>
        <w:tc>
          <w:tcPr>
            <w:tcW w:w="986" w:type="pct"/>
            <w:vAlign w:val="center"/>
          </w:tcPr>
          <w:p w14:paraId="691EAFC0" w14:textId="77777777" w:rsidR="00B8268B" w:rsidRDefault="00000000">
            <w:pPr>
              <w:jc w:val="center"/>
              <w:rPr>
                <w:rFonts w:ascii="宋体" w:hAnsi="宋体" w:cs="宋体" w:hint="eastAsia"/>
                <w:kern w:val="0"/>
                <w:sz w:val="24"/>
              </w:rPr>
            </w:pPr>
            <w:r>
              <w:rPr>
                <w:rFonts w:ascii="宋体" w:hAnsi="宋体" w:cs="宋体" w:hint="eastAsia"/>
              </w:rPr>
              <w:t>制冷量</w:t>
            </w:r>
          </w:p>
        </w:tc>
        <w:tc>
          <w:tcPr>
            <w:tcW w:w="543" w:type="pct"/>
            <w:vAlign w:val="center"/>
          </w:tcPr>
          <w:p w14:paraId="59493596" w14:textId="77777777" w:rsidR="00B8268B" w:rsidRDefault="00000000">
            <w:pPr>
              <w:jc w:val="center"/>
              <w:rPr>
                <w:rFonts w:ascii="宋体" w:hAnsi="宋体" w:cs="宋体" w:hint="eastAsia"/>
                <w:kern w:val="0"/>
                <w:sz w:val="24"/>
              </w:rPr>
            </w:pPr>
            <w:r>
              <w:rPr>
                <w:rFonts w:ascii="宋体" w:hAnsi="宋体" w:cs="宋体" w:hint="eastAsia"/>
              </w:rPr>
              <w:t>数量</w:t>
            </w:r>
          </w:p>
        </w:tc>
        <w:tc>
          <w:tcPr>
            <w:tcW w:w="1416" w:type="pct"/>
            <w:vAlign w:val="center"/>
          </w:tcPr>
          <w:p w14:paraId="6899975A" w14:textId="77777777" w:rsidR="00B8268B" w:rsidRDefault="00000000">
            <w:pPr>
              <w:jc w:val="center"/>
              <w:rPr>
                <w:rFonts w:ascii="宋体" w:hAnsi="宋体" w:cs="宋体" w:hint="eastAsia"/>
                <w:kern w:val="0"/>
                <w:sz w:val="24"/>
              </w:rPr>
            </w:pPr>
            <w:r>
              <w:rPr>
                <w:rFonts w:ascii="宋体" w:hAnsi="宋体" w:cs="宋体" w:hint="eastAsia"/>
              </w:rPr>
              <w:t>备注</w:t>
            </w:r>
          </w:p>
        </w:tc>
      </w:tr>
      <w:tr w:rsidR="00B8268B" w14:paraId="05C5E54E" w14:textId="77777777">
        <w:trPr>
          <w:trHeight w:val="1024"/>
        </w:trPr>
        <w:tc>
          <w:tcPr>
            <w:tcW w:w="642" w:type="pct"/>
            <w:vAlign w:val="center"/>
          </w:tcPr>
          <w:p w14:paraId="0E82B8AA" w14:textId="77777777" w:rsidR="00B8268B" w:rsidRDefault="00000000">
            <w:pPr>
              <w:jc w:val="center"/>
              <w:rPr>
                <w:rFonts w:ascii="宋体" w:hAnsi="宋体" w:cs="宋体" w:hint="eastAsia"/>
                <w:kern w:val="0"/>
                <w:sz w:val="24"/>
              </w:rPr>
            </w:pPr>
            <w:r>
              <w:rPr>
                <w:rFonts w:ascii="宋体" w:hAnsi="宋体" w:cs="宋体" w:hint="eastAsia"/>
              </w:rPr>
              <w:t>1</w:t>
            </w:r>
          </w:p>
        </w:tc>
        <w:tc>
          <w:tcPr>
            <w:tcW w:w="1413" w:type="pct"/>
            <w:vAlign w:val="center"/>
          </w:tcPr>
          <w:p w14:paraId="47F303BC" w14:textId="77777777" w:rsidR="00B8268B" w:rsidRDefault="00000000">
            <w:pPr>
              <w:jc w:val="center"/>
              <w:rPr>
                <w:rFonts w:ascii="宋体" w:hAnsi="宋体" w:cs="宋体" w:hint="eastAsia"/>
                <w:kern w:val="0"/>
                <w:sz w:val="24"/>
              </w:rPr>
            </w:pPr>
            <w:r>
              <w:rPr>
                <w:rFonts w:ascii="宋体" w:hAnsi="宋体" w:cs="宋体"/>
                <w:kern w:val="0"/>
                <w:sz w:val="24"/>
              </w:rPr>
              <w:t>精密空调</w:t>
            </w:r>
          </w:p>
        </w:tc>
        <w:tc>
          <w:tcPr>
            <w:tcW w:w="986" w:type="pct"/>
            <w:vAlign w:val="center"/>
          </w:tcPr>
          <w:p w14:paraId="50E3230E" w14:textId="77777777" w:rsidR="00B8268B" w:rsidRDefault="00000000">
            <w:pPr>
              <w:jc w:val="center"/>
              <w:rPr>
                <w:rFonts w:ascii="宋体" w:hAnsi="宋体" w:cs="宋体" w:hint="eastAsia"/>
                <w:kern w:val="0"/>
                <w:sz w:val="24"/>
              </w:rPr>
            </w:pPr>
            <w:r>
              <w:rPr>
                <w:rFonts w:ascii="宋体" w:hAnsi="宋体" w:cs="宋体" w:hint="eastAsia"/>
                <w:kern w:val="0"/>
                <w:sz w:val="24"/>
              </w:rPr>
              <w:t>20kw</w:t>
            </w:r>
          </w:p>
        </w:tc>
        <w:tc>
          <w:tcPr>
            <w:tcW w:w="543" w:type="pct"/>
            <w:vAlign w:val="center"/>
          </w:tcPr>
          <w:p w14:paraId="34C4AF2C" w14:textId="77777777" w:rsidR="00B8268B" w:rsidRDefault="00000000">
            <w:pPr>
              <w:jc w:val="center"/>
              <w:rPr>
                <w:rFonts w:ascii="宋体" w:hAnsi="宋体" w:cs="宋体" w:hint="eastAsia"/>
                <w:kern w:val="0"/>
                <w:sz w:val="24"/>
              </w:rPr>
            </w:pPr>
            <w:r>
              <w:rPr>
                <w:rFonts w:ascii="宋体" w:hAnsi="宋体" w:cs="宋体" w:hint="eastAsia"/>
                <w:kern w:val="0"/>
                <w:sz w:val="24"/>
              </w:rPr>
              <w:t>4套</w:t>
            </w:r>
          </w:p>
        </w:tc>
        <w:tc>
          <w:tcPr>
            <w:tcW w:w="1416" w:type="pct"/>
            <w:vAlign w:val="center"/>
          </w:tcPr>
          <w:p w14:paraId="7880F1B7" w14:textId="77777777" w:rsidR="00B8268B" w:rsidRDefault="00000000">
            <w:pPr>
              <w:jc w:val="center"/>
              <w:rPr>
                <w:rFonts w:ascii="宋体" w:hAnsi="宋体" w:cs="宋体" w:hint="eastAsia"/>
                <w:kern w:val="0"/>
                <w:sz w:val="24"/>
              </w:rPr>
            </w:pPr>
            <w:r>
              <w:rPr>
                <w:rFonts w:ascii="宋体" w:hAnsi="宋体" w:cs="宋体" w:hint="eastAsia"/>
                <w:kern w:val="0"/>
                <w:sz w:val="24"/>
              </w:rPr>
              <w:t>含3年质保</w:t>
            </w:r>
          </w:p>
        </w:tc>
      </w:tr>
    </w:tbl>
    <w:p w14:paraId="13FAA380" w14:textId="77777777" w:rsidR="00B8268B" w:rsidRDefault="00B8268B">
      <w:pPr>
        <w:spacing w:line="360" w:lineRule="auto"/>
        <w:ind w:firstLineChars="200" w:firstLine="480"/>
        <w:rPr>
          <w:rFonts w:ascii="宋体" w:hAnsi="宋体" w:hint="eastAsia"/>
          <w:sz w:val="24"/>
        </w:rPr>
      </w:pPr>
    </w:p>
    <w:p w14:paraId="115F27E4" w14:textId="77777777" w:rsidR="00B8268B" w:rsidRDefault="00B8268B">
      <w:pPr>
        <w:spacing w:line="360" w:lineRule="auto"/>
        <w:ind w:firstLineChars="200" w:firstLine="480"/>
        <w:rPr>
          <w:rFonts w:ascii="宋体" w:hAnsi="宋体" w:hint="eastAsia"/>
          <w:sz w:val="24"/>
        </w:rPr>
      </w:pPr>
    </w:p>
    <w:p w14:paraId="0A8A06C3" w14:textId="77777777" w:rsidR="00B8268B" w:rsidRDefault="00B8268B">
      <w:pPr>
        <w:spacing w:line="360" w:lineRule="auto"/>
        <w:ind w:firstLineChars="200" w:firstLine="480"/>
        <w:rPr>
          <w:rFonts w:ascii="宋体" w:hAnsi="宋体" w:hint="eastAsia"/>
          <w:sz w:val="24"/>
        </w:rPr>
      </w:pPr>
    </w:p>
    <w:p w14:paraId="6C320B67" w14:textId="77777777" w:rsidR="00B8268B" w:rsidRDefault="00B8268B">
      <w:pPr>
        <w:spacing w:line="360" w:lineRule="auto"/>
        <w:ind w:firstLineChars="200" w:firstLine="480"/>
        <w:rPr>
          <w:rFonts w:ascii="宋体" w:hAnsi="宋体" w:hint="eastAsia"/>
          <w:sz w:val="24"/>
        </w:rPr>
      </w:pPr>
    </w:p>
    <w:p w14:paraId="56EC60D5" w14:textId="77777777" w:rsidR="00B8268B" w:rsidRDefault="00000000">
      <w:pPr>
        <w:spacing w:line="360" w:lineRule="auto"/>
        <w:ind w:firstLineChars="200" w:firstLine="480"/>
        <w:rPr>
          <w:rFonts w:ascii="宋体" w:hAnsi="宋体" w:hint="eastAsia"/>
          <w:sz w:val="24"/>
        </w:rPr>
      </w:pPr>
      <w:r>
        <w:rPr>
          <w:rFonts w:ascii="宋体" w:hAnsi="宋体" w:hint="eastAsia"/>
          <w:sz w:val="24"/>
        </w:rPr>
        <w:t>本项目工作内容包括但不限于：科教楼6楼备用机房1台12kw；科教楼B2 UPS间2台12kw；干保楼M层1台12kw，共4台机房精密空调。</w:t>
      </w:r>
    </w:p>
    <w:p w14:paraId="454BB34E" w14:textId="4D3A056A" w:rsidR="00B8268B" w:rsidRDefault="00000000">
      <w:pPr>
        <w:spacing w:line="360" w:lineRule="auto"/>
        <w:ind w:firstLineChars="200" w:firstLine="480"/>
        <w:rPr>
          <w:rFonts w:ascii="宋体" w:hAnsi="宋体" w:hint="eastAsia"/>
          <w:sz w:val="24"/>
        </w:rPr>
      </w:pPr>
      <w:r>
        <w:rPr>
          <w:rFonts w:ascii="宋体" w:hAnsi="宋体" w:hint="eastAsia"/>
          <w:sz w:val="24"/>
        </w:rPr>
        <w:t>拆除原有机房精密空调室内外机（断开电缆、冷媒管、进排水等，并做好绝缘、封堵等保</w:t>
      </w:r>
      <w:r w:rsidRPr="00C158CE">
        <w:rPr>
          <w:rFonts w:ascii="宋体" w:hAnsi="宋体" w:hint="eastAsia"/>
          <w:sz w:val="24"/>
        </w:rPr>
        <w:t>护措施），</w:t>
      </w:r>
      <w:r w:rsidR="00AE17DE" w:rsidRPr="00C158CE">
        <w:rPr>
          <w:rFonts w:ascii="宋体" w:hAnsi="宋体" w:hint="eastAsia"/>
          <w:sz w:val="24"/>
        </w:rPr>
        <w:t>配合医院运送至指定地点</w:t>
      </w:r>
      <w:r w:rsidR="004E7B6D" w:rsidRPr="00C158CE">
        <w:rPr>
          <w:rFonts w:ascii="宋体" w:hAnsi="宋体" w:hint="eastAsia"/>
          <w:sz w:val="24"/>
        </w:rPr>
        <w:t>，按照医院要求配合资产处置工作。</w:t>
      </w:r>
      <w:r w:rsidRPr="00C158CE">
        <w:rPr>
          <w:rFonts w:ascii="宋体" w:hAnsi="宋体" w:hint="eastAsia"/>
          <w:sz w:val="24"/>
        </w:rPr>
        <w:t>新购空调</w:t>
      </w:r>
      <w:r>
        <w:rPr>
          <w:rFonts w:ascii="宋体" w:hAnsi="宋体" w:hint="eastAsia"/>
          <w:sz w:val="24"/>
        </w:rPr>
        <w:t>搬运及现场安装。现场基本情况仅供参考如下：科教楼6楼备用机房更换1台空调室内外机冷媒管为60米左右，内机6F、外机5F平台，进排水管长度25米左右，输入主电缆长度35米左右；科教楼B2 UPS间更换2台空调室内外机冷媒管共为40米左右，内外机都在同层，进排水管长度20米左右，输入主电缆长度30米左右；干保楼M层机房更换1台空调室内外机冷媒管为80米左右，内机设备M层、外机5F平台，进排水管长度20米左右，输入主电缆长度20米左右。具体情况以供应商自行踏勘现场为准。</w:t>
      </w:r>
    </w:p>
    <w:p w14:paraId="042A8EB5" w14:textId="77777777" w:rsidR="00B8268B" w:rsidRDefault="00000000">
      <w:pPr>
        <w:spacing w:line="360" w:lineRule="auto"/>
        <w:ind w:firstLineChars="200" w:firstLine="420"/>
        <w:rPr>
          <w:rFonts w:ascii="宋体" w:hAnsi="宋体" w:hint="eastAsia"/>
          <w:sz w:val="24"/>
        </w:rPr>
      </w:pPr>
      <w:r>
        <w:rPr>
          <w:rFonts w:ascii="宋体" w:hAnsi="宋体" w:hint="eastAsia"/>
        </w:rPr>
        <w:t>★</w:t>
      </w:r>
      <w:r>
        <w:rPr>
          <w:rFonts w:ascii="宋体" w:hAnsi="宋体" w:hint="eastAsia"/>
          <w:sz w:val="24"/>
        </w:rPr>
        <w:t>系统对接要求：目前院内使用的设备是RS485接口及MODBUS协议，动力环控系统采用统一物联网传输协议，达到和现有空调联控及和院方动力环控系统联网，不因精密空调产品品牌受限。新购空调含通讯接口卡并且支持与机房内现有机房精密空调并机轮值和集中监控</w:t>
      </w:r>
      <w:r>
        <w:rPr>
          <w:rFonts w:ascii="宋体" w:hAnsi="宋体" w:hint="eastAsia"/>
          <w:sz w:val="24"/>
        </w:rPr>
        <w:lastRenderedPageBreak/>
        <w:t>等功能。如供应商所提供的设备不能接入，供应商需自行采购相应的统一联网联控模块或者开发相应接口来达到并机轮值、集中监控以及接入院内动力管控等功能。上述对接所需费用由供应商自行承担。需提供设备及安装服务承诺书（格式自拟）</w:t>
      </w:r>
    </w:p>
    <w:p w14:paraId="6FB16149" w14:textId="77777777" w:rsidR="00B8268B" w:rsidRDefault="00B8268B">
      <w:pPr>
        <w:spacing w:line="360" w:lineRule="auto"/>
        <w:ind w:firstLineChars="200" w:firstLine="480"/>
        <w:rPr>
          <w:rFonts w:ascii="宋体" w:hAnsi="宋体" w:hint="eastAsia"/>
          <w:sz w:val="24"/>
        </w:rPr>
      </w:pPr>
    </w:p>
    <w:p w14:paraId="02EE1BD1" w14:textId="77777777" w:rsidR="00B8268B" w:rsidRDefault="00000000">
      <w:pPr>
        <w:spacing w:line="360" w:lineRule="auto"/>
        <w:ind w:firstLineChars="177" w:firstLine="426"/>
        <w:rPr>
          <w:rFonts w:ascii="宋体" w:hAnsi="宋体" w:hint="eastAsia"/>
          <w:b/>
          <w:bCs/>
          <w:kern w:val="0"/>
          <w:sz w:val="24"/>
        </w:rPr>
      </w:pPr>
      <w:r>
        <w:rPr>
          <w:rFonts w:ascii="宋体" w:hAnsi="宋体" w:hint="eastAsia"/>
          <w:b/>
          <w:bCs/>
          <w:kern w:val="0"/>
          <w:sz w:val="24"/>
        </w:rPr>
        <w:t>三、技术参数要求</w:t>
      </w:r>
    </w:p>
    <w:p w14:paraId="03ADE2CB" w14:textId="77777777" w:rsidR="00B8268B" w:rsidRDefault="00000000">
      <w:pPr>
        <w:spacing w:line="360" w:lineRule="auto"/>
        <w:ind w:firstLineChars="177" w:firstLine="426"/>
        <w:rPr>
          <w:rFonts w:ascii="宋体" w:hAnsi="宋体" w:hint="eastAsia"/>
          <w:b/>
          <w:bCs/>
          <w:kern w:val="0"/>
          <w:sz w:val="24"/>
        </w:rPr>
      </w:pPr>
      <w:r>
        <w:rPr>
          <w:rFonts w:ascii="宋体" w:hAnsi="宋体"/>
          <w:b/>
          <w:bCs/>
          <w:kern w:val="0"/>
          <w:sz w:val="24"/>
        </w:rPr>
        <w:t>1.机房空调技术参数表</w:t>
      </w:r>
    </w:p>
    <w:tbl>
      <w:tblPr>
        <w:tblW w:w="1008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119"/>
        <w:gridCol w:w="4473"/>
        <w:gridCol w:w="4488"/>
      </w:tblGrid>
      <w:tr w:rsidR="00B8268B" w14:paraId="235CC9E2" w14:textId="77777777">
        <w:trPr>
          <w:trHeight w:val="403"/>
          <w:jc w:val="center"/>
        </w:trPr>
        <w:tc>
          <w:tcPr>
            <w:tcW w:w="1119" w:type="dxa"/>
            <w:tcBorders>
              <w:top w:val="single" w:sz="8" w:space="0" w:color="auto"/>
              <w:left w:val="single" w:sz="8" w:space="0" w:color="auto"/>
              <w:bottom w:val="single" w:sz="4" w:space="0" w:color="auto"/>
              <w:right w:val="single" w:sz="4" w:space="0" w:color="auto"/>
            </w:tcBorders>
            <w:tcMar>
              <w:top w:w="0" w:type="dxa"/>
              <w:left w:w="0" w:type="dxa"/>
              <w:bottom w:w="0" w:type="dxa"/>
              <w:right w:w="0" w:type="dxa"/>
            </w:tcMar>
            <w:vAlign w:val="center"/>
          </w:tcPr>
          <w:p w14:paraId="40E22C43" w14:textId="77777777" w:rsidR="00B8268B" w:rsidRDefault="00000000">
            <w:pPr>
              <w:spacing w:line="360" w:lineRule="auto"/>
              <w:jc w:val="center"/>
              <w:rPr>
                <w:rFonts w:ascii="宋体" w:hAnsi="宋体" w:hint="eastAsia"/>
              </w:rPr>
            </w:pPr>
            <w:r>
              <w:rPr>
                <w:rFonts w:ascii="宋体" w:hAnsi="宋体"/>
              </w:rPr>
              <w:t>序号</w:t>
            </w:r>
          </w:p>
        </w:tc>
        <w:tc>
          <w:tcPr>
            <w:tcW w:w="4473" w:type="dxa"/>
            <w:tcBorders>
              <w:top w:val="single" w:sz="8"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FC8DEBF" w14:textId="77777777" w:rsidR="00B8268B" w:rsidRDefault="00000000">
            <w:pPr>
              <w:spacing w:line="360" w:lineRule="auto"/>
              <w:jc w:val="center"/>
              <w:rPr>
                <w:rFonts w:ascii="宋体" w:hAnsi="宋体" w:hint="eastAsia"/>
              </w:rPr>
            </w:pPr>
            <w:r>
              <w:rPr>
                <w:rFonts w:ascii="宋体" w:hAnsi="宋体"/>
              </w:rPr>
              <w:t>项目名称</w:t>
            </w:r>
          </w:p>
        </w:tc>
        <w:tc>
          <w:tcPr>
            <w:tcW w:w="4488" w:type="dxa"/>
            <w:tcBorders>
              <w:top w:val="single" w:sz="8"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8161CD5" w14:textId="77777777" w:rsidR="00B8268B" w:rsidRDefault="00000000">
            <w:pPr>
              <w:spacing w:line="360" w:lineRule="auto"/>
              <w:jc w:val="center"/>
              <w:rPr>
                <w:rFonts w:ascii="宋体" w:hAnsi="宋体" w:hint="eastAsia"/>
              </w:rPr>
            </w:pPr>
            <w:r>
              <w:rPr>
                <w:rFonts w:ascii="宋体" w:hAnsi="宋体"/>
              </w:rPr>
              <w:t>项目要求</w:t>
            </w:r>
          </w:p>
        </w:tc>
      </w:tr>
      <w:tr w:rsidR="00B8268B" w14:paraId="4F6918B1" w14:textId="77777777">
        <w:trPr>
          <w:trHeight w:val="250"/>
          <w:tblHeader/>
          <w:jc w:val="center"/>
        </w:trPr>
        <w:tc>
          <w:tcPr>
            <w:tcW w:w="1119" w:type="dxa"/>
            <w:tcBorders>
              <w:top w:val="single" w:sz="4" w:space="0" w:color="auto"/>
              <w:left w:val="single" w:sz="8" w:space="0" w:color="auto"/>
              <w:bottom w:val="single" w:sz="4" w:space="0" w:color="auto"/>
              <w:right w:val="single" w:sz="4" w:space="0" w:color="auto"/>
            </w:tcBorders>
            <w:tcMar>
              <w:top w:w="0" w:type="dxa"/>
              <w:left w:w="0" w:type="dxa"/>
              <w:bottom w:w="0" w:type="dxa"/>
              <w:right w:w="0" w:type="dxa"/>
            </w:tcMar>
            <w:vAlign w:val="center"/>
          </w:tcPr>
          <w:p w14:paraId="39B9A6EA" w14:textId="77777777" w:rsidR="00B8268B" w:rsidRDefault="00000000">
            <w:pPr>
              <w:spacing w:line="360" w:lineRule="auto"/>
              <w:jc w:val="center"/>
              <w:rPr>
                <w:rFonts w:ascii="宋体" w:hAnsi="宋体" w:hint="eastAsia"/>
              </w:rPr>
            </w:pPr>
            <w:r>
              <w:rPr>
                <w:rFonts w:ascii="宋体" w:hAnsi="宋体"/>
              </w:rPr>
              <w:t>1</w:t>
            </w:r>
          </w:p>
        </w:tc>
        <w:tc>
          <w:tcPr>
            <w:tcW w:w="447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245213F" w14:textId="77777777" w:rsidR="00B8268B" w:rsidRDefault="00000000">
            <w:pPr>
              <w:spacing w:line="360" w:lineRule="auto"/>
              <w:rPr>
                <w:rFonts w:ascii="宋体" w:hAnsi="宋体" w:hint="eastAsia"/>
              </w:rPr>
            </w:pPr>
            <w:r>
              <w:rPr>
                <w:rFonts w:ascii="宋体" w:hAnsi="宋体" w:hint="eastAsia"/>
                <w:lang w:bidi="en-US"/>
              </w:rPr>
              <w:t>★</w:t>
            </w:r>
            <w:r>
              <w:rPr>
                <w:rFonts w:ascii="宋体" w:hAnsi="宋体"/>
              </w:rPr>
              <w:t>制冷量（kW）</w:t>
            </w:r>
          </w:p>
        </w:tc>
        <w:tc>
          <w:tcPr>
            <w:tcW w:w="448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119373E" w14:textId="77777777" w:rsidR="00B8268B" w:rsidRDefault="00000000">
            <w:pPr>
              <w:spacing w:line="360" w:lineRule="auto"/>
              <w:ind w:firstLineChars="900" w:firstLine="1890"/>
              <w:rPr>
                <w:rFonts w:ascii="宋体" w:hAnsi="宋体" w:hint="eastAsia"/>
              </w:rPr>
            </w:pPr>
            <w:r>
              <w:rPr>
                <w:rFonts w:ascii="宋体" w:hAnsi="宋体" w:hint="eastAsia"/>
              </w:rPr>
              <w:t>≥20</w:t>
            </w:r>
          </w:p>
        </w:tc>
      </w:tr>
      <w:tr w:rsidR="00B8268B" w14:paraId="44FA74C8" w14:textId="77777777">
        <w:trPr>
          <w:trHeight w:val="334"/>
          <w:jc w:val="center"/>
        </w:trPr>
        <w:tc>
          <w:tcPr>
            <w:tcW w:w="1119" w:type="dxa"/>
            <w:tcBorders>
              <w:top w:val="single" w:sz="4" w:space="0" w:color="auto"/>
              <w:left w:val="single" w:sz="8" w:space="0" w:color="auto"/>
              <w:bottom w:val="single" w:sz="4" w:space="0" w:color="auto"/>
              <w:right w:val="single" w:sz="4" w:space="0" w:color="auto"/>
            </w:tcBorders>
            <w:tcMar>
              <w:top w:w="0" w:type="dxa"/>
              <w:left w:w="0" w:type="dxa"/>
              <w:bottom w:w="0" w:type="dxa"/>
              <w:right w:w="0" w:type="dxa"/>
            </w:tcMar>
            <w:vAlign w:val="center"/>
          </w:tcPr>
          <w:p w14:paraId="0DE52FF8" w14:textId="77777777" w:rsidR="00B8268B" w:rsidRDefault="00000000">
            <w:pPr>
              <w:spacing w:line="360" w:lineRule="auto"/>
              <w:jc w:val="center"/>
              <w:rPr>
                <w:rFonts w:ascii="宋体" w:hAnsi="宋体" w:hint="eastAsia"/>
              </w:rPr>
            </w:pPr>
            <w:r>
              <w:rPr>
                <w:rFonts w:ascii="宋体" w:hAnsi="宋体"/>
              </w:rPr>
              <w:t>2</w:t>
            </w:r>
          </w:p>
        </w:tc>
        <w:tc>
          <w:tcPr>
            <w:tcW w:w="447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C6E05A0" w14:textId="77777777" w:rsidR="00B8268B" w:rsidRDefault="00000000">
            <w:pPr>
              <w:spacing w:line="360" w:lineRule="auto"/>
              <w:rPr>
                <w:rFonts w:ascii="宋体" w:hAnsi="宋体" w:hint="eastAsia"/>
              </w:rPr>
            </w:pPr>
            <w:r>
              <w:rPr>
                <w:rFonts w:ascii="宋体" w:hAnsi="宋体"/>
              </w:rPr>
              <w:t>风量（m3/h）</w:t>
            </w:r>
          </w:p>
        </w:tc>
        <w:tc>
          <w:tcPr>
            <w:tcW w:w="448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3DA9E60" w14:textId="77777777" w:rsidR="00B8268B" w:rsidRDefault="00000000">
            <w:pPr>
              <w:spacing w:line="360" w:lineRule="auto"/>
              <w:ind w:firstLineChars="800" w:firstLine="1680"/>
              <w:rPr>
                <w:rFonts w:ascii="宋体" w:hAnsi="宋体" w:hint="eastAsia"/>
              </w:rPr>
            </w:pPr>
            <w:r>
              <w:rPr>
                <w:rFonts w:ascii="宋体" w:hAnsi="宋体" w:hint="eastAsia"/>
              </w:rPr>
              <w:t>≥57</w:t>
            </w:r>
            <w:r>
              <w:rPr>
                <w:rFonts w:ascii="宋体" w:hAnsi="宋体"/>
              </w:rPr>
              <w:t>00</w:t>
            </w:r>
          </w:p>
        </w:tc>
      </w:tr>
      <w:tr w:rsidR="00B8268B" w14:paraId="43A711FB" w14:textId="77777777">
        <w:trPr>
          <w:trHeight w:val="10"/>
          <w:jc w:val="center"/>
        </w:trPr>
        <w:tc>
          <w:tcPr>
            <w:tcW w:w="1119" w:type="dxa"/>
            <w:tcBorders>
              <w:top w:val="single" w:sz="4" w:space="0" w:color="auto"/>
              <w:left w:val="single" w:sz="8" w:space="0" w:color="auto"/>
              <w:bottom w:val="single" w:sz="4" w:space="0" w:color="auto"/>
              <w:right w:val="single" w:sz="4" w:space="0" w:color="auto"/>
            </w:tcBorders>
            <w:tcMar>
              <w:top w:w="0" w:type="dxa"/>
              <w:left w:w="0" w:type="dxa"/>
              <w:bottom w:w="0" w:type="dxa"/>
              <w:right w:w="0" w:type="dxa"/>
            </w:tcMar>
            <w:vAlign w:val="center"/>
          </w:tcPr>
          <w:p w14:paraId="575F076E" w14:textId="77777777" w:rsidR="00B8268B" w:rsidRDefault="00000000">
            <w:pPr>
              <w:spacing w:line="360" w:lineRule="auto"/>
              <w:jc w:val="center"/>
              <w:rPr>
                <w:rFonts w:ascii="宋体" w:hAnsi="宋体" w:hint="eastAsia"/>
              </w:rPr>
            </w:pPr>
            <w:r>
              <w:rPr>
                <w:rFonts w:ascii="宋体" w:hAnsi="宋体"/>
              </w:rPr>
              <w:t>3</w:t>
            </w:r>
          </w:p>
        </w:tc>
        <w:tc>
          <w:tcPr>
            <w:tcW w:w="447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3ACDA94" w14:textId="77777777" w:rsidR="00B8268B" w:rsidRDefault="00000000">
            <w:pPr>
              <w:spacing w:line="360" w:lineRule="auto"/>
              <w:rPr>
                <w:rFonts w:ascii="宋体" w:hAnsi="宋体" w:hint="eastAsia"/>
              </w:rPr>
            </w:pPr>
            <w:r>
              <w:rPr>
                <w:rFonts w:ascii="宋体" w:hAnsi="宋体"/>
              </w:rPr>
              <w:t>显热比</w:t>
            </w:r>
          </w:p>
        </w:tc>
        <w:tc>
          <w:tcPr>
            <w:tcW w:w="448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94A54E1" w14:textId="77777777" w:rsidR="00B8268B" w:rsidRDefault="00000000">
            <w:pPr>
              <w:spacing w:line="360" w:lineRule="auto"/>
              <w:jc w:val="center"/>
              <w:rPr>
                <w:rFonts w:ascii="宋体" w:hAnsi="宋体" w:hint="eastAsia"/>
              </w:rPr>
            </w:pPr>
            <w:r>
              <w:rPr>
                <w:rFonts w:ascii="宋体" w:hAnsi="宋体" w:hint="eastAsia"/>
              </w:rPr>
              <w:t>≥</w:t>
            </w:r>
            <w:r>
              <w:rPr>
                <w:rFonts w:ascii="宋体" w:hAnsi="宋体"/>
              </w:rPr>
              <w:t>0.95</w:t>
            </w:r>
          </w:p>
        </w:tc>
      </w:tr>
      <w:tr w:rsidR="00B8268B" w14:paraId="33C5F6B0" w14:textId="77777777">
        <w:trPr>
          <w:trHeight w:val="10"/>
          <w:jc w:val="center"/>
        </w:trPr>
        <w:tc>
          <w:tcPr>
            <w:tcW w:w="1119" w:type="dxa"/>
            <w:tcBorders>
              <w:top w:val="single" w:sz="4" w:space="0" w:color="auto"/>
              <w:left w:val="single" w:sz="8" w:space="0" w:color="auto"/>
              <w:bottom w:val="single" w:sz="4" w:space="0" w:color="auto"/>
              <w:right w:val="single" w:sz="4" w:space="0" w:color="auto"/>
            </w:tcBorders>
            <w:tcMar>
              <w:top w:w="0" w:type="dxa"/>
              <w:left w:w="0" w:type="dxa"/>
              <w:bottom w:w="0" w:type="dxa"/>
              <w:right w:w="0" w:type="dxa"/>
            </w:tcMar>
            <w:vAlign w:val="center"/>
          </w:tcPr>
          <w:p w14:paraId="7B69A6A4" w14:textId="77777777" w:rsidR="00B8268B" w:rsidRDefault="00000000">
            <w:pPr>
              <w:spacing w:line="360" w:lineRule="auto"/>
              <w:jc w:val="center"/>
              <w:rPr>
                <w:rFonts w:ascii="宋体" w:hAnsi="宋体" w:hint="eastAsia"/>
              </w:rPr>
            </w:pPr>
            <w:r>
              <w:rPr>
                <w:rFonts w:ascii="宋体" w:hAnsi="宋体"/>
              </w:rPr>
              <w:t>4</w:t>
            </w:r>
          </w:p>
        </w:tc>
        <w:tc>
          <w:tcPr>
            <w:tcW w:w="447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F2AE754" w14:textId="77777777" w:rsidR="00B8268B" w:rsidRDefault="00000000">
            <w:pPr>
              <w:spacing w:line="360" w:lineRule="auto"/>
              <w:rPr>
                <w:rFonts w:ascii="宋体" w:hAnsi="宋体" w:hint="eastAsia"/>
              </w:rPr>
            </w:pPr>
            <w:r>
              <w:rPr>
                <w:rFonts w:ascii="宋体" w:hAnsi="宋体"/>
              </w:rPr>
              <w:t>能效比</w:t>
            </w:r>
          </w:p>
        </w:tc>
        <w:tc>
          <w:tcPr>
            <w:tcW w:w="448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BF93DD5" w14:textId="77777777" w:rsidR="00B8268B" w:rsidRDefault="00000000">
            <w:pPr>
              <w:spacing w:line="360" w:lineRule="auto"/>
              <w:jc w:val="center"/>
              <w:rPr>
                <w:rFonts w:ascii="宋体" w:hAnsi="宋体" w:hint="eastAsia"/>
              </w:rPr>
            </w:pPr>
            <w:r>
              <w:rPr>
                <w:rFonts w:ascii="宋体" w:hAnsi="宋体" w:hint="eastAsia"/>
              </w:rPr>
              <w:t>≥</w:t>
            </w:r>
            <w:r>
              <w:rPr>
                <w:rFonts w:ascii="宋体" w:hAnsi="宋体"/>
              </w:rPr>
              <w:t>3.86</w:t>
            </w:r>
          </w:p>
        </w:tc>
      </w:tr>
      <w:tr w:rsidR="00B8268B" w14:paraId="17C3631E" w14:textId="77777777">
        <w:trPr>
          <w:trHeight w:val="10"/>
          <w:jc w:val="center"/>
        </w:trPr>
        <w:tc>
          <w:tcPr>
            <w:tcW w:w="1119" w:type="dxa"/>
            <w:tcBorders>
              <w:top w:val="single" w:sz="4" w:space="0" w:color="auto"/>
              <w:left w:val="single" w:sz="8" w:space="0" w:color="auto"/>
              <w:bottom w:val="single" w:sz="4" w:space="0" w:color="auto"/>
              <w:right w:val="single" w:sz="4" w:space="0" w:color="auto"/>
            </w:tcBorders>
            <w:tcMar>
              <w:top w:w="0" w:type="dxa"/>
              <w:left w:w="0" w:type="dxa"/>
              <w:bottom w:w="0" w:type="dxa"/>
              <w:right w:w="0" w:type="dxa"/>
            </w:tcMar>
            <w:vAlign w:val="center"/>
          </w:tcPr>
          <w:p w14:paraId="4C957D67" w14:textId="77777777" w:rsidR="00B8268B" w:rsidRDefault="00000000">
            <w:pPr>
              <w:spacing w:line="360" w:lineRule="auto"/>
              <w:jc w:val="center"/>
              <w:rPr>
                <w:rFonts w:ascii="宋体" w:hAnsi="宋体" w:hint="eastAsia"/>
              </w:rPr>
            </w:pPr>
            <w:r>
              <w:rPr>
                <w:rFonts w:ascii="宋体" w:hAnsi="宋体"/>
              </w:rPr>
              <w:t>5</w:t>
            </w:r>
          </w:p>
        </w:tc>
        <w:tc>
          <w:tcPr>
            <w:tcW w:w="447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DF8AC7D" w14:textId="77777777" w:rsidR="00B8268B" w:rsidRDefault="00000000">
            <w:pPr>
              <w:spacing w:line="360" w:lineRule="auto"/>
              <w:rPr>
                <w:rFonts w:ascii="宋体" w:hAnsi="宋体" w:hint="eastAsia"/>
              </w:rPr>
            </w:pPr>
            <w:r>
              <w:rPr>
                <w:rFonts w:ascii="宋体" w:hAnsi="宋体"/>
              </w:rPr>
              <w:t>机外余压（Pa）</w:t>
            </w:r>
          </w:p>
        </w:tc>
        <w:tc>
          <w:tcPr>
            <w:tcW w:w="448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7FE099B" w14:textId="77777777" w:rsidR="00B8268B" w:rsidRDefault="00000000">
            <w:pPr>
              <w:spacing w:line="360" w:lineRule="auto"/>
              <w:jc w:val="center"/>
              <w:rPr>
                <w:rFonts w:ascii="宋体" w:hAnsi="宋体" w:hint="eastAsia"/>
              </w:rPr>
            </w:pPr>
            <w:r>
              <w:rPr>
                <w:rFonts w:ascii="宋体" w:hAnsi="宋体"/>
              </w:rPr>
              <w:t>5</w:t>
            </w:r>
            <w:r>
              <w:rPr>
                <w:rFonts w:ascii="宋体" w:hAnsi="宋体" w:hint="eastAsia"/>
              </w:rPr>
              <w:t>0</w:t>
            </w:r>
            <w:r>
              <w:rPr>
                <w:rFonts w:ascii="宋体" w:hAnsi="宋体"/>
              </w:rPr>
              <w:t xml:space="preserve">~ </w:t>
            </w:r>
            <w:r>
              <w:rPr>
                <w:rFonts w:ascii="宋体" w:hAnsi="宋体" w:hint="eastAsia"/>
              </w:rPr>
              <w:t>35</w:t>
            </w:r>
            <w:r>
              <w:rPr>
                <w:rFonts w:ascii="宋体" w:hAnsi="宋体"/>
              </w:rPr>
              <w:t>0 Pa 可调</w:t>
            </w:r>
          </w:p>
        </w:tc>
      </w:tr>
      <w:tr w:rsidR="00B8268B" w14:paraId="58FE44CC" w14:textId="77777777">
        <w:trPr>
          <w:trHeight w:val="10"/>
          <w:jc w:val="center"/>
        </w:trPr>
        <w:tc>
          <w:tcPr>
            <w:tcW w:w="1119" w:type="dxa"/>
            <w:tcBorders>
              <w:top w:val="single" w:sz="4" w:space="0" w:color="auto"/>
              <w:left w:val="single" w:sz="8" w:space="0" w:color="auto"/>
              <w:bottom w:val="single" w:sz="4" w:space="0" w:color="auto"/>
              <w:right w:val="single" w:sz="4" w:space="0" w:color="auto"/>
            </w:tcBorders>
            <w:tcMar>
              <w:top w:w="0" w:type="dxa"/>
              <w:left w:w="0" w:type="dxa"/>
              <w:bottom w:w="0" w:type="dxa"/>
              <w:right w:w="0" w:type="dxa"/>
            </w:tcMar>
            <w:vAlign w:val="center"/>
          </w:tcPr>
          <w:p w14:paraId="3DBE2747" w14:textId="77777777" w:rsidR="00B8268B" w:rsidRDefault="00000000">
            <w:pPr>
              <w:spacing w:line="360" w:lineRule="auto"/>
              <w:jc w:val="center"/>
              <w:rPr>
                <w:rFonts w:ascii="宋体" w:hAnsi="宋体" w:hint="eastAsia"/>
              </w:rPr>
            </w:pPr>
            <w:r>
              <w:rPr>
                <w:rFonts w:ascii="宋体" w:hAnsi="宋体"/>
              </w:rPr>
              <w:t>6</w:t>
            </w:r>
          </w:p>
        </w:tc>
        <w:tc>
          <w:tcPr>
            <w:tcW w:w="447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2F59D2B" w14:textId="77777777" w:rsidR="00B8268B" w:rsidRDefault="00000000">
            <w:pPr>
              <w:spacing w:line="360" w:lineRule="auto"/>
              <w:rPr>
                <w:rFonts w:ascii="宋体" w:hAnsi="宋体" w:hint="eastAsia"/>
              </w:rPr>
            </w:pPr>
            <w:r>
              <w:rPr>
                <w:rFonts w:ascii="宋体" w:hAnsi="宋体"/>
              </w:rPr>
              <w:t>加湿量（kg/h）</w:t>
            </w:r>
          </w:p>
        </w:tc>
        <w:tc>
          <w:tcPr>
            <w:tcW w:w="448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39B544F" w14:textId="77777777" w:rsidR="00B8268B" w:rsidRDefault="00000000">
            <w:pPr>
              <w:spacing w:line="360" w:lineRule="auto"/>
              <w:jc w:val="center"/>
              <w:rPr>
                <w:rFonts w:ascii="宋体" w:hAnsi="宋体" w:hint="eastAsia"/>
              </w:rPr>
            </w:pPr>
            <w:r>
              <w:rPr>
                <w:rFonts w:ascii="宋体" w:hAnsi="宋体" w:hint="eastAsia"/>
              </w:rPr>
              <w:t>≥8</w:t>
            </w:r>
          </w:p>
        </w:tc>
      </w:tr>
      <w:tr w:rsidR="00B8268B" w14:paraId="7397486E" w14:textId="77777777">
        <w:trPr>
          <w:trHeight w:val="10"/>
          <w:jc w:val="center"/>
        </w:trPr>
        <w:tc>
          <w:tcPr>
            <w:tcW w:w="1119" w:type="dxa"/>
            <w:tcBorders>
              <w:top w:val="single" w:sz="4" w:space="0" w:color="auto"/>
              <w:left w:val="single" w:sz="8" w:space="0" w:color="auto"/>
              <w:bottom w:val="single" w:sz="4" w:space="0" w:color="auto"/>
              <w:right w:val="single" w:sz="4" w:space="0" w:color="auto"/>
            </w:tcBorders>
            <w:tcMar>
              <w:top w:w="0" w:type="dxa"/>
              <w:left w:w="0" w:type="dxa"/>
              <w:bottom w:w="0" w:type="dxa"/>
              <w:right w:w="0" w:type="dxa"/>
            </w:tcMar>
            <w:vAlign w:val="center"/>
          </w:tcPr>
          <w:p w14:paraId="2DA227BE" w14:textId="77777777" w:rsidR="00B8268B" w:rsidRDefault="00000000">
            <w:pPr>
              <w:spacing w:line="360" w:lineRule="auto"/>
              <w:jc w:val="center"/>
              <w:rPr>
                <w:rFonts w:ascii="宋体" w:hAnsi="宋体" w:hint="eastAsia"/>
              </w:rPr>
            </w:pPr>
            <w:r>
              <w:rPr>
                <w:rFonts w:ascii="宋体" w:hAnsi="宋体"/>
              </w:rPr>
              <w:t>7</w:t>
            </w:r>
          </w:p>
        </w:tc>
        <w:tc>
          <w:tcPr>
            <w:tcW w:w="447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0DB7180" w14:textId="77777777" w:rsidR="00B8268B" w:rsidRDefault="00000000">
            <w:pPr>
              <w:spacing w:line="360" w:lineRule="auto"/>
              <w:rPr>
                <w:rFonts w:ascii="宋体" w:hAnsi="宋体" w:hint="eastAsia"/>
              </w:rPr>
            </w:pPr>
            <w:r>
              <w:rPr>
                <w:rFonts w:ascii="宋体" w:hAnsi="宋体"/>
              </w:rPr>
              <w:t>变频电加热器(kW)</w:t>
            </w:r>
          </w:p>
        </w:tc>
        <w:tc>
          <w:tcPr>
            <w:tcW w:w="448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D9E0E4C" w14:textId="77777777" w:rsidR="00B8268B" w:rsidRDefault="00000000">
            <w:pPr>
              <w:spacing w:line="360" w:lineRule="auto"/>
              <w:jc w:val="center"/>
              <w:rPr>
                <w:rFonts w:ascii="宋体" w:hAnsi="宋体" w:hint="eastAsia"/>
              </w:rPr>
            </w:pPr>
            <w:r>
              <w:rPr>
                <w:rFonts w:ascii="宋体" w:hAnsi="宋体" w:hint="eastAsia"/>
              </w:rPr>
              <w:t>≥15</w:t>
            </w:r>
            <w:r>
              <w:rPr>
                <w:rFonts w:ascii="宋体" w:hAnsi="宋体"/>
              </w:rPr>
              <w:t>（</w:t>
            </w:r>
            <w:r>
              <w:rPr>
                <w:rFonts w:ascii="宋体" w:hAnsi="宋体" w:hint="eastAsia"/>
              </w:rPr>
              <w:t>1~10</w:t>
            </w:r>
            <w:r>
              <w:rPr>
                <w:rFonts w:ascii="宋体" w:hAnsi="宋体"/>
              </w:rPr>
              <w:t>级加热）</w:t>
            </w:r>
          </w:p>
        </w:tc>
      </w:tr>
      <w:tr w:rsidR="00B8268B" w14:paraId="713D7361" w14:textId="77777777">
        <w:trPr>
          <w:trHeight w:val="10"/>
          <w:jc w:val="center"/>
        </w:trPr>
        <w:tc>
          <w:tcPr>
            <w:tcW w:w="1119" w:type="dxa"/>
            <w:tcBorders>
              <w:top w:val="single" w:sz="4" w:space="0" w:color="auto"/>
              <w:left w:val="single" w:sz="8" w:space="0" w:color="auto"/>
              <w:bottom w:val="single" w:sz="4" w:space="0" w:color="auto"/>
              <w:right w:val="single" w:sz="4" w:space="0" w:color="auto"/>
            </w:tcBorders>
            <w:tcMar>
              <w:top w:w="0" w:type="dxa"/>
              <w:left w:w="0" w:type="dxa"/>
              <w:bottom w:w="0" w:type="dxa"/>
              <w:right w:w="0" w:type="dxa"/>
            </w:tcMar>
            <w:vAlign w:val="center"/>
          </w:tcPr>
          <w:p w14:paraId="0DC2A777" w14:textId="77777777" w:rsidR="00B8268B" w:rsidRDefault="00000000">
            <w:pPr>
              <w:spacing w:line="360" w:lineRule="auto"/>
              <w:jc w:val="center"/>
              <w:rPr>
                <w:rFonts w:ascii="宋体" w:hAnsi="宋体" w:hint="eastAsia"/>
              </w:rPr>
            </w:pPr>
            <w:r>
              <w:rPr>
                <w:rFonts w:ascii="宋体" w:hAnsi="宋体"/>
              </w:rPr>
              <w:t>8</w:t>
            </w:r>
          </w:p>
        </w:tc>
        <w:tc>
          <w:tcPr>
            <w:tcW w:w="447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F9F2B50" w14:textId="77777777" w:rsidR="00B8268B" w:rsidRDefault="00000000">
            <w:pPr>
              <w:spacing w:line="360" w:lineRule="auto"/>
              <w:rPr>
                <w:rFonts w:ascii="宋体" w:hAnsi="宋体" w:hint="eastAsia"/>
              </w:rPr>
            </w:pPr>
            <w:r>
              <w:rPr>
                <w:rFonts w:ascii="宋体" w:hAnsi="宋体"/>
              </w:rPr>
              <w:t>噪声（dBA）</w:t>
            </w:r>
          </w:p>
        </w:tc>
        <w:tc>
          <w:tcPr>
            <w:tcW w:w="448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84D86EA" w14:textId="77777777" w:rsidR="00B8268B" w:rsidRDefault="00000000">
            <w:pPr>
              <w:spacing w:line="360" w:lineRule="auto"/>
              <w:jc w:val="center"/>
              <w:rPr>
                <w:rFonts w:ascii="宋体" w:hAnsi="宋体" w:hint="eastAsia"/>
              </w:rPr>
            </w:pPr>
            <w:r>
              <w:rPr>
                <w:rFonts w:ascii="宋体" w:hAnsi="宋体" w:hint="eastAsia"/>
              </w:rPr>
              <w:t>≤60</w:t>
            </w:r>
          </w:p>
        </w:tc>
      </w:tr>
      <w:tr w:rsidR="00B8268B" w14:paraId="26259625" w14:textId="77777777">
        <w:trPr>
          <w:trHeight w:val="10"/>
          <w:jc w:val="center"/>
        </w:trPr>
        <w:tc>
          <w:tcPr>
            <w:tcW w:w="1119" w:type="dxa"/>
            <w:tcBorders>
              <w:top w:val="single" w:sz="4" w:space="0" w:color="auto"/>
              <w:left w:val="single" w:sz="8" w:space="0" w:color="auto"/>
              <w:bottom w:val="single" w:sz="4" w:space="0" w:color="auto"/>
              <w:right w:val="single" w:sz="4" w:space="0" w:color="auto"/>
            </w:tcBorders>
            <w:tcMar>
              <w:top w:w="0" w:type="dxa"/>
              <w:left w:w="0" w:type="dxa"/>
              <w:bottom w:w="0" w:type="dxa"/>
              <w:right w:w="0" w:type="dxa"/>
            </w:tcMar>
            <w:vAlign w:val="center"/>
          </w:tcPr>
          <w:p w14:paraId="5D804F2A" w14:textId="77777777" w:rsidR="00B8268B" w:rsidRDefault="00000000">
            <w:pPr>
              <w:spacing w:line="360" w:lineRule="auto"/>
              <w:jc w:val="center"/>
              <w:rPr>
                <w:rFonts w:ascii="宋体" w:hAnsi="宋体" w:hint="eastAsia"/>
              </w:rPr>
            </w:pPr>
            <w:r>
              <w:rPr>
                <w:rFonts w:ascii="宋体" w:hAnsi="宋体"/>
              </w:rPr>
              <w:t>9</w:t>
            </w:r>
          </w:p>
        </w:tc>
        <w:tc>
          <w:tcPr>
            <w:tcW w:w="447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E69F313" w14:textId="77777777" w:rsidR="00B8268B" w:rsidRDefault="00000000">
            <w:pPr>
              <w:spacing w:line="360" w:lineRule="auto"/>
              <w:rPr>
                <w:rFonts w:ascii="宋体" w:hAnsi="宋体" w:hint="eastAsia"/>
              </w:rPr>
            </w:pPr>
            <w:r>
              <w:rPr>
                <w:rFonts w:ascii="宋体" w:hAnsi="宋体" w:hint="eastAsia"/>
              </w:rPr>
              <w:t>★</w:t>
            </w:r>
            <w:r>
              <w:rPr>
                <w:rFonts w:ascii="宋体" w:hAnsi="宋体"/>
              </w:rPr>
              <w:t>变频加湿方式</w:t>
            </w:r>
          </w:p>
        </w:tc>
        <w:tc>
          <w:tcPr>
            <w:tcW w:w="448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19EDA32" w14:textId="77777777" w:rsidR="00B8268B" w:rsidRDefault="00000000">
            <w:pPr>
              <w:spacing w:line="360" w:lineRule="auto"/>
              <w:jc w:val="center"/>
              <w:rPr>
                <w:rFonts w:ascii="宋体" w:hAnsi="宋体" w:hint="eastAsia"/>
              </w:rPr>
            </w:pPr>
            <w:r>
              <w:rPr>
                <w:rFonts w:ascii="宋体" w:hAnsi="宋体"/>
              </w:rPr>
              <w:t>远红外线</w:t>
            </w:r>
          </w:p>
        </w:tc>
      </w:tr>
      <w:tr w:rsidR="00B8268B" w14:paraId="69E8AA4A" w14:textId="77777777">
        <w:trPr>
          <w:trHeight w:val="10"/>
          <w:jc w:val="center"/>
        </w:trPr>
        <w:tc>
          <w:tcPr>
            <w:tcW w:w="1119" w:type="dxa"/>
            <w:tcBorders>
              <w:top w:val="single" w:sz="4" w:space="0" w:color="auto"/>
              <w:left w:val="single" w:sz="8" w:space="0" w:color="auto"/>
              <w:bottom w:val="single" w:sz="4" w:space="0" w:color="auto"/>
              <w:right w:val="single" w:sz="4" w:space="0" w:color="auto"/>
            </w:tcBorders>
            <w:tcMar>
              <w:top w:w="0" w:type="dxa"/>
              <w:left w:w="0" w:type="dxa"/>
              <w:bottom w:w="0" w:type="dxa"/>
              <w:right w:w="0" w:type="dxa"/>
            </w:tcMar>
            <w:vAlign w:val="center"/>
          </w:tcPr>
          <w:p w14:paraId="0AFDC517" w14:textId="77777777" w:rsidR="00B8268B" w:rsidRDefault="00000000">
            <w:pPr>
              <w:spacing w:line="360" w:lineRule="auto"/>
              <w:jc w:val="center"/>
              <w:rPr>
                <w:rFonts w:ascii="宋体" w:hAnsi="宋体" w:hint="eastAsia"/>
              </w:rPr>
            </w:pPr>
            <w:r>
              <w:rPr>
                <w:rFonts w:ascii="宋体" w:hAnsi="宋体"/>
              </w:rPr>
              <w:t>10</w:t>
            </w:r>
          </w:p>
        </w:tc>
        <w:tc>
          <w:tcPr>
            <w:tcW w:w="447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47EA6F2" w14:textId="77777777" w:rsidR="00B8268B" w:rsidRDefault="00000000">
            <w:pPr>
              <w:spacing w:line="360" w:lineRule="auto"/>
              <w:rPr>
                <w:rFonts w:ascii="宋体" w:hAnsi="宋体" w:hint="eastAsia"/>
              </w:rPr>
            </w:pPr>
            <w:r>
              <w:rPr>
                <w:rFonts w:ascii="宋体" w:hAnsi="宋体" w:hint="eastAsia"/>
              </w:rPr>
              <w:t>★</w:t>
            </w:r>
            <w:r>
              <w:rPr>
                <w:rFonts w:ascii="宋体" w:hAnsi="宋体"/>
              </w:rPr>
              <w:t>EC变频风机数量</w:t>
            </w:r>
          </w:p>
        </w:tc>
        <w:tc>
          <w:tcPr>
            <w:tcW w:w="448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9D77678" w14:textId="77777777" w:rsidR="00B8268B" w:rsidRDefault="00000000">
            <w:pPr>
              <w:spacing w:line="360" w:lineRule="auto"/>
              <w:jc w:val="center"/>
              <w:rPr>
                <w:rFonts w:ascii="宋体" w:hAnsi="宋体" w:hint="eastAsia"/>
              </w:rPr>
            </w:pPr>
            <w:r>
              <w:rPr>
                <w:rFonts w:ascii="宋体" w:hAnsi="宋体" w:hint="eastAsia"/>
              </w:rPr>
              <w:t>1</w:t>
            </w:r>
          </w:p>
        </w:tc>
      </w:tr>
      <w:tr w:rsidR="00B8268B" w14:paraId="1C39D24E" w14:textId="77777777">
        <w:trPr>
          <w:trHeight w:val="10"/>
          <w:jc w:val="center"/>
        </w:trPr>
        <w:tc>
          <w:tcPr>
            <w:tcW w:w="1119" w:type="dxa"/>
            <w:tcBorders>
              <w:top w:val="single" w:sz="4" w:space="0" w:color="auto"/>
              <w:left w:val="single" w:sz="8" w:space="0" w:color="auto"/>
              <w:bottom w:val="single" w:sz="4" w:space="0" w:color="auto"/>
              <w:right w:val="single" w:sz="4" w:space="0" w:color="auto"/>
            </w:tcBorders>
            <w:tcMar>
              <w:top w:w="0" w:type="dxa"/>
              <w:left w:w="0" w:type="dxa"/>
              <w:bottom w:w="0" w:type="dxa"/>
              <w:right w:w="0" w:type="dxa"/>
            </w:tcMar>
            <w:vAlign w:val="center"/>
          </w:tcPr>
          <w:p w14:paraId="1DD9CAC7" w14:textId="77777777" w:rsidR="00B8268B" w:rsidRDefault="00000000">
            <w:pPr>
              <w:spacing w:line="360" w:lineRule="auto"/>
              <w:jc w:val="center"/>
              <w:rPr>
                <w:rFonts w:ascii="宋体" w:hAnsi="宋体" w:hint="eastAsia"/>
              </w:rPr>
            </w:pPr>
            <w:bookmarkStart w:id="6" w:name="_Toc255022790"/>
            <w:bookmarkStart w:id="7" w:name="_Toc253153140"/>
            <w:bookmarkStart w:id="8" w:name="_Toc243918977"/>
            <w:r>
              <w:rPr>
                <w:rFonts w:ascii="宋体" w:hAnsi="宋体"/>
              </w:rPr>
              <w:t>11</w:t>
            </w:r>
          </w:p>
        </w:tc>
        <w:tc>
          <w:tcPr>
            <w:tcW w:w="447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744EB5D" w14:textId="77777777" w:rsidR="00B8268B" w:rsidRDefault="00000000">
            <w:pPr>
              <w:spacing w:line="360" w:lineRule="auto"/>
              <w:rPr>
                <w:rFonts w:ascii="宋体" w:hAnsi="宋体" w:hint="eastAsia"/>
              </w:rPr>
            </w:pPr>
            <w:r>
              <w:rPr>
                <w:rFonts w:ascii="宋体" w:hAnsi="宋体" w:hint="eastAsia"/>
              </w:rPr>
              <w:t>★</w:t>
            </w:r>
            <w:r>
              <w:rPr>
                <w:rFonts w:ascii="宋体" w:hAnsi="宋体"/>
              </w:rPr>
              <w:t>数码涡旋变频压缩机</w:t>
            </w:r>
          </w:p>
        </w:tc>
        <w:tc>
          <w:tcPr>
            <w:tcW w:w="448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A063C08" w14:textId="77777777" w:rsidR="00B8268B" w:rsidRDefault="00000000">
            <w:pPr>
              <w:spacing w:line="360" w:lineRule="auto"/>
              <w:jc w:val="center"/>
              <w:rPr>
                <w:rFonts w:ascii="宋体" w:hAnsi="宋体" w:hint="eastAsia"/>
              </w:rPr>
            </w:pPr>
            <w:r>
              <w:rPr>
                <w:rFonts w:ascii="宋体" w:hAnsi="宋体" w:hint="eastAsia"/>
              </w:rPr>
              <w:t>1</w:t>
            </w:r>
          </w:p>
        </w:tc>
      </w:tr>
      <w:tr w:rsidR="00B8268B" w14:paraId="171DA1C5" w14:textId="77777777">
        <w:trPr>
          <w:trHeight w:val="10"/>
          <w:jc w:val="center"/>
        </w:trPr>
        <w:tc>
          <w:tcPr>
            <w:tcW w:w="1119" w:type="dxa"/>
            <w:tcBorders>
              <w:top w:val="single" w:sz="4" w:space="0" w:color="auto"/>
              <w:left w:val="single" w:sz="8" w:space="0" w:color="auto"/>
              <w:bottom w:val="single" w:sz="4" w:space="0" w:color="auto"/>
              <w:right w:val="single" w:sz="4" w:space="0" w:color="auto"/>
            </w:tcBorders>
            <w:tcMar>
              <w:top w:w="0" w:type="dxa"/>
              <w:left w:w="0" w:type="dxa"/>
              <w:bottom w:w="0" w:type="dxa"/>
              <w:right w:w="0" w:type="dxa"/>
            </w:tcMar>
            <w:vAlign w:val="center"/>
          </w:tcPr>
          <w:p w14:paraId="7145B42E" w14:textId="77777777" w:rsidR="00B8268B" w:rsidRDefault="00000000">
            <w:pPr>
              <w:spacing w:line="360" w:lineRule="auto"/>
              <w:jc w:val="center"/>
              <w:rPr>
                <w:rFonts w:ascii="宋体" w:hAnsi="宋体" w:hint="eastAsia"/>
              </w:rPr>
            </w:pPr>
            <w:r>
              <w:rPr>
                <w:rFonts w:ascii="宋体" w:hAnsi="宋体"/>
              </w:rPr>
              <w:t>12</w:t>
            </w:r>
          </w:p>
        </w:tc>
        <w:tc>
          <w:tcPr>
            <w:tcW w:w="447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A1E2B3F" w14:textId="77777777" w:rsidR="00B8268B" w:rsidRDefault="00000000">
            <w:pPr>
              <w:spacing w:line="360" w:lineRule="auto"/>
              <w:rPr>
                <w:rFonts w:ascii="宋体" w:hAnsi="宋体" w:hint="eastAsia"/>
              </w:rPr>
            </w:pPr>
            <w:r>
              <w:rPr>
                <w:rFonts w:ascii="宋体" w:hAnsi="宋体"/>
              </w:rPr>
              <w:t>室内机钣金</w:t>
            </w:r>
            <w:r>
              <w:rPr>
                <w:rFonts w:ascii="宋体" w:hAnsi="宋体" w:hint="eastAsia"/>
              </w:rPr>
              <w:t>要求</w:t>
            </w:r>
          </w:p>
        </w:tc>
        <w:tc>
          <w:tcPr>
            <w:tcW w:w="448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26DBDF9" w14:textId="77777777" w:rsidR="00B8268B" w:rsidRDefault="00000000">
            <w:pPr>
              <w:adjustRightInd w:val="0"/>
              <w:snapToGrid w:val="0"/>
              <w:jc w:val="center"/>
              <w:rPr>
                <w:rFonts w:ascii="宋体" w:hAnsi="宋体" w:hint="eastAsia"/>
              </w:rPr>
            </w:pPr>
            <w:r>
              <w:rPr>
                <w:rFonts w:ascii="宋体" w:hAnsi="宋体"/>
              </w:rPr>
              <w:t>双层门板设计，内置保温材料，保温降噪，防止冷凝，锁住</w:t>
            </w:r>
            <w:r>
              <w:rPr>
                <w:rFonts w:ascii="宋体" w:hAnsi="宋体" w:hint="eastAsia"/>
              </w:rPr>
              <w:t>冷量</w:t>
            </w:r>
          </w:p>
        </w:tc>
      </w:tr>
      <w:tr w:rsidR="00B8268B" w14:paraId="11E54CD7" w14:textId="77777777">
        <w:trPr>
          <w:trHeight w:val="10"/>
          <w:jc w:val="center"/>
        </w:trPr>
        <w:tc>
          <w:tcPr>
            <w:tcW w:w="1119" w:type="dxa"/>
            <w:tcBorders>
              <w:top w:val="single" w:sz="4" w:space="0" w:color="auto"/>
              <w:left w:val="single" w:sz="8" w:space="0" w:color="auto"/>
              <w:bottom w:val="single" w:sz="4" w:space="0" w:color="auto"/>
              <w:right w:val="single" w:sz="4" w:space="0" w:color="auto"/>
            </w:tcBorders>
            <w:tcMar>
              <w:top w:w="0" w:type="dxa"/>
              <w:left w:w="0" w:type="dxa"/>
              <w:bottom w:w="0" w:type="dxa"/>
              <w:right w:w="0" w:type="dxa"/>
            </w:tcMar>
            <w:vAlign w:val="center"/>
          </w:tcPr>
          <w:p w14:paraId="66D3D1C3" w14:textId="77777777" w:rsidR="00B8268B" w:rsidRDefault="00000000">
            <w:pPr>
              <w:spacing w:line="360" w:lineRule="auto"/>
              <w:jc w:val="center"/>
              <w:rPr>
                <w:rFonts w:ascii="宋体" w:hAnsi="宋体" w:hint="eastAsia"/>
              </w:rPr>
            </w:pPr>
            <w:r>
              <w:rPr>
                <w:rFonts w:ascii="宋体" w:hAnsi="宋体"/>
              </w:rPr>
              <w:t>13</w:t>
            </w:r>
          </w:p>
        </w:tc>
        <w:tc>
          <w:tcPr>
            <w:tcW w:w="447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72325D1" w14:textId="77777777" w:rsidR="00B8268B" w:rsidRDefault="00000000">
            <w:pPr>
              <w:spacing w:line="360" w:lineRule="auto"/>
              <w:rPr>
                <w:rFonts w:ascii="宋体" w:hAnsi="宋体" w:hint="eastAsia"/>
              </w:rPr>
            </w:pPr>
            <w:r>
              <w:rPr>
                <w:rFonts w:ascii="宋体" w:hAnsi="宋体"/>
              </w:rPr>
              <w:t>湿度调节精度</w:t>
            </w:r>
          </w:p>
        </w:tc>
        <w:tc>
          <w:tcPr>
            <w:tcW w:w="448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A6EA60E" w14:textId="77777777" w:rsidR="00B8268B" w:rsidRDefault="00000000">
            <w:pPr>
              <w:spacing w:line="360" w:lineRule="auto"/>
              <w:jc w:val="center"/>
              <w:rPr>
                <w:rFonts w:ascii="宋体" w:hAnsi="宋体" w:hint="eastAsia"/>
              </w:rPr>
            </w:pPr>
            <w:r>
              <w:rPr>
                <w:rFonts w:ascii="宋体" w:hAnsi="宋体"/>
              </w:rPr>
              <w:t>±0.2％RH及以内</w:t>
            </w:r>
          </w:p>
        </w:tc>
      </w:tr>
      <w:tr w:rsidR="00B8268B" w14:paraId="63A36EDB" w14:textId="77777777">
        <w:trPr>
          <w:trHeight w:val="10"/>
          <w:jc w:val="center"/>
        </w:trPr>
        <w:tc>
          <w:tcPr>
            <w:tcW w:w="1119" w:type="dxa"/>
            <w:tcBorders>
              <w:top w:val="single" w:sz="4" w:space="0" w:color="auto"/>
              <w:left w:val="single" w:sz="8" w:space="0" w:color="auto"/>
              <w:bottom w:val="single" w:sz="4" w:space="0" w:color="auto"/>
              <w:right w:val="single" w:sz="4" w:space="0" w:color="auto"/>
            </w:tcBorders>
            <w:tcMar>
              <w:top w:w="0" w:type="dxa"/>
              <w:left w:w="0" w:type="dxa"/>
              <w:bottom w:w="0" w:type="dxa"/>
              <w:right w:w="0" w:type="dxa"/>
            </w:tcMar>
            <w:vAlign w:val="center"/>
          </w:tcPr>
          <w:p w14:paraId="24C1A135" w14:textId="77777777" w:rsidR="00B8268B" w:rsidRDefault="00000000">
            <w:pPr>
              <w:spacing w:line="360" w:lineRule="auto"/>
              <w:jc w:val="center"/>
              <w:rPr>
                <w:rFonts w:ascii="宋体" w:hAnsi="宋体" w:hint="eastAsia"/>
              </w:rPr>
            </w:pPr>
            <w:r>
              <w:rPr>
                <w:rFonts w:ascii="宋体" w:hAnsi="宋体"/>
              </w:rPr>
              <w:t>14</w:t>
            </w:r>
          </w:p>
        </w:tc>
        <w:tc>
          <w:tcPr>
            <w:tcW w:w="447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3524493" w14:textId="77777777" w:rsidR="00B8268B" w:rsidRDefault="00000000">
            <w:pPr>
              <w:spacing w:line="360" w:lineRule="auto"/>
              <w:rPr>
                <w:rFonts w:ascii="宋体" w:hAnsi="宋体" w:hint="eastAsia"/>
              </w:rPr>
            </w:pPr>
            <w:r>
              <w:rPr>
                <w:rFonts w:ascii="宋体" w:hAnsi="宋体"/>
              </w:rPr>
              <w:t>温、湿度波动超限</w:t>
            </w:r>
          </w:p>
        </w:tc>
        <w:tc>
          <w:tcPr>
            <w:tcW w:w="448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61D7877" w14:textId="77777777" w:rsidR="00B8268B" w:rsidRDefault="00000000">
            <w:pPr>
              <w:spacing w:line="360" w:lineRule="auto"/>
              <w:jc w:val="center"/>
              <w:rPr>
                <w:rFonts w:ascii="宋体" w:hAnsi="宋体" w:hint="eastAsia"/>
              </w:rPr>
            </w:pPr>
            <w:r>
              <w:rPr>
                <w:rFonts w:ascii="宋体" w:hAnsi="宋体"/>
              </w:rPr>
              <w:t>±2％应能发出报警信号</w:t>
            </w:r>
          </w:p>
        </w:tc>
      </w:tr>
      <w:tr w:rsidR="00B8268B" w14:paraId="0BB0EBBD" w14:textId="77777777">
        <w:trPr>
          <w:trHeight w:val="10"/>
          <w:jc w:val="center"/>
        </w:trPr>
        <w:tc>
          <w:tcPr>
            <w:tcW w:w="1119" w:type="dxa"/>
            <w:tcBorders>
              <w:top w:val="single" w:sz="4" w:space="0" w:color="auto"/>
              <w:left w:val="single" w:sz="8" w:space="0" w:color="auto"/>
              <w:bottom w:val="single" w:sz="4" w:space="0" w:color="auto"/>
              <w:right w:val="single" w:sz="4" w:space="0" w:color="auto"/>
            </w:tcBorders>
            <w:tcMar>
              <w:top w:w="0" w:type="dxa"/>
              <w:left w:w="0" w:type="dxa"/>
              <w:bottom w:w="0" w:type="dxa"/>
              <w:right w:w="0" w:type="dxa"/>
            </w:tcMar>
            <w:vAlign w:val="center"/>
          </w:tcPr>
          <w:p w14:paraId="0FE0AAB1" w14:textId="77777777" w:rsidR="00B8268B" w:rsidRDefault="00000000">
            <w:pPr>
              <w:spacing w:line="360" w:lineRule="auto"/>
              <w:jc w:val="center"/>
              <w:rPr>
                <w:rFonts w:ascii="宋体" w:hAnsi="宋体" w:hint="eastAsia"/>
              </w:rPr>
            </w:pPr>
            <w:r>
              <w:rPr>
                <w:rFonts w:ascii="宋体" w:hAnsi="宋体"/>
              </w:rPr>
              <w:t>15</w:t>
            </w:r>
          </w:p>
        </w:tc>
        <w:tc>
          <w:tcPr>
            <w:tcW w:w="447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90107B1" w14:textId="77777777" w:rsidR="00B8268B" w:rsidRDefault="00000000">
            <w:pPr>
              <w:spacing w:line="360" w:lineRule="auto"/>
              <w:rPr>
                <w:rFonts w:ascii="宋体" w:hAnsi="宋体" w:hint="eastAsia"/>
              </w:rPr>
            </w:pPr>
            <w:r>
              <w:rPr>
                <w:rFonts w:ascii="宋体" w:hAnsi="宋体"/>
              </w:rPr>
              <w:t>湿度调节范围</w:t>
            </w:r>
          </w:p>
        </w:tc>
        <w:tc>
          <w:tcPr>
            <w:tcW w:w="448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790DE66" w14:textId="77777777" w:rsidR="00B8268B" w:rsidRDefault="00000000">
            <w:pPr>
              <w:spacing w:line="360" w:lineRule="auto"/>
              <w:jc w:val="center"/>
              <w:rPr>
                <w:rFonts w:ascii="宋体" w:hAnsi="宋体" w:hint="eastAsia"/>
              </w:rPr>
            </w:pPr>
            <w:r>
              <w:rPr>
                <w:rFonts w:ascii="宋体" w:hAnsi="宋体"/>
              </w:rPr>
              <w:t>30％RH～90％RH（标准工况）</w:t>
            </w:r>
          </w:p>
        </w:tc>
      </w:tr>
      <w:tr w:rsidR="00B8268B" w14:paraId="5DC3A73D" w14:textId="77777777">
        <w:trPr>
          <w:trHeight w:val="10"/>
          <w:jc w:val="center"/>
        </w:trPr>
        <w:tc>
          <w:tcPr>
            <w:tcW w:w="1119" w:type="dxa"/>
            <w:tcBorders>
              <w:top w:val="single" w:sz="4" w:space="0" w:color="auto"/>
              <w:left w:val="single" w:sz="8" w:space="0" w:color="auto"/>
              <w:bottom w:val="single" w:sz="4" w:space="0" w:color="auto"/>
              <w:right w:val="single" w:sz="4" w:space="0" w:color="auto"/>
            </w:tcBorders>
            <w:tcMar>
              <w:top w:w="0" w:type="dxa"/>
              <w:left w:w="0" w:type="dxa"/>
              <w:bottom w:w="0" w:type="dxa"/>
              <w:right w:w="0" w:type="dxa"/>
            </w:tcMar>
            <w:vAlign w:val="center"/>
          </w:tcPr>
          <w:p w14:paraId="1D506EBB" w14:textId="77777777" w:rsidR="00B8268B" w:rsidRDefault="00000000">
            <w:pPr>
              <w:spacing w:line="360" w:lineRule="auto"/>
              <w:jc w:val="center"/>
              <w:rPr>
                <w:rFonts w:ascii="宋体" w:hAnsi="宋体" w:hint="eastAsia"/>
              </w:rPr>
            </w:pPr>
            <w:r>
              <w:rPr>
                <w:rFonts w:ascii="宋体" w:hAnsi="宋体"/>
              </w:rPr>
              <w:t>16</w:t>
            </w:r>
          </w:p>
        </w:tc>
        <w:tc>
          <w:tcPr>
            <w:tcW w:w="447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1B4B0D6" w14:textId="77777777" w:rsidR="00B8268B" w:rsidRDefault="00000000">
            <w:pPr>
              <w:spacing w:line="360" w:lineRule="auto"/>
              <w:rPr>
                <w:rFonts w:ascii="宋体" w:hAnsi="宋体" w:hint="eastAsia"/>
              </w:rPr>
            </w:pPr>
            <w:r>
              <w:rPr>
                <w:rFonts w:ascii="宋体" w:hAnsi="宋体"/>
              </w:rPr>
              <w:t>室外风机</w:t>
            </w:r>
          </w:p>
        </w:tc>
        <w:tc>
          <w:tcPr>
            <w:tcW w:w="448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BF0BE5B" w14:textId="77777777" w:rsidR="00B8268B" w:rsidRDefault="00000000">
            <w:pPr>
              <w:spacing w:line="360" w:lineRule="auto"/>
              <w:jc w:val="center"/>
              <w:rPr>
                <w:rFonts w:ascii="宋体" w:hAnsi="宋体" w:hint="eastAsia"/>
              </w:rPr>
            </w:pPr>
            <w:r>
              <w:rPr>
                <w:rFonts w:ascii="宋体" w:hAnsi="宋体"/>
              </w:rPr>
              <w:t>变频室外风机</w:t>
            </w:r>
          </w:p>
        </w:tc>
      </w:tr>
      <w:tr w:rsidR="00B8268B" w14:paraId="4514BC6F" w14:textId="77777777">
        <w:trPr>
          <w:trHeight w:val="10"/>
          <w:jc w:val="center"/>
        </w:trPr>
        <w:tc>
          <w:tcPr>
            <w:tcW w:w="1119" w:type="dxa"/>
            <w:tcBorders>
              <w:top w:val="single" w:sz="4" w:space="0" w:color="auto"/>
              <w:left w:val="single" w:sz="8" w:space="0" w:color="auto"/>
              <w:bottom w:val="single" w:sz="4" w:space="0" w:color="auto"/>
              <w:right w:val="single" w:sz="4" w:space="0" w:color="auto"/>
            </w:tcBorders>
            <w:tcMar>
              <w:top w:w="0" w:type="dxa"/>
              <w:left w:w="0" w:type="dxa"/>
              <w:bottom w:w="0" w:type="dxa"/>
              <w:right w:w="0" w:type="dxa"/>
            </w:tcMar>
            <w:vAlign w:val="center"/>
          </w:tcPr>
          <w:p w14:paraId="35F3A481" w14:textId="77777777" w:rsidR="00B8268B" w:rsidRDefault="00000000">
            <w:pPr>
              <w:spacing w:line="360" w:lineRule="auto"/>
              <w:jc w:val="center"/>
              <w:rPr>
                <w:rFonts w:ascii="宋体" w:hAnsi="宋体" w:hint="eastAsia"/>
              </w:rPr>
            </w:pPr>
            <w:r>
              <w:rPr>
                <w:rFonts w:ascii="宋体" w:hAnsi="宋体"/>
              </w:rPr>
              <w:t>17</w:t>
            </w:r>
          </w:p>
        </w:tc>
        <w:tc>
          <w:tcPr>
            <w:tcW w:w="447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EFABE6E" w14:textId="77777777" w:rsidR="00B8268B" w:rsidRDefault="00000000">
            <w:pPr>
              <w:spacing w:line="360" w:lineRule="auto"/>
              <w:rPr>
                <w:rFonts w:ascii="宋体" w:hAnsi="宋体" w:hint="eastAsia"/>
              </w:rPr>
            </w:pPr>
            <w:r>
              <w:rPr>
                <w:rFonts w:ascii="宋体" w:hAnsi="宋体"/>
              </w:rPr>
              <w:t>室外机运行电压范围</w:t>
            </w:r>
          </w:p>
        </w:tc>
        <w:tc>
          <w:tcPr>
            <w:tcW w:w="448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4686C6F" w14:textId="77777777" w:rsidR="00B8268B" w:rsidRDefault="00000000">
            <w:pPr>
              <w:spacing w:line="360" w:lineRule="auto"/>
              <w:jc w:val="center"/>
              <w:rPr>
                <w:rFonts w:ascii="宋体" w:hAnsi="宋体" w:hint="eastAsia"/>
              </w:rPr>
            </w:pPr>
            <w:r>
              <w:rPr>
                <w:rFonts w:ascii="宋体" w:hAnsi="宋体"/>
              </w:rPr>
              <w:t>380V±10%，50Hz（3*L+PE）</w:t>
            </w:r>
          </w:p>
        </w:tc>
      </w:tr>
      <w:tr w:rsidR="00B8268B" w14:paraId="60678305" w14:textId="77777777">
        <w:trPr>
          <w:trHeight w:val="10"/>
          <w:jc w:val="center"/>
        </w:trPr>
        <w:tc>
          <w:tcPr>
            <w:tcW w:w="1119" w:type="dxa"/>
            <w:tcBorders>
              <w:top w:val="single" w:sz="4" w:space="0" w:color="auto"/>
              <w:left w:val="single" w:sz="8" w:space="0" w:color="auto"/>
              <w:bottom w:val="single" w:sz="4" w:space="0" w:color="auto"/>
              <w:right w:val="single" w:sz="4" w:space="0" w:color="auto"/>
            </w:tcBorders>
            <w:tcMar>
              <w:top w:w="0" w:type="dxa"/>
              <w:left w:w="0" w:type="dxa"/>
              <w:bottom w:w="0" w:type="dxa"/>
              <w:right w:w="0" w:type="dxa"/>
            </w:tcMar>
            <w:vAlign w:val="center"/>
          </w:tcPr>
          <w:p w14:paraId="478DCD8F" w14:textId="77777777" w:rsidR="00B8268B" w:rsidRDefault="00000000">
            <w:pPr>
              <w:spacing w:line="360" w:lineRule="auto"/>
              <w:jc w:val="center"/>
              <w:rPr>
                <w:rFonts w:ascii="宋体" w:hAnsi="宋体" w:hint="eastAsia"/>
              </w:rPr>
            </w:pPr>
            <w:r>
              <w:rPr>
                <w:rFonts w:ascii="宋体" w:hAnsi="宋体"/>
              </w:rPr>
              <w:t>18</w:t>
            </w:r>
          </w:p>
        </w:tc>
        <w:tc>
          <w:tcPr>
            <w:tcW w:w="447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613BB9F" w14:textId="77777777" w:rsidR="00B8268B" w:rsidRDefault="00000000">
            <w:pPr>
              <w:spacing w:line="360" w:lineRule="auto"/>
              <w:rPr>
                <w:rFonts w:ascii="宋体" w:hAnsi="宋体" w:hint="eastAsia"/>
              </w:rPr>
            </w:pPr>
            <w:r>
              <w:rPr>
                <w:rFonts w:ascii="宋体" w:hAnsi="宋体"/>
              </w:rPr>
              <w:t>室外机运行环境</w:t>
            </w:r>
          </w:p>
        </w:tc>
        <w:tc>
          <w:tcPr>
            <w:tcW w:w="448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E117FFA" w14:textId="77777777" w:rsidR="00B8268B" w:rsidRDefault="00000000">
            <w:pPr>
              <w:spacing w:line="360" w:lineRule="auto"/>
              <w:jc w:val="center"/>
              <w:rPr>
                <w:rFonts w:ascii="宋体" w:hAnsi="宋体" w:hint="eastAsia"/>
              </w:rPr>
            </w:pPr>
            <w:r>
              <w:rPr>
                <w:rFonts w:ascii="宋体" w:hAnsi="宋体"/>
              </w:rPr>
              <w:t>-20℃~＋55℃</w:t>
            </w:r>
          </w:p>
        </w:tc>
      </w:tr>
      <w:tr w:rsidR="00B8268B" w14:paraId="64C4F10E" w14:textId="77777777">
        <w:trPr>
          <w:trHeight w:val="10"/>
          <w:jc w:val="center"/>
        </w:trPr>
        <w:tc>
          <w:tcPr>
            <w:tcW w:w="1119" w:type="dxa"/>
            <w:tcBorders>
              <w:top w:val="single" w:sz="4" w:space="0" w:color="auto"/>
              <w:left w:val="single" w:sz="8" w:space="0" w:color="auto"/>
              <w:bottom w:val="single" w:sz="4" w:space="0" w:color="auto"/>
              <w:right w:val="single" w:sz="4" w:space="0" w:color="auto"/>
            </w:tcBorders>
            <w:tcMar>
              <w:top w:w="0" w:type="dxa"/>
              <w:left w:w="0" w:type="dxa"/>
              <w:bottom w:w="0" w:type="dxa"/>
              <w:right w:w="0" w:type="dxa"/>
            </w:tcMar>
            <w:vAlign w:val="center"/>
          </w:tcPr>
          <w:p w14:paraId="7E1A318D" w14:textId="77777777" w:rsidR="00B8268B" w:rsidRDefault="00000000">
            <w:pPr>
              <w:spacing w:line="360" w:lineRule="auto"/>
              <w:jc w:val="center"/>
              <w:rPr>
                <w:rFonts w:ascii="宋体" w:hAnsi="宋体" w:hint="eastAsia"/>
              </w:rPr>
            </w:pPr>
            <w:r>
              <w:rPr>
                <w:rFonts w:ascii="宋体" w:hAnsi="宋体"/>
              </w:rPr>
              <w:t>19</w:t>
            </w:r>
          </w:p>
        </w:tc>
        <w:tc>
          <w:tcPr>
            <w:tcW w:w="447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DEBED27" w14:textId="77777777" w:rsidR="00B8268B" w:rsidRDefault="00000000">
            <w:pPr>
              <w:spacing w:line="360" w:lineRule="auto"/>
              <w:rPr>
                <w:rFonts w:ascii="宋体" w:hAnsi="宋体" w:hint="eastAsia"/>
              </w:rPr>
            </w:pPr>
            <w:r>
              <w:rPr>
                <w:rFonts w:ascii="宋体" w:hAnsi="宋体"/>
              </w:rPr>
              <w:t>室外机安装方式</w:t>
            </w:r>
          </w:p>
        </w:tc>
        <w:tc>
          <w:tcPr>
            <w:tcW w:w="448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EF5BF9E" w14:textId="77777777" w:rsidR="00B8268B" w:rsidRDefault="00000000">
            <w:pPr>
              <w:spacing w:line="360" w:lineRule="auto"/>
              <w:jc w:val="center"/>
              <w:rPr>
                <w:rFonts w:ascii="宋体" w:hAnsi="宋体" w:hint="eastAsia"/>
              </w:rPr>
            </w:pPr>
            <w:r>
              <w:rPr>
                <w:rFonts w:ascii="宋体" w:hAnsi="宋体" w:hint="eastAsia"/>
              </w:rPr>
              <w:t>立式/卧式</w:t>
            </w:r>
          </w:p>
        </w:tc>
      </w:tr>
      <w:tr w:rsidR="00B8268B" w14:paraId="1F41044D" w14:textId="77777777">
        <w:trPr>
          <w:trHeight w:val="10"/>
          <w:jc w:val="center"/>
        </w:trPr>
        <w:tc>
          <w:tcPr>
            <w:tcW w:w="1119" w:type="dxa"/>
            <w:tcBorders>
              <w:top w:val="single" w:sz="4" w:space="0" w:color="auto"/>
              <w:left w:val="single" w:sz="8" w:space="0" w:color="auto"/>
              <w:bottom w:val="single" w:sz="4" w:space="0" w:color="auto"/>
              <w:right w:val="single" w:sz="4" w:space="0" w:color="auto"/>
            </w:tcBorders>
            <w:tcMar>
              <w:top w:w="0" w:type="dxa"/>
              <w:left w:w="0" w:type="dxa"/>
              <w:bottom w:w="0" w:type="dxa"/>
              <w:right w:w="0" w:type="dxa"/>
            </w:tcMar>
            <w:vAlign w:val="center"/>
          </w:tcPr>
          <w:p w14:paraId="72608C36" w14:textId="77777777" w:rsidR="00B8268B" w:rsidRDefault="00000000">
            <w:pPr>
              <w:spacing w:line="360" w:lineRule="auto"/>
              <w:jc w:val="center"/>
              <w:rPr>
                <w:rFonts w:ascii="宋体" w:hAnsi="宋体" w:hint="eastAsia"/>
              </w:rPr>
            </w:pPr>
            <w:r>
              <w:rPr>
                <w:rFonts w:ascii="宋体" w:hAnsi="宋体" w:hint="eastAsia"/>
              </w:rPr>
              <w:t>20</w:t>
            </w:r>
          </w:p>
        </w:tc>
        <w:tc>
          <w:tcPr>
            <w:tcW w:w="447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CEFE38F" w14:textId="77777777" w:rsidR="00B8268B" w:rsidRDefault="00000000">
            <w:pPr>
              <w:spacing w:line="360" w:lineRule="auto"/>
              <w:rPr>
                <w:rFonts w:ascii="宋体" w:hAnsi="宋体" w:hint="eastAsia"/>
              </w:rPr>
            </w:pPr>
            <w:r>
              <w:rPr>
                <w:rFonts w:ascii="宋体" w:hAnsi="宋体" w:hint="eastAsia"/>
                <w:lang w:bidi="en-US"/>
              </w:rPr>
              <w:t>★认证</w:t>
            </w:r>
          </w:p>
        </w:tc>
        <w:tc>
          <w:tcPr>
            <w:tcW w:w="448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9F9CD2D" w14:textId="77777777" w:rsidR="00B8268B" w:rsidRDefault="00000000">
            <w:pPr>
              <w:spacing w:line="360" w:lineRule="auto"/>
              <w:jc w:val="center"/>
              <w:rPr>
                <w:rFonts w:ascii="宋体" w:hAnsi="宋体" w:hint="eastAsia"/>
              </w:rPr>
            </w:pPr>
            <w:r>
              <w:rPr>
                <w:rFonts w:ascii="宋体" w:hAnsi="宋体" w:hint="eastAsia"/>
              </w:rPr>
              <w:t>3C强制国家认证</w:t>
            </w:r>
          </w:p>
        </w:tc>
      </w:tr>
      <w:tr w:rsidR="00B8268B" w14:paraId="1C4CF36C" w14:textId="77777777">
        <w:trPr>
          <w:trHeight w:val="10"/>
          <w:jc w:val="center"/>
        </w:trPr>
        <w:tc>
          <w:tcPr>
            <w:tcW w:w="1119" w:type="dxa"/>
            <w:tcBorders>
              <w:top w:val="single" w:sz="4" w:space="0" w:color="auto"/>
              <w:left w:val="single" w:sz="8" w:space="0" w:color="auto"/>
              <w:bottom w:val="single" w:sz="4" w:space="0" w:color="auto"/>
              <w:right w:val="single" w:sz="4" w:space="0" w:color="auto"/>
            </w:tcBorders>
            <w:tcMar>
              <w:top w:w="0" w:type="dxa"/>
              <w:left w:w="0" w:type="dxa"/>
              <w:bottom w:w="0" w:type="dxa"/>
              <w:right w:w="0" w:type="dxa"/>
            </w:tcMar>
            <w:vAlign w:val="center"/>
          </w:tcPr>
          <w:p w14:paraId="1C4EC65B" w14:textId="77777777" w:rsidR="00B8268B" w:rsidRDefault="00000000">
            <w:pPr>
              <w:spacing w:line="360" w:lineRule="auto"/>
              <w:jc w:val="center"/>
              <w:rPr>
                <w:rFonts w:ascii="宋体" w:hAnsi="宋体" w:hint="eastAsia"/>
              </w:rPr>
            </w:pPr>
            <w:r>
              <w:rPr>
                <w:rFonts w:ascii="宋体" w:hAnsi="宋体" w:hint="eastAsia"/>
              </w:rPr>
              <w:t>21</w:t>
            </w:r>
          </w:p>
        </w:tc>
        <w:tc>
          <w:tcPr>
            <w:tcW w:w="447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51C565F" w14:textId="77777777" w:rsidR="00B8268B" w:rsidRDefault="00000000">
            <w:pPr>
              <w:spacing w:line="360" w:lineRule="auto"/>
              <w:rPr>
                <w:rFonts w:ascii="宋体" w:hAnsi="宋体" w:hint="eastAsia"/>
              </w:rPr>
            </w:pPr>
            <w:r>
              <w:rPr>
                <w:rFonts w:ascii="宋体" w:hAnsi="宋体" w:hint="eastAsia"/>
                <w:lang w:bidi="en-US"/>
              </w:rPr>
              <w:t>★授权及售后服务</w:t>
            </w:r>
          </w:p>
        </w:tc>
        <w:tc>
          <w:tcPr>
            <w:tcW w:w="448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B2A2EA9" w14:textId="77777777" w:rsidR="00B8268B" w:rsidRDefault="00000000">
            <w:pPr>
              <w:spacing w:line="360" w:lineRule="auto"/>
              <w:jc w:val="center"/>
              <w:rPr>
                <w:rFonts w:ascii="宋体" w:hAnsi="宋体" w:hint="eastAsia"/>
              </w:rPr>
            </w:pPr>
            <w:r>
              <w:rPr>
                <w:rFonts w:ascii="宋体" w:hAnsi="宋体" w:hint="eastAsia"/>
                <w:lang w:bidi="en-US"/>
              </w:rPr>
              <w:t>投标时提供</w:t>
            </w:r>
            <w:r>
              <w:rPr>
                <w:rFonts w:ascii="宋体" w:hAnsi="宋体"/>
                <w:lang w:bidi="en-US"/>
              </w:rPr>
              <w:t>原厂项目授权函</w:t>
            </w:r>
            <w:r>
              <w:rPr>
                <w:rFonts w:ascii="宋体" w:hAnsi="宋体" w:hint="eastAsia"/>
                <w:lang w:bidi="en-US"/>
              </w:rPr>
              <w:t>和</w:t>
            </w:r>
            <w:r>
              <w:rPr>
                <w:rFonts w:ascii="宋体" w:hAnsi="宋体"/>
                <w:lang w:bidi="en-US"/>
              </w:rPr>
              <w:t>售后服务承诺函</w:t>
            </w:r>
            <w:r>
              <w:rPr>
                <w:rFonts w:ascii="宋体" w:hAnsi="宋体" w:hint="eastAsia"/>
                <w:lang w:bidi="en-US"/>
              </w:rPr>
              <w:t>扫描件(原厂</w:t>
            </w:r>
            <w:r>
              <w:rPr>
                <w:rFonts w:ascii="宋体" w:hAnsi="宋体"/>
                <w:lang w:bidi="en-US"/>
              </w:rPr>
              <w:t>承诺</w:t>
            </w:r>
            <w:r>
              <w:rPr>
                <w:rFonts w:ascii="宋体" w:hAnsi="宋体" w:hint="eastAsia"/>
                <w:lang w:bidi="en-US"/>
              </w:rPr>
              <w:t>整机三年</w:t>
            </w:r>
            <w:r>
              <w:rPr>
                <w:rFonts w:ascii="宋体" w:hAnsi="宋体"/>
                <w:lang w:bidi="en-US"/>
              </w:rPr>
              <w:t>全保，包</w:t>
            </w:r>
            <w:r>
              <w:rPr>
                <w:rFonts w:ascii="宋体" w:hAnsi="宋体" w:hint="eastAsia"/>
                <w:lang w:bidi="en-US"/>
              </w:rPr>
              <w:t>含</w:t>
            </w:r>
            <w:r>
              <w:rPr>
                <w:rFonts w:ascii="宋体" w:hAnsi="宋体"/>
                <w:lang w:bidi="en-US"/>
              </w:rPr>
              <w:t>人为损坏</w:t>
            </w:r>
            <w:r>
              <w:rPr>
                <w:rFonts w:ascii="宋体" w:hAnsi="宋体" w:hint="eastAsia"/>
                <w:lang w:bidi="en-US"/>
              </w:rPr>
              <w:t>)。</w:t>
            </w:r>
            <w:r>
              <w:rPr>
                <w:rFonts w:ascii="宋体" w:hAnsi="宋体" w:hint="eastAsia"/>
                <w:lang w:bidi="en-US"/>
              </w:rPr>
              <w:lastRenderedPageBreak/>
              <w:t>承诺7X24小时电话响应，保修期内故障配件原厂免费提供更换或原厂维修。如出现故障，需1小时内到达现场，当天完成维修或者提供备机。每年6次固定巡检维护，含免费更换原厂过滤网及其他全部易耗品。</w:t>
            </w:r>
          </w:p>
        </w:tc>
      </w:tr>
    </w:tbl>
    <w:p w14:paraId="4F232A9C" w14:textId="77777777" w:rsidR="00B8268B" w:rsidRDefault="00B8268B">
      <w:pPr>
        <w:pStyle w:val="2z"/>
        <w:spacing w:line="360" w:lineRule="auto"/>
        <w:ind w:firstLineChars="100" w:firstLine="241"/>
        <w:rPr>
          <w:rFonts w:ascii="宋体" w:eastAsia="宋体" w:hAnsi="宋体" w:cs="Arial" w:hint="eastAsia"/>
          <w:b/>
          <w:bCs/>
          <w:kern w:val="0"/>
          <w:sz w:val="24"/>
          <w:szCs w:val="24"/>
        </w:rPr>
      </w:pPr>
    </w:p>
    <w:p w14:paraId="13267B3D" w14:textId="77777777" w:rsidR="00B8268B" w:rsidRDefault="00000000">
      <w:pPr>
        <w:pStyle w:val="2z"/>
        <w:spacing w:line="360" w:lineRule="auto"/>
        <w:ind w:firstLineChars="100" w:firstLine="241"/>
        <w:rPr>
          <w:rFonts w:ascii="宋体" w:eastAsia="宋体" w:hAnsi="宋体" w:cs="Arial" w:hint="eastAsia"/>
          <w:b/>
          <w:bCs/>
          <w:kern w:val="0"/>
          <w:sz w:val="24"/>
          <w:szCs w:val="24"/>
        </w:rPr>
      </w:pPr>
      <w:r>
        <w:rPr>
          <w:rFonts w:ascii="宋体" w:eastAsia="宋体" w:hAnsi="宋体" w:cs="Arial"/>
          <w:b/>
          <w:bCs/>
          <w:kern w:val="0"/>
          <w:sz w:val="24"/>
          <w:szCs w:val="24"/>
        </w:rPr>
        <w:t>2.机房空调需求部分</w:t>
      </w:r>
      <w:bookmarkEnd w:id="6"/>
      <w:bookmarkEnd w:id="7"/>
      <w:bookmarkEnd w:id="8"/>
    </w:p>
    <w:tbl>
      <w:tblPr>
        <w:tblW w:w="10338"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416"/>
        <w:gridCol w:w="1275"/>
        <w:gridCol w:w="709"/>
        <w:gridCol w:w="5387"/>
        <w:gridCol w:w="992"/>
        <w:gridCol w:w="1559"/>
      </w:tblGrid>
      <w:tr w:rsidR="00B8268B" w14:paraId="70AFDCBE" w14:textId="77777777">
        <w:trPr>
          <w:cantSplit/>
          <w:trHeight w:val="258"/>
          <w:jc w:val="center"/>
        </w:trPr>
        <w:tc>
          <w:tcPr>
            <w:tcW w:w="416" w:type="dxa"/>
            <w:vMerge w:val="restart"/>
            <w:tcMar>
              <w:left w:w="0" w:type="dxa"/>
              <w:right w:w="0" w:type="dxa"/>
            </w:tcMar>
            <w:vAlign w:val="center"/>
          </w:tcPr>
          <w:p w14:paraId="4652A176" w14:textId="77777777" w:rsidR="00B8268B" w:rsidRDefault="00000000">
            <w:pPr>
              <w:spacing w:line="360" w:lineRule="auto"/>
              <w:jc w:val="center"/>
              <w:rPr>
                <w:rFonts w:ascii="宋体" w:hAnsi="宋体" w:hint="eastAsia"/>
              </w:rPr>
            </w:pPr>
            <w:bookmarkStart w:id="9" w:name="_Toc146166494"/>
            <w:bookmarkStart w:id="10" w:name="_Toc155171278"/>
            <w:r>
              <w:rPr>
                <w:rFonts w:ascii="宋体" w:hAnsi="宋体"/>
              </w:rPr>
              <w:t>序号</w:t>
            </w:r>
          </w:p>
        </w:tc>
        <w:tc>
          <w:tcPr>
            <w:tcW w:w="1275" w:type="dxa"/>
            <w:vMerge w:val="restart"/>
            <w:tcMar>
              <w:left w:w="0" w:type="dxa"/>
              <w:right w:w="0" w:type="dxa"/>
            </w:tcMar>
            <w:vAlign w:val="center"/>
          </w:tcPr>
          <w:p w14:paraId="6B08FE96" w14:textId="77777777" w:rsidR="00B8268B" w:rsidRDefault="00000000">
            <w:pPr>
              <w:spacing w:line="360" w:lineRule="auto"/>
              <w:jc w:val="center"/>
              <w:rPr>
                <w:rFonts w:ascii="宋体" w:hAnsi="宋体" w:hint="eastAsia"/>
              </w:rPr>
            </w:pPr>
            <w:r>
              <w:rPr>
                <w:rFonts w:ascii="宋体" w:hAnsi="宋体"/>
              </w:rPr>
              <w:t>名称</w:t>
            </w:r>
          </w:p>
        </w:tc>
        <w:tc>
          <w:tcPr>
            <w:tcW w:w="709" w:type="dxa"/>
            <w:vMerge w:val="restart"/>
            <w:tcMar>
              <w:left w:w="0" w:type="dxa"/>
              <w:right w:w="0" w:type="dxa"/>
            </w:tcMar>
            <w:vAlign w:val="center"/>
          </w:tcPr>
          <w:p w14:paraId="531BAEB6" w14:textId="77777777" w:rsidR="00B8268B" w:rsidRDefault="00000000">
            <w:pPr>
              <w:spacing w:line="360" w:lineRule="auto"/>
              <w:jc w:val="center"/>
              <w:rPr>
                <w:rFonts w:ascii="宋体" w:hAnsi="宋体" w:hint="eastAsia"/>
              </w:rPr>
            </w:pPr>
            <w:r>
              <w:rPr>
                <w:rFonts w:ascii="宋体" w:hAnsi="宋体"/>
              </w:rPr>
              <w:t>单位</w:t>
            </w:r>
          </w:p>
        </w:tc>
        <w:tc>
          <w:tcPr>
            <w:tcW w:w="7938" w:type="dxa"/>
            <w:gridSpan w:val="3"/>
            <w:tcMar>
              <w:left w:w="0" w:type="dxa"/>
              <w:right w:w="0" w:type="dxa"/>
            </w:tcMar>
            <w:vAlign w:val="center"/>
          </w:tcPr>
          <w:p w14:paraId="680A5D72" w14:textId="77777777" w:rsidR="00B8268B" w:rsidRDefault="00000000">
            <w:pPr>
              <w:spacing w:line="360" w:lineRule="auto"/>
              <w:jc w:val="center"/>
              <w:rPr>
                <w:rFonts w:ascii="宋体" w:hAnsi="宋体" w:hint="eastAsia"/>
              </w:rPr>
            </w:pPr>
            <w:r>
              <w:rPr>
                <w:rFonts w:ascii="宋体" w:hAnsi="宋体"/>
              </w:rPr>
              <w:t>项 目 单 位 要 求</w:t>
            </w:r>
          </w:p>
        </w:tc>
      </w:tr>
      <w:tr w:rsidR="00B8268B" w14:paraId="70A7CE61" w14:textId="77777777">
        <w:trPr>
          <w:cantSplit/>
          <w:trHeight w:val="536"/>
          <w:jc w:val="center"/>
        </w:trPr>
        <w:tc>
          <w:tcPr>
            <w:tcW w:w="416" w:type="dxa"/>
            <w:vMerge/>
            <w:tcMar>
              <w:left w:w="0" w:type="dxa"/>
              <w:right w:w="0" w:type="dxa"/>
            </w:tcMar>
            <w:vAlign w:val="center"/>
          </w:tcPr>
          <w:p w14:paraId="25B4484E" w14:textId="77777777" w:rsidR="00B8268B" w:rsidRDefault="00B8268B">
            <w:pPr>
              <w:spacing w:line="360" w:lineRule="auto"/>
              <w:jc w:val="center"/>
              <w:rPr>
                <w:rFonts w:ascii="宋体" w:hAnsi="宋体" w:hint="eastAsia"/>
              </w:rPr>
            </w:pPr>
          </w:p>
        </w:tc>
        <w:tc>
          <w:tcPr>
            <w:tcW w:w="1275" w:type="dxa"/>
            <w:vMerge/>
            <w:tcMar>
              <w:left w:w="0" w:type="dxa"/>
              <w:right w:w="0" w:type="dxa"/>
            </w:tcMar>
            <w:vAlign w:val="center"/>
          </w:tcPr>
          <w:p w14:paraId="1046A5BD" w14:textId="77777777" w:rsidR="00B8268B" w:rsidRDefault="00B8268B">
            <w:pPr>
              <w:spacing w:line="360" w:lineRule="auto"/>
              <w:jc w:val="center"/>
              <w:rPr>
                <w:rFonts w:ascii="宋体" w:hAnsi="宋体" w:hint="eastAsia"/>
              </w:rPr>
            </w:pPr>
          </w:p>
        </w:tc>
        <w:tc>
          <w:tcPr>
            <w:tcW w:w="709" w:type="dxa"/>
            <w:vMerge/>
            <w:tcMar>
              <w:left w:w="0" w:type="dxa"/>
              <w:right w:w="0" w:type="dxa"/>
            </w:tcMar>
            <w:vAlign w:val="center"/>
          </w:tcPr>
          <w:p w14:paraId="01510F7E" w14:textId="77777777" w:rsidR="00B8268B" w:rsidRDefault="00B8268B">
            <w:pPr>
              <w:spacing w:line="360" w:lineRule="auto"/>
              <w:jc w:val="center"/>
              <w:rPr>
                <w:rFonts w:ascii="宋体" w:hAnsi="宋体" w:hint="eastAsia"/>
              </w:rPr>
            </w:pPr>
          </w:p>
        </w:tc>
        <w:tc>
          <w:tcPr>
            <w:tcW w:w="5387" w:type="dxa"/>
            <w:tcMar>
              <w:left w:w="0" w:type="dxa"/>
              <w:right w:w="0" w:type="dxa"/>
            </w:tcMar>
            <w:vAlign w:val="center"/>
          </w:tcPr>
          <w:p w14:paraId="1DCC015C" w14:textId="77777777" w:rsidR="00B8268B" w:rsidRDefault="00000000">
            <w:pPr>
              <w:spacing w:line="360" w:lineRule="auto"/>
              <w:jc w:val="center"/>
              <w:rPr>
                <w:rFonts w:ascii="宋体" w:hAnsi="宋体" w:hint="eastAsia"/>
              </w:rPr>
            </w:pPr>
            <w:r>
              <w:rPr>
                <w:rFonts w:ascii="宋体" w:hAnsi="宋体"/>
              </w:rPr>
              <w:t>型式、规格</w:t>
            </w:r>
          </w:p>
        </w:tc>
        <w:tc>
          <w:tcPr>
            <w:tcW w:w="992" w:type="dxa"/>
            <w:tcMar>
              <w:left w:w="0" w:type="dxa"/>
              <w:right w:w="0" w:type="dxa"/>
            </w:tcMar>
            <w:vAlign w:val="center"/>
          </w:tcPr>
          <w:p w14:paraId="365CDCD2" w14:textId="77777777" w:rsidR="00B8268B" w:rsidRDefault="00000000">
            <w:pPr>
              <w:spacing w:line="360" w:lineRule="auto"/>
              <w:jc w:val="center"/>
              <w:rPr>
                <w:rFonts w:ascii="宋体" w:hAnsi="宋体" w:hint="eastAsia"/>
              </w:rPr>
            </w:pPr>
            <w:r>
              <w:rPr>
                <w:rFonts w:ascii="宋体" w:hAnsi="宋体"/>
              </w:rPr>
              <w:t>数量</w:t>
            </w:r>
          </w:p>
        </w:tc>
        <w:tc>
          <w:tcPr>
            <w:tcW w:w="1559" w:type="dxa"/>
            <w:tcMar>
              <w:left w:w="0" w:type="dxa"/>
              <w:right w:w="0" w:type="dxa"/>
            </w:tcMar>
            <w:vAlign w:val="center"/>
          </w:tcPr>
          <w:p w14:paraId="239044B0" w14:textId="77777777" w:rsidR="00B8268B" w:rsidRDefault="00000000">
            <w:pPr>
              <w:spacing w:line="360" w:lineRule="auto"/>
              <w:jc w:val="center"/>
              <w:rPr>
                <w:rFonts w:ascii="宋体" w:hAnsi="宋体" w:hint="eastAsia"/>
              </w:rPr>
            </w:pPr>
            <w:r>
              <w:rPr>
                <w:rFonts w:ascii="宋体" w:hAnsi="宋体"/>
              </w:rPr>
              <w:t>备注</w:t>
            </w:r>
          </w:p>
        </w:tc>
      </w:tr>
      <w:tr w:rsidR="00B8268B" w14:paraId="567D58B9" w14:textId="77777777">
        <w:trPr>
          <w:cantSplit/>
          <w:trHeight w:val="74"/>
          <w:jc w:val="center"/>
        </w:trPr>
        <w:tc>
          <w:tcPr>
            <w:tcW w:w="416" w:type="dxa"/>
            <w:vAlign w:val="center"/>
          </w:tcPr>
          <w:p w14:paraId="70A55326" w14:textId="77777777" w:rsidR="00B8268B" w:rsidRDefault="00000000">
            <w:pPr>
              <w:spacing w:line="360" w:lineRule="auto"/>
              <w:jc w:val="center"/>
              <w:rPr>
                <w:rFonts w:ascii="宋体" w:hAnsi="宋体" w:hint="eastAsia"/>
              </w:rPr>
            </w:pPr>
            <w:r>
              <w:rPr>
                <w:rFonts w:ascii="宋体" w:hAnsi="宋体"/>
              </w:rPr>
              <w:t>1</w:t>
            </w:r>
          </w:p>
        </w:tc>
        <w:tc>
          <w:tcPr>
            <w:tcW w:w="1275" w:type="dxa"/>
            <w:vAlign w:val="center"/>
          </w:tcPr>
          <w:p w14:paraId="1173D903" w14:textId="77777777" w:rsidR="00B8268B" w:rsidRDefault="00000000">
            <w:pPr>
              <w:spacing w:line="360" w:lineRule="auto"/>
              <w:jc w:val="center"/>
              <w:rPr>
                <w:rFonts w:ascii="宋体" w:hAnsi="宋体" w:hint="eastAsia"/>
              </w:rPr>
            </w:pPr>
            <w:r>
              <w:rPr>
                <w:rFonts w:ascii="宋体" w:hAnsi="宋体"/>
              </w:rPr>
              <w:t>精密空调</w:t>
            </w:r>
          </w:p>
          <w:p w14:paraId="2458F37A" w14:textId="77777777" w:rsidR="00B8268B" w:rsidRDefault="00000000">
            <w:pPr>
              <w:spacing w:line="360" w:lineRule="auto"/>
              <w:jc w:val="center"/>
              <w:rPr>
                <w:rFonts w:ascii="宋体" w:hAnsi="宋体" w:hint="eastAsia"/>
              </w:rPr>
            </w:pPr>
            <w:r>
              <w:rPr>
                <w:rFonts w:ascii="宋体" w:hAnsi="宋体"/>
              </w:rPr>
              <w:t>（</w:t>
            </w:r>
            <w:r>
              <w:rPr>
                <w:rFonts w:ascii="宋体" w:hAnsi="宋体" w:hint="eastAsia"/>
              </w:rPr>
              <w:t>全</w:t>
            </w:r>
            <w:r>
              <w:rPr>
                <w:rFonts w:ascii="宋体" w:hAnsi="宋体"/>
              </w:rPr>
              <w:t>变频）</w:t>
            </w:r>
          </w:p>
        </w:tc>
        <w:tc>
          <w:tcPr>
            <w:tcW w:w="709" w:type="dxa"/>
            <w:vAlign w:val="center"/>
          </w:tcPr>
          <w:p w14:paraId="03814952" w14:textId="77777777" w:rsidR="00B8268B" w:rsidRDefault="00000000">
            <w:pPr>
              <w:spacing w:line="360" w:lineRule="auto"/>
              <w:jc w:val="center"/>
              <w:rPr>
                <w:rFonts w:ascii="宋体" w:hAnsi="宋体" w:hint="eastAsia"/>
              </w:rPr>
            </w:pPr>
            <w:r>
              <w:rPr>
                <w:rFonts w:ascii="宋体" w:hAnsi="宋体"/>
              </w:rPr>
              <w:t>台</w:t>
            </w:r>
          </w:p>
        </w:tc>
        <w:tc>
          <w:tcPr>
            <w:tcW w:w="5387" w:type="dxa"/>
          </w:tcPr>
          <w:p w14:paraId="11E67288" w14:textId="77777777" w:rsidR="00B8268B" w:rsidRDefault="00000000">
            <w:pPr>
              <w:spacing w:line="360" w:lineRule="auto"/>
              <w:rPr>
                <w:rFonts w:ascii="宋体" w:hAnsi="宋体" w:hint="eastAsia"/>
              </w:rPr>
            </w:pPr>
            <w:r>
              <w:rPr>
                <w:rFonts w:ascii="宋体" w:hAnsi="宋体" w:hint="eastAsia"/>
              </w:rPr>
              <w:t>★尺寸：（1）</w:t>
            </w:r>
            <w:r>
              <w:rPr>
                <w:rFonts w:ascii="宋体" w:hAnsi="宋体"/>
              </w:rPr>
              <w:t>内机尺寸</w:t>
            </w:r>
            <w:r>
              <w:rPr>
                <w:rFonts w:ascii="宋体" w:hAnsi="宋体" w:hint="eastAsia"/>
              </w:rPr>
              <w:t>≤60</w:t>
            </w:r>
            <w:r>
              <w:rPr>
                <w:rFonts w:ascii="宋体" w:hAnsi="宋体"/>
              </w:rPr>
              <w:t>0*</w:t>
            </w:r>
            <w:r>
              <w:rPr>
                <w:rFonts w:ascii="宋体" w:hAnsi="宋体" w:hint="eastAsia"/>
              </w:rPr>
              <w:t>600</w:t>
            </w:r>
            <w:r>
              <w:rPr>
                <w:rFonts w:ascii="宋体" w:hAnsi="宋体"/>
              </w:rPr>
              <w:t>*19</w:t>
            </w:r>
            <w:r>
              <w:rPr>
                <w:rFonts w:ascii="宋体" w:hAnsi="宋体" w:hint="eastAsia"/>
              </w:rPr>
              <w:t>80（2）</w:t>
            </w:r>
            <w:r>
              <w:rPr>
                <w:rFonts w:ascii="宋体" w:hAnsi="宋体"/>
              </w:rPr>
              <w:t>外机尺寸</w:t>
            </w:r>
            <w:r>
              <w:rPr>
                <w:rFonts w:ascii="宋体" w:hAnsi="宋体" w:hint="eastAsia"/>
              </w:rPr>
              <w:t>≤1000</w:t>
            </w:r>
            <w:r>
              <w:rPr>
                <w:rFonts w:ascii="宋体" w:hAnsi="宋体"/>
              </w:rPr>
              <w:t>*</w:t>
            </w:r>
            <w:r>
              <w:rPr>
                <w:rFonts w:ascii="宋体" w:hAnsi="宋体" w:hint="eastAsia"/>
              </w:rPr>
              <w:t>40</w:t>
            </w:r>
            <w:r>
              <w:rPr>
                <w:rFonts w:ascii="宋体" w:hAnsi="宋体"/>
              </w:rPr>
              <w:t>0*</w:t>
            </w:r>
            <w:r>
              <w:rPr>
                <w:rFonts w:ascii="宋体" w:hAnsi="宋体" w:hint="eastAsia"/>
              </w:rPr>
              <w:t>1400</w:t>
            </w:r>
          </w:p>
          <w:p w14:paraId="50C49788" w14:textId="77777777" w:rsidR="00B8268B" w:rsidRDefault="00000000">
            <w:pPr>
              <w:spacing w:line="360" w:lineRule="auto"/>
              <w:rPr>
                <w:rFonts w:ascii="宋体" w:hAnsi="宋体" w:hint="eastAsia"/>
              </w:rPr>
            </w:pPr>
            <w:r>
              <w:rPr>
                <w:rFonts w:ascii="宋体" w:hAnsi="宋体"/>
              </w:rPr>
              <w:t>因安装场地空间有限小于或等于以上尺寸。</w:t>
            </w:r>
          </w:p>
        </w:tc>
        <w:tc>
          <w:tcPr>
            <w:tcW w:w="992" w:type="dxa"/>
            <w:vAlign w:val="center"/>
          </w:tcPr>
          <w:p w14:paraId="20F62B3A" w14:textId="77777777" w:rsidR="00B8268B" w:rsidRDefault="00000000">
            <w:pPr>
              <w:spacing w:line="360" w:lineRule="auto"/>
              <w:jc w:val="center"/>
              <w:rPr>
                <w:rFonts w:ascii="宋体" w:hAnsi="宋体" w:hint="eastAsia"/>
              </w:rPr>
            </w:pPr>
            <w:r>
              <w:rPr>
                <w:rFonts w:ascii="宋体" w:hAnsi="宋体" w:hint="eastAsia"/>
              </w:rPr>
              <w:t>1</w:t>
            </w:r>
          </w:p>
        </w:tc>
        <w:tc>
          <w:tcPr>
            <w:tcW w:w="1559" w:type="dxa"/>
            <w:vAlign w:val="center"/>
          </w:tcPr>
          <w:p w14:paraId="1EE51C5A" w14:textId="77777777" w:rsidR="00B8268B" w:rsidRDefault="00000000">
            <w:pPr>
              <w:spacing w:line="360" w:lineRule="auto"/>
              <w:rPr>
                <w:rFonts w:ascii="宋体" w:hAnsi="宋体" w:hint="eastAsia"/>
              </w:rPr>
            </w:pPr>
            <w:r>
              <w:rPr>
                <w:rFonts w:ascii="宋体" w:hAnsi="宋体"/>
              </w:rPr>
              <w:t>含所有安装</w:t>
            </w:r>
          </w:p>
        </w:tc>
      </w:tr>
    </w:tbl>
    <w:p w14:paraId="21C19B9B" w14:textId="77777777" w:rsidR="00B8268B" w:rsidRDefault="00B8268B">
      <w:pPr>
        <w:pStyle w:val="b"/>
        <w:spacing w:before="0" w:after="0" w:line="360" w:lineRule="auto"/>
        <w:ind w:firstLineChars="200" w:firstLine="482"/>
        <w:jc w:val="both"/>
        <w:rPr>
          <w:rFonts w:ascii="宋体" w:eastAsia="宋体" w:hAnsi="宋体" w:cs="Arial" w:hint="eastAsia"/>
          <w:b/>
          <w:bCs/>
          <w:sz w:val="24"/>
          <w:szCs w:val="24"/>
        </w:rPr>
      </w:pPr>
      <w:bookmarkStart w:id="11" w:name="_Toc243918983"/>
      <w:bookmarkStart w:id="12" w:name="_Toc255022796"/>
      <w:bookmarkStart w:id="13" w:name="_Toc253153146"/>
      <w:bookmarkEnd w:id="9"/>
      <w:bookmarkEnd w:id="10"/>
    </w:p>
    <w:p w14:paraId="1B7B6074" w14:textId="77777777" w:rsidR="00B8268B" w:rsidRDefault="00000000">
      <w:pPr>
        <w:pStyle w:val="b"/>
        <w:spacing w:before="0" w:after="0" w:line="360" w:lineRule="auto"/>
        <w:ind w:firstLineChars="200" w:firstLine="482"/>
        <w:jc w:val="both"/>
        <w:rPr>
          <w:rFonts w:ascii="宋体" w:eastAsia="宋体" w:hAnsi="宋体" w:cs="Arial" w:hint="eastAsia"/>
          <w:b/>
          <w:bCs/>
          <w:sz w:val="24"/>
          <w:szCs w:val="24"/>
        </w:rPr>
      </w:pPr>
      <w:r>
        <w:rPr>
          <w:rFonts w:ascii="宋体" w:eastAsia="宋体" w:hAnsi="宋体" w:cs="Arial"/>
          <w:b/>
          <w:bCs/>
          <w:sz w:val="24"/>
          <w:szCs w:val="24"/>
        </w:rPr>
        <w:t>3.使用条件表</w:t>
      </w:r>
    </w:p>
    <w:tbl>
      <w:tblPr>
        <w:tblW w:w="1027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124"/>
        <w:gridCol w:w="3371"/>
        <w:gridCol w:w="1404"/>
        <w:gridCol w:w="1991"/>
        <w:gridCol w:w="2380"/>
      </w:tblGrid>
      <w:tr w:rsidR="00B8268B" w14:paraId="4E164170" w14:textId="77777777">
        <w:trPr>
          <w:trHeight w:val="105"/>
          <w:tblHeader/>
          <w:jc w:val="center"/>
        </w:trPr>
        <w:tc>
          <w:tcPr>
            <w:tcW w:w="1124" w:type="dxa"/>
            <w:tcBorders>
              <w:top w:val="single" w:sz="8" w:space="0" w:color="auto"/>
              <w:left w:val="single" w:sz="8" w:space="0" w:color="auto"/>
              <w:bottom w:val="single" w:sz="4" w:space="0" w:color="auto"/>
              <w:right w:val="single" w:sz="4" w:space="0" w:color="auto"/>
            </w:tcBorders>
            <w:tcMar>
              <w:top w:w="0" w:type="dxa"/>
              <w:left w:w="0" w:type="dxa"/>
              <w:bottom w:w="0" w:type="dxa"/>
              <w:right w:w="0" w:type="dxa"/>
            </w:tcMar>
            <w:vAlign w:val="center"/>
          </w:tcPr>
          <w:p w14:paraId="672FFF21" w14:textId="77777777" w:rsidR="00B8268B" w:rsidRDefault="00000000">
            <w:pPr>
              <w:spacing w:line="360" w:lineRule="auto"/>
              <w:jc w:val="center"/>
              <w:rPr>
                <w:rFonts w:ascii="宋体" w:hAnsi="宋体" w:hint="eastAsia"/>
              </w:rPr>
            </w:pPr>
            <w:r>
              <w:rPr>
                <w:rFonts w:ascii="宋体" w:hAnsi="宋体"/>
              </w:rPr>
              <w:t>序号</w:t>
            </w:r>
          </w:p>
        </w:tc>
        <w:tc>
          <w:tcPr>
            <w:tcW w:w="6766" w:type="dxa"/>
            <w:gridSpan w:val="3"/>
            <w:tcBorders>
              <w:top w:val="single" w:sz="8"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75B8FA6" w14:textId="77777777" w:rsidR="00B8268B" w:rsidRDefault="00000000">
            <w:pPr>
              <w:spacing w:line="360" w:lineRule="auto"/>
              <w:jc w:val="center"/>
              <w:rPr>
                <w:rFonts w:ascii="宋体" w:hAnsi="宋体" w:hint="eastAsia"/>
              </w:rPr>
            </w:pPr>
            <w:r>
              <w:rPr>
                <w:rFonts w:ascii="宋体" w:hAnsi="宋体"/>
              </w:rPr>
              <w:t>名称</w:t>
            </w:r>
          </w:p>
        </w:tc>
        <w:tc>
          <w:tcPr>
            <w:tcW w:w="2380" w:type="dxa"/>
            <w:tcBorders>
              <w:top w:val="single" w:sz="8"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EA2940B" w14:textId="77777777" w:rsidR="00B8268B" w:rsidRDefault="00000000">
            <w:pPr>
              <w:spacing w:line="360" w:lineRule="auto"/>
              <w:jc w:val="center"/>
              <w:rPr>
                <w:rFonts w:ascii="宋体" w:hAnsi="宋体" w:hint="eastAsia"/>
              </w:rPr>
            </w:pPr>
            <w:r>
              <w:rPr>
                <w:rFonts w:ascii="宋体" w:hAnsi="宋体"/>
              </w:rPr>
              <w:t>要求值</w:t>
            </w:r>
          </w:p>
        </w:tc>
      </w:tr>
      <w:tr w:rsidR="00B8268B" w14:paraId="7771DE99" w14:textId="77777777">
        <w:trPr>
          <w:trHeight w:val="640"/>
          <w:jc w:val="center"/>
        </w:trPr>
        <w:tc>
          <w:tcPr>
            <w:tcW w:w="1124" w:type="dxa"/>
            <w:tcBorders>
              <w:top w:val="single" w:sz="4" w:space="0" w:color="auto"/>
              <w:left w:val="single" w:sz="8" w:space="0" w:color="auto"/>
              <w:bottom w:val="single" w:sz="4" w:space="0" w:color="auto"/>
              <w:right w:val="single" w:sz="4" w:space="0" w:color="auto"/>
            </w:tcBorders>
            <w:tcMar>
              <w:top w:w="0" w:type="dxa"/>
              <w:left w:w="0" w:type="dxa"/>
              <w:bottom w:w="0" w:type="dxa"/>
              <w:right w:w="0" w:type="dxa"/>
            </w:tcMar>
            <w:vAlign w:val="center"/>
          </w:tcPr>
          <w:p w14:paraId="46D93E8D" w14:textId="77777777" w:rsidR="00B8268B" w:rsidRDefault="00000000">
            <w:pPr>
              <w:spacing w:line="360" w:lineRule="auto"/>
              <w:jc w:val="center"/>
              <w:rPr>
                <w:rFonts w:ascii="宋体" w:hAnsi="宋体" w:hint="eastAsia"/>
              </w:rPr>
            </w:pPr>
            <w:r>
              <w:rPr>
                <w:rFonts w:ascii="宋体" w:hAnsi="宋体"/>
              </w:rPr>
              <w:t>1</w:t>
            </w:r>
          </w:p>
        </w:tc>
        <w:tc>
          <w:tcPr>
            <w:tcW w:w="6766"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7419166" w14:textId="77777777" w:rsidR="00B8268B" w:rsidRDefault="00000000">
            <w:pPr>
              <w:spacing w:line="360" w:lineRule="auto"/>
              <w:jc w:val="center"/>
              <w:rPr>
                <w:rFonts w:ascii="宋体" w:hAnsi="宋体" w:hint="eastAsia"/>
              </w:rPr>
            </w:pPr>
            <w:r>
              <w:rPr>
                <w:rFonts w:ascii="宋体" w:hAnsi="宋体"/>
              </w:rPr>
              <w:t>海拔高度（m）</w:t>
            </w:r>
          </w:p>
        </w:tc>
        <w:tc>
          <w:tcPr>
            <w:tcW w:w="238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973B84B" w14:textId="77777777" w:rsidR="00B8268B" w:rsidRDefault="00000000">
            <w:pPr>
              <w:adjustRightInd w:val="0"/>
              <w:snapToGrid w:val="0"/>
              <w:jc w:val="center"/>
              <w:rPr>
                <w:rFonts w:ascii="宋体" w:hAnsi="宋体" w:hint="eastAsia"/>
              </w:rPr>
            </w:pPr>
            <w:r>
              <w:rPr>
                <w:rFonts w:ascii="宋体" w:hAnsi="宋体"/>
              </w:rPr>
              <w:t>海拔＜1000m；大于1000m降额使用</w:t>
            </w:r>
          </w:p>
        </w:tc>
      </w:tr>
      <w:tr w:rsidR="00B8268B" w14:paraId="5DAAE8D5" w14:textId="77777777">
        <w:trPr>
          <w:trHeight w:val="234"/>
          <w:jc w:val="center"/>
        </w:trPr>
        <w:tc>
          <w:tcPr>
            <w:tcW w:w="1124" w:type="dxa"/>
            <w:tcBorders>
              <w:top w:val="single" w:sz="4" w:space="0" w:color="auto"/>
              <w:left w:val="single" w:sz="8" w:space="0" w:color="auto"/>
              <w:bottom w:val="single" w:sz="4" w:space="0" w:color="auto"/>
              <w:right w:val="single" w:sz="4" w:space="0" w:color="auto"/>
            </w:tcBorders>
            <w:tcMar>
              <w:top w:w="0" w:type="dxa"/>
              <w:left w:w="0" w:type="dxa"/>
              <w:bottom w:w="0" w:type="dxa"/>
              <w:right w:w="0" w:type="dxa"/>
            </w:tcMar>
            <w:vAlign w:val="center"/>
          </w:tcPr>
          <w:p w14:paraId="66758D1D" w14:textId="77777777" w:rsidR="00B8268B" w:rsidRDefault="00000000">
            <w:pPr>
              <w:spacing w:line="360" w:lineRule="auto"/>
              <w:jc w:val="center"/>
              <w:rPr>
                <w:rFonts w:ascii="宋体" w:hAnsi="宋体" w:hint="eastAsia"/>
              </w:rPr>
            </w:pPr>
            <w:r>
              <w:rPr>
                <w:rFonts w:ascii="宋体" w:hAnsi="宋体"/>
              </w:rPr>
              <w:t>2</w:t>
            </w:r>
          </w:p>
        </w:tc>
        <w:tc>
          <w:tcPr>
            <w:tcW w:w="3371"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6B3835A" w14:textId="77777777" w:rsidR="00B8268B" w:rsidRDefault="00000000">
            <w:pPr>
              <w:spacing w:line="360" w:lineRule="auto"/>
              <w:jc w:val="center"/>
              <w:rPr>
                <w:rFonts w:ascii="宋体" w:hAnsi="宋体" w:hint="eastAsia"/>
              </w:rPr>
            </w:pPr>
            <w:r>
              <w:rPr>
                <w:rFonts w:ascii="宋体" w:hAnsi="宋体"/>
              </w:rPr>
              <w:t>环境温度</w:t>
            </w:r>
          </w:p>
          <w:p w14:paraId="6FC2EA29" w14:textId="77777777" w:rsidR="00B8268B" w:rsidRDefault="00000000">
            <w:pPr>
              <w:spacing w:line="360" w:lineRule="auto"/>
              <w:jc w:val="center"/>
              <w:rPr>
                <w:rFonts w:ascii="宋体" w:hAnsi="宋体" w:hint="eastAsia"/>
              </w:rPr>
            </w:pPr>
            <w:r>
              <w:rPr>
                <w:rFonts w:ascii="宋体" w:hAnsi="宋体"/>
              </w:rPr>
              <w:t>（℃）</w:t>
            </w:r>
          </w:p>
        </w:tc>
        <w:tc>
          <w:tcPr>
            <w:tcW w:w="1404"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39E1843" w14:textId="77777777" w:rsidR="00B8268B" w:rsidRDefault="00000000">
            <w:pPr>
              <w:spacing w:line="360" w:lineRule="auto"/>
              <w:jc w:val="center"/>
              <w:rPr>
                <w:rFonts w:ascii="宋体" w:hAnsi="宋体" w:hint="eastAsia"/>
              </w:rPr>
            </w:pPr>
            <w:r>
              <w:rPr>
                <w:rFonts w:ascii="宋体" w:hAnsi="宋体"/>
              </w:rPr>
              <w:t>最高气温</w:t>
            </w:r>
          </w:p>
        </w:tc>
        <w:tc>
          <w:tcPr>
            <w:tcW w:w="199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3159570" w14:textId="77777777" w:rsidR="00B8268B" w:rsidRDefault="00000000">
            <w:pPr>
              <w:spacing w:line="360" w:lineRule="auto"/>
              <w:jc w:val="center"/>
              <w:rPr>
                <w:rFonts w:ascii="宋体" w:hAnsi="宋体" w:hint="eastAsia"/>
              </w:rPr>
            </w:pPr>
            <w:r>
              <w:rPr>
                <w:rFonts w:ascii="宋体" w:hAnsi="宋体"/>
              </w:rPr>
              <w:t>户外</w:t>
            </w:r>
          </w:p>
        </w:tc>
        <w:tc>
          <w:tcPr>
            <w:tcW w:w="238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E12AE05" w14:textId="77777777" w:rsidR="00B8268B" w:rsidRDefault="00000000">
            <w:pPr>
              <w:spacing w:line="360" w:lineRule="auto"/>
              <w:jc w:val="center"/>
              <w:rPr>
                <w:rFonts w:ascii="宋体" w:hAnsi="宋体" w:hint="eastAsia"/>
              </w:rPr>
            </w:pPr>
            <w:r>
              <w:rPr>
                <w:rFonts w:ascii="宋体" w:hAnsi="宋体"/>
              </w:rPr>
              <w:t>65</w:t>
            </w:r>
          </w:p>
        </w:tc>
      </w:tr>
      <w:tr w:rsidR="00B8268B" w14:paraId="7F025CE1" w14:textId="77777777">
        <w:trPr>
          <w:trHeight w:val="219"/>
          <w:jc w:val="center"/>
        </w:trPr>
        <w:tc>
          <w:tcPr>
            <w:tcW w:w="1124" w:type="dxa"/>
            <w:tcBorders>
              <w:top w:val="single" w:sz="4" w:space="0" w:color="auto"/>
              <w:left w:val="single" w:sz="8" w:space="0" w:color="auto"/>
              <w:bottom w:val="single" w:sz="4" w:space="0" w:color="auto"/>
              <w:right w:val="single" w:sz="4" w:space="0" w:color="auto"/>
            </w:tcBorders>
            <w:tcMar>
              <w:top w:w="0" w:type="dxa"/>
              <w:left w:w="0" w:type="dxa"/>
              <w:bottom w:w="0" w:type="dxa"/>
              <w:right w:w="0" w:type="dxa"/>
            </w:tcMar>
            <w:vAlign w:val="center"/>
          </w:tcPr>
          <w:p w14:paraId="00B31D42" w14:textId="77777777" w:rsidR="00B8268B" w:rsidRDefault="00000000">
            <w:pPr>
              <w:spacing w:line="360" w:lineRule="auto"/>
              <w:jc w:val="center"/>
              <w:rPr>
                <w:rFonts w:ascii="宋体" w:hAnsi="宋体" w:hint="eastAsia"/>
              </w:rPr>
            </w:pPr>
            <w:r>
              <w:rPr>
                <w:rFonts w:ascii="宋体" w:hAnsi="宋体"/>
              </w:rPr>
              <w:t>3</w:t>
            </w:r>
          </w:p>
        </w:tc>
        <w:tc>
          <w:tcPr>
            <w:tcW w:w="3371"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2761356" w14:textId="77777777" w:rsidR="00B8268B" w:rsidRDefault="00B8268B">
            <w:pPr>
              <w:spacing w:line="360" w:lineRule="auto"/>
              <w:jc w:val="center"/>
              <w:rPr>
                <w:rFonts w:ascii="宋体" w:hAnsi="宋体" w:hint="eastAsia"/>
              </w:rPr>
            </w:pPr>
          </w:p>
        </w:tc>
        <w:tc>
          <w:tcPr>
            <w:tcW w:w="1404"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6D0CA72" w14:textId="77777777" w:rsidR="00B8268B" w:rsidRDefault="00B8268B">
            <w:pPr>
              <w:spacing w:line="360" w:lineRule="auto"/>
              <w:jc w:val="center"/>
              <w:rPr>
                <w:rFonts w:ascii="宋体" w:hAnsi="宋体" w:hint="eastAsia"/>
              </w:rPr>
            </w:pPr>
          </w:p>
        </w:tc>
        <w:tc>
          <w:tcPr>
            <w:tcW w:w="199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2F354B4" w14:textId="77777777" w:rsidR="00B8268B" w:rsidRDefault="00000000">
            <w:pPr>
              <w:spacing w:line="360" w:lineRule="auto"/>
              <w:jc w:val="center"/>
              <w:rPr>
                <w:rFonts w:ascii="宋体" w:hAnsi="宋体" w:hint="eastAsia"/>
              </w:rPr>
            </w:pPr>
            <w:r>
              <w:rPr>
                <w:rFonts w:ascii="宋体" w:hAnsi="宋体"/>
              </w:rPr>
              <w:t>户内</w:t>
            </w:r>
          </w:p>
        </w:tc>
        <w:tc>
          <w:tcPr>
            <w:tcW w:w="238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C053656" w14:textId="77777777" w:rsidR="00B8268B" w:rsidRDefault="00000000">
            <w:pPr>
              <w:spacing w:line="360" w:lineRule="auto"/>
              <w:jc w:val="center"/>
              <w:rPr>
                <w:rFonts w:ascii="宋体" w:hAnsi="宋体" w:hint="eastAsia"/>
              </w:rPr>
            </w:pPr>
            <w:r>
              <w:rPr>
                <w:rFonts w:ascii="宋体" w:hAnsi="宋体"/>
              </w:rPr>
              <w:t>45</w:t>
            </w:r>
          </w:p>
        </w:tc>
      </w:tr>
      <w:tr w:rsidR="00B8268B" w14:paraId="6E2D14A6" w14:textId="77777777">
        <w:trPr>
          <w:trHeight w:val="234"/>
          <w:jc w:val="center"/>
        </w:trPr>
        <w:tc>
          <w:tcPr>
            <w:tcW w:w="1124" w:type="dxa"/>
            <w:tcBorders>
              <w:top w:val="single" w:sz="4" w:space="0" w:color="auto"/>
              <w:left w:val="single" w:sz="8" w:space="0" w:color="auto"/>
              <w:bottom w:val="single" w:sz="4" w:space="0" w:color="auto"/>
              <w:right w:val="single" w:sz="4" w:space="0" w:color="auto"/>
            </w:tcBorders>
            <w:tcMar>
              <w:top w:w="0" w:type="dxa"/>
              <w:left w:w="0" w:type="dxa"/>
              <w:bottom w:w="0" w:type="dxa"/>
              <w:right w:w="0" w:type="dxa"/>
            </w:tcMar>
            <w:vAlign w:val="center"/>
          </w:tcPr>
          <w:p w14:paraId="18B21A34" w14:textId="77777777" w:rsidR="00B8268B" w:rsidRDefault="00000000">
            <w:pPr>
              <w:spacing w:line="360" w:lineRule="auto"/>
              <w:jc w:val="center"/>
              <w:rPr>
                <w:rFonts w:ascii="宋体" w:hAnsi="宋体" w:hint="eastAsia"/>
              </w:rPr>
            </w:pPr>
            <w:r>
              <w:rPr>
                <w:rFonts w:ascii="宋体" w:hAnsi="宋体"/>
              </w:rPr>
              <w:t>4</w:t>
            </w:r>
          </w:p>
        </w:tc>
        <w:tc>
          <w:tcPr>
            <w:tcW w:w="3371"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3A3F71D" w14:textId="77777777" w:rsidR="00B8268B" w:rsidRDefault="00B8268B">
            <w:pPr>
              <w:spacing w:line="360" w:lineRule="auto"/>
              <w:jc w:val="center"/>
              <w:rPr>
                <w:rFonts w:ascii="宋体" w:hAnsi="宋体" w:hint="eastAsia"/>
              </w:rPr>
            </w:pPr>
          </w:p>
        </w:tc>
        <w:tc>
          <w:tcPr>
            <w:tcW w:w="1404"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44BCC2E" w14:textId="77777777" w:rsidR="00B8268B" w:rsidRDefault="00000000">
            <w:pPr>
              <w:spacing w:line="360" w:lineRule="auto"/>
              <w:jc w:val="center"/>
              <w:rPr>
                <w:rFonts w:ascii="宋体" w:hAnsi="宋体" w:hint="eastAsia"/>
              </w:rPr>
            </w:pPr>
            <w:r>
              <w:rPr>
                <w:rFonts w:ascii="宋体" w:hAnsi="宋体"/>
              </w:rPr>
              <w:t>最低气温</w:t>
            </w:r>
          </w:p>
        </w:tc>
        <w:tc>
          <w:tcPr>
            <w:tcW w:w="199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AE4E6D7" w14:textId="77777777" w:rsidR="00B8268B" w:rsidRDefault="00000000">
            <w:pPr>
              <w:spacing w:line="360" w:lineRule="auto"/>
              <w:jc w:val="center"/>
              <w:rPr>
                <w:rFonts w:ascii="宋体" w:hAnsi="宋体" w:hint="eastAsia"/>
              </w:rPr>
            </w:pPr>
            <w:r>
              <w:rPr>
                <w:rFonts w:ascii="宋体" w:hAnsi="宋体"/>
              </w:rPr>
              <w:t>户外</w:t>
            </w:r>
          </w:p>
        </w:tc>
        <w:tc>
          <w:tcPr>
            <w:tcW w:w="238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A788FB0" w14:textId="77777777" w:rsidR="00B8268B" w:rsidRDefault="00000000">
            <w:pPr>
              <w:spacing w:line="360" w:lineRule="auto"/>
              <w:jc w:val="center"/>
              <w:rPr>
                <w:rFonts w:ascii="宋体" w:hAnsi="宋体" w:hint="eastAsia"/>
              </w:rPr>
            </w:pPr>
            <w:r>
              <w:rPr>
                <w:rFonts w:ascii="宋体" w:hAnsi="宋体"/>
              </w:rPr>
              <w:t>-30</w:t>
            </w:r>
          </w:p>
        </w:tc>
      </w:tr>
      <w:tr w:rsidR="00B8268B" w14:paraId="29E765F2" w14:textId="77777777">
        <w:trPr>
          <w:trHeight w:val="234"/>
          <w:jc w:val="center"/>
        </w:trPr>
        <w:tc>
          <w:tcPr>
            <w:tcW w:w="1124" w:type="dxa"/>
            <w:tcBorders>
              <w:top w:val="single" w:sz="4" w:space="0" w:color="auto"/>
              <w:left w:val="single" w:sz="8" w:space="0" w:color="auto"/>
              <w:bottom w:val="single" w:sz="4" w:space="0" w:color="auto"/>
              <w:right w:val="single" w:sz="4" w:space="0" w:color="auto"/>
            </w:tcBorders>
            <w:tcMar>
              <w:top w:w="0" w:type="dxa"/>
              <w:left w:w="0" w:type="dxa"/>
              <w:bottom w:w="0" w:type="dxa"/>
              <w:right w:w="0" w:type="dxa"/>
            </w:tcMar>
            <w:vAlign w:val="center"/>
          </w:tcPr>
          <w:p w14:paraId="527E099B" w14:textId="77777777" w:rsidR="00B8268B" w:rsidRDefault="00000000">
            <w:pPr>
              <w:spacing w:line="360" w:lineRule="auto"/>
              <w:jc w:val="center"/>
              <w:rPr>
                <w:rFonts w:ascii="宋体" w:hAnsi="宋体" w:hint="eastAsia"/>
              </w:rPr>
            </w:pPr>
            <w:r>
              <w:rPr>
                <w:rFonts w:ascii="宋体" w:hAnsi="宋体"/>
              </w:rPr>
              <w:t>5</w:t>
            </w:r>
          </w:p>
        </w:tc>
        <w:tc>
          <w:tcPr>
            <w:tcW w:w="3371"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8436F54" w14:textId="77777777" w:rsidR="00B8268B" w:rsidRDefault="00B8268B">
            <w:pPr>
              <w:spacing w:line="360" w:lineRule="auto"/>
              <w:jc w:val="center"/>
              <w:rPr>
                <w:rFonts w:ascii="宋体" w:hAnsi="宋体" w:hint="eastAsia"/>
              </w:rPr>
            </w:pPr>
          </w:p>
        </w:tc>
        <w:tc>
          <w:tcPr>
            <w:tcW w:w="1404"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E12B232" w14:textId="77777777" w:rsidR="00B8268B" w:rsidRDefault="00B8268B">
            <w:pPr>
              <w:spacing w:line="360" w:lineRule="auto"/>
              <w:jc w:val="center"/>
              <w:rPr>
                <w:rFonts w:ascii="宋体" w:hAnsi="宋体" w:hint="eastAsia"/>
              </w:rPr>
            </w:pPr>
          </w:p>
        </w:tc>
        <w:tc>
          <w:tcPr>
            <w:tcW w:w="199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E4B0959" w14:textId="77777777" w:rsidR="00B8268B" w:rsidRDefault="00000000">
            <w:pPr>
              <w:spacing w:line="360" w:lineRule="auto"/>
              <w:jc w:val="center"/>
              <w:rPr>
                <w:rFonts w:ascii="宋体" w:hAnsi="宋体" w:hint="eastAsia"/>
              </w:rPr>
            </w:pPr>
            <w:r>
              <w:rPr>
                <w:rFonts w:ascii="宋体" w:hAnsi="宋体"/>
              </w:rPr>
              <w:t>户内</w:t>
            </w:r>
          </w:p>
        </w:tc>
        <w:tc>
          <w:tcPr>
            <w:tcW w:w="238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FB2655C" w14:textId="77777777" w:rsidR="00B8268B" w:rsidRDefault="00000000">
            <w:pPr>
              <w:spacing w:line="360" w:lineRule="auto"/>
              <w:jc w:val="center"/>
              <w:rPr>
                <w:rFonts w:ascii="宋体" w:hAnsi="宋体" w:hint="eastAsia"/>
              </w:rPr>
            </w:pPr>
            <w:r>
              <w:rPr>
                <w:rFonts w:ascii="宋体" w:hAnsi="宋体"/>
              </w:rPr>
              <w:t>0</w:t>
            </w:r>
          </w:p>
        </w:tc>
      </w:tr>
      <w:tr w:rsidR="00B8268B" w14:paraId="7A89E9AE" w14:textId="77777777">
        <w:trPr>
          <w:trHeight w:val="234"/>
          <w:jc w:val="center"/>
        </w:trPr>
        <w:tc>
          <w:tcPr>
            <w:tcW w:w="1124" w:type="dxa"/>
            <w:tcBorders>
              <w:top w:val="single" w:sz="4" w:space="0" w:color="auto"/>
              <w:left w:val="single" w:sz="8" w:space="0" w:color="auto"/>
              <w:bottom w:val="single" w:sz="4" w:space="0" w:color="auto"/>
              <w:right w:val="single" w:sz="4" w:space="0" w:color="auto"/>
            </w:tcBorders>
            <w:tcMar>
              <w:top w:w="0" w:type="dxa"/>
              <w:left w:w="0" w:type="dxa"/>
              <w:bottom w:w="0" w:type="dxa"/>
              <w:right w:w="0" w:type="dxa"/>
            </w:tcMar>
            <w:vAlign w:val="center"/>
          </w:tcPr>
          <w:p w14:paraId="2D3EC191" w14:textId="77777777" w:rsidR="00B8268B" w:rsidRDefault="00000000">
            <w:pPr>
              <w:spacing w:line="360" w:lineRule="auto"/>
              <w:jc w:val="center"/>
              <w:rPr>
                <w:rFonts w:ascii="宋体" w:hAnsi="宋体" w:hint="eastAsia"/>
              </w:rPr>
            </w:pPr>
            <w:r>
              <w:rPr>
                <w:rFonts w:ascii="宋体" w:hAnsi="宋体"/>
              </w:rPr>
              <w:t>6</w:t>
            </w:r>
          </w:p>
        </w:tc>
        <w:tc>
          <w:tcPr>
            <w:tcW w:w="6766"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B94AA8C" w14:textId="77777777" w:rsidR="00B8268B" w:rsidRDefault="00000000">
            <w:pPr>
              <w:spacing w:line="360" w:lineRule="auto"/>
              <w:jc w:val="center"/>
              <w:rPr>
                <w:rFonts w:ascii="宋体" w:hAnsi="宋体" w:hint="eastAsia"/>
              </w:rPr>
            </w:pPr>
            <w:r>
              <w:rPr>
                <w:rFonts w:ascii="宋体" w:hAnsi="宋体"/>
              </w:rPr>
              <w:t>额定频率（Hz）</w:t>
            </w:r>
          </w:p>
        </w:tc>
        <w:tc>
          <w:tcPr>
            <w:tcW w:w="238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15F92A6" w14:textId="77777777" w:rsidR="00B8268B" w:rsidRDefault="00000000">
            <w:pPr>
              <w:spacing w:line="360" w:lineRule="auto"/>
              <w:jc w:val="center"/>
              <w:rPr>
                <w:rFonts w:ascii="宋体" w:hAnsi="宋体" w:hint="eastAsia"/>
              </w:rPr>
            </w:pPr>
            <w:r>
              <w:rPr>
                <w:rFonts w:ascii="宋体" w:hAnsi="宋体"/>
              </w:rPr>
              <w:t>50</w:t>
            </w:r>
          </w:p>
        </w:tc>
      </w:tr>
      <w:tr w:rsidR="00B8268B" w14:paraId="0EE439AA" w14:textId="77777777">
        <w:trPr>
          <w:trHeight w:val="234"/>
          <w:jc w:val="center"/>
        </w:trPr>
        <w:tc>
          <w:tcPr>
            <w:tcW w:w="1124" w:type="dxa"/>
            <w:tcBorders>
              <w:top w:val="single" w:sz="4" w:space="0" w:color="auto"/>
              <w:left w:val="single" w:sz="8" w:space="0" w:color="auto"/>
              <w:bottom w:val="single" w:sz="8" w:space="0" w:color="auto"/>
              <w:right w:val="single" w:sz="4" w:space="0" w:color="auto"/>
            </w:tcBorders>
            <w:tcMar>
              <w:top w:w="0" w:type="dxa"/>
              <w:left w:w="0" w:type="dxa"/>
              <w:bottom w:w="0" w:type="dxa"/>
              <w:right w:w="0" w:type="dxa"/>
            </w:tcMar>
            <w:vAlign w:val="center"/>
          </w:tcPr>
          <w:p w14:paraId="17D6B053" w14:textId="77777777" w:rsidR="00B8268B" w:rsidRDefault="00000000">
            <w:pPr>
              <w:spacing w:line="360" w:lineRule="auto"/>
              <w:jc w:val="center"/>
              <w:rPr>
                <w:rFonts w:ascii="宋体" w:hAnsi="宋体" w:hint="eastAsia"/>
              </w:rPr>
            </w:pPr>
            <w:r>
              <w:rPr>
                <w:rFonts w:ascii="宋体" w:hAnsi="宋体"/>
              </w:rPr>
              <w:t>7</w:t>
            </w:r>
          </w:p>
        </w:tc>
        <w:tc>
          <w:tcPr>
            <w:tcW w:w="6766" w:type="dxa"/>
            <w:gridSpan w:val="3"/>
            <w:tcBorders>
              <w:top w:val="single" w:sz="4" w:space="0" w:color="auto"/>
              <w:left w:val="single" w:sz="4" w:space="0" w:color="auto"/>
              <w:bottom w:val="single" w:sz="8" w:space="0" w:color="auto"/>
              <w:right w:val="single" w:sz="4" w:space="0" w:color="auto"/>
            </w:tcBorders>
            <w:tcMar>
              <w:top w:w="0" w:type="dxa"/>
              <w:left w:w="0" w:type="dxa"/>
              <w:bottom w:w="0" w:type="dxa"/>
              <w:right w:w="0" w:type="dxa"/>
            </w:tcMar>
            <w:vAlign w:val="center"/>
          </w:tcPr>
          <w:p w14:paraId="22371A39" w14:textId="77777777" w:rsidR="00B8268B" w:rsidRDefault="00000000">
            <w:pPr>
              <w:spacing w:line="360" w:lineRule="auto"/>
              <w:jc w:val="center"/>
              <w:rPr>
                <w:rFonts w:ascii="宋体" w:hAnsi="宋体" w:hint="eastAsia"/>
              </w:rPr>
            </w:pPr>
            <w:r>
              <w:rPr>
                <w:rFonts w:ascii="宋体" w:hAnsi="宋体"/>
              </w:rPr>
              <w:t>额定电压(V)</w:t>
            </w:r>
          </w:p>
        </w:tc>
        <w:tc>
          <w:tcPr>
            <w:tcW w:w="2380" w:type="dxa"/>
            <w:tcBorders>
              <w:top w:val="single" w:sz="4" w:space="0" w:color="auto"/>
              <w:left w:val="single" w:sz="4" w:space="0" w:color="auto"/>
              <w:bottom w:val="single" w:sz="8" w:space="0" w:color="auto"/>
              <w:right w:val="single" w:sz="4" w:space="0" w:color="auto"/>
            </w:tcBorders>
            <w:tcMar>
              <w:top w:w="0" w:type="dxa"/>
              <w:left w:w="0" w:type="dxa"/>
              <w:bottom w:w="0" w:type="dxa"/>
              <w:right w:w="0" w:type="dxa"/>
            </w:tcMar>
            <w:vAlign w:val="center"/>
          </w:tcPr>
          <w:p w14:paraId="36F5CDC8" w14:textId="77777777" w:rsidR="00B8268B" w:rsidRDefault="00000000">
            <w:pPr>
              <w:spacing w:line="360" w:lineRule="auto"/>
              <w:jc w:val="center"/>
              <w:rPr>
                <w:rFonts w:ascii="宋体" w:hAnsi="宋体" w:hint="eastAsia"/>
              </w:rPr>
            </w:pPr>
            <w:r>
              <w:rPr>
                <w:rFonts w:ascii="宋体" w:hAnsi="宋体"/>
              </w:rPr>
              <w:t>380</w:t>
            </w:r>
          </w:p>
        </w:tc>
      </w:tr>
    </w:tbl>
    <w:p w14:paraId="6484F796" w14:textId="77777777" w:rsidR="00B8268B" w:rsidRDefault="00B8268B">
      <w:pPr>
        <w:pStyle w:val="3z"/>
        <w:spacing w:line="360" w:lineRule="auto"/>
        <w:ind w:firstLineChars="201" w:firstLine="484"/>
        <w:rPr>
          <w:rFonts w:ascii="宋体" w:eastAsia="宋体" w:hAnsi="宋体" w:cs="Arial" w:hint="eastAsia"/>
          <w:b/>
          <w:bCs/>
          <w:kern w:val="0"/>
          <w:sz w:val="24"/>
          <w:szCs w:val="24"/>
        </w:rPr>
      </w:pPr>
    </w:p>
    <w:p w14:paraId="5C1B249C" w14:textId="77777777" w:rsidR="00B8268B" w:rsidRDefault="00000000">
      <w:pPr>
        <w:pStyle w:val="3z"/>
        <w:spacing w:line="360" w:lineRule="auto"/>
        <w:ind w:firstLineChars="201" w:firstLine="484"/>
        <w:rPr>
          <w:rFonts w:ascii="宋体" w:eastAsia="宋体" w:hAnsi="宋体" w:hint="eastAsia"/>
          <w:sz w:val="24"/>
          <w:szCs w:val="24"/>
        </w:rPr>
      </w:pPr>
      <w:r>
        <w:rPr>
          <w:rFonts w:ascii="宋体" w:eastAsia="宋体" w:hAnsi="宋体" w:cs="Arial"/>
          <w:b/>
          <w:bCs/>
          <w:kern w:val="0"/>
          <w:sz w:val="24"/>
          <w:szCs w:val="24"/>
        </w:rPr>
        <w:t>4.机房空调技术要求参数表</w:t>
      </w:r>
      <w:bookmarkEnd w:id="11"/>
      <w:bookmarkEnd w:id="12"/>
      <w:bookmarkEnd w:id="13"/>
    </w:p>
    <w:tbl>
      <w:tblPr>
        <w:tblW w:w="1024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983"/>
        <w:gridCol w:w="1713"/>
        <w:gridCol w:w="6410"/>
        <w:gridCol w:w="1138"/>
      </w:tblGrid>
      <w:tr w:rsidR="00B8268B" w14:paraId="53E3CC20" w14:textId="77777777">
        <w:trPr>
          <w:cantSplit/>
          <w:trHeight w:val="6"/>
          <w:tblHeader/>
          <w:jc w:val="center"/>
        </w:trPr>
        <w:tc>
          <w:tcPr>
            <w:tcW w:w="983" w:type="dxa"/>
            <w:tcMar>
              <w:left w:w="0" w:type="dxa"/>
              <w:right w:w="0" w:type="dxa"/>
            </w:tcMar>
            <w:vAlign w:val="center"/>
          </w:tcPr>
          <w:p w14:paraId="18585CD3" w14:textId="77777777" w:rsidR="00B8268B" w:rsidRDefault="00000000">
            <w:pPr>
              <w:spacing w:line="360" w:lineRule="auto"/>
              <w:jc w:val="center"/>
              <w:rPr>
                <w:rFonts w:ascii="宋体" w:hAnsi="宋体" w:hint="eastAsia"/>
              </w:rPr>
            </w:pPr>
            <w:r>
              <w:rPr>
                <w:rFonts w:ascii="宋体" w:hAnsi="宋体"/>
              </w:rPr>
              <w:lastRenderedPageBreak/>
              <w:t>序号</w:t>
            </w:r>
          </w:p>
        </w:tc>
        <w:tc>
          <w:tcPr>
            <w:tcW w:w="1713" w:type="dxa"/>
            <w:tcMar>
              <w:left w:w="0" w:type="dxa"/>
              <w:right w:w="0" w:type="dxa"/>
            </w:tcMar>
            <w:vAlign w:val="center"/>
          </w:tcPr>
          <w:p w14:paraId="10EDD090" w14:textId="77777777" w:rsidR="00B8268B" w:rsidRDefault="00000000">
            <w:pPr>
              <w:spacing w:line="360" w:lineRule="auto"/>
              <w:jc w:val="center"/>
              <w:rPr>
                <w:rFonts w:ascii="宋体" w:hAnsi="宋体" w:hint="eastAsia"/>
              </w:rPr>
            </w:pPr>
            <w:r>
              <w:rPr>
                <w:rFonts w:ascii="宋体" w:hAnsi="宋体"/>
              </w:rPr>
              <w:t>项目</w:t>
            </w:r>
          </w:p>
        </w:tc>
        <w:tc>
          <w:tcPr>
            <w:tcW w:w="6410" w:type="dxa"/>
            <w:tcMar>
              <w:left w:w="0" w:type="dxa"/>
              <w:right w:w="0" w:type="dxa"/>
            </w:tcMar>
            <w:vAlign w:val="center"/>
          </w:tcPr>
          <w:p w14:paraId="0E66E9D9" w14:textId="77777777" w:rsidR="00B8268B" w:rsidRDefault="00000000">
            <w:pPr>
              <w:spacing w:line="360" w:lineRule="auto"/>
              <w:rPr>
                <w:rFonts w:ascii="宋体" w:hAnsi="宋体" w:hint="eastAsia"/>
              </w:rPr>
            </w:pPr>
            <w:r>
              <w:rPr>
                <w:rFonts w:ascii="宋体" w:hAnsi="宋体"/>
              </w:rPr>
              <w:t>标准参数值</w:t>
            </w:r>
          </w:p>
        </w:tc>
        <w:tc>
          <w:tcPr>
            <w:tcW w:w="1138" w:type="dxa"/>
            <w:tcMar>
              <w:left w:w="0" w:type="dxa"/>
              <w:right w:w="0" w:type="dxa"/>
            </w:tcMar>
            <w:vAlign w:val="center"/>
          </w:tcPr>
          <w:p w14:paraId="1D25F2E4" w14:textId="77777777" w:rsidR="00B8268B" w:rsidRDefault="00000000">
            <w:pPr>
              <w:spacing w:line="360" w:lineRule="auto"/>
              <w:jc w:val="center"/>
              <w:rPr>
                <w:rFonts w:ascii="宋体" w:hAnsi="宋体" w:hint="eastAsia"/>
              </w:rPr>
            </w:pPr>
            <w:r>
              <w:rPr>
                <w:rFonts w:ascii="宋体" w:hAnsi="宋体"/>
              </w:rPr>
              <w:t>备注</w:t>
            </w:r>
          </w:p>
        </w:tc>
      </w:tr>
      <w:tr w:rsidR="00B8268B" w14:paraId="2DB90172" w14:textId="77777777">
        <w:trPr>
          <w:cantSplit/>
          <w:trHeight w:val="6"/>
          <w:tblHeader/>
          <w:jc w:val="center"/>
        </w:trPr>
        <w:tc>
          <w:tcPr>
            <w:tcW w:w="983" w:type="dxa"/>
            <w:tcMar>
              <w:left w:w="0" w:type="dxa"/>
              <w:right w:w="0" w:type="dxa"/>
            </w:tcMar>
            <w:vAlign w:val="center"/>
          </w:tcPr>
          <w:p w14:paraId="651AC369" w14:textId="77777777" w:rsidR="00B8268B" w:rsidRDefault="00000000">
            <w:pPr>
              <w:spacing w:line="360" w:lineRule="auto"/>
              <w:jc w:val="center"/>
              <w:rPr>
                <w:rFonts w:ascii="宋体" w:hAnsi="宋体" w:hint="eastAsia"/>
              </w:rPr>
            </w:pPr>
            <w:r>
              <w:rPr>
                <w:rFonts w:ascii="宋体" w:hAnsi="宋体"/>
              </w:rPr>
              <w:t>1</w:t>
            </w:r>
          </w:p>
        </w:tc>
        <w:tc>
          <w:tcPr>
            <w:tcW w:w="1713" w:type="dxa"/>
            <w:tcMar>
              <w:left w:w="0" w:type="dxa"/>
              <w:right w:w="0" w:type="dxa"/>
            </w:tcMar>
            <w:vAlign w:val="center"/>
          </w:tcPr>
          <w:p w14:paraId="4EC7808A" w14:textId="77777777" w:rsidR="00B8268B" w:rsidRDefault="00000000">
            <w:pPr>
              <w:spacing w:line="360" w:lineRule="auto"/>
              <w:jc w:val="center"/>
              <w:rPr>
                <w:rFonts w:ascii="宋体" w:hAnsi="宋体" w:hint="eastAsia"/>
              </w:rPr>
            </w:pPr>
            <w:r>
              <w:rPr>
                <w:rFonts w:ascii="宋体" w:hAnsi="宋体"/>
              </w:rPr>
              <w:t>送风方式</w:t>
            </w:r>
          </w:p>
        </w:tc>
        <w:tc>
          <w:tcPr>
            <w:tcW w:w="6410" w:type="dxa"/>
            <w:tcMar>
              <w:left w:w="0" w:type="dxa"/>
              <w:right w:w="0" w:type="dxa"/>
            </w:tcMar>
            <w:vAlign w:val="center"/>
          </w:tcPr>
          <w:p w14:paraId="569B0F77" w14:textId="77777777" w:rsidR="00B8268B" w:rsidRDefault="00000000">
            <w:pPr>
              <w:spacing w:line="360" w:lineRule="auto"/>
              <w:rPr>
                <w:rFonts w:ascii="宋体" w:hAnsi="宋体" w:hint="eastAsia"/>
              </w:rPr>
            </w:pPr>
            <w:r>
              <w:rPr>
                <w:rFonts w:ascii="宋体" w:hAnsi="宋体" w:hint="eastAsia"/>
              </w:rPr>
              <w:t>上送水平</w:t>
            </w:r>
            <w:r>
              <w:rPr>
                <w:rFonts w:ascii="宋体" w:hAnsi="宋体"/>
              </w:rPr>
              <w:t>送风</w:t>
            </w:r>
            <w:r>
              <w:rPr>
                <w:rFonts w:ascii="宋体" w:hAnsi="宋体" w:hint="eastAsia"/>
              </w:rPr>
              <w:t>，下前、左右3面回风</w:t>
            </w:r>
          </w:p>
        </w:tc>
        <w:tc>
          <w:tcPr>
            <w:tcW w:w="1138" w:type="dxa"/>
            <w:tcMar>
              <w:left w:w="0" w:type="dxa"/>
              <w:right w:w="0" w:type="dxa"/>
            </w:tcMar>
            <w:vAlign w:val="center"/>
          </w:tcPr>
          <w:p w14:paraId="15AD2033" w14:textId="77777777" w:rsidR="00B8268B" w:rsidRDefault="00B8268B">
            <w:pPr>
              <w:spacing w:line="360" w:lineRule="auto"/>
              <w:jc w:val="center"/>
              <w:rPr>
                <w:rFonts w:ascii="宋体" w:hAnsi="宋体" w:hint="eastAsia"/>
              </w:rPr>
            </w:pPr>
          </w:p>
        </w:tc>
      </w:tr>
      <w:tr w:rsidR="00B8268B" w14:paraId="7BBD3823" w14:textId="77777777">
        <w:trPr>
          <w:cantSplit/>
          <w:trHeight w:val="6"/>
          <w:tblHeader/>
          <w:jc w:val="center"/>
        </w:trPr>
        <w:tc>
          <w:tcPr>
            <w:tcW w:w="983" w:type="dxa"/>
            <w:tcMar>
              <w:left w:w="0" w:type="dxa"/>
              <w:right w:w="0" w:type="dxa"/>
            </w:tcMar>
            <w:vAlign w:val="center"/>
          </w:tcPr>
          <w:p w14:paraId="2D793FBE" w14:textId="77777777" w:rsidR="00B8268B" w:rsidRDefault="00000000">
            <w:pPr>
              <w:spacing w:line="360" w:lineRule="auto"/>
              <w:jc w:val="center"/>
              <w:rPr>
                <w:rFonts w:ascii="宋体" w:hAnsi="宋体" w:hint="eastAsia"/>
              </w:rPr>
            </w:pPr>
            <w:r>
              <w:rPr>
                <w:rFonts w:ascii="宋体" w:hAnsi="宋体"/>
              </w:rPr>
              <w:t>2</w:t>
            </w:r>
          </w:p>
        </w:tc>
        <w:tc>
          <w:tcPr>
            <w:tcW w:w="1713" w:type="dxa"/>
            <w:tcMar>
              <w:left w:w="0" w:type="dxa"/>
              <w:right w:w="0" w:type="dxa"/>
            </w:tcMar>
            <w:vAlign w:val="center"/>
          </w:tcPr>
          <w:p w14:paraId="1F8F20E3" w14:textId="77777777" w:rsidR="00B8268B" w:rsidRDefault="00000000">
            <w:pPr>
              <w:spacing w:line="360" w:lineRule="auto"/>
              <w:jc w:val="center"/>
              <w:rPr>
                <w:rFonts w:ascii="宋体" w:hAnsi="宋体" w:hint="eastAsia"/>
              </w:rPr>
            </w:pPr>
            <w:r>
              <w:rPr>
                <w:rFonts w:ascii="宋体" w:hAnsi="宋体"/>
              </w:rPr>
              <w:t>压缩机数量（台）</w:t>
            </w:r>
          </w:p>
        </w:tc>
        <w:tc>
          <w:tcPr>
            <w:tcW w:w="6410" w:type="dxa"/>
            <w:tcMar>
              <w:left w:w="0" w:type="dxa"/>
              <w:right w:w="0" w:type="dxa"/>
            </w:tcMar>
            <w:vAlign w:val="center"/>
          </w:tcPr>
          <w:p w14:paraId="50ED552B" w14:textId="77777777" w:rsidR="00B8268B" w:rsidRDefault="00000000">
            <w:pPr>
              <w:spacing w:line="360" w:lineRule="auto"/>
              <w:ind w:firstLineChars="500" w:firstLine="1050"/>
              <w:rPr>
                <w:rFonts w:ascii="宋体" w:hAnsi="宋体" w:hint="eastAsia"/>
              </w:rPr>
            </w:pPr>
            <w:r>
              <w:rPr>
                <w:rFonts w:ascii="宋体" w:hAnsi="宋体" w:hint="eastAsia"/>
              </w:rPr>
              <w:t>1</w:t>
            </w:r>
          </w:p>
        </w:tc>
        <w:tc>
          <w:tcPr>
            <w:tcW w:w="1138" w:type="dxa"/>
            <w:tcMar>
              <w:left w:w="0" w:type="dxa"/>
              <w:right w:w="0" w:type="dxa"/>
            </w:tcMar>
            <w:vAlign w:val="center"/>
          </w:tcPr>
          <w:p w14:paraId="3BE92F02" w14:textId="77777777" w:rsidR="00B8268B" w:rsidRDefault="00000000">
            <w:pPr>
              <w:spacing w:line="360" w:lineRule="auto"/>
              <w:jc w:val="center"/>
              <w:rPr>
                <w:rFonts w:ascii="宋体" w:hAnsi="宋体" w:hint="eastAsia"/>
              </w:rPr>
            </w:pPr>
            <w:r>
              <w:rPr>
                <w:rFonts w:ascii="宋体" w:hAnsi="宋体"/>
              </w:rPr>
              <w:t>数码涡旋压缩机</w:t>
            </w:r>
          </w:p>
        </w:tc>
      </w:tr>
      <w:tr w:rsidR="00B8268B" w14:paraId="77141538" w14:textId="77777777">
        <w:trPr>
          <w:cantSplit/>
          <w:trHeight w:val="6"/>
          <w:tblHeader/>
          <w:jc w:val="center"/>
        </w:trPr>
        <w:tc>
          <w:tcPr>
            <w:tcW w:w="983" w:type="dxa"/>
            <w:tcMar>
              <w:left w:w="0" w:type="dxa"/>
              <w:right w:w="0" w:type="dxa"/>
            </w:tcMar>
            <w:vAlign w:val="center"/>
          </w:tcPr>
          <w:p w14:paraId="251FA3CF" w14:textId="77777777" w:rsidR="00B8268B" w:rsidRDefault="00000000">
            <w:pPr>
              <w:spacing w:line="360" w:lineRule="auto"/>
              <w:jc w:val="center"/>
              <w:rPr>
                <w:rFonts w:ascii="宋体" w:hAnsi="宋体" w:hint="eastAsia"/>
              </w:rPr>
            </w:pPr>
            <w:r>
              <w:rPr>
                <w:rFonts w:ascii="宋体" w:hAnsi="宋体"/>
              </w:rPr>
              <w:t>3</w:t>
            </w:r>
          </w:p>
        </w:tc>
        <w:tc>
          <w:tcPr>
            <w:tcW w:w="1713" w:type="dxa"/>
            <w:tcMar>
              <w:left w:w="0" w:type="dxa"/>
              <w:right w:w="0" w:type="dxa"/>
            </w:tcMar>
            <w:vAlign w:val="center"/>
          </w:tcPr>
          <w:p w14:paraId="49DBF0E0" w14:textId="77777777" w:rsidR="00B8268B" w:rsidRDefault="00000000">
            <w:pPr>
              <w:spacing w:line="360" w:lineRule="auto"/>
              <w:jc w:val="center"/>
              <w:rPr>
                <w:rFonts w:ascii="宋体" w:hAnsi="宋体" w:hint="eastAsia"/>
              </w:rPr>
            </w:pPr>
            <w:r>
              <w:rPr>
                <w:rFonts w:ascii="宋体" w:hAnsi="宋体"/>
              </w:rPr>
              <w:t>室内外风机</w:t>
            </w:r>
          </w:p>
        </w:tc>
        <w:tc>
          <w:tcPr>
            <w:tcW w:w="6410" w:type="dxa"/>
            <w:tcMar>
              <w:left w:w="0" w:type="dxa"/>
              <w:right w:w="0" w:type="dxa"/>
            </w:tcMar>
            <w:vAlign w:val="center"/>
          </w:tcPr>
          <w:p w14:paraId="15B48F74" w14:textId="77777777" w:rsidR="00B8268B" w:rsidRDefault="00000000">
            <w:pPr>
              <w:spacing w:line="360" w:lineRule="auto"/>
              <w:rPr>
                <w:rFonts w:ascii="宋体" w:hAnsi="宋体" w:hint="eastAsia"/>
              </w:rPr>
            </w:pPr>
            <w:r>
              <w:rPr>
                <w:rFonts w:ascii="宋体" w:hAnsi="宋体"/>
              </w:rPr>
              <w:t>可无级调速</w:t>
            </w:r>
          </w:p>
        </w:tc>
        <w:tc>
          <w:tcPr>
            <w:tcW w:w="1138" w:type="dxa"/>
            <w:tcMar>
              <w:left w:w="0" w:type="dxa"/>
              <w:right w:w="0" w:type="dxa"/>
            </w:tcMar>
            <w:vAlign w:val="center"/>
          </w:tcPr>
          <w:p w14:paraId="4AF012F5" w14:textId="77777777" w:rsidR="00B8268B" w:rsidRDefault="00000000">
            <w:pPr>
              <w:spacing w:line="360" w:lineRule="auto"/>
              <w:jc w:val="center"/>
              <w:rPr>
                <w:rFonts w:ascii="宋体" w:hAnsi="宋体" w:hint="eastAsia"/>
              </w:rPr>
            </w:pPr>
            <w:r>
              <w:rPr>
                <w:rFonts w:ascii="宋体" w:hAnsi="宋体" w:hint="eastAsia"/>
              </w:rPr>
              <w:t>变频</w:t>
            </w:r>
            <w:r>
              <w:rPr>
                <w:rFonts w:ascii="宋体" w:hAnsi="宋体"/>
              </w:rPr>
              <w:t>风机</w:t>
            </w:r>
          </w:p>
        </w:tc>
      </w:tr>
      <w:tr w:rsidR="00B8268B" w14:paraId="42D62531" w14:textId="77777777">
        <w:trPr>
          <w:cantSplit/>
          <w:trHeight w:val="6"/>
          <w:tblHeader/>
          <w:jc w:val="center"/>
        </w:trPr>
        <w:tc>
          <w:tcPr>
            <w:tcW w:w="983" w:type="dxa"/>
            <w:tcMar>
              <w:left w:w="0" w:type="dxa"/>
              <w:right w:w="0" w:type="dxa"/>
            </w:tcMar>
            <w:vAlign w:val="center"/>
          </w:tcPr>
          <w:p w14:paraId="587F0BD7" w14:textId="77777777" w:rsidR="00B8268B" w:rsidRDefault="00000000">
            <w:pPr>
              <w:spacing w:line="360" w:lineRule="auto"/>
              <w:jc w:val="center"/>
              <w:rPr>
                <w:rFonts w:ascii="宋体" w:hAnsi="宋体" w:hint="eastAsia"/>
              </w:rPr>
            </w:pPr>
            <w:r>
              <w:rPr>
                <w:rFonts w:ascii="宋体" w:hAnsi="宋体"/>
              </w:rPr>
              <w:t>4</w:t>
            </w:r>
          </w:p>
        </w:tc>
        <w:tc>
          <w:tcPr>
            <w:tcW w:w="1713" w:type="dxa"/>
            <w:tcMar>
              <w:left w:w="0" w:type="dxa"/>
              <w:right w:w="0" w:type="dxa"/>
            </w:tcMar>
            <w:vAlign w:val="center"/>
          </w:tcPr>
          <w:p w14:paraId="1CF612BF" w14:textId="77777777" w:rsidR="00B8268B" w:rsidRDefault="00000000">
            <w:pPr>
              <w:spacing w:line="360" w:lineRule="auto"/>
              <w:jc w:val="center"/>
              <w:rPr>
                <w:rFonts w:ascii="宋体" w:hAnsi="宋体" w:hint="eastAsia"/>
              </w:rPr>
            </w:pPr>
            <w:r>
              <w:rPr>
                <w:rFonts w:ascii="宋体" w:hAnsi="宋体"/>
              </w:rPr>
              <w:t>空气洁净度</w:t>
            </w:r>
          </w:p>
        </w:tc>
        <w:tc>
          <w:tcPr>
            <w:tcW w:w="6410" w:type="dxa"/>
            <w:tcMar>
              <w:left w:w="0" w:type="dxa"/>
              <w:right w:w="0" w:type="dxa"/>
            </w:tcMar>
            <w:vAlign w:val="center"/>
          </w:tcPr>
          <w:p w14:paraId="2739E27C" w14:textId="77777777" w:rsidR="00B8268B" w:rsidRDefault="00000000">
            <w:pPr>
              <w:spacing w:line="360" w:lineRule="auto"/>
              <w:rPr>
                <w:rFonts w:ascii="宋体" w:hAnsi="宋体" w:hint="eastAsia"/>
              </w:rPr>
            </w:pPr>
            <w:r>
              <w:rPr>
                <w:rFonts w:ascii="宋体" w:hAnsi="宋体"/>
              </w:rPr>
              <w:t>安装中效空气过滤器，空气过滤器应便于更换，过滤器应保证机房的洁净度不低于GB 50174-93《电子计算机机房设计规范》标准：每升空气中大于或等于0.5μM的尘粒数，应少于18000粒</w:t>
            </w:r>
          </w:p>
        </w:tc>
        <w:tc>
          <w:tcPr>
            <w:tcW w:w="1138" w:type="dxa"/>
            <w:tcMar>
              <w:left w:w="0" w:type="dxa"/>
              <w:right w:w="0" w:type="dxa"/>
            </w:tcMar>
            <w:vAlign w:val="center"/>
          </w:tcPr>
          <w:p w14:paraId="72B27241" w14:textId="77777777" w:rsidR="00B8268B" w:rsidRDefault="00B8268B">
            <w:pPr>
              <w:spacing w:line="360" w:lineRule="auto"/>
              <w:rPr>
                <w:rFonts w:ascii="宋体" w:hAnsi="宋体" w:hint="eastAsia"/>
              </w:rPr>
            </w:pPr>
          </w:p>
        </w:tc>
      </w:tr>
      <w:tr w:rsidR="00B8268B" w14:paraId="36536C5C" w14:textId="77777777">
        <w:trPr>
          <w:cantSplit/>
          <w:trHeight w:val="6"/>
          <w:tblHeader/>
          <w:jc w:val="center"/>
        </w:trPr>
        <w:tc>
          <w:tcPr>
            <w:tcW w:w="983" w:type="dxa"/>
            <w:tcMar>
              <w:left w:w="0" w:type="dxa"/>
              <w:right w:w="0" w:type="dxa"/>
            </w:tcMar>
            <w:vAlign w:val="center"/>
          </w:tcPr>
          <w:p w14:paraId="2C5DB320" w14:textId="77777777" w:rsidR="00B8268B" w:rsidRDefault="00000000">
            <w:pPr>
              <w:spacing w:line="360" w:lineRule="auto"/>
              <w:jc w:val="center"/>
              <w:rPr>
                <w:rFonts w:ascii="宋体" w:hAnsi="宋体" w:hint="eastAsia"/>
              </w:rPr>
            </w:pPr>
            <w:r>
              <w:rPr>
                <w:rFonts w:ascii="宋体" w:hAnsi="宋体"/>
              </w:rPr>
              <w:t>5</w:t>
            </w:r>
          </w:p>
        </w:tc>
        <w:tc>
          <w:tcPr>
            <w:tcW w:w="1713" w:type="dxa"/>
            <w:tcMar>
              <w:left w:w="0" w:type="dxa"/>
              <w:right w:w="0" w:type="dxa"/>
            </w:tcMar>
            <w:vAlign w:val="center"/>
          </w:tcPr>
          <w:p w14:paraId="21ADA2CD" w14:textId="77777777" w:rsidR="00B8268B" w:rsidRDefault="00000000">
            <w:pPr>
              <w:spacing w:line="360" w:lineRule="auto"/>
              <w:jc w:val="center"/>
              <w:rPr>
                <w:rFonts w:ascii="宋体" w:hAnsi="宋体" w:hint="eastAsia"/>
              </w:rPr>
            </w:pPr>
            <w:r>
              <w:rPr>
                <w:rFonts w:ascii="宋体" w:hAnsi="宋体"/>
              </w:rPr>
              <w:t>控制性能</w:t>
            </w:r>
          </w:p>
        </w:tc>
        <w:tc>
          <w:tcPr>
            <w:tcW w:w="6410" w:type="dxa"/>
            <w:tcMar>
              <w:left w:w="0" w:type="dxa"/>
              <w:right w:w="0" w:type="dxa"/>
            </w:tcMar>
            <w:vAlign w:val="center"/>
          </w:tcPr>
          <w:p w14:paraId="1D4B5396" w14:textId="77777777" w:rsidR="00B8268B" w:rsidRDefault="00000000">
            <w:pPr>
              <w:spacing w:line="360" w:lineRule="auto"/>
              <w:rPr>
                <w:rFonts w:ascii="宋体" w:hAnsi="宋体" w:hint="eastAsia"/>
              </w:rPr>
            </w:pPr>
            <w:r>
              <w:rPr>
                <w:rFonts w:ascii="宋体" w:hAnsi="宋体"/>
              </w:rPr>
              <w:t>选用智能控制器采用</w:t>
            </w:r>
            <w:r>
              <w:rPr>
                <w:rFonts w:ascii="宋体" w:hAnsi="宋体" w:hint="eastAsia"/>
              </w:rPr>
              <w:t>4.3</w:t>
            </w:r>
            <w:r>
              <w:rPr>
                <w:rFonts w:ascii="宋体" w:hAnsi="宋体"/>
              </w:rPr>
              <w:t>寸</w:t>
            </w:r>
            <w:r>
              <w:rPr>
                <w:rFonts w:ascii="宋体" w:hAnsi="宋体" w:hint="eastAsia"/>
              </w:rPr>
              <w:t>（±1）</w:t>
            </w:r>
            <w:r>
              <w:rPr>
                <w:rFonts w:ascii="宋体" w:hAnsi="宋体"/>
              </w:rPr>
              <w:t>大屏幕LCD附加功能按键设计，避免人体静电对控制器产生损害。</w:t>
            </w:r>
          </w:p>
          <w:p w14:paraId="6DD27569" w14:textId="77777777" w:rsidR="00B8268B" w:rsidRDefault="00000000">
            <w:pPr>
              <w:spacing w:line="360" w:lineRule="auto"/>
              <w:rPr>
                <w:rFonts w:ascii="宋体" w:hAnsi="宋体" w:hint="eastAsia"/>
              </w:rPr>
            </w:pPr>
            <w:r>
              <w:rPr>
                <w:rFonts w:ascii="宋体" w:hAnsi="宋体"/>
              </w:rPr>
              <w:t>强弱电分离设计，避免强电流对信号线的干扰</w:t>
            </w:r>
          </w:p>
          <w:p w14:paraId="3DEF27C5" w14:textId="77777777" w:rsidR="00B8268B" w:rsidRDefault="00000000">
            <w:pPr>
              <w:spacing w:line="360" w:lineRule="auto"/>
              <w:rPr>
                <w:rFonts w:ascii="宋体" w:hAnsi="宋体" w:hint="eastAsia"/>
              </w:rPr>
            </w:pPr>
            <w:r>
              <w:rPr>
                <w:rFonts w:ascii="宋体" w:hAnsi="宋体"/>
              </w:rPr>
              <w:t>·静压复得管道设计可以改善地板下送风的气流分布</w:t>
            </w:r>
          </w:p>
          <w:p w14:paraId="1AD57654" w14:textId="77777777" w:rsidR="00B8268B" w:rsidRDefault="00000000">
            <w:pPr>
              <w:spacing w:line="360" w:lineRule="auto"/>
              <w:rPr>
                <w:rFonts w:ascii="宋体" w:hAnsi="宋体" w:hint="eastAsia"/>
              </w:rPr>
            </w:pPr>
            <w:r>
              <w:rPr>
                <w:rFonts w:ascii="宋体" w:hAnsi="宋体"/>
              </w:rPr>
              <w:t>·先进的控制系统，自动平衡部件的运行和磨损，延长系统寿命</w:t>
            </w:r>
          </w:p>
          <w:p w14:paraId="0A292C1E" w14:textId="77777777" w:rsidR="00B8268B" w:rsidRDefault="00000000">
            <w:pPr>
              <w:spacing w:line="360" w:lineRule="auto"/>
              <w:rPr>
                <w:rFonts w:ascii="宋体" w:hAnsi="宋体" w:hint="eastAsia"/>
              </w:rPr>
            </w:pPr>
            <w:r>
              <w:rPr>
                <w:rFonts w:ascii="宋体" w:hAnsi="宋体"/>
              </w:rPr>
              <w:t>·室外机风机采用变频无极全调速控制器，确保系统运行更健康、更节能、更低噪声</w:t>
            </w:r>
          </w:p>
          <w:p w14:paraId="688E25D5" w14:textId="77777777" w:rsidR="00B8268B" w:rsidRDefault="00000000">
            <w:pPr>
              <w:spacing w:line="360" w:lineRule="auto"/>
              <w:rPr>
                <w:rFonts w:ascii="宋体" w:hAnsi="宋体" w:hint="eastAsia"/>
              </w:rPr>
            </w:pPr>
            <w:r>
              <w:rPr>
                <w:rFonts w:ascii="宋体" w:hAnsi="宋体"/>
              </w:rPr>
              <w:t>具有电源过压、欠压，气流丢失，高湿、低湿，高温、低温，压缩机过载，风机过载，压缩机高、低压，加湿故障，漏水及加热器过热等报警及故障诊断、告警记录功能，具有自动保护、来电自动重启动等功能。</w:t>
            </w:r>
          </w:p>
          <w:p w14:paraId="304E394B" w14:textId="77777777" w:rsidR="00B8268B" w:rsidRDefault="00000000">
            <w:pPr>
              <w:spacing w:line="360" w:lineRule="auto"/>
              <w:rPr>
                <w:rFonts w:ascii="宋体" w:hAnsi="宋体" w:hint="eastAsia"/>
              </w:rPr>
            </w:pPr>
            <w:r>
              <w:rPr>
                <w:rFonts w:ascii="宋体" w:hAnsi="宋体"/>
              </w:rPr>
              <w:t>具有大容量的故障报警记录储存功能及维护提示设定。</w:t>
            </w:r>
          </w:p>
        </w:tc>
        <w:tc>
          <w:tcPr>
            <w:tcW w:w="1138" w:type="dxa"/>
            <w:tcMar>
              <w:left w:w="0" w:type="dxa"/>
              <w:right w:w="0" w:type="dxa"/>
            </w:tcMar>
            <w:vAlign w:val="center"/>
          </w:tcPr>
          <w:p w14:paraId="43F8AEB7" w14:textId="77777777" w:rsidR="00B8268B" w:rsidRDefault="00B8268B">
            <w:pPr>
              <w:spacing w:line="360" w:lineRule="auto"/>
              <w:rPr>
                <w:rFonts w:ascii="宋体" w:hAnsi="宋体" w:hint="eastAsia"/>
              </w:rPr>
            </w:pPr>
          </w:p>
        </w:tc>
      </w:tr>
      <w:tr w:rsidR="00B8268B" w14:paraId="0C9899DA" w14:textId="77777777">
        <w:trPr>
          <w:cantSplit/>
          <w:trHeight w:val="6"/>
          <w:tblHeader/>
          <w:jc w:val="center"/>
        </w:trPr>
        <w:tc>
          <w:tcPr>
            <w:tcW w:w="983" w:type="dxa"/>
            <w:tcMar>
              <w:left w:w="0" w:type="dxa"/>
              <w:right w:w="0" w:type="dxa"/>
            </w:tcMar>
            <w:vAlign w:val="center"/>
          </w:tcPr>
          <w:p w14:paraId="3970E302" w14:textId="77777777" w:rsidR="00B8268B" w:rsidRDefault="00000000">
            <w:pPr>
              <w:spacing w:line="360" w:lineRule="auto"/>
              <w:jc w:val="center"/>
              <w:rPr>
                <w:rFonts w:ascii="宋体" w:hAnsi="宋体" w:hint="eastAsia"/>
              </w:rPr>
            </w:pPr>
            <w:r>
              <w:rPr>
                <w:rFonts w:ascii="宋体" w:hAnsi="宋体"/>
              </w:rPr>
              <w:t>6</w:t>
            </w:r>
          </w:p>
        </w:tc>
        <w:tc>
          <w:tcPr>
            <w:tcW w:w="1713" w:type="dxa"/>
            <w:tcMar>
              <w:left w:w="0" w:type="dxa"/>
              <w:right w:w="0" w:type="dxa"/>
            </w:tcMar>
            <w:vAlign w:val="center"/>
          </w:tcPr>
          <w:p w14:paraId="3AC1988C" w14:textId="77777777" w:rsidR="00B8268B" w:rsidRDefault="00000000">
            <w:pPr>
              <w:spacing w:line="360" w:lineRule="auto"/>
              <w:jc w:val="center"/>
              <w:rPr>
                <w:rFonts w:ascii="宋体" w:hAnsi="宋体" w:hint="eastAsia"/>
              </w:rPr>
            </w:pPr>
            <w:r>
              <w:rPr>
                <w:rFonts w:ascii="宋体" w:hAnsi="宋体"/>
              </w:rPr>
              <w:t>平均无故障时间</w:t>
            </w:r>
          </w:p>
        </w:tc>
        <w:tc>
          <w:tcPr>
            <w:tcW w:w="6410" w:type="dxa"/>
            <w:tcMar>
              <w:left w:w="0" w:type="dxa"/>
              <w:right w:w="0" w:type="dxa"/>
            </w:tcMar>
            <w:vAlign w:val="center"/>
          </w:tcPr>
          <w:p w14:paraId="3005FE04" w14:textId="77777777" w:rsidR="00B8268B" w:rsidRDefault="00000000">
            <w:pPr>
              <w:spacing w:line="360" w:lineRule="auto"/>
              <w:rPr>
                <w:rFonts w:ascii="宋体" w:hAnsi="宋体" w:hint="eastAsia"/>
              </w:rPr>
            </w:pPr>
            <w:r>
              <w:rPr>
                <w:rFonts w:ascii="宋体" w:hAnsi="宋体"/>
              </w:rPr>
              <w:t>≥1</w:t>
            </w:r>
            <w:r>
              <w:rPr>
                <w:rFonts w:ascii="宋体" w:hAnsi="宋体" w:hint="eastAsia"/>
              </w:rPr>
              <w:t>0</w:t>
            </w:r>
            <w:r>
              <w:rPr>
                <w:rFonts w:ascii="宋体" w:hAnsi="宋体"/>
              </w:rPr>
              <w:t>万小时</w:t>
            </w:r>
          </w:p>
        </w:tc>
        <w:tc>
          <w:tcPr>
            <w:tcW w:w="1138" w:type="dxa"/>
            <w:tcMar>
              <w:left w:w="0" w:type="dxa"/>
              <w:right w:w="0" w:type="dxa"/>
            </w:tcMar>
            <w:vAlign w:val="center"/>
          </w:tcPr>
          <w:p w14:paraId="70EE9A0B" w14:textId="77777777" w:rsidR="00B8268B" w:rsidRDefault="00B8268B">
            <w:pPr>
              <w:spacing w:line="360" w:lineRule="auto"/>
              <w:rPr>
                <w:rFonts w:ascii="宋体" w:hAnsi="宋体" w:hint="eastAsia"/>
              </w:rPr>
            </w:pPr>
          </w:p>
        </w:tc>
      </w:tr>
      <w:tr w:rsidR="00B8268B" w14:paraId="3B7AE788" w14:textId="77777777">
        <w:trPr>
          <w:cantSplit/>
          <w:trHeight w:val="307"/>
          <w:tblHeader/>
          <w:jc w:val="center"/>
        </w:trPr>
        <w:tc>
          <w:tcPr>
            <w:tcW w:w="983" w:type="dxa"/>
            <w:tcMar>
              <w:left w:w="0" w:type="dxa"/>
              <w:right w:w="0" w:type="dxa"/>
            </w:tcMar>
            <w:vAlign w:val="center"/>
          </w:tcPr>
          <w:p w14:paraId="5552EB6E" w14:textId="77777777" w:rsidR="00B8268B" w:rsidRDefault="00000000">
            <w:pPr>
              <w:spacing w:line="360" w:lineRule="auto"/>
              <w:jc w:val="center"/>
              <w:rPr>
                <w:rFonts w:ascii="宋体" w:hAnsi="宋体" w:hint="eastAsia"/>
              </w:rPr>
            </w:pPr>
            <w:r>
              <w:rPr>
                <w:rFonts w:ascii="宋体" w:hAnsi="宋体"/>
              </w:rPr>
              <w:t>7</w:t>
            </w:r>
          </w:p>
        </w:tc>
        <w:tc>
          <w:tcPr>
            <w:tcW w:w="1713" w:type="dxa"/>
            <w:tcMar>
              <w:left w:w="0" w:type="dxa"/>
              <w:right w:w="0" w:type="dxa"/>
            </w:tcMar>
            <w:vAlign w:val="center"/>
          </w:tcPr>
          <w:p w14:paraId="691EAD61" w14:textId="77777777" w:rsidR="00B8268B" w:rsidRDefault="00000000">
            <w:pPr>
              <w:spacing w:line="360" w:lineRule="auto"/>
              <w:jc w:val="center"/>
              <w:rPr>
                <w:rFonts w:ascii="宋体" w:hAnsi="宋体" w:hint="eastAsia"/>
              </w:rPr>
            </w:pPr>
            <w:r>
              <w:rPr>
                <w:rFonts w:ascii="宋体" w:hAnsi="宋体"/>
              </w:rPr>
              <w:t>其他</w:t>
            </w:r>
          </w:p>
        </w:tc>
        <w:tc>
          <w:tcPr>
            <w:tcW w:w="6410" w:type="dxa"/>
            <w:tcMar>
              <w:left w:w="0" w:type="dxa"/>
              <w:right w:w="0" w:type="dxa"/>
            </w:tcMar>
            <w:vAlign w:val="center"/>
          </w:tcPr>
          <w:p w14:paraId="58EE5AF2" w14:textId="77777777" w:rsidR="00B8268B" w:rsidRDefault="00000000">
            <w:pPr>
              <w:spacing w:line="360" w:lineRule="auto"/>
              <w:rPr>
                <w:rFonts w:ascii="宋体" w:hAnsi="宋体" w:hint="eastAsia"/>
              </w:rPr>
            </w:pPr>
            <w:r>
              <w:rPr>
                <w:rFonts w:ascii="宋体" w:hAnsi="宋体"/>
              </w:rPr>
              <w:t>有LCD多行中文显示器，能显示机组内各组件的运行状态的功能，存储历史告警信息不小于</w:t>
            </w:r>
            <w:r>
              <w:rPr>
                <w:rFonts w:ascii="宋体" w:hAnsi="宋体" w:hint="eastAsia"/>
              </w:rPr>
              <w:t>5</w:t>
            </w:r>
            <w:r>
              <w:rPr>
                <w:rFonts w:ascii="宋体" w:hAnsi="宋体"/>
              </w:rPr>
              <w:t>0</w:t>
            </w:r>
            <w:r>
              <w:rPr>
                <w:rFonts w:ascii="宋体" w:hAnsi="宋体" w:hint="eastAsia"/>
              </w:rPr>
              <w:t>0</w:t>
            </w:r>
            <w:r>
              <w:rPr>
                <w:rFonts w:ascii="宋体" w:hAnsi="宋体"/>
              </w:rPr>
              <w:t>条</w:t>
            </w:r>
          </w:p>
        </w:tc>
        <w:tc>
          <w:tcPr>
            <w:tcW w:w="1138" w:type="dxa"/>
            <w:tcMar>
              <w:left w:w="0" w:type="dxa"/>
              <w:right w:w="0" w:type="dxa"/>
            </w:tcMar>
            <w:vAlign w:val="center"/>
          </w:tcPr>
          <w:p w14:paraId="4B23E7A8" w14:textId="77777777" w:rsidR="00B8268B" w:rsidRDefault="00B8268B">
            <w:pPr>
              <w:spacing w:line="360" w:lineRule="auto"/>
              <w:rPr>
                <w:rFonts w:ascii="宋体" w:hAnsi="宋体" w:hint="eastAsia"/>
              </w:rPr>
            </w:pPr>
          </w:p>
        </w:tc>
      </w:tr>
    </w:tbl>
    <w:p w14:paraId="75111B87" w14:textId="77777777" w:rsidR="00B8268B" w:rsidRDefault="00B8268B">
      <w:pPr>
        <w:tabs>
          <w:tab w:val="left" w:pos="312"/>
        </w:tabs>
        <w:adjustRightInd w:val="0"/>
        <w:snapToGrid w:val="0"/>
        <w:spacing w:line="360" w:lineRule="auto"/>
        <w:ind w:firstLineChars="200" w:firstLine="422"/>
        <w:rPr>
          <w:rFonts w:ascii="宋体" w:hAnsi="宋体" w:cs="Arial" w:hint="eastAsia"/>
          <w:b/>
        </w:rPr>
      </w:pPr>
      <w:bookmarkStart w:id="14" w:name="_Toc376203748"/>
    </w:p>
    <w:p w14:paraId="2C5A030E" w14:textId="77777777" w:rsidR="00B8268B" w:rsidRDefault="00000000">
      <w:pPr>
        <w:tabs>
          <w:tab w:val="left" w:pos="312"/>
        </w:tabs>
        <w:adjustRightInd w:val="0"/>
        <w:snapToGrid w:val="0"/>
        <w:spacing w:line="360" w:lineRule="auto"/>
        <w:ind w:firstLineChars="200" w:firstLine="422"/>
        <w:rPr>
          <w:rFonts w:ascii="宋体" w:hAnsi="宋体" w:cs="Arial" w:hint="eastAsia"/>
          <w:b/>
        </w:rPr>
      </w:pPr>
      <w:r>
        <w:rPr>
          <w:rFonts w:ascii="宋体" w:hAnsi="宋体" w:cs="Arial"/>
          <w:b/>
        </w:rPr>
        <w:t>5. 通用技术要求</w:t>
      </w:r>
      <w:bookmarkEnd w:id="14"/>
    </w:p>
    <w:p w14:paraId="1433F10D" w14:textId="77777777" w:rsidR="00B8268B" w:rsidRDefault="00000000">
      <w:pPr>
        <w:spacing w:line="360" w:lineRule="auto"/>
        <w:ind w:firstLineChars="200" w:firstLine="480"/>
        <w:jc w:val="left"/>
        <w:rPr>
          <w:rFonts w:ascii="宋体" w:hAnsi="宋体" w:hint="eastAsia"/>
          <w:sz w:val="24"/>
        </w:rPr>
      </w:pPr>
      <w:r>
        <w:rPr>
          <w:rFonts w:ascii="宋体" w:hAnsi="宋体"/>
          <w:sz w:val="24"/>
        </w:rPr>
        <w:t xml:space="preserve">5.1温度、湿度控制性能 </w:t>
      </w:r>
    </w:p>
    <w:p w14:paraId="27B345B5" w14:textId="77777777" w:rsidR="00B8268B" w:rsidRDefault="00000000">
      <w:pPr>
        <w:spacing w:line="360" w:lineRule="auto"/>
        <w:ind w:firstLineChars="200" w:firstLine="480"/>
        <w:jc w:val="left"/>
        <w:rPr>
          <w:rFonts w:ascii="宋体" w:hAnsi="宋体" w:hint="eastAsia"/>
          <w:sz w:val="24"/>
        </w:rPr>
      </w:pPr>
      <w:r>
        <w:rPr>
          <w:rFonts w:ascii="宋体" w:hAnsi="宋体"/>
          <w:sz w:val="24"/>
        </w:rPr>
        <w:t>5.1.1温度调节范围：＋18℃～＋22℃。</w:t>
      </w:r>
    </w:p>
    <w:p w14:paraId="2385FD42" w14:textId="77777777" w:rsidR="00B8268B" w:rsidRDefault="00000000">
      <w:pPr>
        <w:spacing w:line="360" w:lineRule="auto"/>
        <w:ind w:firstLineChars="200" w:firstLine="480"/>
        <w:jc w:val="left"/>
        <w:rPr>
          <w:rFonts w:ascii="宋体" w:hAnsi="宋体" w:hint="eastAsia"/>
          <w:sz w:val="24"/>
        </w:rPr>
      </w:pPr>
      <w:r>
        <w:rPr>
          <w:rFonts w:ascii="宋体" w:hAnsi="宋体"/>
          <w:sz w:val="24"/>
        </w:rPr>
        <w:t>5.1.2温度调节精度：±</w:t>
      </w:r>
      <w:r>
        <w:rPr>
          <w:rFonts w:ascii="宋体" w:hAnsi="宋体" w:hint="eastAsia"/>
          <w:sz w:val="24"/>
        </w:rPr>
        <w:t>0.2</w:t>
      </w:r>
      <w:r>
        <w:rPr>
          <w:rFonts w:ascii="宋体" w:hAnsi="宋体"/>
          <w:sz w:val="24"/>
        </w:rPr>
        <w:t>℃及以内，温度变化率＜3℃/h。</w:t>
      </w:r>
    </w:p>
    <w:p w14:paraId="665191E9" w14:textId="77777777" w:rsidR="00B8268B" w:rsidRDefault="00000000">
      <w:pPr>
        <w:spacing w:line="360" w:lineRule="auto"/>
        <w:ind w:firstLineChars="200" w:firstLine="480"/>
        <w:jc w:val="left"/>
        <w:rPr>
          <w:rFonts w:ascii="宋体" w:hAnsi="宋体" w:hint="eastAsia"/>
          <w:sz w:val="24"/>
        </w:rPr>
      </w:pPr>
      <w:r>
        <w:rPr>
          <w:rFonts w:ascii="宋体" w:hAnsi="宋体"/>
          <w:sz w:val="24"/>
        </w:rPr>
        <w:t>5.1.3湿度调节范围：40％RH～70％RH（标准工况）。</w:t>
      </w:r>
    </w:p>
    <w:p w14:paraId="625775AE" w14:textId="77777777" w:rsidR="00B8268B" w:rsidRDefault="00000000">
      <w:pPr>
        <w:spacing w:line="360" w:lineRule="auto"/>
        <w:ind w:firstLineChars="200" w:firstLine="480"/>
        <w:jc w:val="left"/>
        <w:rPr>
          <w:rFonts w:ascii="宋体" w:hAnsi="宋体" w:hint="eastAsia"/>
          <w:sz w:val="24"/>
        </w:rPr>
      </w:pPr>
      <w:r>
        <w:rPr>
          <w:rFonts w:ascii="宋体" w:hAnsi="宋体"/>
          <w:sz w:val="24"/>
        </w:rPr>
        <w:t>5.1.4湿度调节精度：±2％RH及以内。</w:t>
      </w:r>
    </w:p>
    <w:p w14:paraId="504A6C7A" w14:textId="77777777" w:rsidR="00B8268B" w:rsidRDefault="00000000">
      <w:pPr>
        <w:spacing w:line="360" w:lineRule="auto"/>
        <w:ind w:firstLineChars="200" w:firstLine="480"/>
        <w:jc w:val="left"/>
        <w:rPr>
          <w:rFonts w:ascii="宋体" w:hAnsi="宋体" w:hint="eastAsia"/>
          <w:sz w:val="24"/>
        </w:rPr>
      </w:pPr>
      <w:r>
        <w:rPr>
          <w:rFonts w:ascii="宋体" w:hAnsi="宋体"/>
          <w:sz w:val="24"/>
        </w:rPr>
        <w:t>5.1.5温、湿度波动超限±</w:t>
      </w:r>
      <w:r>
        <w:rPr>
          <w:rFonts w:ascii="宋体" w:hAnsi="宋体" w:hint="eastAsia"/>
          <w:sz w:val="24"/>
        </w:rPr>
        <w:t>2</w:t>
      </w:r>
      <w:r>
        <w:rPr>
          <w:rFonts w:ascii="宋体" w:hAnsi="宋体"/>
          <w:sz w:val="24"/>
        </w:rPr>
        <w:t>％应能发出报警信号。</w:t>
      </w:r>
    </w:p>
    <w:p w14:paraId="52305D1C" w14:textId="77777777" w:rsidR="00B8268B" w:rsidRDefault="00000000">
      <w:pPr>
        <w:spacing w:line="360" w:lineRule="auto"/>
        <w:ind w:firstLineChars="200" w:firstLine="480"/>
        <w:jc w:val="left"/>
        <w:rPr>
          <w:rFonts w:ascii="宋体" w:hAnsi="宋体" w:hint="eastAsia"/>
          <w:sz w:val="24"/>
        </w:rPr>
      </w:pPr>
      <w:r>
        <w:rPr>
          <w:rFonts w:ascii="宋体" w:hAnsi="宋体"/>
          <w:sz w:val="24"/>
        </w:rPr>
        <w:lastRenderedPageBreak/>
        <w:t>5.1.6 加湿方式：远红外线加湿。</w:t>
      </w:r>
    </w:p>
    <w:p w14:paraId="2470DE61" w14:textId="77777777" w:rsidR="00B8268B" w:rsidRDefault="00000000">
      <w:pPr>
        <w:spacing w:line="360" w:lineRule="auto"/>
        <w:ind w:firstLineChars="200" w:firstLine="480"/>
        <w:jc w:val="left"/>
        <w:rPr>
          <w:rFonts w:ascii="宋体" w:hAnsi="宋体" w:hint="eastAsia"/>
          <w:sz w:val="24"/>
        </w:rPr>
      </w:pPr>
      <w:r>
        <w:rPr>
          <w:rFonts w:ascii="宋体" w:hAnsi="宋体"/>
          <w:sz w:val="24"/>
        </w:rPr>
        <w:t>5.2蒸发器</w:t>
      </w:r>
    </w:p>
    <w:p w14:paraId="190FF599" w14:textId="77777777" w:rsidR="00B8268B" w:rsidRDefault="00000000">
      <w:pPr>
        <w:spacing w:line="360" w:lineRule="auto"/>
        <w:ind w:firstLineChars="200" w:firstLine="480"/>
        <w:jc w:val="left"/>
        <w:rPr>
          <w:rFonts w:ascii="宋体" w:hAnsi="宋体" w:hint="eastAsia"/>
          <w:sz w:val="24"/>
        </w:rPr>
      </w:pPr>
      <w:r>
        <w:rPr>
          <w:rFonts w:ascii="宋体" w:hAnsi="宋体"/>
          <w:sz w:val="24"/>
        </w:rPr>
        <w:t>精密空调蒸发器的材料须采用高性能铜管铝翅片大面积</w:t>
      </w:r>
      <w:r>
        <w:rPr>
          <w:rFonts w:ascii="宋体" w:hAnsi="宋体" w:hint="eastAsia"/>
          <w:sz w:val="24"/>
        </w:rPr>
        <w:t>“/”型</w:t>
      </w:r>
      <w:r>
        <w:rPr>
          <w:rFonts w:ascii="宋体" w:hAnsi="宋体"/>
          <w:sz w:val="24"/>
        </w:rPr>
        <w:t>蒸发器采用内螺纹管设计，确保换热效率，提升单位面积内蒸发效果。</w:t>
      </w:r>
    </w:p>
    <w:p w14:paraId="144DB791" w14:textId="77777777" w:rsidR="00B8268B" w:rsidRDefault="00000000">
      <w:pPr>
        <w:spacing w:line="360" w:lineRule="auto"/>
        <w:ind w:firstLineChars="200" w:firstLine="480"/>
        <w:jc w:val="left"/>
        <w:rPr>
          <w:rFonts w:ascii="宋体" w:hAnsi="宋体" w:hint="eastAsia"/>
          <w:sz w:val="24"/>
        </w:rPr>
      </w:pPr>
      <w:r>
        <w:rPr>
          <w:rFonts w:ascii="宋体" w:hAnsi="宋体"/>
          <w:sz w:val="24"/>
        </w:rPr>
        <w:t>5.3压缩机性能</w:t>
      </w:r>
    </w:p>
    <w:p w14:paraId="0487E602" w14:textId="77777777" w:rsidR="00B8268B" w:rsidRDefault="00000000">
      <w:pPr>
        <w:spacing w:line="360" w:lineRule="auto"/>
        <w:ind w:firstLineChars="200" w:firstLine="480"/>
        <w:jc w:val="left"/>
        <w:rPr>
          <w:rFonts w:ascii="宋体" w:hAnsi="宋体" w:hint="eastAsia"/>
          <w:sz w:val="24"/>
        </w:rPr>
      </w:pPr>
      <w:r>
        <w:rPr>
          <w:rFonts w:ascii="宋体" w:hAnsi="宋体"/>
          <w:sz w:val="24"/>
        </w:rPr>
        <w:t>精密空调压缩机须采用数码涡旋压缩机。</w:t>
      </w:r>
    </w:p>
    <w:p w14:paraId="6C8F9445" w14:textId="77777777" w:rsidR="00B8268B" w:rsidRDefault="00000000">
      <w:pPr>
        <w:spacing w:line="360" w:lineRule="auto"/>
        <w:ind w:firstLineChars="200" w:firstLine="480"/>
        <w:jc w:val="left"/>
        <w:rPr>
          <w:rFonts w:ascii="宋体" w:hAnsi="宋体" w:hint="eastAsia"/>
          <w:sz w:val="24"/>
        </w:rPr>
      </w:pPr>
      <w:r>
        <w:rPr>
          <w:rFonts w:ascii="宋体" w:hAnsi="宋体"/>
          <w:sz w:val="24"/>
        </w:rPr>
        <w:t>5.4膨胀阀</w:t>
      </w:r>
    </w:p>
    <w:p w14:paraId="5B380816" w14:textId="77777777" w:rsidR="00B8268B" w:rsidRDefault="00000000">
      <w:pPr>
        <w:spacing w:line="360" w:lineRule="auto"/>
        <w:ind w:firstLineChars="200" w:firstLine="480"/>
        <w:jc w:val="left"/>
        <w:rPr>
          <w:rFonts w:ascii="宋体" w:hAnsi="宋体" w:hint="eastAsia"/>
          <w:sz w:val="24"/>
        </w:rPr>
      </w:pPr>
      <w:r>
        <w:rPr>
          <w:rFonts w:ascii="宋体" w:hAnsi="宋体"/>
          <w:sz w:val="24"/>
        </w:rPr>
        <w:t>精密空调须采用</w:t>
      </w:r>
      <w:r>
        <w:rPr>
          <w:rFonts w:ascii="宋体" w:hAnsi="宋体" w:hint="eastAsia"/>
          <w:sz w:val="24"/>
        </w:rPr>
        <w:t>电子膨胀阀</w:t>
      </w:r>
      <w:r>
        <w:rPr>
          <w:rFonts w:ascii="宋体" w:hAnsi="宋体"/>
          <w:sz w:val="24"/>
        </w:rPr>
        <w:t>。</w:t>
      </w:r>
    </w:p>
    <w:p w14:paraId="0F9B18ED" w14:textId="77777777" w:rsidR="00B8268B" w:rsidRDefault="00000000">
      <w:pPr>
        <w:spacing w:line="360" w:lineRule="auto"/>
        <w:ind w:firstLineChars="200" w:firstLine="480"/>
        <w:jc w:val="left"/>
        <w:rPr>
          <w:rFonts w:ascii="宋体" w:hAnsi="宋体" w:hint="eastAsia"/>
          <w:sz w:val="24"/>
        </w:rPr>
      </w:pPr>
      <w:r>
        <w:rPr>
          <w:rFonts w:ascii="宋体" w:hAnsi="宋体"/>
          <w:sz w:val="24"/>
        </w:rPr>
        <w:t>5.5室外机</w:t>
      </w:r>
    </w:p>
    <w:p w14:paraId="4C17E2E9" w14:textId="77777777" w:rsidR="00B8268B" w:rsidRDefault="00000000">
      <w:pPr>
        <w:spacing w:line="360" w:lineRule="auto"/>
        <w:ind w:firstLineChars="200" w:firstLine="480"/>
        <w:jc w:val="left"/>
        <w:rPr>
          <w:rFonts w:ascii="宋体" w:hAnsi="宋体" w:hint="eastAsia"/>
          <w:sz w:val="24"/>
        </w:rPr>
      </w:pPr>
      <w:r>
        <w:rPr>
          <w:rFonts w:ascii="宋体" w:hAnsi="宋体"/>
          <w:sz w:val="24"/>
        </w:rPr>
        <w:t>室外机应具备无级调速功能，同时必须具有良好的刚性和防腐性能，适应多种环境条件。</w:t>
      </w:r>
    </w:p>
    <w:p w14:paraId="4B68E1EE" w14:textId="77777777" w:rsidR="00B8268B" w:rsidRDefault="00000000">
      <w:pPr>
        <w:spacing w:line="360" w:lineRule="auto"/>
        <w:ind w:firstLineChars="200" w:firstLine="480"/>
        <w:jc w:val="left"/>
        <w:rPr>
          <w:rFonts w:ascii="宋体" w:hAnsi="宋体" w:hint="eastAsia"/>
          <w:sz w:val="24"/>
        </w:rPr>
      </w:pPr>
      <w:r>
        <w:rPr>
          <w:rFonts w:ascii="宋体" w:hAnsi="宋体"/>
          <w:sz w:val="24"/>
        </w:rPr>
        <w:t>5.6风机系统</w:t>
      </w:r>
    </w:p>
    <w:p w14:paraId="11B046C6" w14:textId="77777777" w:rsidR="00B8268B" w:rsidRDefault="00000000">
      <w:pPr>
        <w:spacing w:line="360" w:lineRule="auto"/>
        <w:ind w:firstLineChars="200" w:firstLine="480"/>
        <w:jc w:val="left"/>
        <w:rPr>
          <w:rFonts w:ascii="宋体" w:hAnsi="宋体" w:hint="eastAsia"/>
          <w:sz w:val="24"/>
        </w:rPr>
      </w:pPr>
      <w:r>
        <w:rPr>
          <w:rFonts w:ascii="宋体" w:hAnsi="宋体"/>
          <w:sz w:val="24"/>
        </w:rPr>
        <w:t>空调机组室内风机应采用EC风机。</w:t>
      </w:r>
    </w:p>
    <w:p w14:paraId="3297CF34" w14:textId="77777777" w:rsidR="00B8268B" w:rsidRDefault="00000000">
      <w:pPr>
        <w:spacing w:line="360" w:lineRule="auto"/>
        <w:ind w:firstLineChars="200" w:firstLine="480"/>
        <w:jc w:val="left"/>
        <w:rPr>
          <w:rFonts w:ascii="宋体" w:hAnsi="宋体" w:hint="eastAsia"/>
          <w:sz w:val="24"/>
        </w:rPr>
      </w:pPr>
      <w:r>
        <w:rPr>
          <w:rFonts w:ascii="宋体" w:hAnsi="宋体"/>
          <w:sz w:val="24"/>
        </w:rPr>
        <w:t>5.7空气过滤器</w:t>
      </w:r>
    </w:p>
    <w:p w14:paraId="04F4DD5A" w14:textId="77777777" w:rsidR="00B8268B" w:rsidRDefault="00000000">
      <w:pPr>
        <w:spacing w:line="360" w:lineRule="auto"/>
        <w:ind w:firstLineChars="200" w:firstLine="480"/>
        <w:jc w:val="left"/>
        <w:rPr>
          <w:rFonts w:ascii="宋体" w:hAnsi="宋体" w:hint="eastAsia"/>
          <w:sz w:val="24"/>
        </w:rPr>
      </w:pPr>
      <w:r>
        <w:rPr>
          <w:rFonts w:ascii="宋体" w:hAnsi="宋体"/>
          <w:sz w:val="24"/>
        </w:rPr>
        <w:t>空气过滤器须满足中效空气过滤。过滤器面积与表冷器面积应相同，以达到最长维护周期。空气过滤器应便于更换，过滤器应保证机房的洁净度不低于GB 50174—2008《电子计算机机房设计规范》标准：每升空气中大于或等于0.5μM的尘粒数，应少于18000粒。</w:t>
      </w:r>
    </w:p>
    <w:p w14:paraId="40DC88E8" w14:textId="77777777" w:rsidR="00B8268B" w:rsidRDefault="00000000">
      <w:pPr>
        <w:spacing w:line="360" w:lineRule="auto"/>
        <w:ind w:firstLineChars="200" w:firstLine="480"/>
        <w:jc w:val="left"/>
        <w:rPr>
          <w:rFonts w:ascii="宋体" w:hAnsi="宋体" w:hint="eastAsia"/>
          <w:sz w:val="24"/>
        </w:rPr>
      </w:pPr>
      <w:r>
        <w:rPr>
          <w:rFonts w:ascii="宋体" w:hAnsi="宋体"/>
          <w:sz w:val="24"/>
        </w:rPr>
        <w:t>5.8报警功能</w:t>
      </w:r>
    </w:p>
    <w:p w14:paraId="677D037F" w14:textId="77777777" w:rsidR="00B8268B" w:rsidRDefault="00000000">
      <w:pPr>
        <w:spacing w:line="360" w:lineRule="auto"/>
        <w:ind w:firstLineChars="200" w:firstLine="480"/>
        <w:jc w:val="left"/>
        <w:rPr>
          <w:rFonts w:ascii="宋体" w:hAnsi="宋体" w:hint="eastAsia"/>
          <w:sz w:val="24"/>
        </w:rPr>
      </w:pPr>
      <w:r>
        <w:rPr>
          <w:rFonts w:ascii="宋体" w:hAnsi="宋体"/>
          <w:sz w:val="24"/>
        </w:rPr>
        <w:t>精密空调应具有电源过压、欠压，气流丢失、高湿、低湿，高温、低温，压缩机过载，风机过载，压缩机高、低压，加湿故障，漏水及加热器过热等报警及故障诊断、告警记录功能，具有自动保护、来电自动重启动等功能；具有</w:t>
      </w:r>
      <w:r>
        <w:rPr>
          <w:rFonts w:ascii="宋体" w:hAnsi="宋体" w:hint="eastAsia"/>
          <w:sz w:val="24"/>
        </w:rPr>
        <w:t>5</w:t>
      </w:r>
      <w:r>
        <w:rPr>
          <w:rFonts w:ascii="宋体" w:hAnsi="宋体"/>
          <w:sz w:val="24"/>
        </w:rPr>
        <w:t>00条以上的故障报警记录储存功能及维护提示设定。</w:t>
      </w:r>
    </w:p>
    <w:p w14:paraId="41FC0976" w14:textId="77777777" w:rsidR="00B8268B" w:rsidRDefault="00000000">
      <w:pPr>
        <w:spacing w:line="360" w:lineRule="auto"/>
        <w:ind w:firstLineChars="200" w:firstLine="480"/>
        <w:jc w:val="left"/>
        <w:rPr>
          <w:rFonts w:ascii="宋体" w:hAnsi="宋体" w:hint="eastAsia"/>
          <w:sz w:val="24"/>
        </w:rPr>
      </w:pPr>
      <w:r>
        <w:rPr>
          <w:rFonts w:ascii="宋体" w:hAnsi="宋体"/>
          <w:sz w:val="24"/>
        </w:rPr>
        <w:t>5.9显示功能</w:t>
      </w:r>
    </w:p>
    <w:p w14:paraId="7D03C409" w14:textId="77777777" w:rsidR="00B8268B" w:rsidRDefault="00000000">
      <w:pPr>
        <w:spacing w:line="360" w:lineRule="auto"/>
        <w:ind w:firstLineChars="200" w:firstLine="480"/>
        <w:jc w:val="left"/>
        <w:rPr>
          <w:rFonts w:ascii="宋体" w:hAnsi="宋体" w:hint="eastAsia"/>
          <w:sz w:val="24"/>
        </w:rPr>
      </w:pPr>
      <w:r>
        <w:rPr>
          <w:rFonts w:ascii="宋体" w:hAnsi="宋体"/>
          <w:sz w:val="24"/>
        </w:rPr>
        <w:t>精密空调必须配置彩色液晶屏全中文菜单，智能控制器采用</w:t>
      </w:r>
      <w:r>
        <w:rPr>
          <w:rFonts w:ascii="宋体" w:hAnsi="宋体" w:hint="eastAsia"/>
          <w:sz w:val="24"/>
        </w:rPr>
        <w:t>4.3</w:t>
      </w:r>
      <w:r>
        <w:rPr>
          <w:rFonts w:ascii="宋体" w:hAnsi="宋体"/>
          <w:sz w:val="24"/>
        </w:rPr>
        <w:t>寸</w:t>
      </w:r>
      <w:r>
        <w:rPr>
          <w:rFonts w:ascii="宋体" w:hAnsi="宋体" w:hint="eastAsia"/>
          <w:sz w:val="24"/>
        </w:rPr>
        <w:t>（±1）</w:t>
      </w:r>
      <w:r>
        <w:rPr>
          <w:rFonts w:ascii="宋体" w:hAnsi="宋体"/>
          <w:sz w:val="24"/>
        </w:rPr>
        <w:t>大屏幕LCD附加功能按键设计，避免人体静电对控制器产生损害。</w:t>
      </w:r>
    </w:p>
    <w:p w14:paraId="14849B1D" w14:textId="77777777" w:rsidR="00B8268B" w:rsidRDefault="00000000">
      <w:pPr>
        <w:spacing w:line="360" w:lineRule="auto"/>
        <w:ind w:firstLineChars="200" w:firstLine="480"/>
        <w:jc w:val="left"/>
        <w:rPr>
          <w:rFonts w:ascii="宋体" w:hAnsi="宋体" w:hint="eastAsia"/>
          <w:sz w:val="24"/>
        </w:rPr>
      </w:pPr>
      <w:r>
        <w:rPr>
          <w:rFonts w:ascii="宋体" w:hAnsi="宋体"/>
          <w:sz w:val="24"/>
        </w:rPr>
        <w:t>5.10监控功能</w:t>
      </w:r>
    </w:p>
    <w:p w14:paraId="3E3F552B" w14:textId="1596C14A" w:rsidR="00B8268B" w:rsidRDefault="00000000">
      <w:pPr>
        <w:spacing w:line="360" w:lineRule="auto"/>
        <w:ind w:firstLineChars="200" w:firstLine="480"/>
        <w:jc w:val="left"/>
        <w:rPr>
          <w:rFonts w:ascii="宋体" w:hAnsi="宋体" w:hint="eastAsia"/>
          <w:sz w:val="24"/>
        </w:rPr>
      </w:pPr>
      <w:r>
        <w:rPr>
          <w:rFonts w:ascii="宋体" w:hAnsi="宋体"/>
          <w:sz w:val="24"/>
        </w:rPr>
        <w:t>精密空调机组必须满足远程监控</w:t>
      </w:r>
      <w:r>
        <w:rPr>
          <w:rFonts w:ascii="宋体" w:hAnsi="宋体" w:hint="eastAsia"/>
          <w:sz w:val="24"/>
        </w:rPr>
        <w:t>、远程开关机、远程参数调整等功能</w:t>
      </w:r>
      <w:r>
        <w:rPr>
          <w:rFonts w:ascii="宋体" w:hAnsi="宋体"/>
          <w:sz w:val="24"/>
        </w:rPr>
        <w:t>，具备RS485或以太网接口通信接口，免费提供通信协议</w:t>
      </w:r>
      <w:r>
        <w:rPr>
          <w:rFonts w:ascii="宋体" w:hAnsi="宋体"/>
          <w:sz w:val="24"/>
          <w:highlight w:val="yellow"/>
        </w:rPr>
        <w:t>。</w:t>
      </w:r>
      <w:r>
        <w:rPr>
          <w:rFonts w:ascii="宋体" w:hAnsi="宋体" w:hint="eastAsia"/>
          <w:sz w:val="24"/>
          <w:highlight w:val="yellow"/>
        </w:rPr>
        <w:t>设备与医院现有动环监控系统兼容，需提供免费接入承诺。</w:t>
      </w:r>
    </w:p>
    <w:p w14:paraId="1EB31DDA" w14:textId="77777777" w:rsidR="00B8268B" w:rsidRDefault="00000000">
      <w:pPr>
        <w:spacing w:line="360" w:lineRule="auto"/>
        <w:ind w:firstLineChars="200" w:firstLine="480"/>
        <w:jc w:val="left"/>
        <w:rPr>
          <w:rFonts w:ascii="宋体" w:hAnsi="宋体" w:hint="eastAsia"/>
          <w:sz w:val="24"/>
        </w:rPr>
      </w:pPr>
      <w:r>
        <w:rPr>
          <w:rFonts w:ascii="宋体" w:hAnsi="宋体"/>
          <w:sz w:val="24"/>
        </w:rPr>
        <w:t>5.11环保性能</w:t>
      </w:r>
    </w:p>
    <w:p w14:paraId="588CF5C2" w14:textId="77777777" w:rsidR="00B8268B" w:rsidRDefault="00000000">
      <w:pPr>
        <w:spacing w:line="360" w:lineRule="auto"/>
        <w:ind w:firstLineChars="200" w:firstLine="480"/>
        <w:jc w:val="left"/>
        <w:rPr>
          <w:rFonts w:ascii="宋体" w:hAnsi="宋体" w:hint="eastAsia"/>
          <w:sz w:val="24"/>
        </w:rPr>
      </w:pPr>
      <w:r>
        <w:rPr>
          <w:rFonts w:ascii="宋体" w:hAnsi="宋体"/>
          <w:sz w:val="24"/>
        </w:rPr>
        <w:lastRenderedPageBreak/>
        <w:t>须采用R410环保制冷剂。</w:t>
      </w:r>
    </w:p>
    <w:p w14:paraId="32BCEAD8" w14:textId="77777777" w:rsidR="00B8268B" w:rsidRDefault="00000000">
      <w:pPr>
        <w:spacing w:line="360" w:lineRule="auto"/>
        <w:ind w:firstLineChars="200" w:firstLine="480"/>
        <w:jc w:val="left"/>
        <w:rPr>
          <w:rFonts w:ascii="宋体" w:hAnsi="宋体" w:hint="eastAsia"/>
          <w:sz w:val="24"/>
        </w:rPr>
      </w:pPr>
      <w:r>
        <w:rPr>
          <w:rFonts w:ascii="宋体" w:hAnsi="宋体"/>
          <w:sz w:val="24"/>
        </w:rPr>
        <w:t>5.12平均无故障时间</w:t>
      </w:r>
    </w:p>
    <w:p w14:paraId="148A325E" w14:textId="77777777" w:rsidR="00B8268B" w:rsidRDefault="00000000">
      <w:pPr>
        <w:spacing w:line="360" w:lineRule="auto"/>
        <w:ind w:firstLineChars="200" w:firstLine="480"/>
        <w:jc w:val="left"/>
        <w:rPr>
          <w:rFonts w:ascii="宋体" w:hAnsi="宋体" w:hint="eastAsia"/>
          <w:sz w:val="24"/>
        </w:rPr>
      </w:pPr>
      <w:r>
        <w:rPr>
          <w:rFonts w:ascii="宋体" w:hAnsi="宋体"/>
          <w:sz w:val="24"/>
        </w:rPr>
        <w:t>精密空调运行的平均无故障时间MTBF≥</w:t>
      </w:r>
      <w:r>
        <w:rPr>
          <w:rFonts w:ascii="宋体" w:hAnsi="宋体" w:hint="eastAsia"/>
          <w:sz w:val="24"/>
        </w:rPr>
        <w:t>10</w:t>
      </w:r>
      <w:r>
        <w:rPr>
          <w:rFonts w:ascii="宋体" w:hAnsi="宋体"/>
          <w:sz w:val="24"/>
        </w:rPr>
        <w:t>万小时。机组整机使用寿命不小于</w:t>
      </w:r>
      <w:r>
        <w:rPr>
          <w:rFonts w:ascii="宋体" w:hAnsi="宋体" w:hint="eastAsia"/>
          <w:sz w:val="24"/>
        </w:rPr>
        <w:t>8</w:t>
      </w:r>
      <w:r>
        <w:rPr>
          <w:rFonts w:ascii="宋体" w:hAnsi="宋体"/>
          <w:sz w:val="24"/>
        </w:rPr>
        <w:t>年。</w:t>
      </w:r>
    </w:p>
    <w:p w14:paraId="14BB0815" w14:textId="77777777" w:rsidR="00B8268B" w:rsidRDefault="00000000">
      <w:pPr>
        <w:spacing w:line="360" w:lineRule="auto"/>
        <w:ind w:firstLineChars="200" w:firstLine="480"/>
        <w:jc w:val="left"/>
        <w:rPr>
          <w:rFonts w:ascii="宋体" w:hAnsi="宋体" w:hint="eastAsia"/>
          <w:sz w:val="24"/>
        </w:rPr>
      </w:pPr>
      <w:r>
        <w:rPr>
          <w:rFonts w:ascii="宋体" w:hAnsi="宋体"/>
          <w:sz w:val="24"/>
        </w:rPr>
        <w:t>5.13电气性能</w:t>
      </w:r>
    </w:p>
    <w:p w14:paraId="6631CF7D" w14:textId="77777777" w:rsidR="00B8268B" w:rsidRDefault="00000000">
      <w:pPr>
        <w:spacing w:line="360" w:lineRule="auto"/>
        <w:ind w:firstLineChars="200" w:firstLine="480"/>
        <w:jc w:val="left"/>
        <w:rPr>
          <w:rFonts w:ascii="宋体" w:hAnsi="宋体" w:hint="eastAsia"/>
          <w:sz w:val="24"/>
        </w:rPr>
      </w:pPr>
      <w:r>
        <w:rPr>
          <w:rFonts w:ascii="宋体" w:hAnsi="宋体"/>
          <w:sz w:val="24"/>
        </w:rPr>
        <w:t>5.13.1精密空调机组的的电气性能必须符合IEC标准。</w:t>
      </w:r>
    </w:p>
    <w:p w14:paraId="1FF1E1A7" w14:textId="77777777" w:rsidR="00B8268B" w:rsidRDefault="00000000">
      <w:pPr>
        <w:spacing w:line="360" w:lineRule="auto"/>
        <w:ind w:firstLineChars="200" w:firstLine="480"/>
        <w:jc w:val="left"/>
        <w:rPr>
          <w:rFonts w:ascii="宋体" w:hAnsi="宋体" w:hint="eastAsia"/>
          <w:sz w:val="24"/>
        </w:rPr>
      </w:pPr>
      <w:r>
        <w:rPr>
          <w:rFonts w:ascii="宋体" w:hAnsi="宋体"/>
          <w:sz w:val="24"/>
        </w:rPr>
        <w:t>5.13.2输入电压允许波动范围：380V-15%～+10%，无论欠压运行还是过压运行，均保障机组正常工作。</w:t>
      </w:r>
    </w:p>
    <w:p w14:paraId="1D6A8515" w14:textId="77777777" w:rsidR="00B8268B" w:rsidRDefault="00000000">
      <w:pPr>
        <w:spacing w:line="360" w:lineRule="auto"/>
        <w:ind w:firstLineChars="200" w:firstLine="480"/>
        <w:jc w:val="left"/>
        <w:rPr>
          <w:rFonts w:ascii="宋体" w:hAnsi="宋体" w:hint="eastAsia"/>
          <w:sz w:val="24"/>
        </w:rPr>
      </w:pPr>
      <w:r>
        <w:rPr>
          <w:rFonts w:ascii="宋体" w:hAnsi="宋体"/>
          <w:sz w:val="24"/>
        </w:rPr>
        <w:t xml:space="preserve">5.13.3频率：50HZ </w:t>
      </w:r>
      <w:r>
        <w:rPr>
          <w:rFonts w:ascii="宋体" w:hAnsi="宋体"/>
          <w:sz w:val="24"/>
        </w:rPr>
        <w:sym w:font="Symbol" w:char="F0B1"/>
      </w:r>
      <w:r>
        <w:rPr>
          <w:rFonts w:ascii="宋体" w:hAnsi="宋体"/>
          <w:sz w:val="24"/>
        </w:rPr>
        <w:t xml:space="preserve"> 2%。</w:t>
      </w:r>
    </w:p>
    <w:p w14:paraId="1A804010" w14:textId="77777777" w:rsidR="00B8268B" w:rsidRDefault="00000000">
      <w:pPr>
        <w:spacing w:line="360" w:lineRule="auto"/>
        <w:ind w:firstLineChars="200" w:firstLine="480"/>
        <w:jc w:val="left"/>
        <w:rPr>
          <w:rFonts w:ascii="宋体" w:hAnsi="宋体" w:hint="eastAsia"/>
          <w:sz w:val="24"/>
        </w:rPr>
      </w:pPr>
      <w:r>
        <w:rPr>
          <w:rFonts w:ascii="宋体" w:hAnsi="宋体"/>
          <w:sz w:val="24"/>
        </w:rPr>
        <w:t>5.13.4具备缺相保护、提示、告警功能，避免因缺相导致设备损坏。</w:t>
      </w:r>
    </w:p>
    <w:p w14:paraId="45265997" w14:textId="77777777" w:rsidR="00B8268B" w:rsidRDefault="00000000">
      <w:pPr>
        <w:spacing w:line="360" w:lineRule="auto"/>
        <w:ind w:firstLineChars="200" w:firstLine="480"/>
        <w:jc w:val="left"/>
        <w:rPr>
          <w:rFonts w:ascii="宋体" w:hAnsi="宋体" w:hint="eastAsia"/>
          <w:sz w:val="24"/>
        </w:rPr>
      </w:pPr>
      <w:r>
        <w:rPr>
          <w:rFonts w:ascii="宋体" w:hAnsi="宋体"/>
          <w:sz w:val="24"/>
        </w:rPr>
        <w:t>5.13.5具备相序检测、提示、告警功能，避免因相序反导致烧压缩机。</w:t>
      </w:r>
    </w:p>
    <w:p w14:paraId="6B47BD09" w14:textId="77777777" w:rsidR="00B8268B" w:rsidRDefault="00000000">
      <w:pPr>
        <w:spacing w:line="360" w:lineRule="auto"/>
        <w:ind w:firstLineChars="200" w:firstLine="480"/>
        <w:jc w:val="left"/>
        <w:rPr>
          <w:rFonts w:ascii="宋体" w:hAnsi="宋体" w:hint="eastAsia"/>
          <w:sz w:val="24"/>
        </w:rPr>
      </w:pPr>
      <w:r>
        <w:rPr>
          <w:rFonts w:ascii="宋体" w:hAnsi="宋体"/>
          <w:sz w:val="24"/>
        </w:rPr>
        <w:t>5.13.6来电自启动功能，具备延时启动（1-240秒可设定）功能，避免因来电闪断影响设备稳定性，或因多台设备同时开机导致前端供电开关因浪涌导致“跳闸”。空调机组的输入电源因故障恢复正常后，启动后空调机组设置的参数须与停机前的设置保持一致。</w:t>
      </w:r>
    </w:p>
    <w:p w14:paraId="3A2BF18A" w14:textId="77777777" w:rsidR="00B8268B" w:rsidRDefault="00000000">
      <w:pPr>
        <w:spacing w:line="360" w:lineRule="auto"/>
        <w:ind w:firstLineChars="200" w:firstLine="480"/>
        <w:jc w:val="left"/>
        <w:rPr>
          <w:rFonts w:ascii="宋体" w:hAnsi="宋体" w:hint="eastAsia"/>
          <w:sz w:val="24"/>
        </w:rPr>
      </w:pPr>
      <w:r>
        <w:rPr>
          <w:rFonts w:ascii="宋体" w:hAnsi="宋体"/>
          <w:sz w:val="24"/>
        </w:rPr>
        <w:t>5.14机械性能</w:t>
      </w:r>
    </w:p>
    <w:p w14:paraId="42DE0AEE" w14:textId="77777777" w:rsidR="00B8268B" w:rsidRDefault="00000000">
      <w:pPr>
        <w:spacing w:line="360" w:lineRule="auto"/>
        <w:ind w:firstLineChars="200" w:firstLine="480"/>
        <w:jc w:val="left"/>
        <w:rPr>
          <w:rFonts w:ascii="宋体" w:hAnsi="宋体" w:hint="eastAsia"/>
          <w:sz w:val="24"/>
        </w:rPr>
      </w:pPr>
      <w:r>
        <w:rPr>
          <w:rFonts w:ascii="宋体" w:hAnsi="宋体"/>
          <w:sz w:val="24"/>
        </w:rPr>
        <w:t>5.14.1外观工艺：机组须具有良好的防尘、防雨、防腐和安全防护性能。外壳须有足够的强度并作除锈和防腐处理，在运输、安装、运行过程中不得出现凹凸变形；机组表面必须无划伤、锈斑和压痕，表面光洁，喷涂层均匀，色调一致，不得有剥落、卷皮、裂纹、气泡、流痕、杂色等现象；机组信号灯、开关、测量显示装置布局合理。</w:t>
      </w:r>
    </w:p>
    <w:p w14:paraId="5B563775" w14:textId="77777777" w:rsidR="00B8268B" w:rsidRDefault="00000000">
      <w:pPr>
        <w:spacing w:line="360" w:lineRule="auto"/>
        <w:ind w:firstLineChars="200" w:firstLine="480"/>
        <w:jc w:val="left"/>
        <w:rPr>
          <w:rFonts w:ascii="宋体" w:hAnsi="宋体" w:hint="eastAsia"/>
          <w:sz w:val="24"/>
        </w:rPr>
      </w:pPr>
      <w:r>
        <w:rPr>
          <w:rFonts w:ascii="宋体" w:hAnsi="宋体"/>
          <w:sz w:val="24"/>
        </w:rPr>
        <w:t>5.14.2整机必须采用正面维护，两侧可不必预留维护空间。</w:t>
      </w:r>
    </w:p>
    <w:p w14:paraId="159A6C08" w14:textId="77777777" w:rsidR="00B8268B" w:rsidRDefault="00000000">
      <w:pPr>
        <w:spacing w:line="360" w:lineRule="auto"/>
        <w:ind w:firstLineChars="200" w:firstLine="480"/>
        <w:jc w:val="left"/>
        <w:rPr>
          <w:rFonts w:ascii="宋体" w:hAnsi="宋体" w:hint="eastAsia"/>
          <w:sz w:val="24"/>
        </w:rPr>
      </w:pPr>
      <w:r>
        <w:rPr>
          <w:rFonts w:ascii="宋体" w:hAnsi="宋体"/>
          <w:sz w:val="24"/>
        </w:rPr>
        <w:t>5.14.3结构工艺：部件排列合理、整齐；导线颜色和截面合理，布放平整；接插件牢固；进出线符合工程需要；具备抗震措施。</w:t>
      </w:r>
    </w:p>
    <w:p w14:paraId="602F314B" w14:textId="77777777" w:rsidR="00B8268B" w:rsidRDefault="00000000">
      <w:pPr>
        <w:spacing w:line="360" w:lineRule="auto"/>
        <w:ind w:firstLineChars="200" w:firstLine="480"/>
        <w:jc w:val="left"/>
        <w:rPr>
          <w:rFonts w:ascii="宋体" w:hAnsi="宋体" w:hint="eastAsia"/>
          <w:sz w:val="24"/>
        </w:rPr>
      </w:pPr>
      <w:r>
        <w:rPr>
          <w:rFonts w:ascii="宋体" w:hAnsi="宋体"/>
          <w:sz w:val="24"/>
        </w:rPr>
        <w:t>5.14.4标牌、标记：平整清晰。</w:t>
      </w:r>
    </w:p>
    <w:p w14:paraId="0D82E18A" w14:textId="77777777" w:rsidR="00B8268B" w:rsidRDefault="00000000">
      <w:pPr>
        <w:spacing w:line="360" w:lineRule="auto"/>
        <w:ind w:firstLineChars="200" w:firstLine="480"/>
        <w:jc w:val="left"/>
        <w:rPr>
          <w:rFonts w:ascii="宋体" w:hAnsi="宋体" w:hint="eastAsia"/>
          <w:sz w:val="24"/>
        </w:rPr>
      </w:pPr>
      <w:r>
        <w:rPr>
          <w:rFonts w:ascii="宋体" w:hAnsi="宋体"/>
          <w:sz w:val="24"/>
        </w:rPr>
        <w:t>5.15送风方式为</w:t>
      </w:r>
      <w:r>
        <w:rPr>
          <w:rFonts w:ascii="宋体" w:hAnsi="宋体" w:hint="eastAsia"/>
          <w:sz w:val="24"/>
        </w:rPr>
        <w:t>上送水平</w:t>
      </w:r>
      <w:r>
        <w:rPr>
          <w:rFonts w:ascii="宋体" w:hAnsi="宋体"/>
          <w:sz w:val="24"/>
        </w:rPr>
        <w:t>送风</w:t>
      </w:r>
      <w:r>
        <w:rPr>
          <w:rFonts w:ascii="宋体" w:hAnsi="宋体" w:hint="eastAsia"/>
          <w:sz w:val="24"/>
        </w:rPr>
        <w:t>，下前、左右3面回风</w:t>
      </w:r>
      <w:r>
        <w:rPr>
          <w:rFonts w:ascii="宋体" w:hAnsi="宋体"/>
          <w:sz w:val="24"/>
        </w:rPr>
        <w:t>。</w:t>
      </w:r>
    </w:p>
    <w:p w14:paraId="7113360F" w14:textId="77777777" w:rsidR="00B8268B" w:rsidRDefault="00000000">
      <w:pPr>
        <w:spacing w:line="360" w:lineRule="auto"/>
        <w:ind w:firstLineChars="200" w:firstLine="480"/>
        <w:jc w:val="left"/>
        <w:rPr>
          <w:rFonts w:ascii="宋体" w:hAnsi="宋体" w:hint="eastAsia"/>
          <w:sz w:val="24"/>
        </w:rPr>
      </w:pPr>
      <w:r>
        <w:rPr>
          <w:rFonts w:ascii="宋体" w:hAnsi="宋体"/>
          <w:sz w:val="24"/>
        </w:rPr>
        <w:t>5.16精密空调应具备快速除湿装置，在需要除湿运行时，快速响应除湿要求，减少空气过冷，降低机房专用空调除湿过程耗电量，实现节能。</w:t>
      </w:r>
    </w:p>
    <w:p w14:paraId="090DCFDE" w14:textId="77777777" w:rsidR="00B8268B" w:rsidRDefault="00000000">
      <w:pPr>
        <w:spacing w:line="360" w:lineRule="auto"/>
        <w:ind w:firstLineChars="200" w:firstLine="480"/>
        <w:jc w:val="left"/>
        <w:rPr>
          <w:rFonts w:ascii="宋体" w:hAnsi="宋体" w:hint="eastAsia"/>
          <w:sz w:val="24"/>
        </w:rPr>
      </w:pPr>
      <w:r>
        <w:rPr>
          <w:rFonts w:ascii="宋体" w:hAnsi="宋体"/>
          <w:sz w:val="24"/>
        </w:rPr>
        <w:t>5.17精密空调机组安装时应有减震降噪的措施。</w:t>
      </w:r>
    </w:p>
    <w:p w14:paraId="71EC3935" w14:textId="77777777" w:rsidR="00B8268B" w:rsidRDefault="00B8268B">
      <w:pPr>
        <w:spacing w:line="360" w:lineRule="auto"/>
        <w:rPr>
          <w:rFonts w:ascii="宋体" w:hAnsi="宋体" w:hint="eastAsia"/>
          <w:b/>
          <w:bCs/>
          <w:kern w:val="0"/>
          <w:sz w:val="24"/>
        </w:rPr>
      </w:pPr>
    </w:p>
    <w:p w14:paraId="0E5BA3FD" w14:textId="77777777" w:rsidR="00B8268B" w:rsidRDefault="00000000">
      <w:pPr>
        <w:spacing w:line="360" w:lineRule="auto"/>
        <w:ind w:firstLineChars="177" w:firstLine="426"/>
        <w:rPr>
          <w:rFonts w:ascii="宋体" w:hAnsi="宋体" w:hint="eastAsia"/>
          <w:b/>
          <w:bCs/>
          <w:kern w:val="0"/>
          <w:sz w:val="24"/>
        </w:rPr>
      </w:pPr>
      <w:r>
        <w:rPr>
          <w:rFonts w:ascii="宋体" w:hAnsi="宋体" w:hint="eastAsia"/>
          <w:b/>
          <w:bCs/>
          <w:kern w:val="0"/>
          <w:sz w:val="24"/>
        </w:rPr>
        <w:t>四、付款条件</w:t>
      </w:r>
    </w:p>
    <w:p w14:paraId="6CAECC97" w14:textId="77777777" w:rsidR="00B8268B" w:rsidRDefault="00000000">
      <w:pPr>
        <w:spacing w:line="360" w:lineRule="auto"/>
        <w:ind w:firstLineChars="200" w:firstLine="480"/>
        <w:jc w:val="left"/>
        <w:rPr>
          <w:rFonts w:ascii="宋体" w:hAnsi="宋体" w:hint="eastAsia"/>
          <w:bCs/>
          <w:kern w:val="0"/>
          <w:sz w:val="24"/>
        </w:rPr>
      </w:pPr>
      <w:r>
        <w:rPr>
          <w:rFonts w:ascii="宋体" w:hAnsi="宋体" w:hint="eastAsia"/>
          <w:bCs/>
          <w:kern w:val="0"/>
          <w:sz w:val="24"/>
        </w:rPr>
        <w:t>交货验收合格并开具正规发票后，采购人根据医院付款流程，支付合同款项100%</w:t>
      </w:r>
    </w:p>
    <w:p w14:paraId="08EBB917" w14:textId="77777777" w:rsidR="00B8268B" w:rsidRDefault="00B8268B">
      <w:pPr>
        <w:spacing w:line="360" w:lineRule="auto"/>
        <w:ind w:firstLineChars="200" w:firstLine="482"/>
        <w:jc w:val="left"/>
        <w:rPr>
          <w:rFonts w:ascii="宋体" w:hAnsi="宋体" w:hint="eastAsia"/>
          <w:b/>
          <w:sz w:val="24"/>
        </w:rPr>
      </w:pPr>
    </w:p>
    <w:p w14:paraId="56286120" w14:textId="77777777" w:rsidR="00B8268B" w:rsidRDefault="00000000">
      <w:pPr>
        <w:spacing w:line="360" w:lineRule="auto"/>
        <w:ind w:firstLineChars="200" w:firstLine="482"/>
        <w:jc w:val="left"/>
        <w:rPr>
          <w:rFonts w:ascii="宋体" w:hAnsi="宋体" w:hint="eastAsia"/>
          <w:b/>
          <w:sz w:val="24"/>
        </w:rPr>
      </w:pPr>
      <w:r>
        <w:rPr>
          <w:rFonts w:ascii="宋体" w:hAnsi="宋体" w:hint="eastAsia"/>
          <w:b/>
          <w:sz w:val="24"/>
        </w:rPr>
        <w:lastRenderedPageBreak/>
        <w:t>五、报价要求</w:t>
      </w:r>
    </w:p>
    <w:p w14:paraId="6622E42F" w14:textId="77777777" w:rsidR="00B8268B" w:rsidRDefault="00000000">
      <w:pPr>
        <w:spacing w:line="360" w:lineRule="auto"/>
        <w:ind w:firstLineChars="200" w:firstLine="480"/>
        <w:jc w:val="left"/>
        <w:rPr>
          <w:rFonts w:ascii="宋体" w:hAnsi="宋体" w:hint="eastAsia"/>
          <w:sz w:val="24"/>
        </w:rPr>
      </w:pPr>
      <w:r>
        <w:rPr>
          <w:rFonts w:ascii="宋体" w:hAnsi="宋体" w:hint="eastAsia"/>
          <w:sz w:val="24"/>
        </w:rPr>
        <w:t>（一）资信要求：</w:t>
      </w:r>
    </w:p>
    <w:p w14:paraId="6398DDED" w14:textId="77777777" w:rsidR="00B8268B" w:rsidRDefault="00000000">
      <w:pPr>
        <w:spacing w:line="360" w:lineRule="auto"/>
        <w:ind w:firstLineChars="200" w:firstLine="480"/>
        <w:rPr>
          <w:rFonts w:ascii="宋体" w:hAnsi="宋体" w:hint="eastAsia"/>
          <w:sz w:val="24"/>
        </w:rPr>
      </w:pPr>
      <w:r>
        <w:rPr>
          <w:rFonts w:ascii="宋体" w:hAnsi="宋体" w:hint="eastAsia"/>
          <w:sz w:val="24"/>
        </w:rPr>
        <w:t>1、满足《中华人民共和国政府采购法》第二十二条规定。在中华人民共和国境内依法成立的具有独立企业法人资格的企事业单位；</w:t>
      </w:r>
    </w:p>
    <w:p w14:paraId="7A86BACA" w14:textId="77777777" w:rsidR="00B8268B" w:rsidRDefault="00000000">
      <w:pPr>
        <w:spacing w:line="360" w:lineRule="auto"/>
        <w:ind w:firstLineChars="200" w:firstLine="480"/>
        <w:rPr>
          <w:rFonts w:ascii="宋体" w:hAnsi="宋体" w:hint="eastAsia"/>
          <w:sz w:val="24"/>
        </w:rPr>
      </w:pPr>
      <w:r>
        <w:rPr>
          <w:rFonts w:ascii="宋体" w:hAnsi="宋体" w:hint="eastAsia"/>
          <w:sz w:val="24"/>
        </w:rPr>
        <w:t>2、</w:t>
      </w:r>
      <w:r>
        <w:rPr>
          <w:rFonts w:ascii="宋体" w:hAnsi="宋体" w:cs="宋体" w:hint="eastAsia"/>
          <w:sz w:val="24"/>
        </w:rPr>
        <w:t>“信用中国”（www.creditchina.gov.cn）未被列入失信被执行人、重大税收违法案件当事人名单，中国政府采购网（www.ccgp.gov.cn）未被列入政府采购严重违法失信行为记录名单，提供网站查询截图。</w:t>
      </w:r>
    </w:p>
    <w:p w14:paraId="1DB8D497" w14:textId="77777777" w:rsidR="00B8268B" w:rsidRDefault="00000000">
      <w:pPr>
        <w:pStyle w:val="ac"/>
        <w:spacing w:line="360" w:lineRule="auto"/>
        <w:ind w:firstLineChars="177" w:firstLine="425"/>
        <w:outlineLvl w:val="1"/>
        <w:rPr>
          <w:rFonts w:hAnsi="宋体" w:hint="eastAsia"/>
          <w:sz w:val="24"/>
        </w:rPr>
      </w:pPr>
      <w:r>
        <w:rPr>
          <w:rFonts w:hAnsi="宋体" w:hint="eastAsia"/>
          <w:sz w:val="24"/>
        </w:rPr>
        <w:t>3、本项目不接受联合体投标。</w:t>
      </w:r>
    </w:p>
    <w:p w14:paraId="56C06C69" w14:textId="77777777" w:rsidR="00B8268B" w:rsidRDefault="00B8268B">
      <w:pPr>
        <w:spacing w:line="360" w:lineRule="auto"/>
        <w:jc w:val="left"/>
        <w:rPr>
          <w:rFonts w:ascii="宋体" w:hAnsi="宋体" w:hint="eastAsia"/>
          <w:sz w:val="24"/>
        </w:rPr>
      </w:pPr>
    </w:p>
    <w:p w14:paraId="2F0BE3E5" w14:textId="77777777" w:rsidR="00B8268B" w:rsidRDefault="00000000">
      <w:pPr>
        <w:spacing w:line="360" w:lineRule="auto"/>
        <w:ind w:firstLineChars="200" w:firstLine="480"/>
        <w:jc w:val="left"/>
        <w:rPr>
          <w:rFonts w:ascii="宋体" w:hAnsi="宋体" w:hint="eastAsia"/>
          <w:sz w:val="24"/>
        </w:rPr>
      </w:pPr>
      <w:r>
        <w:rPr>
          <w:rFonts w:ascii="宋体" w:hAnsi="宋体" w:hint="eastAsia"/>
          <w:sz w:val="24"/>
        </w:rPr>
        <w:t>（二）技术标要求</w:t>
      </w:r>
    </w:p>
    <w:p w14:paraId="7632834F" w14:textId="77777777" w:rsidR="00B8268B" w:rsidRDefault="00000000">
      <w:pPr>
        <w:spacing w:line="360" w:lineRule="auto"/>
        <w:ind w:firstLineChars="200" w:firstLine="480"/>
        <w:rPr>
          <w:rFonts w:ascii="宋体" w:hAnsi="宋体" w:hint="eastAsia"/>
          <w:sz w:val="24"/>
        </w:rPr>
      </w:pPr>
      <w:r>
        <w:rPr>
          <w:rFonts w:ascii="宋体" w:hAnsi="宋体" w:hint="eastAsia"/>
          <w:sz w:val="24"/>
        </w:rPr>
        <w:t>1、服务方案：包括对本项目的现状情况的理解、对需求的理解、其他相关技术/管理能力匹配度、重点难点应对措施及增值服务等内容。</w:t>
      </w:r>
      <w:r>
        <w:rPr>
          <w:rFonts w:ascii="宋体" w:hAnsi="宋体" w:hint="eastAsia"/>
          <w:kern w:val="44"/>
          <w:sz w:val="24"/>
          <w:highlight w:val="yellow"/>
        </w:rPr>
        <w:t xml:space="preserve"> “▲”</w:t>
      </w:r>
      <w:r>
        <w:rPr>
          <w:rFonts w:ascii="宋体" w:hAnsi="宋体" w:hint="eastAsia"/>
          <w:bCs/>
          <w:sz w:val="24"/>
          <w:highlight w:val="yellow"/>
        </w:rPr>
        <w:t>“★”</w:t>
      </w:r>
      <w:r>
        <w:rPr>
          <w:rFonts w:ascii="宋体" w:hAnsi="宋体" w:hint="eastAsia"/>
          <w:kern w:val="44"/>
          <w:sz w:val="24"/>
          <w:highlight w:val="yellow"/>
        </w:rPr>
        <w:t>的技术条款应当在投标文件中提供技术支持资料。技术支持资料以系统界面截图、产品说明书、彩页、注册证、检测机构出具的检测报告、官网发布的数据、制造商盖章的证明文件为准。凡不符合上述要求的，将视为无效技术支持资料。</w:t>
      </w:r>
    </w:p>
    <w:p w14:paraId="0AE4539B" w14:textId="77777777" w:rsidR="00B8268B" w:rsidRDefault="00000000">
      <w:pPr>
        <w:spacing w:line="360" w:lineRule="auto"/>
        <w:ind w:firstLineChars="200" w:firstLine="480"/>
        <w:rPr>
          <w:rFonts w:ascii="宋体" w:hAnsi="宋体" w:hint="eastAsia"/>
          <w:sz w:val="24"/>
        </w:rPr>
      </w:pPr>
      <w:r>
        <w:rPr>
          <w:rFonts w:ascii="宋体" w:hAnsi="宋体"/>
          <w:sz w:val="24"/>
        </w:rPr>
        <w:t>2</w:t>
      </w:r>
      <w:r>
        <w:rPr>
          <w:rFonts w:ascii="宋体" w:hAnsi="宋体" w:hint="eastAsia"/>
          <w:sz w:val="24"/>
        </w:rPr>
        <w:t>、人员配备：包括拟配置人员组织架构与职责分配的合理性。</w:t>
      </w:r>
    </w:p>
    <w:p w14:paraId="746815FB" w14:textId="77777777" w:rsidR="00B8268B" w:rsidRDefault="00000000">
      <w:pPr>
        <w:spacing w:line="360" w:lineRule="auto"/>
        <w:ind w:firstLineChars="200" w:firstLine="480"/>
        <w:jc w:val="left"/>
        <w:rPr>
          <w:rFonts w:ascii="宋体" w:hAnsi="宋体" w:hint="eastAsia"/>
          <w:sz w:val="24"/>
        </w:rPr>
      </w:pPr>
      <w:r>
        <w:rPr>
          <w:rFonts w:ascii="宋体" w:hAnsi="宋体"/>
          <w:sz w:val="24"/>
        </w:rPr>
        <w:t>3</w:t>
      </w:r>
      <w:r>
        <w:rPr>
          <w:rFonts w:ascii="宋体" w:hAnsi="宋体" w:hint="eastAsia"/>
          <w:sz w:val="24"/>
        </w:rPr>
        <w:t>、服务保障措施和服务承诺：包括服务质量保障措施、考核标准及服务承诺等</w:t>
      </w:r>
    </w:p>
    <w:p w14:paraId="5820329F" w14:textId="77777777" w:rsidR="00B8268B" w:rsidRDefault="00000000">
      <w:pPr>
        <w:spacing w:line="360" w:lineRule="auto"/>
        <w:ind w:firstLineChars="200" w:firstLine="480"/>
        <w:jc w:val="left"/>
        <w:rPr>
          <w:rFonts w:ascii="宋体" w:hAnsi="宋体" w:hint="eastAsia"/>
          <w:sz w:val="24"/>
        </w:rPr>
      </w:pPr>
      <w:r>
        <w:rPr>
          <w:rFonts w:ascii="宋体" w:hAnsi="宋体"/>
          <w:sz w:val="24"/>
        </w:rPr>
        <w:t>4</w:t>
      </w:r>
      <w:r>
        <w:rPr>
          <w:rFonts w:ascii="宋体" w:hAnsi="宋体" w:hint="eastAsia"/>
          <w:sz w:val="24"/>
        </w:rPr>
        <w:t>、应急预案：针对本项目可能发生的潜在风险和突发事件的处理措施和应急预案、响应时间及针对本项目的合理化建议等。</w:t>
      </w:r>
    </w:p>
    <w:p w14:paraId="6642E217" w14:textId="77777777" w:rsidR="00B8268B" w:rsidRDefault="00000000">
      <w:pPr>
        <w:spacing w:line="360" w:lineRule="auto"/>
        <w:ind w:firstLineChars="200" w:firstLine="480"/>
        <w:jc w:val="left"/>
        <w:rPr>
          <w:rFonts w:ascii="宋体" w:hAnsi="宋体" w:hint="eastAsia"/>
          <w:sz w:val="24"/>
        </w:rPr>
      </w:pPr>
      <w:r>
        <w:rPr>
          <w:rFonts w:ascii="宋体" w:hAnsi="宋体"/>
          <w:sz w:val="24"/>
        </w:rPr>
        <w:t>5</w:t>
      </w:r>
      <w:r>
        <w:rPr>
          <w:rFonts w:ascii="宋体" w:hAnsi="宋体" w:hint="eastAsia"/>
          <w:sz w:val="24"/>
        </w:rPr>
        <w:t>、近年完成或在服务的类似项目情况（如有）：提供合同或协议关键页（要点包括项目名称、签约时间、金额、项目主要内容和双方盖章页）等证明文件资料复印件</w:t>
      </w:r>
    </w:p>
    <w:p w14:paraId="2EE86E83" w14:textId="77777777" w:rsidR="00B8268B" w:rsidRDefault="00B8268B">
      <w:pPr>
        <w:spacing w:line="360" w:lineRule="auto"/>
        <w:jc w:val="left"/>
        <w:outlineLvl w:val="1"/>
        <w:rPr>
          <w:rFonts w:ascii="宋体" w:hAnsi="宋体" w:hint="eastAsia"/>
          <w:sz w:val="24"/>
        </w:rPr>
      </w:pPr>
    </w:p>
    <w:p w14:paraId="25E46F7C" w14:textId="77777777" w:rsidR="00B8268B" w:rsidRDefault="00000000">
      <w:pPr>
        <w:spacing w:line="360" w:lineRule="auto"/>
        <w:ind w:firstLineChars="200" w:firstLine="480"/>
        <w:jc w:val="left"/>
        <w:outlineLvl w:val="1"/>
        <w:rPr>
          <w:rFonts w:ascii="宋体" w:hAnsi="宋体" w:hint="eastAsia"/>
          <w:sz w:val="24"/>
        </w:rPr>
      </w:pPr>
      <w:r>
        <w:rPr>
          <w:rFonts w:ascii="宋体" w:hAnsi="宋体" w:hint="eastAsia"/>
          <w:sz w:val="24"/>
        </w:rPr>
        <w:t>（三）经济标要求：</w:t>
      </w:r>
    </w:p>
    <w:p w14:paraId="47959DFF" w14:textId="77777777" w:rsidR="00B8268B" w:rsidRDefault="00000000">
      <w:pPr>
        <w:spacing w:line="360" w:lineRule="auto"/>
        <w:ind w:firstLineChars="236" w:firstLine="566"/>
        <w:jc w:val="left"/>
        <w:outlineLvl w:val="1"/>
        <w:rPr>
          <w:rFonts w:ascii="宋体" w:hAnsi="宋体" w:hint="eastAsia"/>
          <w:sz w:val="24"/>
        </w:rPr>
      </w:pPr>
      <w:r>
        <w:rPr>
          <w:rFonts w:ascii="宋体" w:hAnsi="宋体"/>
          <w:sz w:val="24"/>
        </w:rPr>
        <w:t>1</w:t>
      </w:r>
      <w:r>
        <w:rPr>
          <w:rFonts w:ascii="宋体" w:hAnsi="宋体" w:hint="eastAsia"/>
          <w:sz w:val="24"/>
        </w:rPr>
        <w:t>、报价汇总表不得修改，如有供应商自行修改造成响应文件总价不合理，且因此导致废标，则由供应商自行负责。</w:t>
      </w:r>
    </w:p>
    <w:p w14:paraId="51DB1115" w14:textId="77777777" w:rsidR="00B8268B" w:rsidRDefault="00000000">
      <w:pPr>
        <w:spacing w:line="360" w:lineRule="auto"/>
        <w:ind w:firstLineChars="236" w:firstLine="566"/>
        <w:jc w:val="left"/>
        <w:outlineLvl w:val="1"/>
        <w:rPr>
          <w:rFonts w:ascii="宋体" w:hAnsi="宋体" w:hint="eastAsia"/>
          <w:sz w:val="24"/>
        </w:rPr>
      </w:pPr>
      <w:r>
        <w:rPr>
          <w:rFonts w:ascii="宋体" w:hAnsi="宋体" w:hint="eastAsia"/>
          <w:sz w:val="24"/>
        </w:rPr>
        <w:t>2、采购人认为，供应商在递交报价文件时，对本项目比价文件所有内容(包括技术与管理要求)、现场实际情况等均已详细研究明了，并在投标报价中已充分考虑上述因素及服务难度，保证投标报价准确无误，如有错漏概由供应商负责。</w:t>
      </w:r>
    </w:p>
    <w:p w14:paraId="5C2B3D7A" w14:textId="77777777" w:rsidR="00B8268B" w:rsidRDefault="00000000">
      <w:pPr>
        <w:spacing w:line="360" w:lineRule="auto"/>
        <w:ind w:firstLineChars="200" w:firstLine="482"/>
        <w:rPr>
          <w:rFonts w:ascii="宋体" w:hAnsi="宋体" w:hint="eastAsia"/>
          <w:bCs/>
          <w:kern w:val="0"/>
          <w:sz w:val="24"/>
        </w:rPr>
      </w:pPr>
      <w:r>
        <w:rPr>
          <w:rFonts w:ascii="宋体" w:hAnsi="宋体" w:hint="eastAsia"/>
          <w:b/>
          <w:bCs/>
          <w:kern w:val="0"/>
          <w:sz w:val="24"/>
        </w:rPr>
        <w:t>六、报价文件格式</w:t>
      </w:r>
    </w:p>
    <w:p w14:paraId="01E24BEA" w14:textId="77777777" w:rsidR="00B8268B" w:rsidRDefault="00000000">
      <w:pPr>
        <w:spacing w:line="360" w:lineRule="auto"/>
        <w:ind w:firstLineChars="200" w:firstLine="480"/>
        <w:rPr>
          <w:rFonts w:ascii="宋体" w:hAnsi="宋体" w:hint="eastAsia"/>
          <w:bCs/>
          <w:kern w:val="0"/>
          <w:sz w:val="24"/>
        </w:rPr>
      </w:pPr>
      <w:r>
        <w:rPr>
          <w:rFonts w:ascii="宋体" w:hAnsi="宋体" w:hint="eastAsia"/>
          <w:bCs/>
          <w:kern w:val="0"/>
          <w:sz w:val="24"/>
        </w:rPr>
        <w:t>参与比价单位的报价文件内容应包括以下附件内容，分别按照资信文件、技术文件、经</w:t>
      </w:r>
      <w:r>
        <w:rPr>
          <w:rFonts w:ascii="宋体" w:hAnsi="宋体" w:hint="eastAsia"/>
          <w:bCs/>
          <w:kern w:val="0"/>
          <w:sz w:val="24"/>
        </w:rPr>
        <w:lastRenderedPageBreak/>
        <w:t>济文件纸质文档胶装后，并需加盖公章，一式两份，将盖章扫描的投标文件刻录U盘一并提供。法人/授权委托人的联系方式需在标书中提供手机号码。</w:t>
      </w:r>
    </w:p>
    <w:p w14:paraId="6186F445" w14:textId="77777777" w:rsidR="00B8268B" w:rsidRDefault="00000000">
      <w:pPr>
        <w:spacing w:line="360" w:lineRule="auto"/>
        <w:ind w:firstLineChars="200" w:firstLine="480"/>
        <w:rPr>
          <w:rFonts w:ascii="宋体" w:hAnsi="宋体" w:cs="宋体" w:hint="eastAsia"/>
          <w:bCs/>
          <w:sz w:val="24"/>
        </w:rPr>
      </w:pPr>
      <w:r>
        <w:rPr>
          <w:rFonts w:ascii="宋体" w:hAnsi="宋体" w:hint="eastAsia"/>
          <w:bCs/>
          <w:kern w:val="0"/>
          <w:sz w:val="24"/>
        </w:rPr>
        <w:t xml:space="preserve">（一）资信文件 </w:t>
      </w:r>
    </w:p>
    <w:p w14:paraId="1155F7FA" w14:textId="77777777" w:rsidR="00B8268B" w:rsidRDefault="00000000">
      <w:pPr>
        <w:numPr>
          <w:ilvl w:val="0"/>
          <w:numId w:val="2"/>
        </w:numPr>
        <w:spacing w:line="360" w:lineRule="auto"/>
        <w:ind w:left="0" w:firstLineChars="236" w:firstLine="566"/>
        <w:rPr>
          <w:rFonts w:ascii="宋体" w:hAnsi="宋体" w:hint="eastAsia"/>
          <w:sz w:val="24"/>
        </w:rPr>
      </w:pPr>
      <w:r>
        <w:rPr>
          <w:rFonts w:ascii="宋体" w:hAnsi="宋体"/>
          <w:sz w:val="24"/>
        </w:rPr>
        <w:t>营业执照副本</w:t>
      </w:r>
      <w:r>
        <w:rPr>
          <w:rFonts w:ascii="宋体" w:hAnsi="宋体" w:hint="eastAsia"/>
          <w:sz w:val="24"/>
        </w:rPr>
        <w:t>、资质文件、</w:t>
      </w:r>
      <w:r>
        <w:rPr>
          <w:rFonts w:ascii="宋体" w:hAnsi="宋体" w:cs="宋体" w:hint="eastAsia"/>
          <w:sz w:val="24"/>
        </w:rPr>
        <w:t>“信用中国”网站(www. creditchina. gov.cn)、</w:t>
      </w:r>
      <w:r>
        <w:rPr>
          <w:rFonts w:ascii="宋体" w:hAnsi="宋体" w:hint="eastAsia"/>
          <w:sz w:val="24"/>
        </w:rPr>
        <w:t>中国政府采购网（www.ccgp.gov.cn）</w:t>
      </w:r>
      <w:r>
        <w:rPr>
          <w:rFonts w:ascii="宋体" w:hAnsi="宋体" w:cs="宋体" w:hint="eastAsia"/>
          <w:sz w:val="24"/>
        </w:rPr>
        <w:t>未被列入失信被执行人、重大税收违法案件当事人名单、政府采购严重违法失信行为记录名单截图（附件一）</w:t>
      </w:r>
    </w:p>
    <w:p w14:paraId="2A16F46F" w14:textId="77777777" w:rsidR="00B8268B" w:rsidRDefault="00000000">
      <w:pPr>
        <w:numPr>
          <w:ilvl w:val="0"/>
          <w:numId w:val="2"/>
        </w:numPr>
        <w:spacing w:line="360" w:lineRule="auto"/>
        <w:ind w:left="0" w:firstLineChars="236" w:firstLine="566"/>
        <w:rPr>
          <w:rFonts w:ascii="宋体" w:hAnsi="宋体" w:cs="宋体" w:hint="eastAsia"/>
          <w:sz w:val="24"/>
        </w:rPr>
      </w:pPr>
      <w:r>
        <w:rPr>
          <w:rFonts w:ascii="宋体" w:hAnsi="宋体"/>
          <w:sz w:val="24"/>
        </w:rPr>
        <w:t>法定代表人资格证明书</w:t>
      </w:r>
      <w:r>
        <w:rPr>
          <w:rFonts w:ascii="宋体" w:hAnsi="宋体" w:hint="eastAsia"/>
          <w:sz w:val="24"/>
        </w:rPr>
        <w:t>（附件二）</w:t>
      </w:r>
    </w:p>
    <w:p w14:paraId="4DAC0C28" w14:textId="77777777" w:rsidR="00B8268B" w:rsidRDefault="00000000">
      <w:pPr>
        <w:spacing w:line="360" w:lineRule="auto"/>
        <w:rPr>
          <w:rFonts w:ascii="宋体" w:hAnsi="宋体" w:hint="eastAsia"/>
          <w:b/>
          <w:color w:val="C00000"/>
          <w:sz w:val="32"/>
        </w:rPr>
      </w:pPr>
      <w:r>
        <w:rPr>
          <w:rFonts w:ascii="宋体" w:hAnsi="宋体"/>
          <w:sz w:val="24"/>
        </w:rPr>
        <w:t>法定代表人授权书（原件，如法定代表人未到开标现场需提供</w:t>
      </w:r>
      <w:r>
        <w:rPr>
          <w:rFonts w:ascii="宋体" w:hAnsi="宋体" w:hint="eastAsia"/>
          <w:sz w:val="24"/>
        </w:rPr>
        <w:t>。</w:t>
      </w:r>
      <w:r>
        <w:rPr>
          <w:rFonts w:ascii="宋体" w:hAnsi="宋体" w:hint="eastAsia"/>
          <w:b/>
          <w:color w:val="C00000"/>
          <w:sz w:val="32"/>
          <w:highlight w:val="yellow"/>
        </w:rPr>
        <w:t>注</w:t>
      </w:r>
      <w:r>
        <w:rPr>
          <w:rFonts w:ascii="宋体" w:hAnsi="宋体"/>
          <w:b/>
          <w:color w:val="C00000"/>
          <w:sz w:val="32"/>
          <w:highlight w:val="yellow"/>
        </w:rPr>
        <w:t>：</w:t>
      </w:r>
      <w:r>
        <w:rPr>
          <w:rFonts w:ascii="宋体" w:hAnsi="宋体" w:hint="eastAsia"/>
          <w:b/>
          <w:color w:val="C00000"/>
          <w:sz w:val="32"/>
          <w:highlight w:val="yellow"/>
        </w:rPr>
        <w:t>授权代表需提供近六个月任意一个月在该公司社保缴纳证明</w:t>
      </w:r>
      <w:r>
        <w:rPr>
          <w:rFonts w:ascii="宋体" w:hAnsi="宋体"/>
          <w:b/>
          <w:color w:val="C00000"/>
          <w:sz w:val="32"/>
          <w:highlight w:val="yellow"/>
        </w:rPr>
        <w:t>。</w:t>
      </w:r>
      <w:r>
        <w:rPr>
          <w:rFonts w:ascii="宋体" w:hAnsi="宋体"/>
          <w:sz w:val="24"/>
        </w:rPr>
        <w:t>）</w:t>
      </w:r>
      <w:r>
        <w:rPr>
          <w:rFonts w:ascii="宋体" w:hAnsi="宋体" w:hint="eastAsia"/>
          <w:sz w:val="24"/>
        </w:rPr>
        <w:t>（附件三）</w:t>
      </w:r>
    </w:p>
    <w:p w14:paraId="5C5B3F75" w14:textId="77777777" w:rsidR="00B8268B" w:rsidRDefault="00000000">
      <w:pPr>
        <w:numPr>
          <w:ilvl w:val="0"/>
          <w:numId w:val="2"/>
        </w:numPr>
        <w:spacing w:line="360" w:lineRule="auto"/>
        <w:ind w:left="0" w:firstLineChars="236" w:firstLine="566"/>
        <w:rPr>
          <w:rFonts w:ascii="宋体" w:hAnsi="宋体" w:hint="eastAsia"/>
          <w:sz w:val="24"/>
        </w:rPr>
      </w:pPr>
      <w:r>
        <w:rPr>
          <w:rFonts w:ascii="宋体" w:hAnsi="宋体" w:hint="eastAsia"/>
          <w:sz w:val="24"/>
        </w:rPr>
        <w:t>无利害关系声明和递交比价文件前3年内在经营活动中没有重大违法记录的书面声明（附件四）</w:t>
      </w:r>
    </w:p>
    <w:p w14:paraId="339E5F0B" w14:textId="77777777" w:rsidR="00B8268B" w:rsidRDefault="00000000">
      <w:pPr>
        <w:numPr>
          <w:ilvl w:val="0"/>
          <w:numId w:val="2"/>
        </w:numPr>
        <w:spacing w:line="360" w:lineRule="auto"/>
        <w:rPr>
          <w:rFonts w:ascii="宋体" w:hAnsi="宋体" w:hint="eastAsia"/>
          <w:sz w:val="24"/>
        </w:rPr>
      </w:pPr>
      <w:r>
        <w:rPr>
          <w:rFonts w:ascii="宋体" w:hAnsi="宋体" w:hint="eastAsia"/>
          <w:sz w:val="24"/>
        </w:rPr>
        <w:t>对比价文件的真实性、合法性承诺函（附件四）</w:t>
      </w:r>
    </w:p>
    <w:p w14:paraId="5DB10648" w14:textId="77777777" w:rsidR="00B8268B" w:rsidRDefault="00B8268B">
      <w:pPr>
        <w:spacing w:line="360" w:lineRule="auto"/>
        <w:ind w:left="630"/>
        <w:rPr>
          <w:rFonts w:ascii="宋体" w:hAnsi="宋体" w:hint="eastAsia"/>
          <w:sz w:val="24"/>
        </w:rPr>
      </w:pPr>
    </w:p>
    <w:p w14:paraId="6B4AD776" w14:textId="77777777" w:rsidR="00B8268B" w:rsidRDefault="00000000">
      <w:pPr>
        <w:spacing w:line="360" w:lineRule="auto"/>
        <w:ind w:left="630"/>
        <w:rPr>
          <w:rFonts w:ascii="宋体" w:hAnsi="宋体" w:hint="eastAsia"/>
          <w:sz w:val="24"/>
        </w:rPr>
      </w:pPr>
      <w:r>
        <w:rPr>
          <w:rFonts w:ascii="宋体" w:hAnsi="宋体" w:hint="eastAsia"/>
          <w:sz w:val="24"/>
        </w:rPr>
        <w:t>（二）技术文件（格式自拟）</w:t>
      </w:r>
    </w:p>
    <w:p w14:paraId="3138CBDE" w14:textId="77777777" w:rsidR="00B8268B" w:rsidRDefault="00000000">
      <w:pPr>
        <w:spacing w:line="360" w:lineRule="auto"/>
        <w:ind w:left="630"/>
        <w:rPr>
          <w:rFonts w:ascii="宋体" w:hAnsi="宋体" w:hint="eastAsia"/>
          <w:sz w:val="24"/>
        </w:rPr>
      </w:pPr>
      <w:r>
        <w:rPr>
          <w:rFonts w:ascii="宋体" w:hAnsi="宋体" w:hint="eastAsia"/>
          <w:sz w:val="24"/>
        </w:rPr>
        <w:t>（三）经济文件</w:t>
      </w:r>
    </w:p>
    <w:p w14:paraId="6AF1E32E" w14:textId="77777777" w:rsidR="00B8268B" w:rsidRDefault="00000000">
      <w:pPr>
        <w:numPr>
          <w:ilvl w:val="0"/>
          <w:numId w:val="3"/>
        </w:numPr>
        <w:spacing w:line="360" w:lineRule="auto"/>
        <w:rPr>
          <w:rFonts w:ascii="宋体" w:hAnsi="宋体" w:cs="宋体" w:hint="eastAsia"/>
          <w:sz w:val="24"/>
        </w:rPr>
      </w:pPr>
      <w:r>
        <w:rPr>
          <w:rFonts w:ascii="宋体" w:hAnsi="宋体" w:cs="宋体" w:hint="eastAsia"/>
          <w:sz w:val="24"/>
        </w:rPr>
        <w:t>报价一览表（附件五）</w:t>
      </w:r>
    </w:p>
    <w:p w14:paraId="5CA54C40" w14:textId="77777777" w:rsidR="00B8268B" w:rsidRDefault="00000000">
      <w:pPr>
        <w:numPr>
          <w:ilvl w:val="0"/>
          <w:numId w:val="3"/>
        </w:numPr>
        <w:spacing w:line="360" w:lineRule="auto"/>
        <w:rPr>
          <w:rFonts w:ascii="宋体" w:hAnsi="宋体" w:hint="eastAsia"/>
          <w:sz w:val="24"/>
        </w:rPr>
      </w:pPr>
      <w:r>
        <w:rPr>
          <w:rFonts w:ascii="宋体" w:hAnsi="宋体" w:cs="宋体" w:hint="eastAsia"/>
          <w:sz w:val="24"/>
        </w:rPr>
        <w:t>报价承诺函（附件六）</w:t>
      </w:r>
    </w:p>
    <w:p w14:paraId="4C6B2CDC" w14:textId="77777777" w:rsidR="00B8268B" w:rsidRDefault="00000000">
      <w:pPr>
        <w:numPr>
          <w:ilvl w:val="0"/>
          <w:numId w:val="3"/>
        </w:numPr>
        <w:spacing w:line="360" w:lineRule="auto"/>
        <w:rPr>
          <w:rFonts w:ascii="宋体" w:hAnsi="宋体" w:hint="eastAsia"/>
          <w:sz w:val="24"/>
        </w:rPr>
      </w:pPr>
      <w:r>
        <w:rPr>
          <w:rFonts w:ascii="宋体" w:hAnsi="宋体" w:hint="eastAsia"/>
          <w:sz w:val="24"/>
        </w:rPr>
        <w:t>其他比价文件要求的资料</w:t>
      </w:r>
    </w:p>
    <w:p w14:paraId="46A4C631" w14:textId="77777777" w:rsidR="00B8268B" w:rsidRDefault="00B8268B">
      <w:pPr>
        <w:spacing w:line="360" w:lineRule="auto"/>
        <w:ind w:left="630"/>
        <w:rPr>
          <w:rFonts w:ascii="宋体" w:hAnsi="宋体" w:hint="eastAsia"/>
          <w:sz w:val="24"/>
        </w:rPr>
      </w:pPr>
    </w:p>
    <w:p w14:paraId="3A543093" w14:textId="77777777" w:rsidR="00B8268B" w:rsidRDefault="00000000">
      <w:pPr>
        <w:spacing w:line="360" w:lineRule="auto"/>
        <w:ind w:firstLineChars="200" w:firstLine="482"/>
        <w:rPr>
          <w:rFonts w:ascii="宋体" w:hAnsi="宋体" w:cs="宋体" w:hint="eastAsia"/>
          <w:b/>
          <w:bCs/>
          <w:sz w:val="24"/>
        </w:rPr>
      </w:pPr>
      <w:r>
        <w:rPr>
          <w:rFonts w:ascii="宋体" w:hAnsi="宋体" w:cs="宋体" w:hint="eastAsia"/>
          <w:b/>
          <w:bCs/>
          <w:sz w:val="24"/>
        </w:rPr>
        <w:t>七、评审方法</w:t>
      </w:r>
    </w:p>
    <w:p w14:paraId="4AD84B06" w14:textId="77777777" w:rsidR="00B8268B" w:rsidRDefault="00000000">
      <w:pPr>
        <w:spacing w:line="360" w:lineRule="auto"/>
        <w:ind w:firstLineChars="200" w:firstLine="480"/>
        <w:rPr>
          <w:rFonts w:ascii="宋体" w:hAnsi="宋体" w:hint="eastAsia"/>
          <w:bCs/>
          <w:sz w:val="24"/>
        </w:rPr>
      </w:pPr>
      <w:r>
        <w:rPr>
          <w:rFonts w:ascii="宋体" w:hAnsi="宋体" w:hint="eastAsia"/>
          <w:bCs/>
          <w:sz w:val="24"/>
        </w:rPr>
        <w:t>综合本项目的特点，根据相关法律法规及医院的规定，维护采购工作公开、公平、公正原则，特制定本评审办法，作为选定本次采购成交人的依据。</w:t>
      </w:r>
    </w:p>
    <w:p w14:paraId="66C2F3ED" w14:textId="77777777" w:rsidR="00B8268B" w:rsidRDefault="00000000">
      <w:pPr>
        <w:spacing w:line="360" w:lineRule="auto"/>
        <w:ind w:firstLineChars="200" w:firstLine="480"/>
        <w:rPr>
          <w:rFonts w:ascii="宋体" w:hAnsi="宋体" w:hint="eastAsia"/>
          <w:bCs/>
          <w:sz w:val="24"/>
        </w:rPr>
      </w:pPr>
      <w:r>
        <w:rPr>
          <w:rFonts w:ascii="宋体" w:hAnsi="宋体"/>
          <w:bCs/>
          <w:sz w:val="24"/>
        </w:rPr>
        <w:t>1</w:t>
      </w:r>
      <w:r>
        <w:rPr>
          <w:rFonts w:ascii="宋体" w:hAnsi="宋体" w:hint="eastAsia"/>
          <w:bCs/>
          <w:sz w:val="24"/>
        </w:rPr>
        <w:t>、本项目属于院内采购评审限额标准内的项目，按照院内比价的方式组织实施，由采购评审小组进行采购评审。</w:t>
      </w:r>
    </w:p>
    <w:p w14:paraId="6014C7A0" w14:textId="77777777" w:rsidR="00B8268B" w:rsidRDefault="00000000">
      <w:pPr>
        <w:spacing w:line="360" w:lineRule="auto"/>
        <w:ind w:firstLineChars="200" w:firstLine="480"/>
        <w:rPr>
          <w:rFonts w:ascii="宋体" w:hAnsi="宋体" w:hint="eastAsia"/>
          <w:bCs/>
          <w:sz w:val="24"/>
        </w:rPr>
      </w:pPr>
      <w:r>
        <w:rPr>
          <w:rFonts w:ascii="宋体" w:hAnsi="宋体"/>
          <w:bCs/>
          <w:sz w:val="24"/>
        </w:rPr>
        <w:t>2</w:t>
      </w:r>
      <w:r>
        <w:rPr>
          <w:rFonts w:ascii="宋体" w:hAnsi="宋体" w:hint="eastAsia"/>
          <w:bCs/>
          <w:sz w:val="24"/>
        </w:rPr>
        <w:t>、本比价项目在医院官网或其他公众媒体进行公示，公示时间不少于三天。供应商进行报名并按照比价文件要求进行首轮报价，比价小组对供应商资质、信用等进行审核，存在供应商或产品资质不符、列入黑名单、供应商之间存在关联关系等情况的，该供应商视为无效报价。</w:t>
      </w:r>
    </w:p>
    <w:p w14:paraId="183B40FC" w14:textId="77777777" w:rsidR="00B8268B" w:rsidRDefault="00000000">
      <w:pPr>
        <w:spacing w:line="360" w:lineRule="auto"/>
        <w:ind w:firstLineChars="200" w:firstLine="480"/>
        <w:rPr>
          <w:rFonts w:ascii="宋体" w:hAnsi="宋体" w:hint="eastAsia"/>
          <w:bCs/>
          <w:sz w:val="24"/>
        </w:rPr>
      </w:pPr>
      <w:r>
        <w:rPr>
          <w:rFonts w:ascii="宋体" w:hAnsi="宋体" w:hint="eastAsia"/>
          <w:bCs/>
          <w:sz w:val="24"/>
        </w:rPr>
        <w:t>3、对于首轮有效报价的供应商按照报价金额排序，由低至高选择不超过五家供应商组织</w:t>
      </w:r>
      <w:r>
        <w:rPr>
          <w:rFonts w:ascii="宋体" w:hAnsi="宋体" w:hint="eastAsia"/>
          <w:bCs/>
          <w:sz w:val="24"/>
        </w:rPr>
        <w:lastRenderedPageBreak/>
        <w:t>现场二次报价。对于首轮有效报价的供应商放弃现场二次报价的，首轮报价视为最终报价。比价小组按照二次报价（最终报价）报院内采购评审小组进行评审。</w:t>
      </w:r>
    </w:p>
    <w:p w14:paraId="3438C0B0" w14:textId="77777777" w:rsidR="00B8268B" w:rsidRDefault="00000000">
      <w:pPr>
        <w:spacing w:line="360" w:lineRule="auto"/>
        <w:ind w:firstLineChars="200" w:firstLine="480"/>
        <w:rPr>
          <w:rFonts w:ascii="宋体" w:hAnsi="宋体" w:hint="eastAsia"/>
          <w:bCs/>
          <w:sz w:val="24"/>
        </w:rPr>
      </w:pPr>
      <w:r>
        <w:rPr>
          <w:rFonts w:ascii="宋体" w:hAnsi="宋体" w:hint="eastAsia"/>
          <w:bCs/>
          <w:sz w:val="24"/>
        </w:rPr>
        <w:t>4、本项目不唱标，直接谈判。谈判前，报价人如系法定代表人出席的则须交验法定代表人证明及本人身份证，如委托代理人出席的则必须交验法定代表人委托书及本人身份证。</w:t>
      </w:r>
    </w:p>
    <w:p w14:paraId="0045022C" w14:textId="77777777" w:rsidR="00B8268B" w:rsidRDefault="00000000">
      <w:pPr>
        <w:spacing w:line="360" w:lineRule="auto"/>
        <w:ind w:firstLineChars="177" w:firstLine="425"/>
        <w:rPr>
          <w:rFonts w:ascii="宋体" w:hAnsi="宋体" w:cs="宋体" w:hint="eastAsia"/>
          <w:sz w:val="24"/>
        </w:rPr>
      </w:pPr>
      <w:r>
        <w:rPr>
          <w:rFonts w:ascii="宋体" w:hAnsi="宋体" w:hint="eastAsia"/>
          <w:bCs/>
          <w:sz w:val="24"/>
        </w:rPr>
        <w:t>5、</w:t>
      </w:r>
      <w:r>
        <w:rPr>
          <w:rFonts w:ascii="宋体" w:hAnsi="宋体" w:cs="宋体" w:hint="eastAsia"/>
          <w:sz w:val="24"/>
        </w:rPr>
        <w:t>采购人根据质量和服务均能满足比价文件实质性响应要求且报价最低的原则确定中选供应商，最终由评审小组评定。供应商在比价响应文件中，应当严格按照不低于比价文件要求的标准响应，如有低于比价文件要求的响应的事项，在现场议标环节须明确按照比价文件要求响应，签约时按照不低于比价文件要求签订，成交供应商不得提出异议。</w:t>
      </w:r>
    </w:p>
    <w:p w14:paraId="72710A7A" w14:textId="77777777" w:rsidR="00B8268B" w:rsidRDefault="00000000">
      <w:pPr>
        <w:spacing w:line="360" w:lineRule="auto"/>
        <w:ind w:firstLineChars="200" w:firstLine="480"/>
        <w:rPr>
          <w:rFonts w:ascii="宋体" w:hAnsi="宋体" w:hint="eastAsia"/>
          <w:bCs/>
          <w:sz w:val="24"/>
        </w:rPr>
      </w:pPr>
      <w:r>
        <w:rPr>
          <w:rFonts w:ascii="宋体" w:hAnsi="宋体" w:hint="eastAsia"/>
          <w:bCs/>
          <w:sz w:val="24"/>
        </w:rPr>
        <w:t>6、比价小组与报价人进行谈判的内容，报价人除当场答复外，还应对谈判中所涉及的澄清、达成的修改或报价资料等在规定的时间内以书面形式提交至比价小组。否则以上资料视为无效报价。</w:t>
      </w:r>
    </w:p>
    <w:p w14:paraId="75ABE8DF" w14:textId="77777777" w:rsidR="00B8268B" w:rsidRDefault="00000000">
      <w:pPr>
        <w:spacing w:line="360" w:lineRule="auto"/>
        <w:ind w:firstLineChars="200" w:firstLine="480"/>
        <w:rPr>
          <w:rFonts w:ascii="宋体" w:hAnsi="宋体" w:hint="eastAsia"/>
          <w:bCs/>
          <w:sz w:val="24"/>
        </w:rPr>
      </w:pPr>
      <w:r>
        <w:rPr>
          <w:rFonts w:ascii="宋体" w:hAnsi="宋体"/>
          <w:bCs/>
          <w:sz w:val="24"/>
        </w:rPr>
        <w:t>7</w:t>
      </w:r>
      <w:r>
        <w:rPr>
          <w:rFonts w:ascii="宋体" w:hAnsi="宋体" w:hint="eastAsia"/>
          <w:bCs/>
          <w:sz w:val="24"/>
        </w:rPr>
        <w:t>、比价小组认为报价人的报价明显低于其他通过符合性审查报价人的报价，有可能影响产品质量或者不能诚信履约的，应当要求其在谈判现场合理的时间内提供书面说明，必要时提交相关证明材料；报价人不能证明其报价合理性的，比价小组应当将其作为无效报价处理。</w:t>
      </w:r>
    </w:p>
    <w:p w14:paraId="5F11B9A8" w14:textId="77777777" w:rsidR="00B8268B" w:rsidRDefault="00000000">
      <w:pPr>
        <w:spacing w:line="360" w:lineRule="auto"/>
        <w:ind w:firstLineChars="200" w:firstLine="480"/>
        <w:rPr>
          <w:rFonts w:ascii="宋体" w:hAnsi="宋体" w:hint="eastAsia"/>
          <w:bCs/>
          <w:sz w:val="24"/>
        </w:rPr>
      </w:pPr>
      <w:r>
        <w:rPr>
          <w:rFonts w:ascii="宋体" w:hAnsi="宋体" w:hint="eastAsia"/>
          <w:bCs/>
          <w:sz w:val="24"/>
          <w:highlight w:val="yellow"/>
        </w:rPr>
        <w:t>8、不满足比价文件“★”条款的（如有），则按照无效标的处理。</w:t>
      </w:r>
    </w:p>
    <w:p w14:paraId="460C4B9B" w14:textId="77777777" w:rsidR="00B8268B" w:rsidRDefault="00B8268B">
      <w:pPr>
        <w:spacing w:line="360" w:lineRule="auto"/>
        <w:ind w:left="426" w:firstLineChars="177" w:firstLine="425"/>
        <w:rPr>
          <w:rFonts w:ascii="宋体" w:hAnsi="宋体" w:cs="宋体" w:hint="eastAsia"/>
          <w:sz w:val="24"/>
        </w:rPr>
      </w:pPr>
    </w:p>
    <w:p w14:paraId="60BD5086" w14:textId="77777777" w:rsidR="00B8268B" w:rsidRDefault="00000000">
      <w:pPr>
        <w:spacing w:line="360" w:lineRule="auto"/>
        <w:ind w:firstLineChars="200" w:firstLine="482"/>
        <w:rPr>
          <w:rFonts w:ascii="宋体" w:hAnsi="宋体" w:cs="宋体" w:hint="eastAsia"/>
          <w:b/>
          <w:bCs/>
          <w:sz w:val="24"/>
        </w:rPr>
      </w:pPr>
      <w:r>
        <w:rPr>
          <w:rFonts w:ascii="宋体" w:hAnsi="宋体" w:cs="宋体" w:hint="eastAsia"/>
          <w:b/>
          <w:bCs/>
          <w:sz w:val="24"/>
        </w:rPr>
        <w:t>八、提交报价文件截止时间和地点</w:t>
      </w:r>
    </w:p>
    <w:p w14:paraId="59C70F00" w14:textId="0E778AF9" w:rsidR="00B8268B" w:rsidRDefault="00000000">
      <w:pPr>
        <w:spacing w:line="360" w:lineRule="auto"/>
        <w:ind w:firstLineChars="177" w:firstLine="425"/>
        <w:rPr>
          <w:rFonts w:ascii="宋体" w:hAnsi="宋体" w:cs="宋体" w:hint="eastAsia"/>
          <w:sz w:val="24"/>
        </w:rPr>
      </w:pPr>
      <w:r>
        <w:rPr>
          <w:rFonts w:ascii="宋体" w:hAnsi="宋体" w:cs="宋体"/>
          <w:sz w:val="24"/>
        </w:rPr>
        <w:t>1</w:t>
      </w:r>
      <w:r>
        <w:rPr>
          <w:rFonts w:ascii="宋体" w:hAnsi="宋体" w:cs="宋体" w:hint="eastAsia"/>
          <w:sz w:val="24"/>
        </w:rPr>
        <w:t>、提交报价文件截止时间：2025年</w:t>
      </w:r>
      <w:r>
        <w:rPr>
          <w:rFonts w:ascii="宋体" w:hAnsi="宋体" w:cs="宋体"/>
          <w:sz w:val="24"/>
        </w:rPr>
        <w:t>1</w:t>
      </w:r>
      <w:r>
        <w:rPr>
          <w:rFonts w:ascii="宋体" w:hAnsi="宋体" w:cs="宋体" w:hint="eastAsia"/>
          <w:sz w:val="24"/>
        </w:rPr>
        <w:t>1月</w:t>
      </w:r>
      <w:r w:rsidR="00C43B8A">
        <w:rPr>
          <w:rFonts w:ascii="宋体" w:hAnsi="宋体" w:cs="宋体" w:hint="eastAsia"/>
          <w:sz w:val="24"/>
        </w:rPr>
        <w:t>21</w:t>
      </w:r>
      <w:r>
        <w:rPr>
          <w:rFonts w:ascii="宋体" w:hAnsi="宋体" w:cs="宋体" w:hint="eastAsia"/>
          <w:sz w:val="24"/>
        </w:rPr>
        <w:t>日</w:t>
      </w:r>
      <w:r w:rsidR="00C43B8A">
        <w:rPr>
          <w:rFonts w:ascii="宋体" w:hAnsi="宋体" w:cs="宋体" w:hint="eastAsia"/>
          <w:sz w:val="24"/>
        </w:rPr>
        <w:t>9</w:t>
      </w:r>
      <w:r>
        <w:rPr>
          <w:rFonts w:ascii="宋体" w:hAnsi="宋体" w:cs="宋体" w:hint="eastAsia"/>
          <w:sz w:val="24"/>
        </w:rPr>
        <w:t>:</w:t>
      </w:r>
      <w:r>
        <w:rPr>
          <w:rFonts w:ascii="宋体" w:hAnsi="宋体" w:cs="宋体"/>
          <w:sz w:val="24"/>
        </w:rPr>
        <w:t>0</w:t>
      </w:r>
      <w:r>
        <w:rPr>
          <w:rFonts w:ascii="宋体" w:hAnsi="宋体" w:cs="宋体" w:hint="eastAsia"/>
          <w:sz w:val="24"/>
        </w:rPr>
        <w:t xml:space="preserve">0（北京时间）   </w:t>
      </w:r>
    </w:p>
    <w:p w14:paraId="44976989" w14:textId="77777777" w:rsidR="00B8268B" w:rsidRDefault="00000000">
      <w:pPr>
        <w:spacing w:line="360" w:lineRule="auto"/>
        <w:ind w:leftChars="135" w:left="283" w:firstLineChars="177" w:firstLine="425"/>
        <w:rPr>
          <w:rFonts w:ascii="宋体" w:hAnsi="宋体" w:cs="宋体" w:hint="eastAsia"/>
          <w:sz w:val="24"/>
        </w:rPr>
      </w:pPr>
      <w:r>
        <w:rPr>
          <w:rFonts w:ascii="宋体" w:hAnsi="宋体" w:cs="宋体" w:hint="eastAsia"/>
          <w:sz w:val="24"/>
        </w:rPr>
        <w:t>每日上午</w:t>
      </w:r>
      <w:r>
        <w:rPr>
          <w:rFonts w:ascii="宋体" w:hAnsi="宋体" w:cs="宋体"/>
          <w:sz w:val="24"/>
        </w:rPr>
        <w:t>8</w:t>
      </w:r>
      <w:r>
        <w:rPr>
          <w:rFonts w:ascii="宋体" w:hAnsi="宋体" w:cs="宋体" w:hint="eastAsia"/>
          <w:sz w:val="24"/>
        </w:rPr>
        <w:t>:</w:t>
      </w:r>
      <w:r>
        <w:rPr>
          <w:rFonts w:ascii="宋体" w:hAnsi="宋体" w:cs="宋体"/>
          <w:sz w:val="24"/>
        </w:rPr>
        <w:t>3</w:t>
      </w:r>
      <w:r>
        <w:rPr>
          <w:rFonts w:ascii="宋体" w:hAnsi="宋体" w:cs="宋体" w:hint="eastAsia"/>
          <w:sz w:val="24"/>
        </w:rPr>
        <w:t>0～11:30，下午13:30～1</w:t>
      </w:r>
      <w:r>
        <w:rPr>
          <w:rFonts w:ascii="宋体" w:hAnsi="宋体" w:cs="宋体"/>
          <w:sz w:val="24"/>
        </w:rPr>
        <w:t>7</w:t>
      </w:r>
      <w:r>
        <w:rPr>
          <w:rFonts w:ascii="宋体" w:hAnsi="宋体" w:cs="宋体" w:hint="eastAsia"/>
          <w:sz w:val="24"/>
        </w:rPr>
        <w:t>:</w:t>
      </w:r>
      <w:r>
        <w:rPr>
          <w:rFonts w:ascii="宋体" w:hAnsi="宋体" w:cs="宋体"/>
          <w:sz w:val="24"/>
        </w:rPr>
        <w:t>0</w:t>
      </w:r>
      <w:r>
        <w:rPr>
          <w:rFonts w:ascii="宋体" w:hAnsi="宋体" w:cs="宋体" w:hint="eastAsia"/>
          <w:sz w:val="24"/>
        </w:rPr>
        <w:t>0（北京时间）</w:t>
      </w:r>
    </w:p>
    <w:p w14:paraId="7FB8943E" w14:textId="77777777" w:rsidR="00B8268B" w:rsidRDefault="00000000">
      <w:pPr>
        <w:spacing w:line="360" w:lineRule="auto"/>
        <w:ind w:firstLineChars="177" w:firstLine="425"/>
        <w:rPr>
          <w:rFonts w:ascii="宋体" w:hAnsi="宋体" w:cs="宋体" w:hint="eastAsia"/>
          <w:sz w:val="24"/>
        </w:rPr>
      </w:pPr>
      <w:r>
        <w:rPr>
          <w:rFonts w:ascii="宋体" w:hAnsi="宋体" w:cs="宋体"/>
          <w:sz w:val="24"/>
        </w:rPr>
        <w:t>2</w:t>
      </w:r>
      <w:r>
        <w:rPr>
          <w:rFonts w:ascii="宋体" w:hAnsi="宋体" w:cs="宋体" w:hint="eastAsia"/>
          <w:sz w:val="24"/>
        </w:rPr>
        <w:t>、报价文件递交地点：上海市杨浦区控江路1665号科教楼201室</w:t>
      </w:r>
    </w:p>
    <w:p w14:paraId="671C08CE" w14:textId="77777777" w:rsidR="00B8268B" w:rsidRDefault="00B8268B">
      <w:pPr>
        <w:spacing w:line="360" w:lineRule="auto"/>
        <w:ind w:firstLineChars="300" w:firstLine="720"/>
        <w:rPr>
          <w:rFonts w:ascii="宋体" w:hAnsi="宋体" w:cs="宋体" w:hint="eastAsia"/>
          <w:sz w:val="24"/>
        </w:rPr>
      </w:pPr>
    </w:p>
    <w:p w14:paraId="398AB176" w14:textId="77777777" w:rsidR="00B8268B" w:rsidRDefault="00000000">
      <w:pPr>
        <w:spacing w:line="360" w:lineRule="auto"/>
        <w:ind w:firstLineChars="176" w:firstLine="424"/>
        <w:rPr>
          <w:rFonts w:ascii="宋体" w:hAnsi="宋体" w:cs="宋体" w:hint="eastAsia"/>
          <w:b/>
          <w:sz w:val="24"/>
        </w:rPr>
      </w:pPr>
      <w:r>
        <w:rPr>
          <w:rFonts w:ascii="宋体" w:hAnsi="宋体" w:cs="宋体" w:hint="eastAsia"/>
          <w:b/>
          <w:sz w:val="24"/>
        </w:rPr>
        <w:t>九、其他</w:t>
      </w:r>
    </w:p>
    <w:p w14:paraId="18C6C18E" w14:textId="77777777" w:rsidR="00B8268B" w:rsidRDefault="00000000">
      <w:pPr>
        <w:spacing w:line="360" w:lineRule="auto"/>
        <w:ind w:firstLineChars="177" w:firstLine="425"/>
        <w:jc w:val="left"/>
        <w:outlineLvl w:val="1"/>
        <w:rPr>
          <w:rFonts w:ascii="宋体" w:hAnsi="宋体" w:hint="eastAsia"/>
          <w:sz w:val="24"/>
        </w:rPr>
      </w:pPr>
      <w:r>
        <w:rPr>
          <w:rFonts w:ascii="宋体" w:hAnsi="宋体"/>
          <w:sz w:val="24"/>
        </w:rPr>
        <w:t>1</w:t>
      </w:r>
      <w:r>
        <w:rPr>
          <w:rFonts w:ascii="宋体" w:hAnsi="宋体" w:hint="eastAsia"/>
          <w:sz w:val="24"/>
        </w:rPr>
        <w:t>、供应商承担其编制与递交比价文件所涉及的一切费用，不论成交结果如何，供应商提交的比价资料均不予退回，采购人不对未成交供应商作任何解释。</w:t>
      </w:r>
    </w:p>
    <w:p w14:paraId="1BFC1538" w14:textId="77777777" w:rsidR="00B8268B" w:rsidRDefault="00000000">
      <w:pPr>
        <w:spacing w:line="360" w:lineRule="auto"/>
        <w:ind w:firstLineChars="177" w:firstLine="425"/>
        <w:jc w:val="left"/>
        <w:outlineLvl w:val="1"/>
        <w:rPr>
          <w:rFonts w:ascii="宋体" w:hAnsi="宋体" w:hint="eastAsia"/>
          <w:sz w:val="24"/>
        </w:rPr>
      </w:pPr>
      <w:r>
        <w:rPr>
          <w:rFonts w:ascii="宋体" w:hAnsi="宋体"/>
          <w:sz w:val="24"/>
        </w:rPr>
        <w:t>2</w:t>
      </w:r>
      <w:r>
        <w:rPr>
          <w:rFonts w:ascii="宋体" w:hAnsi="宋体" w:hint="eastAsia"/>
          <w:sz w:val="24"/>
        </w:rPr>
        <w:t>、比价文件的解释：本比价文件的解释权归采购人所有。</w:t>
      </w:r>
    </w:p>
    <w:p w14:paraId="30C6B466" w14:textId="77777777" w:rsidR="00B8268B" w:rsidRDefault="00B8268B">
      <w:pPr>
        <w:tabs>
          <w:tab w:val="left" w:pos="900"/>
          <w:tab w:val="left" w:pos="8280"/>
        </w:tabs>
        <w:spacing w:line="360" w:lineRule="auto"/>
        <w:ind w:rightChars="12" w:right="25"/>
        <w:rPr>
          <w:rFonts w:ascii="宋体" w:hAnsi="宋体" w:hint="eastAsia"/>
          <w:sz w:val="24"/>
        </w:rPr>
      </w:pPr>
    </w:p>
    <w:p w14:paraId="52038997" w14:textId="77777777" w:rsidR="00B8268B" w:rsidRDefault="00B8268B">
      <w:pPr>
        <w:tabs>
          <w:tab w:val="left" w:pos="900"/>
          <w:tab w:val="left" w:pos="8280"/>
        </w:tabs>
        <w:spacing w:line="360" w:lineRule="auto"/>
        <w:ind w:rightChars="12" w:right="25"/>
        <w:rPr>
          <w:rFonts w:ascii="宋体" w:hAnsi="宋体" w:hint="eastAsia"/>
          <w:sz w:val="24"/>
        </w:rPr>
      </w:pPr>
    </w:p>
    <w:p w14:paraId="6CC24C35" w14:textId="77777777" w:rsidR="00B8268B" w:rsidRDefault="00000000">
      <w:pPr>
        <w:tabs>
          <w:tab w:val="left" w:pos="900"/>
          <w:tab w:val="left" w:pos="8280"/>
        </w:tabs>
        <w:spacing w:line="360" w:lineRule="auto"/>
        <w:ind w:rightChars="12" w:right="25" w:firstLineChars="200" w:firstLine="480"/>
        <w:rPr>
          <w:rFonts w:ascii="宋体" w:hAnsi="宋体" w:hint="eastAsia"/>
          <w:sz w:val="24"/>
        </w:rPr>
      </w:pPr>
      <w:r>
        <w:rPr>
          <w:rFonts w:ascii="宋体" w:hAnsi="宋体" w:hint="eastAsia"/>
          <w:sz w:val="24"/>
        </w:rPr>
        <w:t>采 购 人：上海交通大学医学院附属新华医院</w:t>
      </w:r>
    </w:p>
    <w:p w14:paraId="74F26BBC" w14:textId="77777777" w:rsidR="00B8268B" w:rsidRDefault="00000000">
      <w:pPr>
        <w:tabs>
          <w:tab w:val="left" w:pos="900"/>
          <w:tab w:val="left" w:pos="8280"/>
        </w:tabs>
        <w:spacing w:line="360" w:lineRule="auto"/>
        <w:ind w:rightChars="12" w:right="25" w:firstLineChars="200" w:firstLine="480"/>
        <w:rPr>
          <w:rFonts w:ascii="宋体" w:hAnsi="宋体" w:hint="eastAsia"/>
          <w:sz w:val="24"/>
        </w:rPr>
      </w:pPr>
      <w:r>
        <w:rPr>
          <w:rFonts w:ascii="宋体" w:hAnsi="宋体" w:hint="eastAsia"/>
          <w:sz w:val="24"/>
        </w:rPr>
        <w:t>联系地址：上海市控江路1665号</w:t>
      </w:r>
    </w:p>
    <w:p w14:paraId="131C0D73" w14:textId="77777777" w:rsidR="00B8268B" w:rsidRDefault="00000000">
      <w:pPr>
        <w:tabs>
          <w:tab w:val="left" w:pos="900"/>
          <w:tab w:val="left" w:pos="8280"/>
        </w:tabs>
        <w:spacing w:line="360" w:lineRule="auto"/>
        <w:ind w:rightChars="12" w:right="25" w:firstLineChars="200" w:firstLine="480"/>
        <w:rPr>
          <w:rFonts w:ascii="宋体" w:hAnsi="宋体" w:hint="eastAsia"/>
          <w:sz w:val="24"/>
        </w:rPr>
      </w:pPr>
      <w:r>
        <w:rPr>
          <w:rFonts w:ascii="宋体" w:hAnsi="宋体" w:hint="eastAsia"/>
          <w:sz w:val="24"/>
        </w:rPr>
        <w:t>联 系 人：史老师</w:t>
      </w:r>
    </w:p>
    <w:p w14:paraId="363CBBE3" w14:textId="77777777" w:rsidR="00B8268B" w:rsidRDefault="00000000">
      <w:pPr>
        <w:tabs>
          <w:tab w:val="left" w:pos="900"/>
          <w:tab w:val="left" w:pos="8280"/>
        </w:tabs>
        <w:spacing w:line="360" w:lineRule="auto"/>
        <w:ind w:rightChars="12" w:right="25" w:firstLineChars="200" w:firstLine="480"/>
        <w:rPr>
          <w:rFonts w:ascii="宋体" w:hAnsi="宋体" w:hint="eastAsia"/>
          <w:sz w:val="24"/>
        </w:rPr>
      </w:pPr>
      <w:r>
        <w:rPr>
          <w:rFonts w:ascii="宋体" w:hAnsi="宋体" w:hint="eastAsia"/>
          <w:sz w:val="24"/>
        </w:rPr>
        <w:lastRenderedPageBreak/>
        <w:t xml:space="preserve">联系电话：021-25076572 </w:t>
      </w:r>
    </w:p>
    <w:p w14:paraId="5300B567" w14:textId="77777777" w:rsidR="00B8268B" w:rsidRDefault="00000000">
      <w:pPr>
        <w:tabs>
          <w:tab w:val="left" w:pos="900"/>
          <w:tab w:val="left" w:pos="8280"/>
        </w:tabs>
        <w:spacing w:line="360" w:lineRule="auto"/>
        <w:ind w:rightChars="12" w:right="25" w:firstLineChars="200" w:firstLine="480"/>
        <w:rPr>
          <w:rFonts w:ascii="宋体" w:hAnsi="宋体" w:hint="eastAsia"/>
          <w:sz w:val="24"/>
        </w:rPr>
      </w:pPr>
      <w:r>
        <w:rPr>
          <w:rFonts w:ascii="宋体" w:hAnsi="宋体" w:hint="eastAsia"/>
          <w:sz w:val="24"/>
        </w:rPr>
        <w:t>邮    箱：shiying10021@xinhuamed.com.cn</w:t>
      </w:r>
    </w:p>
    <w:p w14:paraId="5D3C0443" w14:textId="77777777" w:rsidR="00B8268B" w:rsidRDefault="00000000">
      <w:pPr>
        <w:tabs>
          <w:tab w:val="left" w:pos="900"/>
          <w:tab w:val="left" w:pos="8280"/>
        </w:tabs>
        <w:spacing w:line="360" w:lineRule="auto"/>
        <w:ind w:rightChars="12" w:right="25" w:firstLineChars="200" w:firstLine="480"/>
        <w:rPr>
          <w:rFonts w:ascii="宋体" w:hAnsi="宋体" w:hint="eastAsia"/>
          <w:sz w:val="24"/>
        </w:rPr>
      </w:pPr>
      <w:r>
        <w:rPr>
          <w:rFonts w:ascii="宋体" w:hAnsi="宋体" w:hint="eastAsia"/>
          <w:sz w:val="24"/>
        </w:rPr>
        <w:t xml:space="preserve">                              </w:t>
      </w:r>
    </w:p>
    <w:p w14:paraId="627C61FE" w14:textId="77777777" w:rsidR="00B8268B" w:rsidRDefault="00B8268B">
      <w:pPr>
        <w:spacing w:line="360" w:lineRule="auto"/>
        <w:jc w:val="right"/>
        <w:rPr>
          <w:rFonts w:ascii="宋体" w:hAnsi="宋体" w:hint="eastAsia"/>
          <w:sz w:val="24"/>
        </w:rPr>
      </w:pPr>
    </w:p>
    <w:p w14:paraId="58C83D71" w14:textId="77777777" w:rsidR="00B8268B" w:rsidRDefault="00000000">
      <w:pPr>
        <w:spacing w:line="360" w:lineRule="auto"/>
        <w:jc w:val="right"/>
        <w:rPr>
          <w:rFonts w:ascii="宋体" w:hAnsi="宋体" w:hint="eastAsia"/>
          <w:bCs/>
          <w:sz w:val="24"/>
        </w:rPr>
      </w:pPr>
      <w:r>
        <w:rPr>
          <w:rFonts w:ascii="宋体" w:hAnsi="宋体" w:hint="eastAsia"/>
          <w:sz w:val="24"/>
        </w:rPr>
        <w:t xml:space="preserve">  新华医院采购与招标管理中心</w:t>
      </w:r>
      <w:r>
        <w:rPr>
          <w:rFonts w:ascii="宋体" w:hAnsi="宋体"/>
          <w:sz w:val="24"/>
        </w:rPr>
        <w:t xml:space="preserve">                        </w:t>
      </w:r>
      <w:r>
        <w:rPr>
          <w:rFonts w:ascii="宋体" w:hAnsi="宋体" w:hint="eastAsia"/>
          <w:sz w:val="24"/>
        </w:rPr>
        <w:t xml:space="preserve">                                                           </w:t>
      </w:r>
      <w:r>
        <w:rPr>
          <w:rFonts w:ascii="宋体" w:hAnsi="宋体"/>
          <w:sz w:val="24"/>
        </w:rPr>
        <w:t>202</w:t>
      </w:r>
      <w:r>
        <w:rPr>
          <w:rFonts w:ascii="宋体" w:hAnsi="宋体" w:hint="eastAsia"/>
          <w:sz w:val="24"/>
        </w:rPr>
        <w:t>5</w:t>
      </w:r>
      <w:r>
        <w:rPr>
          <w:rFonts w:ascii="宋体" w:hAnsi="宋体"/>
          <w:sz w:val="24"/>
        </w:rPr>
        <w:t>年1</w:t>
      </w:r>
      <w:r>
        <w:rPr>
          <w:rFonts w:ascii="宋体" w:hAnsi="宋体" w:hint="eastAsia"/>
          <w:sz w:val="24"/>
        </w:rPr>
        <w:t>1</w:t>
      </w:r>
      <w:r>
        <w:rPr>
          <w:rFonts w:ascii="宋体" w:hAnsi="宋体"/>
          <w:sz w:val="24"/>
        </w:rPr>
        <w:t>月</w:t>
      </w:r>
    </w:p>
    <w:p w14:paraId="14E9EEAC" w14:textId="77777777" w:rsidR="00B8268B" w:rsidRDefault="00000000">
      <w:pPr>
        <w:spacing w:line="360" w:lineRule="auto"/>
        <w:rPr>
          <w:rFonts w:ascii="宋体" w:hAnsi="宋体" w:hint="eastAsia"/>
          <w:b/>
          <w:sz w:val="24"/>
        </w:rPr>
      </w:pPr>
      <w:r>
        <w:rPr>
          <w:rFonts w:ascii="宋体" w:hAnsi="宋体"/>
          <w:bCs/>
          <w:sz w:val="24"/>
        </w:rPr>
        <w:br w:type="page"/>
      </w:r>
      <w:r>
        <w:rPr>
          <w:rFonts w:ascii="宋体" w:hAnsi="宋体" w:hint="eastAsia"/>
          <w:b/>
          <w:sz w:val="24"/>
        </w:rPr>
        <w:lastRenderedPageBreak/>
        <w:t>附件一、对供应商的资格要求</w:t>
      </w:r>
    </w:p>
    <w:p w14:paraId="6D75EF0F" w14:textId="77777777" w:rsidR="00B8268B" w:rsidRDefault="00000000">
      <w:pPr>
        <w:numPr>
          <w:ilvl w:val="0"/>
          <w:numId w:val="4"/>
        </w:numPr>
        <w:spacing w:line="360" w:lineRule="auto"/>
        <w:rPr>
          <w:rFonts w:ascii="宋体" w:hAnsi="宋体" w:hint="eastAsia"/>
          <w:sz w:val="24"/>
        </w:rPr>
      </w:pPr>
      <w:r>
        <w:rPr>
          <w:rFonts w:ascii="宋体" w:hAnsi="宋体" w:hint="eastAsia"/>
          <w:sz w:val="24"/>
        </w:rPr>
        <w:t>具有独立法人资格及相应经营范围、服务能力；</w:t>
      </w:r>
    </w:p>
    <w:p w14:paraId="60610397" w14:textId="77777777" w:rsidR="00B8268B" w:rsidRDefault="00000000">
      <w:pPr>
        <w:numPr>
          <w:ilvl w:val="0"/>
          <w:numId w:val="4"/>
        </w:numPr>
        <w:spacing w:line="360" w:lineRule="auto"/>
        <w:rPr>
          <w:rFonts w:ascii="宋体" w:hAnsi="宋体" w:hint="eastAsia"/>
          <w:sz w:val="24"/>
        </w:rPr>
      </w:pPr>
      <w:r>
        <w:rPr>
          <w:rFonts w:ascii="宋体" w:hAnsi="宋体" w:cs="宋体" w:hint="eastAsia"/>
          <w:sz w:val="24"/>
        </w:rPr>
        <w:t xml:space="preserve"> “信用中国”（www.creditchina.gov.cn）、中国政府采购网（www.ccgp.gov.cn）未被列入失信被执行人、重大税收违法案件当事人名单、政府采购严重违法失信行为记录名单截图。</w:t>
      </w:r>
    </w:p>
    <w:p w14:paraId="04D39C7D" w14:textId="77777777" w:rsidR="00B8268B" w:rsidRDefault="00000000">
      <w:pPr>
        <w:spacing w:line="360" w:lineRule="auto"/>
        <w:rPr>
          <w:rFonts w:ascii="宋体" w:hAnsi="宋体" w:hint="eastAsia"/>
          <w:b/>
          <w:sz w:val="24"/>
        </w:rPr>
      </w:pPr>
      <w:r>
        <w:rPr>
          <w:rFonts w:ascii="宋体" w:hAnsi="宋体" w:hint="eastAsia"/>
          <w:b/>
          <w:sz w:val="24"/>
        </w:rPr>
        <w:t>备注：请各供应商根据上述资格条件，提供相关的资格证明文件</w:t>
      </w:r>
      <w:r>
        <w:rPr>
          <w:rFonts w:ascii="宋体" w:hAnsi="宋体" w:hint="eastAsia"/>
          <w:sz w:val="24"/>
        </w:rPr>
        <w:t>（</w:t>
      </w:r>
      <w:r>
        <w:rPr>
          <w:rFonts w:ascii="宋体" w:hAnsi="宋体" w:hint="eastAsia"/>
          <w:bCs/>
          <w:sz w:val="24"/>
        </w:rPr>
        <w:t>营业执照副本复印件1份、</w:t>
      </w:r>
      <w:r>
        <w:rPr>
          <w:rFonts w:ascii="宋体" w:hAnsi="宋体" w:hint="eastAsia"/>
          <w:sz w:val="24"/>
        </w:rPr>
        <w:t>其他上述提及的资格证明文件复印件各1份</w:t>
      </w:r>
      <w:r>
        <w:rPr>
          <w:rFonts w:ascii="宋体" w:hAnsi="宋体" w:hint="eastAsia"/>
          <w:b/>
          <w:sz w:val="24"/>
        </w:rPr>
        <w:t>。所有复印件需加盖公章。</w:t>
      </w:r>
    </w:p>
    <w:p w14:paraId="452718B7" w14:textId="77777777" w:rsidR="00B8268B" w:rsidRDefault="00B8268B">
      <w:pPr>
        <w:spacing w:line="360" w:lineRule="auto"/>
        <w:rPr>
          <w:rFonts w:ascii="宋体" w:hAnsi="宋体" w:hint="eastAsia"/>
          <w:b/>
          <w:sz w:val="24"/>
        </w:rPr>
      </w:pPr>
    </w:p>
    <w:p w14:paraId="07EBEBE4" w14:textId="77777777" w:rsidR="00B8268B" w:rsidRDefault="00000000">
      <w:pPr>
        <w:spacing w:line="360" w:lineRule="auto"/>
        <w:rPr>
          <w:rFonts w:ascii="宋体" w:hAnsi="宋体" w:cs="宋体" w:hint="eastAsia"/>
          <w:sz w:val="24"/>
        </w:rPr>
      </w:pPr>
      <w:r>
        <w:rPr>
          <w:rFonts w:ascii="宋体" w:hAnsi="宋体" w:cs="宋体" w:hint="eastAsia"/>
          <w:sz w:val="24"/>
        </w:rPr>
        <w:t>供应商名称：（公章）</w:t>
      </w:r>
    </w:p>
    <w:p w14:paraId="00C54147" w14:textId="77777777" w:rsidR="00B8268B" w:rsidRDefault="00000000">
      <w:pPr>
        <w:spacing w:line="360" w:lineRule="auto"/>
        <w:rPr>
          <w:rFonts w:ascii="宋体" w:hAnsi="宋体" w:cs="宋体" w:hint="eastAsia"/>
          <w:sz w:val="24"/>
        </w:rPr>
      </w:pPr>
      <w:r>
        <w:rPr>
          <w:rFonts w:ascii="宋体" w:hAnsi="宋体" w:cs="宋体" w:hint="eastAsia"/>
          <w:sz w:val="24"/>
        </w:rPr>
        <w:t>日期：</w:t>
      </w:r>
    </w:p>
    <w:p w14:paraId="2A660428" w14:textId="77777777" w:rsidR="00B8268B" w:rsidRDefault="00B8268B">
      <w:pPr>
        <w:spacing w:line="360" w:lineRule="auto"/>
        <w:rPr>
          <w:rFonts w:ascii="宋体" w:hAnsi="宋体" w:hint="eastAsia"/>
          <w:b/>
          <w:sz w:val="24"/>
        </w:rPr>
      </w:pPr>
    </w:p>
    <w:p w14:paraId="26BA3153" w14:textId="77777777" w:rsidR="00B8268B" w:rsidRDefault="00000000">
      <w:pPr>
        <w:spacing w:afterLines="100" w:after="312"/>
        <w:jc w:val="left"/>
        <w:rPr>
          <w:rFonts w:ascii="宋体" w:hAnsi="宋体" w:hint="eastAsia"/>
          <w:b/>
          <w:sz w:val="24"/>
        </w:rPr>
      </w:pPr>
      <w:r>
        <w:rPr>
          <w:rFonts w:ascii="宋体" w:hAnsi="宋体"/>
          <w:b/>
          <w:sz w:val="24"/>
        </w:rPr>
        <w:br w:type="page"/>
      </w:r>
      <w:r>
        <w:rPr>
          <w:rFonts w:ascii="宋体" w:hAnsi="宋体" w:hint="eastAsia"/>
          <w:b/>
          <w:sz w:val="24"/>
        </w:rPr>
        <w:lastRenderedPageBreak/>
        <w:t>附件二、法定代表人资格证明文件</w:t>
      </w:r>
    </w:p>
    <w:p w14:paraId="5003045F" w14:textId="77777777" w:rsidR="00B8268B" w:rsidRDefault="00000000">
      <w:pPr>
        <w:spacing w:afterLines="100" w:after="312"/>
        <w:jc w:val="center"/>
        <w:rPr>
          <w:rFonts w:ascii="宋体" w:hAnsi="宋体" w:cs="宋体" w:hint="eastAsia"/>
          <w:b/>
          <w:bCs/>
          <w:sz w:val="32"/>
          <w:szCs w:val="32"/>
        </w:rPr>
      </w:pPr>
      <w:r>
        <w:rPr>
          <w:rFonts w:ascii="宋体" w:hAnsi="宋体" w:cs="宋体" w:hint="eastAsia"/>
          <w:b/>
          <w:bCs/>
          <w:sz w:val="32"/>
          <w:szCs w:val="32"/>
        </w:rPr>
        <w:t>法定代表人资格证明书</w:t>
      </w:r>
    </w:p>
    <w:p w14:paraId="1ECB9016" w14:textId="77777777" w:rsidR="00B8268B" w:rsidRDefault="00B8268B">
      <w:pPr>
        <w:ind w:firstLineChars="200" w:firstLine="560"/>
        <w:rPr>
          <w:rFonts w:ascii="宋体" w:hAnsi="宋体" w:hint="eastAsia"/>
          <w:sz w:val="28"/>
          <w:szCs w:val="28"/>
        </w:rPr>
      </w:pPr>
    </w:p>
    <w:p w14:paraId="02635671" w14:textId="77777777" w:rsidR="00B8268B" w:rsidRDefault="00000000">
      <w:pPr>
        <w:ind w:firstLineChars="200" w:firstLine="560"/>
        <w:rPr>
          <w:rFonts w:ascii="宋体" w:hAnsi="宋体" w:hint="eastAsia"/>
          <w:sz w:val="28"/>
          <w:szCs w:val="28"/>
        </w:rPr>
      </w:pPr>
      <w:r>
        <w:rPr>
          <w:rFonts w:ascii="宋体" w:hAnsi="宋体"/>
          <w:sz w:val="28"/>
          <w:szCs w:val="28"/>
          <w:u w:val="single"/>
        </w:rPr>
        <w:t>（法定代表人姓名）</w:t>
      </w:r>
      <w:r>
        <w:rPr>
          <w:rFonts w:ascii="宋体" w:hAnsi="宋体"/>
          <w:sz w:val="28"/>
          <w:szCs w:val="28"/>
        </w:rPr>
        <w:t>系</w:t>
      </w:r>
      <w:r>
        <w:rPr>
          <w:rFonts w:ascii="宋体" w:hAnsi="宋体"/>
          <w:sz w:val="28"/>
          <w:szCs w:val="28"/>
          <w:u w:val="single"/>
        </w:rPr>
        <w:t>（</w:t>
      </w:r>
      <w:r>
        <w:rPr>
          <w:rFonts w:ascii="宋体" w:hAnsi="宋体" w:hint="eastAsia"/>
          <w:sz w:val="28"/>
          <w:szCs w:val="28"/>
          <w:u w:val="single"/>
        </w:rPr>
        <w:t>供应商</w:t>
      </w:r>
      <w:r>
        <w:rPr>
          <w:rFonts w:ascii="宋体" w:hAnsi="宋体"/>
          <w:sz w:val="28"/>
          <w:szCs w:val="28"/>
          <w:u w:val="single"/>
        </w:rPr>
        <w:t>全称）</w:t>
      </w:r>
      <w:r>
        <w:rPr>
          <w:rFonts w:ascii="宋体" w:hAnsi="宋体"/>
          <w:sz w:val="28"/>
          <w:szCs w:val="28"/>
        </w:rPr>
        <w:t>的法定代表人。</w:t>
      </w:r>
    </w:p>
    <w:p w14:paraId="37F7D43D" w14:textId="77777777" w:rsidR="00B8268B" w:rsidRDefault="00B8268B">
      <w:pPr>
        <w:ind w:firstLineChars="200" w:firstLine="560"/>
        <w:rPr>
          <w:rFonts w:ascii="宋体" w:hAnsi="宋体" w:hint="eastAsia"/>
          <w:sz w:val="28"/>
          <w:szCs w:val="28"/>
        </w:rPr>
      </w:pPr>
    </w:p>
    <w:p w14:paraId="399601ED" w14:textId="77777777" w:rsidR="00B8268B" w:rsidRDefault="00000000">
      <w:pPr>
        <w:ind w:firstLineChars="200" w:firstLine="560"/>
        <w:rPr>
          <w:rFonts w:ascii="宋体" w:hAnsi="宋体" w:hint="eastAsia"/>
          <w:sz w:val="28"/>
          <w:szCs w:val="28"/>
        </w:rPr>
      </w:pPr>
      <w:r>
        <w:rPr>
          <w:rFonts w:ascii="宋体" w:hAnsi="宋体"/>
          <w:sz w:val="28"/>
          <w:szCs w:val="28"/>
        </w:rPr>
        <w:t>特此证明</w:t>
      </w:r>
    </w:p>
    <w:p w14:paraId="4AD4C2CE" w14:textId="77777777" w:rsidR="00B8268B" w:rsidRDefault="00000000">
      <w:pPr>
        <w:rPr>
          <w:rFonts w:ascii="宋体" w:hAnsi="宋体" w:hint="eastAsia"/>
          <w:sz w:val="28"/>
          <w:szCs w:val="28"/>
        </w:rPr>
      </w:pPr>
      <w:r>
        <w:rPr>
          <w:rFonts w:ascii="宋体" w:hAnsi="宋体"/>
          <w:noProof/>
        </w:rPr>
        <mc:AlternateContent>
          <mc:Choice Requires="wps">
            <w:drawing>
              <wp:anchor distT="0" distB="0" distL="114300" distR="114300" simplePos="0" relativeHeight="251660288" behindDoc="0" locked="0" layoutInCell="1" allowOverlap="1" wp14:anchorId="3362BBCD" wp14:editId="6DCB80F9">
                <wp:simplePos x="0" y="0"/>
                <wp:positionH relativeFrom="column">
                  <wp:posOffset>349885</wp:posOffset>
                </wp:positionH>
                <wp:positionV relativeFrom="paragraph">
                  <wp:posOffset>71755</wp:posOffset>
                </wp:positionV>
                <wp:extent cx="2240915" cy="1125855"/>
                <wp:effectExtent l="0" t="0" r="6985" b="0"/>
                <wp:wrapNone/>
                <wp:docPr id="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cmpd="sng">
                          <a:solidFill>
                            <a:srgbClr val="000000"/>
                          </a:solidFill>
                          <a:prstDash val="dash"/>
                          <a:miter lim="800000"/>
                        </a:ln>
                      </wps:spPr>
                      <wps:txbx>
                        <w:txbxContent>
                          <w:p w14:paraId="09B00F4B" w14:textId="77777777" w:rsidR="00B8268B" w:rsidRDefault="00B8268B">
                            <w:pPr>
                              <w:jc w:val="center"/>
                              <w:rPr>
                                <w:rFonts w:ascii="宋体"/>
                              </w:rPr>
                            </w:pPr>
                          </w:p>
                          <w:p w14:paraId="42477435" w14:textId="77777777" w:rsidR="00B8268B" w:rsidRDefault="00000000">
                            <w:pPr>
                              <w:jc w:val="center"/>
                              <w:rPr>
                                <w:rFonts w:ascii="宋体" w:hAnsi="宋体" w:hint="eastAsia"/>
                                <w:sz w:val="28"/>
                                <w:szCs w:val="28"/>
                              </w:rPr>
                            </w:pPr>
                            <w:r>
                              <w:rPr>
                                <w:rFonts w:ascii="宋体" w:hAnsi="宋体" w:hint="eastAsia"/>
                                <w:sz w:val="28"/>
                                <w:szCs w:val="28"/>
                              </w:rPr>
                              <w:t>法定代表人身份证复印件</w:t>
                            </w:r>
                          </w:p>
                          <w:p w14:paraId="4A41E56D" w14:textId="77777777" w:rsidR="00B8268B" w:rsidRDefault="00000000">
                            <w:pPr>
                              <w:jc w:val="center"/>
                              <w:rPr>
                                <w:sz w:val="28"/>
                                <w:szCs w:val="28"/>
                              </w:rPr>
                            </w:pPr>
                            <w:r>
                              <w:rPr>
                                <w:rFonts w:ascii="宋体" w:hAnsi="宋体" w:hint="eastAsia"/>
                                <w:sz w:val="28"/>
                                <w:szCs w:val="28"/>
                              </w:rPr>
                              <w:t>（正面）</w:t>
                            </w:r>
                          </w:p>
                        </w:txbxContent>
                      </wps:txbx>
                      <wps:bodyPr rot="0" vert="horz" wrap="square" lIns="91440" tIns="45720" rIns="91440" bIns="45720" anchor="ctr" anchorCtr="0" upright="1">
                        <a:noAutofit/>
                      </wps:bodyPr>
                    </wps:wsp>
                  </a:graphicData>
                </a:graphic>
              </wp:anchor>
            </w:drawing>
          </mc:Choice>
          <mc:Fallback>
            <w:pict>
              <v:shapetype w14:anchorId="3362BBCD" id="_x0000_t202" coordsize="21600,21600" o:spt="202" path="m,l,21600r21600,l21600,xe">
                <v:stroke joinstyle="miter"/>
                <v:path gradientshapeok="t" o:connecttype="rect"/>
              </v:shapetype>
              <v:shape id="文本框 7" o:spid="_x0000_s1026" type="#_x0000_t202" style="position:absolute;left:0;text-align:left;margin-left:27.55pt;margin-top:5.65pt;width:176.45pt;height:88.6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">
                <v:stroke dashstyle="dash"/>
                <v:textbox>
                  <w:txbxContent>
                    <w:p w14:paraId="09B00F4B" w14:textId="77777777" w:rsidR="00B8268B" w:rsidRDefault="00B8268B">
                      <w:pPr>
                        <w:jc w:val="center"/>
                        <w:rPr>
                          <w:rFonts w:ascii="宋体"/>
                        </w:rPr>
                      </w:pPr>
                    </w:p>
                    <w:p w14:paraId="42477435" w14:textId="77777777" w:rsidR="00B8268B" w:rsidRDefault="00000000">
                      <w:pPr>
                        <w:jc w:val="center"/>
                        <w:rPr>
                          <w:rFonts w:ascii="宋体" w:hAnsi="宋体" w:hint="eastAsia"/>
                          <w:sz w:val="28"/>
                          <w:szCs w:val="28"/>
                        </w:rPr>
                      </w:pPr>
                      <w:r>
                        <w:rPr>
                          <w:rFonts w:ascii="宋体" w:hAnsi="宋体" w:hint="eastAsia"/>
                          <w:sz w:val="28"/>
                          <w:szCs w:val="28"/>
                        </w:rPr>
                        <w:t>法定代表人身份证复印件</w:t>
                      </w:r>
                    </w:p>
                    <w:p w14:paraId="4A41E56D" w14:textId="77777777" w:rsidR="00B8268B" w:rsidRDefault="00000000">
                      <w:pPr>
                        <w:jc w:val="center"/>
                        <w:rPr>
                          <w:sz w:val="28"/>
                          <w:szCs w:val="28"/>
                        </w:rPr>
                      </w:pPr>
                      <w:r>
                        <w:rPr>
                          <w:rFonts w:ascii="宋体" w:hAnsi="宋体" w:hint="eastAsia"/>
                          <w:sz w:val="28"/>
                          <w:szCs w:val="28"/>
                        </w:rPr>
                        <w:t>（正面）</w:t>
                      </w:r>
                    </w:p>
                  </w:txbxContent>
                </v:textbox>
              </v:shape>
            </w:pict>
          </mc:Fallback>
        </mc:AlternateContent>
      </w:r>
      <w:r>
        <w:rPr>
          <w:rFonts w:ascii="宋体" w:hAnsi="宋体"/>
          <w:noProof/>
          <w:sz w:val="28"/>
          <w:szCs w:val="28"/>
        </w:rPr>
        <mc:AlternateContent>
          <mc:Choice Requires="wps">
            <w:drawing>
              <wp:anchor distT="0" distB="0" distL="114300" distR="114300" simplePos="0" relativeHeight="251661312" behindDoc="0" locked="0" layoutInCell="1" allowOverlap="1" wp14:anchorId="331FBC51" wp14:editId="63884837">
                <wp:simplePos x="0" y="0"/>
                <wp:positionH relativeFrom="column">
                  <wp:posOffset>2895600</wp:posOffset>
                </wp:positionH>
                <wp:positionV relativeFrom="paragraph">
                  <wp:posOffset>63500</wp:posOffset>
                </wp:positionV>
                <wp:extent cx="2240915" cy="1125855"/>
                <wp:effectExtent l="0" t="0" r="6985" b="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cmpd="sng">
                          <a:solidFill>
                            <a:srgbClr val="000000"/>
                          </a:solidFill>
                          <a:prstDash val="dash"/>
                          <a:miter lim="800000"/>
                        </a:ln>
                      </wps:spPr>
                      <wps:txbx>
                        <w:txbxContent>
                          <w:p w14:paraId="1A8AA2D3" w14:textId="77777777" w:rsidR="00B8268B" w:rsidRDefault="00B8268B">
                            <w:pPr>
                              <w:jc w:val="center"/>
                              <w:rPr>
                                <w:rFonts w:ascii="宋体"/>
                              </w:rPr>
                            </w:pPr>
                          </w:p>
                          <w:p w14:paraId="53953CE9" w14:textId="77777777" w:rsidR="00B8268B" w:rsidRDefault="00000000">
                            <w:pPr>
                              <w:jc w:val="center"/>
                              <w:rPr>
                                <w:rFonts w:ascii="宋体" w:hAnsi="宋体" w:hint="eastAsia"/>
                                <w:sz w:val="28"/>
                                <w:szCs w:val="28"/>
                              </w:rPr>
                            </w:pPr>
                            <w:r>
                              <w:rPr>
                                <w:rFonts w:ascii="宋体" w:hAnsi="宋体" w:hint="eastAsia"/>
                                <w:sz w:val="28"/>
                                <w:szCs w:val="28"/>
                              </w:rPr>
                              <w:t>法定代表人身份证复印件</w:t>
                            </w:r>
                          </w:p>
                          <w:p w14:paraId="1F4EA2B2" w14:textId="77777777" w:rsidR="00B8268B" w:rsidRDefault="00000000">
                            <w:pPr>
                              <w:jc w:val="center"/>
                              <w:rPr>
                                <w:sz w:val="28"/>
                                <w:szCs w:val="28"/>
                              </w:rPr>
                            </w:pPr>
                            <w:r>
                              <w:rPr>
                                <w:rFonts w:ascii="宋体" w:hAnsi="宋体" w:hint="eastAsia"/>
                                <w:sz w:val="28"/>
                                <w:szCs w:val="28"/>
                              </w:rPr>
                              <w:t>（反面）</w:t>
                            </w:r>
                          </w:p>
                        </w:txbxContent>
                      </wps:txbx>
                      <wps:bodyPr rot="0" vert="horz" wrap="square" lIns="91440" tIns="45720" rIns="91440" bIns="45720" anchor="ctr" anchorCtr="0" upright="1">
                        <a:noAutofit/>
                      </wps:bodyPr>
                    </wps:wsp>
                  </a:graphicData>
                </a:graphic>
              </wp:anchor>
            </w:drawing>
          </mc:Choice>
          <mc:Fallback>
            <w:pict>
              <v:shape w14:anchorId="331FBC51" id="文本框 6" o:spid="_x0000_s1027" type="#_x0000_t202" style="position:absolute;left:0;text-align:left;margin-left:228pt;margin-top:5pt;width:176.45pt;height:88.6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">
                <v:stroke dashstyle="dash"/>
                <v:textbox>
                  <w:txbxContent>
                    <w:p w14:paraId="1A8AA2D3" w14:textId="77777777" w:rsidR="00B8268B" w:rsidRDefault="00B8268B">
                      <w:pPr>
                        <w:jc w:val="center"/>
                        <w:rPr>
                          <w:rFonts w:ascii="宋体"/>
                        </w:rPr>
                      </w:pPr>
                    </w:p>
                    <w:p w14:paraId="53953CE9" w14:textId="77777777" w:rsidR="00B8268B" w:rsidRDefault="00000000">
                      <w:pPr>
                        <w:jc w:val="center"/>
                        <w:rPr>
                          <w:rFonts w:ascii="宋体" w:hAnsi="宋体" w:hint="eastAsia"/>
                          <w:sz w:val="28"/>
                          <w:szCs w:val="28"/>
                        </w:rPr>
                      </w:pPr>
                      <w:r>
                        <w:rPr>
                          <w:rFonts w:ascii="宋体" w:hAnsi="宋体" w:hint="eastAsia"/>
                          <w:sz w:val="28"/>
                          <w:szCs w:val="28"/>
                        </w:rPr>
                        <w:t>法定代表人身份证复印件</w:t>
                      </w:r>
                    </w:p>
                    <w:p w14:paraId="1F4EA2B2" w14:textId="77777777" w:rsidR="00B8268B" w:rsidRDefault="00000000">
                      <w:pPr>
                        <w:jc w:val="center"/>
                        <w:rPr>
                          <w:sz w:val="28"/>
                          <w:szCs w:val="28"/>
                        </w:rPr>
                      </w:pPr>
                      <w:r>
                        <w:rPr>
                          <w:rFonts w:ascii="宋体" w:hAnsi="宋体" w:hint="eastAsia"/>
                          <w:sz w:val="28"/>
                          <w:szCs w:val="28"/>
                        </w:rPr>
                        <w:t>（反面）</w:t>
                      </w:r>
                    </w:p>
                  </w:txbxContent>
                </v:textbox>
              </v:shape>
            </w:pict>
          </mc:Fallback>
        </mc:AlternateContent>
      </w:r>
    </w:p>
    <w:p w14:paraId="5F422D47" w14:textId="77777777" w:rsidR="00B8268B" w:rsidRDefault="00B8268B">
      <w:pPr>
        <w:rPr>
          <w:rFonts w:ascii="宋体" w:hAnsi="宋体" w:hint="eastAsia"/>
          <w:sz w:val="28"/>
          <w:szCs w:val="28"/>
        </w:rPr>
      </w:pPr>
    </w:p>
    <w:p w14:paraId="08CFF1D6" w14:textId="77777777" w:rsidR="00B8268B" w:rsidRDefault="00B8268B">
      <w:pPr>
        <w:rPr>
          <w:rFonts w:ascii="宋体" w:hAnsi="宋体" w:hint="eastAsia"/>
          <w:sz w:val="28"/>
          <w:szCs w:val="28"/>
        </w:rPr>
      </w:pPr>
    </w:p>
    <w:p w14:paraId="2C7D4794" w14:textId="77777777" w:rsidR="00B8268B" w:rsidRDefault="00B8268B">
      <w:pPr>
        <w:rPr>
          <w:rFonts w:ascii="宋体" w:hAnsi="宋体" w:hint="eastAsia"/>
          <w:sz w:val="28"/>
          <w:szCs w:val="28"/>
        </w:rPr>
      </w:pPr>
    </w:p>
    <w:p w14:paraId="5D2FD261" w14:textId="77777777" w:rsidR="00B8268B" w:rsidRDefault="00B8268B">
      <w:pPr>
        <w:rPr>
          <w:rFonts w:ascii="宋体" w:hAnsi="宋体" w:hint="eastAsia"/>
          <w:sz w:val="28"/>
          <w:szCs w:val="28"/>
        </w:rPr>
      </w:pPr>
    </w:p>
    <w:p w14:paraId="0EA6B65F" w14:textId="77777777" w:rsidR="00B8268B" w:rsidRDefault="00B8268B">
      <w:pPr>
        <w:rPr>
          <w:rFonts w:ascii="宋体" w:hAnsi="宋体" w:hint="eastAsia"/>
          <w:sz w:val="28"/>
          <w:szCs w:val="28"/>
        </w:rPr>
      </w:pPr>
    </w:p>
    <w:p w14:paraId="2CAF19E7" w14:textId="77777777" w:rsidR="00B8268B" w:rsidRDefault="00B8268B">
      <w:pPr>
        <w:rPr>
          <w:rFonts w:ascii="宋体" w:hAnsi="宋体" w:hint="eastAsia"/>
          <w:sz w:val="28"/>
          <w:szCs w:val="28"/>
        </w:rPr>
      </w:pPr>
    </w:p>
    <w:p w14:paraId="54818005" w14:textId="77777777" w:rsidR="00B8268B" w:rsidRDefault="00B8268B">
      <w:pPr>
        <w:rPr>
          <w:rFonts w:ascii="宋体" w:hAnsi="宋体" w:hint="eastAsia"/>
          <w:sz w:val="28"/>
          <w:szCs w:val="28"/>
        </w:rPr>
      </w:pPr>
    </w:p>
    <w:p w14:paraId="07191623" w14:textId="77777777" w:rsidR="00B8268B" w:rsidRDefault="00B8268B">
      <w:pPr>
        <w:ind w:firstLineChars="1750" w:firstLine="4900"/>
        <w:rPr>
          <w:rFonts w:ascii="宋体" w:hAnsi="宋体" w:hint="eastAsia"/>
          <w:sz w:val="28"/>
          <w:szCs w:val="28"/>
        </w:rPr>
      </w:pPr>
    </w:p>
    <w:p w14:paraId="6872F9C7" w14:textId="77777777" w:rsidR="00B8268B" w:rsidRDefault="00000000">
      <w:pPr>
        <w:jc w:val="center"/>
        <w:rPr>
          <w:rFonts w:ascii="宋体" w:hAnsi="宋体" w:hint="eastAsia"/>
          <w:sz w:val="28"/>
          <w:szCs w:val="28"/>
        </w:rPr>
      </w:pPr>
      <w:r>
        <w:rPr>
          <w:rFonts w:ascii="宋体" w:hAnsi="宋体"/>
          <w:sz w:val="28"/>
          <w:szCs w:val="28"/>
        </w:rPr>
        <w:t xml:space="preserve">                   </w:t>
      </w:r>
      <w:r>
        <w:rPr>
          <w:rFonts w:ascii="宋体" w:hAnsi="宋体" w:hint="eastAsia"/>
          <w:sz w:val="28"/>
          <w:szCs w:val="28"/>
        </w:rPr>
        <w:t>供应商</w:t>
      </w:r>
      <w:r>
        <w:rPr>
          <w:rFonts w:ascii="宋体" w:hAnsi="宋体"/>
          <w:sz w:val="28"/>
          <w:szCs w:val="28"/>
        </w:rPr>
        <w:t>全称：（盖章）</w:t>
      </w:r>
    </w:p>
    <w:p w14:paraId="1DE548EC" w14:textId="77777777" w:rsidR="00B8268B" w:rsidRDefault="00B8268B">
      <w:pPr>
        <w:jc w:val="left"/>
        <w:rPr>
          <w:rFonts w:ascii="宋体" w:hAnsi="宋体" w:hint="eastAsia"/>
          <w:sz w:val="28"/>
          <w:szCs w:val="28"/>
        </w:rPr>
      </w:pPr>
    </w:p>
    <w:p w14:paraId="002B425B" w14:textId="77777777" w:rsidR="00B8268B" w:rsidRDefault="00000000">
      <w:pPr>
        <w:jc w:val="center"/>
        <w:rPr>
          <w:rFonts w:ascii="宋体" w:hAnsi="宋体" w:hint="eastAsia"/>
          <w:sz w:val="28"/>
          <w:szCs w:val="28"/>
        </w:rPr>
      </w:pPr>
      <w:r>
        <w:rPr>
          <w:rFonts w:ascii="宋体" w:hAnsi="宋体"/>
          <w:sz w:val="28"/>
          <w:szCs w:val="28"/>
        </w:rPr>
        <w:t xml:space="preserve">                         年  月  日</w:t>
      </w:r>
    </w:p>
    <w:p w14:paraId="169D4E84" w14:textId="77777777" w:rsidR="00B8268B" w:rsidRDefault="00B8268B">
      <w:pPr>
        <w:ind w:firstLineChars="1869" w:firstLine="5981"/>
        <w:jc w:val="left"/>
        <w:rPr>
          <w:rFonts w:ascii="宋体" w:hAnsi="宋体" w:hint="eastAsia"/>
          <w:sz w:val="32"/>
          <w:szCs w:val="32"/>
        </w:rPr>
      </w:pPr>
    </w:p>
    <w:p w14:paraId="2BD9CCF0" w14:textId="77777777" w:rsidR="00B8268B" w:rsidRDefault="00000000">
      <w:pPr>
        <w:rPr>
          <w:rFonts w:ascii="宋体" w:hAnsi="宋体" w:hint="eastAsia"/>
          <w:b/>
          <w:sz w:val="24"/>
        </w:rPr>
      </w:pPr>
      <w:r>
        <w:rPr>
          <w:rFonts w:ascii="宋体" w:hAnsi="宋体"/>
          <w:sz w:val="28"/>
          <w:szCs w:val="28"/>
        </w:rPr>
        <w:br w:type="page"/>
      </w:r>
      <w:r>
        <w:rPr>
          <w:rFonts w:ascii="宋体" w:hAnsi="宋体" w:hint="eastAsia"/>
          <w:b/>
          <w:sz w:val="24"/>
        </w:rPr>
        <w:lastRenderedPageBreak/>
        <w:t>附件三、法定代表人授权书</w:t>
      </w:r>
    </w:p>
    <w:p w14:paraId="5D97D0C2" w14:textId="77777777" w:rsidR="00B8268B" w:rsidRDefault="00B8268B">
      <w:pPr>
        <w:rPr>
          <w:rFonts w:ascii="宋体" w:hAnsi="宋体" w:hint="eastAsia"/>
          <w:b/>
          <w:sz w:val="24"/>
        </w:rPr>
      </w:pPr>
    </w:p>
    <w:p w14:paraId="24309006" w14:textId="77777777" w:rsidR="00B8268B" w:rsidRDefault="00000000">
      <w:pPr>
        <w:spacing w:afterLines="100" w:after="312"/>
        <w:jc w:val="center"/>
        <w:rPr>
          <w:rFonts w:ascii="宋体" w:hAnsi="宋体" w:cs="宋体" w:hint="eastAsia"/>
          <w:b/>
          <w:bCs/>
          <w:sz w:val="32"/>
          <w:szCs w:val="32"/>
        </w:rPr>
      </w:pPr>
      <w:r>
        <w:rPr>
          <w:rFonts w:ascii="宋体" w:hAnsi="宋体" w:cs="宋体" w:hint="eastAsia"/>
          <w:b/>
          <w:bCs/>
          <w:sz w:val="32"/>
          <w:szCs w:val="32"/>
        </w:rPr>
        <w:t>法定代表人授权书</w:t>
      </w:r>
    </w:p>
    <w:p w14:paraId="7611FF15" w14:textId="77777777" w:rsidR="00B8268B" w:rsidRDefault="00B8268B">
      <w:pPr>
        <w:spacing w:line="560" w:lineRule="exact"/>
        <w:rPr>
          <w:rFonts w:ascii="宋体" w:hAnsi="宋体" w:cs="华文中宋" w:hint="eastAsia"/>
          <w:b/>
          <w:sz w:val="28"/>
          <w:szCs w:val="28"/>
        </w:rPr>
      </w:pPr>
    </w:p>
    <w:p w14:paraId="2B73BEB8" w14:textId="77777777" w:rsidR="00B8268B" w:rsidRDefault="00000000">
      <w:pPr>
        <w:spacing w:line="600" w:lineRule="exact"/>
        <w:rPr>
          <w:rFonts w:ascii="宋体" w:hAnsi="宋体" w:hint="eastAsia"/>
          <w:sz w:val="28"/>
          <w:szCs w:val="28"/>
        </w:rPr>
      </w:pPr>
      <w:r>
        <w:rPr>
          <w:rFonts w:ascii="宋体" w:hAnsi="宋体"/>
          <w:sz w:val="28"/>
          <w:szCs w:val="28"/>
        </w:rPr>
        <w:t>（采购</w:t>
      </w:r>
      <w:r>
        <w:rPr>
          <w:rFonts w:ascii="宋体" w:hAnsi="宋体" w:hint="eastAsia"/>
          <w:sz w:val="28"/>
          <w:szCs w:val="28"/>
        </w:rPr>
        <w:t>人</w:t>
      </w:r>
      <w:r>
        <w:rPr>
          <w:rFonts w:ascii="宋体" w:hAnsi="宋体"/>
          <w:sz w:val="28"/>
          <w:szCs w:val="28"/>
        </w:rPr>
        <w:t>名称）：</w:t>
      </w:r>
    </w:p>
    <w:p w14:paraId="12685683" w14:textId="77777777" w:rsidR="00B8268B" w:rsidRDefault="00000000">
      <w:pPr>
        <w:spacing w:line="600" w:lineRule="exact"/>
        <w:ind w:firstLineChars="213" w:firstLine="596"/>
        <w:rPr>
          <w:rFonts w:ascii="宋体" w:hAnsi="宋体" w:hint="eastAsia"/>
          <w:sz w:val="28"/>
          <w:szCs w:val="28"/>
        </w:rPr>
      </w:pPr>
      <w:r>
        <w:rPr>
          <w:rFonts w:ascii="宋体" w:hAnsi="宋体"/>
          <w:sz w:val="28"/>
          <w:szCs w:val="28"/>
          <w:u w:val="single"/>
        </w:rPr>
        <w:t>（</w:t>
      </w:r>
      <w:r>
        <w:rPr>
          <w:rFonts w:ascii="宋体" w:hAnsi="宋体" w:hint="eastAsia"/>
          <w:sz w:val="28"/>
          <w:szCs w:val="28"/>
          <w:u w:val="single"/>
        </w:rPr>
        <w:t>供应商</w:t>
      </w:r>
      <w:r>
        <w:rPr>
          <w:rFonts w:ascii="宋体" w:hAnsi="宋体"/>
          <w:sz w:val="28"/>
          <w:szCs w:val="28"/>
          <w:u w:val="single"/>
        </w:rPr>
        <w:t>全称）</w:t>
      </w:r>
      <w:r>
        <w:rPr>
          <w:rFonts w:ascii="宋体" w:hAnsi="宋体"/>
          <w:sz w:val="28"/>
          <w:szCs w:val="28"/>
        </w:rPr>
        <w:t>法定代表人</w:t>
      </w:r>
      <w:r>
        <w:rPr>
          <w:rFonts w:ascii="宋体" w:hAnsi="宋体"/>
          <w:sz w:val="28"/>
          <w:szCs w:val="28"/>
          <w:u w:val="single"/>
        </w:rPr>
        <w:t>（姓名、职务）</w:t>
      </w:r>
      <w:r>
        <w:rPr>
          <w:rFonts w:ascii="宋体" w:hAnsi="宋体"/>
          <w:sz w:val="28"/>
          <w:szCs w:val="28"/>
        </w:rPr>
        <w:t>授权</w:t>
      </w:r>
      <w:r>
        <w:rPr>
          <w:rFonts w:ascii="宋体" w:hAnsi="宋体"/>
          <w:sz w:val="28"/>
          <w:szCs w:val="28"/>
          <w:u w:val="single"/>
        </w:rPr>
        <w:t>（授权代表姓名、职务）</w:t>
      </w:r>
      <w:r>
        <w:rPr>
          <w:rFonts w:ascii="宋体" w:hAnsi="宋体"/>
          <w:sz w:val="28"/>
          <w:szCs w:val="28"/>
        </w:rPr>
        <w:t>为全权代表，参加贵部组织的项目编号为</w:t>
      </w:r>
      <w:r>
        <w:rPr>
          <w:rFonts w:ascii="宋体" w:hAnsi="宋体"/>
          <w:sz w:val="28"/>
          <w:szCs w:val="28"/>
          <w:u w:val="single"/>
        </w:rPr>
        <w:t>（项目编号）</w:t>
      </w:r>
      <w:r>
        <w:rPr>
          <w:rFonts w:ascii="宋体" w:hAnsi="宋体"/>
          <w:sz w:val="28"/>
          <w:szCs w:val="28"/>
        </w:rPr>
        <w:t>的</w:t>
      </w:r>
      <w:r>
        <w:rPr>
          <w:rFonts w:ascii="宋体" w:hAnsi="宋体"/>
          <w:sz w:val="28"/>
          <w:szCs w:val="28"/>
          <w:u w:val="single"/>
        </w:rPr>
        <w:t>（项目名称）</w:t>
      </w:r>
      <w:r>
        <w:rPr>
          <w:rFonts w:ascii="宋体" w:hAnsi="宋体"/>
          <w:sz w:val="28"/>
          <w:szCs w:val="28"/>
        </w:rPr>
        <w:t>采购活动，全权处理采购活动中的一切事宜。</w:t>
      </w:r>
    </w:p>
    <w:p w14:paraId="47CBA5DF" w14:textId="77777777" w:rsidR="00B8268B" w:rsidRDefault="00B8268B">
      <w:pPr>
        <w:spacing w:line="560" w:lineRule="exact"/>
        <w:ind w:firstLine="600"/>
        <w:rPr>
          <w:rFonts w:ascii="宋体" w:hAnsi="宋体" w:hint="eastAsia"/>
          <w:sz w:val="28"/>
          <w:szCs w:val="28"/>
        </w:rPr>
      </w:pPr>
    </w:p>
    <w:p w14:paraId="6AA74462" w14:textId="77777777" w:rsidR="00B8268B" w:rsidRDefault="00000000">
      <w:pPr>
        <w:spacing w:line="560" w:lineRule="exact"/>
        <w:ind w:leftChars="-1" w:left="-2" w:firstLine="3512"/>
        <w:rPr>
          <w:rFonts w:ascii="宋体" w:hAnsi="宋体" w:hint="eastAsia"/>
          <w:sz w:val="28"/>
          <w:szCs w:val="28"/>
        </w:rPr>
      </w:pPr>
      <w:r>
        <w:rPr>
          <w:rFonts w:ascii="宋体" w:hAnsi="宋体" w:hint="eastAsia"/>
          <w:sz w:val="28"/>
          <w:szCs w:val="28"/>
        </w:rPr>
        <w:t>供应商</w:t>
      </w:r>
      <w:r>
        <w:rPr>
          <w:rFonts w:ascii="宋体" w:hAnsi="宋体"/>
          <w:sz w:val="28"/>
          <w:szCs w:val="28"/>
        </w:rPr>
        <w:t>全称：（盖章）</w:t>
      </w:r>
    </w:p>
    <w:p w14:paraId="2DF764C8" w14:textId="77777777" w:rsidR="00B8268B" w:rsidRDefault="00000000">
      <w:pPr>
        <w:spacing w:line="560" w:lineRule="exact"/>
        <w:ind w:leftChars="1413" w:left="6360" w:hanging="3393"/>
        <w:rPr>
          <w:rFonts w:ascii="宋体" w:hAnsi="宋体" w:hint="eastAsia"/>
          <w:sz w:val="28"/>
          <w:szCs w:val="28"/>
        </w:rPr>
      </w:pPr>
      <w:r>
        <w:rPr>
          <w:rFonts w:ascii="宋体" w:hAnsi="宋体"/>
          <w:sz w:val="28"/>
          <w:szCs w:val="28"/>
        </w:rPr>
        <w:t xml:space="preserve">                            </w:t>
      </w:r>
    </w:p>
    <w:p w14:paraId="06E205D5" w14:textId="77777777" w:rsidR="00B8268B" w:rsidRDefault="00000000">
      <w:pPr>
        <w:spacing w:line="560" w:lineRule="exact"/>
        <w:ind w:leftChars="1471" w:left="6340" w:hangingChars="1161" w:hanging="3251"/>
        <w:rPr>
          <w:rFonts w:ascii="宋体" w:hAnsi="宋体" w:hint="eastAsia"/>
          <w:sz w:val="28"/>
          <w:szCs w:val="28"/>
        </w:rPr>
      </w:pPr>
      <w:r>
        <w:rPr>
          <w:rFonts w:ascii="宋体" w:hAnsi="宋体"/>
          <w:sz w:val="28"/>
          <w:szCs w:val="28"/>
        </w:rPr>
        <w:t>法定代表人：（签字或盖章）</w:t>
      </w:r>
    </w:p>
    <w:p w14:paraId="28066032" w14:textId="77777777" w:rsidR="00B8268B" w:rsidRDefault="00000000">
      <w:pPr>
        <w:spacing w:line="560" w:lineRule="exact"/>
        <w:ind w:leftChars="1413" w:left="6360" w:hanging="3393"/>
        <w:rPr>
          <w:rFonts w:ascii="宋体" w:hAnsi="宋体" w:hint="eastAsia"/>
          <w:sz w:val="28"/>
          <w:szCs w:val="28"/>
        </w:rPr>
      </w:pPr>
      <w:r>
        <w:rPr>
          <w:rFonts w:ascii="宋体" w:hAnsi="宋体"/>
          <w:sz w:val="28"/>
          <w:szCs w:val="28"/>
        </w:rPr>
        <w:t xml:space="preserve">                     年    月    日</w:t>
      </w:r>
    </w:p>
    <w:p w14:paraId="17A53143" w14:textId="77777777" w:rsidR="00B8268B" w:rsidRDefault="00000000">
      <w:pPr>
        <w:spacing w:line="560" w:lineRule="exact"/>
        <w:rPr>
          <w:rFonts w:ascii="宋体" w:hAnsi="宋体" w:hint="eastAsia"/>
          <w:sz w:val="28"/>
          <w:szCs w:val="28"/>
        </w:rPr>
      </w:pPr>
      <w:r>
        <w:rPr>
          <w:rFonts w:ascii="宋体" w:hAnsi="宋体"/>
          <w:sz w:val="28"/>
          <w:szCs w:val="28"/>
        </w:rPr>
        <w:t>附：</w:t>
      </w:r>
    </w:p>
    <w:p w14:paraId="375F9BAD" w14:textId="77777777" w:rsidR="00B8268B" w:rsidRDefault="00000000">
      <w:pPr>
        <w:spacing w:line="560" w:lineRule="exact"/>
        <w:ind w:firstLine="573"/>
        <w:rPr>
          <w:rFonts w:ascii="宋体" w:hAnsi="宋体" w:hint="eastAsia"/>
          <w:sz w:val="28"/>
          <w:szCs w:val="28"/>
        </w:rPr>
      </w:pPr>
      <w:r>
        <w:rPr>
          <w:rFonts w:ascii="宋体" w:hAnsi="宋体"/>
          <w:sz w:val="28"/>
          <w:szCs w:val="28"/>
        </w:rPr>
        <w:t xml:space="preserve">授权代表姓名：              </w:t>
      </w:r>
    </w:p>
    <w:p w14:paraId="69E4087F" w14:textId="77777777" w:rsidR="00B8268B" w:rsidRDefault="00000000">
      <w:pPr>
        <w:spacing w:line="560" w:lineRule="exact"/>
        <w:ind w:firstLine="573"/>
        <w:rPr>
          <w:rFonts w:ascii="宋体" w:hAnsi="宋体" w:hint="eastAsia"/>
          <w:sz w:val="28"/>
          <w:szCs w:val="28"/>
        </w:rPr>
      </w:pPr>
      <w:r>
        <w:rPr>
          <w:rFonts w:ascii="宋体" w:hAnsi="宋体"/>
          <w:sz w:val="28"/>
          <w:szCs w:val="28"/>
        </w:rPr>
        <w:t>职    务：                  电    话：</w:t>
      </w:r>
    </w:p>
    <w:p w14:paraId="6C26E95E" w14:textId="77777777" w:rsidR="00B8268B" w:rsidRDefault="00000000">
      <w:pPr>
        <w:spacing w:line="560" w:lineRule="exact"/>
        <w:ind w:firstLine="573"/>
        <w:rPr>
          <w:rFonts w:ascii="宋体" w:hAnsi="宋体" w:hint="eastAsia"/>
          <w:sz w:val="28"/>
          <w:szCs w:val="28"/>
        </w:rPr>
      </w:pPr>
      <w:r>
        <w:rPr>
          <w:rFonts w:ascii="宋体" w:hAnsi="宋体"/>
          <w:sz w:val="28"/>
          <w:szCs w:val="28"/>
        </w:rPr>
        <w:t>传    真：                  邮    编：</w:t>
      </w:r>
    </w:p>
    <w:p w14:paraId="2BD3B74E" w14:textId="77777777" w:rsidR="00B8268B" w:rsidRDefault="00000000">
      <w:pPr>
        <w:spacing w:line="560" w:lineRule="exact"/>
        <w:ind w:firstLine="573"/>
        <w:rPr>
          <w:rFonts w:ascii="宋体" w:hAnsi="宋体" w:hint="eastAsia"/>
          <w:sz w:val="28"/>
          <w:szCs w:val="28"/>
        </w:rPr>
      </w:pPr>
      <w:r>
        <w:rPr>
          <w:rFonts w:ascii="宋体" w:hAnsi="宋体"/>
          <w:sz w:val="28"/>
          <w:szCs w:val="28"/>
        </w:rPr>
        <w:t>通讯地址：</w:t>
      </w:r>
    </w:p>
    <w:p w14:paraId="742C046C" w14:textId="77777777" w:rsidR="00B8268B" w:rsidRDefault="00000000">
      <w:pPr>
        <w:spacing w:line="560" w:lineRule="exact"/>
        <w:ind w:firstLine="573"/>
        <w:rPr>
          <w:rFonts w:ascii="宋体" w:hAnsi="宋体" w:hint="eastAsia"/>
        </w:rPr>
      </w:pPr>
      <w:r>
        <w:rPr>
          <w:rFonts w:ascii="宋体" w:hAnsi="宋体"/>
          <w:noProof/>
        </w:rPr>
        <mc:AlternateContent>
          <mc:Choice Requires="wps">
            <w:drawing>
              <wp:anchor distT="0" distB="0" distL="114300" distR="114300" simplePos="0" relativeHeight="251663360" behindDoc="0" locked="0" layoutInCell="1" allowOverlap="1" wp14:anchorId="7E47492F" wp14:editId="0FCF7CCC">
                <wp:simplePos x="0" y="0"/>
                <wp:positionH relativeFrom="column">
                  <wp:posOffset>2875915</wp:posOffset>
                </wp:positionH>
                <wp:positionV relativeFrom="paragraph">
                  <wp:posOffset>119380</wp:posOffset>
                </wp:positionV>
                <wp:extent cx="2240915" cy="1125855"/>
                <wp:effectExtent l="0" t="0" r="6985" b="0"/>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cmpd="sng">
                          <a:solidFill>
                            <a:srgbClr val="000000"/>
                          </a:solidFill>
                          <a:prstDash val="dash"/>
                          <a:miter lim="800000"/>
                        </a:ln>
                      </wps:spPr>
                      <wps:txbx>
                        <w:txbxContent>
                          <w:p w14:paraId="508A0DAA" w14:textId="77777777" w:rsidR="00B8268B" w:rsidRDefault="00B8268B">
                            <w:pPr>
                              <w:jc w:val="center"/>
                              <w:rPr>
                                <w:rFonts w:ascii="宋体"/>
                              </w:rPr>
                            </w:pPr>
                          </w:p>
                          <w:p w14:paraId="5B3B0F4B" w14:textId="77777777" w:rsidR="00B8268B" w:rsidRDefault="00000000">
                            <w:pPr>
                              <w:jc w:val="center"/>
                              <w:rPr>
                                <w:rFonts w:ascii="宋体" w:hAnsi="宋体" w:hint="eastAsia"/>
                                <w:sz w:val="28"/>
                                <w:szCs w:val="28"/>
                              </w:rPr>
                            </w:pPr>
                            <w:r>
                              <w:rPr>
                                <w:rFonts w:ascii="宋体" w:hAnsi="宋体" w:hint="eastAsia"/>
                                <w:sz w:val="28"/>
                                <w:szCs w:val="28"/>
                              </w:rPr>
                              <w:t>授权代表身份证复印件</w:t>
                            </w:r>
                          </w:p>
                          <w:p w14:paraId="03C6969A" w14:textId="77777777" w:rsidR="00B8268B" w:rsidRDefault="00000000">
                            <w:pPr>
                              <w:jc w:val="center"/>
                              <w:rPr>
                                <w:sz w:val="28"/>
                                <w:szCs w:val="28"/>
                              </w:rPr>
                            </w:pPr>
                            <w:r>
                              <w:rPr>
                                <w:rFonts w:ascii="宋体" w:hAnsi="宋体" w:hint="eastAsia"/>
                                <w:sz w:val="28"/>
                                <w:szCs w:val="28"/>
                              </w:rPr>
                              <w:t>（反面）</w:t>
                            </w:r>
                          </w:p>
                        </w:txbxContent>
                      </wps:txbx>
                      <wps:bodyPr rot="0" vert="horz" wrap="square" lIns="91440" tIns="45720" rIns="91440" bIns="45720" anchor="ctr" anchorCtr="0" upright="1">
                        <a:noAutofit/>
                      </wps:bodyPr>
                    </wps:wsp>
                  </a:graphicData>
                </a:graphic>
              </wp:anchor>
            </w:drawing>
          </mc:Choice>
          <mc:Fallback>
            <w:pict>
              <v:shape w14:anchorId="7E47492F" id="文本框 4" o:spid="_x0000_s1028" type="#_x0000_t202" style="position:absolute;left:0;text-align:left;margin-left:226.45pt;margin-top:9.4pt;width:176.45pt;height:88.6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">
                <v:stroke dashstyle="dash"/>
                <v:textbox>
                  <w:txbxContent>
                    <w:p w14:paraId="508A0DAA" w14:textId="77777777" w:rsidR="00B8268B" w:rsidRDefault="00B8268B">
                      <w:pPr>
                        <w:jc w:val="center"/>
                        <w:rPr>
                          <w:rFonts w:ascii="宋体"/>
                        </w:rPr>
                      </w:pPr>
                    </w:p>
                    <w:p w14:paraId="5B3B0F4B" w14:textId="77777777" w:rsidR="00B8268B" w:rsidRDefault="00000000">
                      <w:pPr>
                        <w:jc w:val="center"/>
                        <w:rPr>
                          <w:rFonts w:ascii="宋体" w:hAnsi="宋体" w:hint="eastAsia"/>
                          <w:sz w:val="28"/>
                          <w:szCs w:val="28"/>
                        </w:rPr>
                      </w:pPr>
                      <w:r>
                        <w:rPr>
                          <w:rFonts w:ascii="宋体" w:hAnsi="宋体" w:hint="eastAsia"/>
                          <w:sz w:val="28"/>
                          <w:szCs w:val="28"/>
                        </w:rPr>
                        <w:t>授权代表身份证复印件</w:t>
                      </w:r>
                    </w:p>
                    <w:p w14:paraId="03C6969A" w14:textId="77777777" w:rsidR="00B8268B" w:rsidRDefault="00000000">
                      <w:pPr>
                        <w:jc w:val="center"/>
                        <w:rPr>
                          <w:sz w:val="28"/>
                          <w:szCs w:val="28"/>
                        </w:rPr>
                      </w:pPr>
                      <w:r>
                        <w:rPr>
                          <w:rFonts w:ascii="宋体" w:hAnsi="宋体" w:hint="eastAsia"/>
                          <w:sz w:val="28"/>
                          <w:szCs w:val="28"/>
                        </w:rPr>
                        <w:t>（反面）</w:t>
                      </w:r>
                    </w:p>
                  </w:txbxContent>
                </v:textbox>
              </v:shape>
            </w:pict>
          </mc:Fallback>
        </mc:AlternateContent>
      </w:r>
      <w:r>
        <w:rPr>
          <w:rFonts w:ascii="宋体" w:hAnsi="宋体"/>
          <w:noProof/>
        </w:rPr>
        <mc:AlternateContent>
          <mc:Choice Requires="wps">
            <w:drawing>
              <wp:anchor distT="0" distB="0" distL="114300" distR="114300" simplePos="0" relativeHeight="251662336" behindDoc="0" locked="0" layoutInCell="1" allowOverlap="1" wp14:anchorId="25F3672B" wp14:editId="05C993EC">
                <wp:simplePos x="0" y="0"/>
                <wp:positionH relativeFrom="column">
                  <wp:posOffset>388620</wp:posOffset>
                </wp:positionH>
                <wp:positionV relativeFrom="paragraph">
                  <wp:posOffset>117475</wp:posOffset>
                </wp:positionV>
                <wp:extent cx="2240915" cy="1125855"/>
                <wp:effectExtent l="0" t="0" r="6985" b="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cmpd="sng">
                          <a:solidFill>
                            <a:srgbClr val="000000"/>
                          </a:solidFill>
                          <a:prstDash val="dash"/>
                          <a:miter lim="800000"/>
                        </a:ln>
                      </wps:spPr>
                      <wps:txbx>
                        <w:txbxContent>
                          <w:p w14:paraId="450249E3" w14:textId="77777777" w:rsidR="00B8268B" w:rsidRDefault="00B8268B">
                            <w:pPr>
                              <w:jc w:val="center"/>
                              <w:rPr>
                                <w:rFonts w:ascii="宋体"/>
                              </w:rPr>
                            </w:pPr>
                          </w:p>
                          <w:p w14:paraId="03D96FE5" w14:textId="77777777" w:rsidR="00B8268B" w:rsidRDefault="00000000">
                            <w:pPr>
                              <w:jc w:val="center"/>
                              <w:rPr>
                                <w:rFonts w:ascii="宋体" w:hAnsi="宋体" w:hint="eastAsia"/>
                                <w:sz w:val="28"/>
                                <w:szCs w:val="28"/>
                              </w:rPr>
                            </w:pPr>
                            <w:r>
                              <w:rPr>
                                <w:rFonts w:ascii="宋体" w:hAnsi="宋体" w:hint="eastAsia"/>
                                <w:sz w:val="28"/>
                                <w:szCs w:val="28"/>
                              </w:rPr>
                              <w:t>授权代表身份证复印件</w:t>
                            </w:r>
                          </w:p>
                          <w:p w14:paraId="47A66348" w14:textId="77777777" w:rsidR="00B8268B" w:rsidRDefault="00000000">
                            <w:pPr>
                              <w:jc w:val="center"/>
                              <w:rPr>
                                <w:sz w:val="28"/>
                                <w:szCs w:val="28"/>
                              </w:rPr>
                            </w:pPr>
                            <w:r>
                              <w:rPr>
                                <w:rFonts w:ascii="宋体" w:hAnsi="宋体" w:hint="eastAsia"/>
                                <w:sz w:val="28"/>
                                <w:szCs w:val="28"/>
                              </w:rPr>
                              <w:t>（正面）</w:t>
                            </w:r>
                          </w:p>
                        </w:txbxContent>
                      </wps:txbx>
                      <wps:bodyPr rot="0" vert="horz" wrap="square" lIns="91440" tIns="45720" rIns="91440" bIns="45720" anchor="ctr" anchorCtr="0" upright="1">
                        <a:noAutofit/>
                      </wps:bodyPr>
                    </wps:wsp>
                  </a:graphicData>
                </a:graphic>
              </wp:anchor>
            </w:drawing>
          </mc:Choice>
          <mc:Fallback>
            <w:pict>
              <v:shape w14:anchorId="25F3672B" id="文本框 3" o:spid="_x0000_s1029" type="#_x0000_t202" style="position:absolute;left:0;text-align:left;margin-left:30.6pt;margin-top:9.25pt;width:176.45pt;height:88.6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">
                <v:stroke dashstyle="dash"/>
                <v:textbox>
                  <w:txbxContent>
                    <w:p w14:paraId="450249E3" w14:textId="77777777" w:rsidR="00B8268B" w:rsidRDefault="00B8268B">
                      <w:pPr>
                        <w:jc w:val="center"/>
                        <w:rPr>
                          <w:rFonts w:ascii="宋体"/>
                        </w:rPr>
                      </w:pPr>
                    </w:p>
                    <w:p w14:paraId="03D96FE5" w14:textId="77777777" w:rsidR="00B8268B" w:rsidRDefault="00000000">
                      <w:pPr>
                        <w:jc w:val="center"/>
                        <w:rPr>
                          <w:rFonts w:ascii="宋体" w:hAnsi="宋体" w:hint="eastAsia"/>
                          <w:sz w:val="28"/>
                          <w:szCs w:val="28"/>
                        </w:rPr>
                      </w:pPr>
                      <w:r>
                        <w:rPr>
                          <w:rFonts w:ascii="宋体" w:hAnsi="宋体" w:hint="eastAsia"/>
                          <w:sz w:val="28"/>
                          <w:szCs w:val="28"/>
                        </w:rPr>
                        <w:t>授权代表身份证复印件</w:t>
                      </w:r>
                    </w:p>
                    <w:p w14:paraId="47A66348" w14:textId="77777777" w:rsidR="00B8268B" w:rsidRDefault="00000000">
                      <w:pPr>
                        <w:jc w:val="center"/>
                        <w:rPr>
                          <w:sz w:val="28"/>
                          <w:szCs w:val="28"/>
                        </w:rPr>
                      </w:pPr>
                      <w:r>
                        <w:rPr>
                          <w:rFonts w:ascii="宋体" w:hAnsi="宋体" w:hint="eastAsia"/>
                          <w:sz w:val="28"/>
                          <w:szCs w:val="28"/>
                        </w:rPr>
                        <w:t>（正面）</w:t>
                      </w:r>
                    </w:p>
                  </w:txbxContent>
                </v:textbox>
              </v:shape>
            </w:pict>
          </mc:Fallback>
        </mc:AlternateContent>
      </w:r>
    </w:p>
    <w:p w14:paraId="57B2A250" w14:textId="77777777" w:rsidR="00B8268B" w:rsidRDefault="00B8268B">
      <w:pPr>
        <w:spacing w:line="560" w:lineRule="exact"/>
        <w:ind w:firstLine="573"/>
        <w:rPr>
          <w:rFonts w:ascii="宋体" w:hAnsi="宋体" w:hint="eastAsia"/>
        </w:rPr>
      </w:pPr>
    </w:p>
    <w:p w14:paraId="7B09B34C" w14:textId="77777777" w:rsidR="00B8268B" w:rsidRDefault="00B8268B">
      <w:pPr>
        <w:spacing w:line="560" w:lineRule="exact"/>
        <w:ind w:firstLine="573"/>
        <w:rPr>
          <w:rFonts w:ascii="宋体" w:hAnsi="宋体" w:hint="eastAsia"/>
        </w:rPr>
      </w:pPr>
    </w:p>
    <w:p w14:paraId="3E305B74" w14:textId="77777777" w:rsidR="00B8268B" w:rsidRDefault="00B8268B">
      <w:pPr>
        <w:spacing w:line="560" w:lineRule="exact"/>
        <w:ind w:firstLine="573"/>
        <w:rPr>
          <w:rFonts w:ascii="宋体" w:hAnsi="宋体" w:hint="eastAsia"/>
        </w:rPr>
      </w:pPr>
    </w:p>
    <w:p w14:paraId="603139E5" w14:textId="77777777" w:rsidR="00B8268B" w:rsidRDefault="00B8268B">
      <w:pPr>
        <w:spacing w:line="560" w:lineRule="exact"/>
        <w:ind w:firstLine="573"/>
        <w:rPr>
          <w:rFonts w:ascii="宋体" w:hAnsi="宋体" w:hint="eastAsia"/>
        </w:rPr>
      </w:pPr>
    </w:p>
    <w:p w14:paraId="5B86EE57" w14:textId="77777777" w:rsidR="00B8268B" w:rsidRDefault="00000000">
      <w:pPr>
        <w:spacing w:line="360" w:lineRule="auto"/>
        <w:rPr>
          <w:rFonts w:ascii="宋体" w:hAnsi="宋体" w:hint="eastAsia"/>
          <w:b/>
          <w:color w:val="C00000"/>
          <w:sz w:val="32"/>
        </w:rPr>
      </w:pPr>
      <w:r>
        <w:rPr>
          <w:rFonts w:ascii="宋体" w:hAnsi="宋体" w:hint="eastAsia"/>
          <w:b/>
          <w:color w:val="C00000"/>
          <w:sz w:val="32"/>
          <w:highlight w:val="yellow"/>
        </w:rPr>
        <w:t>注</w:t>
      </w:r>
      <w:r>
        <w:rPr>
          <w:rFonts w:ascii="宋体" w:hAnsi="宋体"/>
          <w:b/>
          <w:color w:val="C00000"/>
          <w:sz w:val="32"/>
          <w:highlight w:val="yellow"/>
        </w:rPr>
        <w:t>：</w:t>
      </w:r>
      <w:r>
        <w:rPr>
          <w:rFonts w:ascii="宋体" w:hAnsi="宋体" w:hint="eastAsia"/>
          <w:b/>
          <w:color w:val="C00000"/>
          <w:sz w:val="32"/>
          <w:highlight w:val="yellow"/>
        </w:rPr>
        <w:t>授权代表需提供近六个月任意一个月在该公司社保缴纳证明</w:t>
      </w:r>
      <w:r>
        <w:rPr>
          <w:rFonts w:ascii="宋体" w:hAnsi="宋体"/>
          <w:b/>
          <w:color w:val="C00000"/>
          <w:sz w:val="32"/>
          <w:highlight w:val="yellow"/>
        </w:rPr>
        <w:t>。</w:t>
      </w:r>
    </w:p>
    <w:p w14:paraId="62726BE0" w14:textId="77777777" w:rsidR="00B8268B" w:rsidRDefault="00B8268B">
      <w:pPr>
        <w:spacing w:line="360" w:lineRule="auto"/>
        <w:rPr>
          <w:rFonts w:ascii="宋体" w:hAnsi="宋体" w:hint="eastAsia"/>
          <w:b/>
          <w:sz w:val="24"/>
        </w:rPr>
      </w:pPr>
    </w:p>
    <w:p w14:paraId="5AA15C45" w14:textId="77777777" w:rsidR="00B8268B" w:rsidRDefault="00B8268B">
      <w:pPr>
        <w:spacing w:line="360" w:lineRule="auto"/>
        <w:outlineLvl w:val="0"/>
        <w:rPr>
          <w:rFonts w:ascii="宋体" w:hAnsi="宋体" w:cs="宋体" w:hint="eastAsia"/>
          <w:sz w:val="24"/>
        </w:rPr>
        <w:sectPr w:rsidR="00B8268B">
          <w:footerReference w:type="default" r:id="rId10"/>
          <w:pgSz w:w="11906" w:h="16838"/>
          <w:pgMar w:top="1418" w:right="1134" w:bottom="1134" w:left="1134" w:header="851" w:footer="992" w:gutter="0"/>
          <w:pgNumType w:start="1"/>
          <w:cols w:space="720"/>
          <w:docGrid w:type="lines" w:linePitch="312"/>
        </w:sectPr>
      </w:pPr>
    </w:p>
    <w:p w14:paraId="7B5DB27B" w14:textId="77777777" w:rsidR="00B8268B" w:rsidRDefault="00000000">
      <w:pPr>
        <w:spacing w:line="360" w:lineRule="auto"/>
        <w:outlineLvl w:val="0"/>
        <w:rPr>
          <w:rFonts w:ascii="宋体" w:hAnsi="宋体" w:hint="eastAsia"/>
          <w:b/>
          <w:sz w:val="24"/>
        </w:rPr>
      </w:pPr>
      <w:r>
        <w:rPr>
          <w:rFonts w:ascii="宋体" w:hAnsi="宋体" w:hint="eastAsia"/>
          <w:b/>
          <w:sz w:val="24"/>
        </w:rPr>
        <w:lastRenderedPageBreak/>
        <w:t xml:space="preserve">附件四： </w:t>
      </w:r>
    </w:p>
    <w:p w14:paraId="54951CB5" w14:textId="77777777" w:rsidR="00B8268B" w:rsidRDefault="00000000">
      <w:pPr>
        <w:spacing w:line="360" w:lineRule="auto"/>
        <w:outlineLvl w:val="0"/>
        <w:rPr>
          <w:rFonts w:ascii="宋体" w:hAnsi="宋体" w:hint="eastAsia"/>
          <w:b/>
          <w:sz w:val="24"/>
        </w:rPr>
      </w:pPr>
      <w:r>
        <w:rPr>
          <w:rFonts w:ascii="宋体" w:hAnsi="宋体"/>
          <w:b/>
          <w:sz w:val="24"/>
        </w:rPr>
        <w:t>表</w:t>
      </w:r>
      <w:r>
        <w:rPr>
          <w:rFonts w:ascii="宋体" w:hAnsi="宋体" w:hint="eastAsia"/>
          <w:b/>
          <w:sz w:val="24"/>
        </w:rPr>
        <w:t>1：</w:t>
      </w:r>
    </w:p>
    <w:p w14:paraId="777B27B0" w14:textId="77777777" w:rsidR="00B8268B" w:rsidRDefault="00000000">
      <w:pPr>
        <w:spacing w:line="360" w:lineRule="auto"/>
        <w:jc w:val="center"/>
        <w:outlineLvl w:val="0"/>
        <w:rPr>
          <w:rFonts w:ascii="宋体" w:hAnsi="宋体" w:hint="eastAsia"/>
          <w:b/>
          <w:sz w:val="24"/>
        </w:rPr>
      </w:pPr>
      <w:r>
        <w:rPr>
          <w:rFonts w:ascii="宋体" w:hAnsi="宋体" w:hint="eastAsia"/>
          <w:b/>
          <w:sz w:val="24"/>
        </w:rPr>
        <w:t>无利害关系声明和递交比价文件前3年内在经营活动中没有重大违法记录的书面声明</w:t>
      </w:r>
    </w:p>
    <w:p w14:paraId="4AAE8645" w14:textId="77777777" w:rsidR="00B8268B" w:rsidRDefault="00B8268B">
      <w:pPr>
        <w:spacing w:line="360" w:lineRule="auto"/>
        <w:ind w:firstLineChars="200" w:firstLine="480"/>
        <w:rPr>
          <w:rFonts w:ascii="宋体" w:hAnsi="宋体" w:hint="eastAsia"/>
          <w:sz w:val="24"/>
        </w:rPr>
      </w:pPr>
    </w:p>
    <w:p w14:paraId="2461DE4F" w14:textId="77777777" w:rsidR="00B8268B" w:rsidRDefault="00000000">
      <w:pPr>
        <w:spacing w:line="360" w:lineRule="auto"/>
        <w:rPr>
          <w:rFonts w:ascii="宋体" w:hAnsi="宋体" w:cs="宋体" w:hint="eastAsia"/>
          <w:sz w:val="24"/>
        </w:rPr>
      </w:pPr>
      <w:r>
        <w:rPr>
          <w:rFonts w:ascii="宋体" w:hAnsi="宋体" w:cs="宋体" w:hint="eastAsia"/>
          <w:sz w:val="24"/>
        </w:rPr>
        <w:t>我方承诺与采购人不存在隶属关系或者其他利益关系。</w:t>
      </w:r>
    </w:p>
    <w:p w14:paraId="599A3CFD" w14:textId="77777777" w:rsidR="00B8268B" w:rsidRDefault="00B8268B">
      <w:pPr>
        <w:spacing w:line="360" w:lineRule="auto"/>
        <w:rPr>
          <w:rFonts w:ascii="宋体" w:hAnsi="宋体" w:cs="宋体" w:hint="eastAsia"/>
          <w:sz w:val="24"/>
        </w:rPr>
      </w:pPr>
    </w:p>
    <w:p w14:paraId="0D2289E8" w14:textId="77777777" w:rsidR="00B8268B" w:rsidRDefault="00000000">
      <w:pPr>
        <w:spacing w:line="360" w:lineRule="auto"/>
        <w:rPr>
          <w:rFonts w:ascii="宋体" w:hAnsi="宋体" w:cs="宋体" w:hint="eastAsia"/>
          <w:sz w:val="24"/>
        </w:rPr>
      </w:pPr>
      <w:r>
        <w:rPr>
          <w:rFonts w:ascii="宋体" w:hAnsi="宋体" w:cs="宋体" w:hint="eastAsia"/>
          <w:sz w:val="24"/>
        </w:rPr>
        <w:t>我方承诺与其他报价方不存在关联关系或者其他利益关系。</w:t>
      </w:r>
    </w:p>
    <w:p w14:paraId="01115483" w14:textId="77777777" w:rsidR="00B8268B" w:rsidRDefault="00B8268B">
      <w:pPr>
        <w:spacing w:line="360" w:lineRule="auto"/>
        <w:rPr>
          <w:rFonts w:ascii="宋体" w:hAnsi="宋体" w:cs="宋体" w:hint="eastAsia"/>
          <w:sz w:val="24"/>
        </w:rPr>
      </w:pPr>
    </w:p>
    <w:p w14:paraId="10E3E728" w14:textId="77777777" w:rsidR="00B8268B" w:rsidRDefault="00000000">
      <w:pPr>
        <w:spacing w:line="360" w:lineRule="auto"/>
        <w:rPr>
          <w:rFonts w:ascii="宋体" w:hAnsi="宋体" w:cs="宋体" w:hint="eastAsia"/>
          <w:sz w:val="24"/>
        </w:rPr>
      </w:pPr>
      <w:r>
        <w:rPr>
          <w:rFonts w:ascii="宋体" w:hAnsi="宋体" w:cs="宋体" w:hint="eastAsia"/>
          <w:sz w:val="24"/>
        </w:rPr>
        <w:t>我方承诺递交比价文件前3年内在经营活动中没有重大违法记录。</w:t>
      </w:r>
    </w:p>
    <w:p w14:paraId="12279A8A" w14:textId="77777777" w:rsidR="00B8268B" w:rsidRDefault="00B8268B">
      <w:pPr>
        <w:spacing w:line="360" w:lineRule="auto"/>
        <w:outlineLvl w:val="0"/>
        <w:rPr>
          <w:rFonts w:ascii="宋体" w:hAnsi="宋体" w:cs="宋体" w:hint="eastAsia"/>
          <w:sz w:val="24"/>
        </w:rPr>
      </w:pPr>
    </w:p>
    <w:p w14:paraId="1460572C" w14:textId="77777777" w:rsidR="00B8268B" w:rsidRDefault="00000000">
      <w:pPr>
        <w:spacing w:line="360" w:lineRule="auto"/>
        <w:rPr>
          <w:rFonts w:ascii="宋体" w:hAnsi="宋体" w:cs="宋体" w:hint="eastAsia"/>
          <w:sz w:val="24"/>
        </w:rPr>
      </w:pPr>
      <w:r>
        <w:rPr>
          <w:rFonts w:ascii="宋体" w:hAnsi="宋体" w:cs="宋体" w:hint="eastAsia"/>
          <w:sz w:val="24"/>
        </w:rPr>
        <w:t>供应商名称：（公章）</w:t>
      </w:r>
    </w:p>
    <w:p w14:paraId="4EFCE333" w14:textId="77777777" w:rsidR="00B8268B" w:rsidRDefault="00000000">
      <w:pPr>
        <w:spacing w:line="360" w:lineRule="auto"/>
        <w:rPr>
          <w:rFonts w:ascii="宋体" w:hAnsi="宋体" w:cs="宋体" w:hint="eastAsia"/>
          <w:sz w:val="24"/>
        </w:rPr>
        <w:sectPr w:rsidR="00B8268B">
          <w:pgSz w:w="11906" w:h="16838"/>
          <w:pgMar w:top="1418" w:right="1134" w:bottom="1134" w:left="1134" w:header="851" w:footer="992" w:gutter="0"/>
          <w:cols w:space="720"/>
          <w:docGrid w:type="linesAndChars" w:linePitch="312"/>
        </w:sectPr>
      </w:pPr>
      <w:r>
        <w:rPr>
          <w:rFonts w:ascii="宋体" w:hAnsi="宋体" w:cs="宋体" w:hint="eastAsia"/>
          <w:sz w:val="24"/>
        </w:rPr>
        <w:t>日期：</w:t>
      </w:r>
    </w:p>
    <w:p w14:paraId="56A5042A" w14:textId="77777777" w:rsidR="00B8268B" w:rsidRDefault="00000000">
      <w:pPr>
        <w:spacing w:line="360" w:lineRule="auto"/>
        <w:jc w:val="left"/>
        <w:outlineLvl w:val="0"/>
        <w:rPr>
          <w:rFonts w:ascii="宋体" w:hAnsi="宋体" w:hint="eastAsia"/>
          <w:b/>
          <w:sz w:val="24"/>
        </w:rPr>
      </w:pPr>
      <w:r>
        <w:rPr>
          <w:rFonts w:ascii="宋体" w:hAnsi="宋体" w:hint="eastAsia"/>
          <w:b/>
          <w:sz w:val="24"/>
        </w:rPr>
        <w:lastRenderedPageBreak/>
        <w:t>表2：对比价文件的真实性、合法性承诺函</w:t>
      </w:r>
    </w:p>
    <w:p w14:paraId="139D9F52" w14:textId="77777777" w:rsidR="00B8268B" w:rsidRDefault="00B8268B">
      <w:pPr>
        <w:spacing w:line="360" w:lineRule="auto"/>
        <w:rPr>
          <w:rFonts w:ascii="宋体" w:hAnsi="宋体" w:cs="宋体" w:hint="eastAsia"/>
          <w:sz w:val="24"/>
        </w:rPr>
      </w:pPr>
    </w:p>
    <w:p w14:paraId="20F5BB06" w14:textId="77777777" w:rsidR="00B8268B" w:rsidRDefault="00000000">
      <w:pPr>
        <w:spacing w:line="360" w:lineRule="auto"/>
        <w:rPr>
          <w:rFonts w:ascii="宋体" w:hAnsi="宋体" w:cs="宋体" w:hint="eastAsia"/>
          <w:sz w:val="24"/>
        </w:rPr>
      </w:pPr>
      <w:r>
        <w:rPr>
          <w:rFonts w:ascii="宋体" w:hAnsi="宋体" w:cs="宋体" w:hint="eastAsia"/>
          <w:sz w:val="24"/>
        </w:rPr>
        <w:t>我方承诺对所递交比价文件的真实性、合法性承担法律责任。</w:t>
      </w:r>
    </w:p>
    <w:p w14:paraId="0E148B6E" w14:textId="77777777" w:rsidR="00B8268B" w:rsidRDefault="00B8268B">
      <w:pPr>
        <w:spacing w:line="360" w:lineRule="auto"/>
        <w:rPr>
          <w:rFonts w:ascii="宋体" w:hAnsi="宋体" w:cs="宋体" w:hint="eastAsia"/>
          <w:sz w:val="24"/>
        </w:rPr>
      </w:pPr>
    </w:p>
    <w:p w14:paraId="4535C1EB" w14:textId="77777777" w:rsidR="00B8268B" w:rsidRDefault="00000000">
      <w:pPr>
        <w:spacing w:line="360" w:lineRule="auto"/>
        <w:rPr>
          <w:rFonts w:ascii="宋体" w:hAnsi="宋体" w:cs="宋体" w:hint="eastAsia"/>
          <w:sz w:val="24"/>
        </w:rPr>
      </w:pPr>
      <w:r>
        <w:rPr>
          <w:rFonts w:ascii="宋体" w:hAnsi="宋体" w:cs="宋体" w:hint="eastAsia"/>
          <w:sz w:val="24"/>
        </w:rPr>
        <w:t>供应商名称：（公章）</w:t>
      </w:r>
    </w:p>
    <w:p w14:paraId="3A5D2EBC" w14:textId="77777777" w:rsidR="00B8268B" w:rsidRDefault="00000000">
      <w:pPr>
        <w:spacing w:line="360" w:lineRule="auto"/>
        <w:rPr>
          <w:rFonts w:ascii="宋体" w:hAnsi="宋体" w:cs="宋体" w:hint="eastAsia"/>
          <w:sz w:val="24"/>
        </w:rPr>
      </w:pPr>
      <w:r>
        <w:rPr>
          <w:rFonts w:ascii="宋体" w:hAnsi="宋体" w:cs="宋体" w:hint="eastAsia"/>
          <w:sz w:val="24"/>
        </w:rPr>
        <w:t>日期：</w:t>
      </w:r>
    </w:p>
    <w:p w14:paraId="23D6BE63" w14:textId="77777777" w:rsidR="00B8268B" w:rsidRDefault="00B8268B">
      <w:pPr>
        <w:spacing w:line="360" w:lineRule="auto"/>
        <w:rPr>
          <w:rFonts w:ascii="宋体" w:hAnsi="宋体" w:hint="eastAsia"/>
          <w:sz w:val="24"/>
        </w:rPr>
      </w:pPr>
    </w:p>
    <w:p w14:paraId="00529883" w14:textId="77777777" w:rsidR="00B8268B" w:rsidRDefault="00B8268B">
      <w:pPr>
        <w:rPr>
          <w:rFonts w:ascii="宋体" w:hAnsi="宋体" w:hint="eastAsia"/>
        </w:rPr>
      </w:pPr>
    </w:p>
    <w:p w14:paraId="7BB18412" w14:textId="77777777" w:rsidR="00B8268B" w:rsidRDefault="00000000">
      <w:pPr>
        <w:widowControl/>
        <w:jc w:val="left"/>
        <w:rPr>
          <w:rFonts w:ascii="宋体" w:hAnsi="宋体" w:hint="eastAsia"/>
          <w:b/>
          <w:kern w:val="0"/>
          <w:sz w:val="24"/>
        </w:rPr>
      </w:pPr>
      <w:r>
        <w:rPr>
          <w:rFonts w:ascii="宋体" w:hAnsi="宋体"/>
          <w:b/>
          <w:sz w:val="24"/>
        </w:rPr>
        <w:br w:type="page"/>
      </w:r>
    </w:p>
    <w:p w14:paraId="6424A65E" w14:textId="77777777" w:rsidR="00B8268B" w:rsidRDefault="00000000">
      <w:pPr>
        <w:pStyle w:val="a"/>
        <w:spacing w:after="156"/>
      </w:pPr>
      <w:r>
        <w:rPr>
          <w:rFonts w:hint="eastAsia"/>
        </w:rPr>
        <w:lastRenderedPageBreak/>
        <w:t>附件五、报价一览表</w:t>
      </w:r>
    </w:p>
    <w:tbl>
      <w:tblPr>
        <w:tblpPr w:leftFromText="180" w:rightFromText="180" w:vertAnchor="text" w:horzAnchor="margin" w:tblpXSpec="center" w:tblpY="264"/>
        <w:tblW w:w="4124" w:type="pct"/>
        <w:tblBorders>
          <w:top w:val="single" w:sz="12" w:space="0" w:color="auto"/>
          <w:left w:val="single" w:sz="12" w:space="0" w:color="auto"/>
          <w:bottom w:val="single" w:sz="12" w:space="0" w:color="auto"/>
          <w:right w:val="single" w:sz="12" w:space="0" w:color="auto"/>
          <w:insideH w:val="single" w:sz="6" w:space="0" w:color="auto"/>
          <w:insideV w:val="single" w:sz="4" w:space="0" w:color="auto"/>
        </w:tblBorders>
        <w:tblLook w:val="04A0" w:firstRow="1" w:lastRow="0" w:firstColumn="1" w:lastColumn="0" w:noHBand="0" w:noVBand="1"/>
      </w:tblPr>
      <w:tblGrid>
        <w:gridCol w:w="1292"/>
        <w:gridCol w:w="2260"/>
        <w:gridCol w:w="2482"/>
        <w:gridCol w:w="1891"/>
      </w:tblGrid>
      <w:tr w:rsidR="00B8268B" w14:paraId="1F86F317" w14:textId="77777777">
        <w:trPr>
          <w:cantSplit/>
          <w:trHeight w:val="508"/>
        </w:trPr>
        <w:tc>
          <w:tcPr>
            <w:tcW w:w="815" w:type="pct"/>
            <w:vAlign w:val="center"/>
          </w:tcPr>
          <w:p w14:paraId="6D0F47BA" w14:textId="77777777" w:rsidR="00B8268B" w:rsidRDefault="00000000">
            <w:pPr>
              <w:widowControl/>
              <w:spacing w:line="360" w:lineRule="auto"/>
              <w:jc w:val="center"/>
              <w:rPr>
                <w:rFonts w:ascii="宋体" w:hAnsi="宋体" w:hint="eastAsia"/>
                <w:b/>
                <w:sz w:val="24"/>
                <w:u w:val="single"/>
              </w:rPr>
            </w:pPr>
            <w:r>
              <w:rPr>
                <w:rFonts w:ascii="宋体" w:hAnsi="宋体" w:hint="eastAsia"/>
                <w:b/>
                <w:sz w:val="24"/>
                <w:u w:val="single"/>
              </w:rPr>
              <w:t>序号</w:t>
            </w:r>
          </w:p>
        </w:tc>
        <w:tc>
          <w:tcPr>
            <w:tcW w:w="1425" w:type="pct"/>
            <w:vAlign w:val="center"/>
          </w:tcPr>
          <w:p w14:paraId="7E3F93C4" w14:textId="77777777" w:rsidR="00B8268B" w:rsidRDefault="00000000">
            <w:pPr>
              <w:widowControl/>
              <w:spacing w:line="360" w:lineRule="auto"/>
              <w:jc w:val="center"/>
              <w:rPr>
                <w:rFonts w:ascii="宋体" w:hAnsi="宋体" w:hint="eastAsia"/>
                <w:b/>
                <w:sz w:val="24"/>
                <w:u w:val="single"/>
              </w:rPr>
            </w:pPr>
            <w:r>
              <w:rPr>
                <w:rFonts w:ascii="宋体" w:hAnsi="宋体" w:hint="eastAsia"/>
                <w:b/>
                <w:sz w:val="24"/>
                <w:u w:val="single"/>
              </w:rPr>
              <w:t>总报价（RMB）</w:t>
            </w:r>
          </w:p>
        </w:tc>
        <w:tc>
          <w:tcPr>
            <w:tcW w:w="1565" w:type="pct"/>
            <w:vAlign w:val="center"/>
          </w:tcPr>
          <w:p w14:paraId="6814C74D" w14:textId="77777777" w:rsidR="00B8268B" w:rsidRDefault="00000000">
            <w:pPr>
              <w:widowControl/>
              <w:spacing w:line="360" w:lineRule="auto"/>
              <w:jc w:val="center"/>
              <w:rPr>
                <w:rFonts w:ascii="宋体" w:hAnsi="宋体" w:hint="eastAsia"/>
                <w:b/>
                <w:sz w:val="24"/>
                <w:u w:val="single"/>
              </w:rPr>
            </w:pPr>
            <w:r>
              <w:rPr>
                <w:rFonts w:ascii="宋体" w:hAnsi="宋体" w:hint="eastAsia"/>
                <w:b/>
                <w:sz w:val="24"/>
                <w:u w:val="single"/>
              </w:rPr>
              <w:t>其它优惠承诺</w:t>
            </w:r>
          </w:p>
        </w:tc>
        <w:tc>
          <w:tcPr>
            <w:tcW w:w="1193" w:type="pct"/>
            <w:vAlign w:val="center"/>
          </w:tcPr>
          <w:p w14:paraId="002ED3FB" w14:textId="77777777" w:rsidR="00B8268B" w:rsidRDefault="00000000">
            <w:pPr>
              <w:widowControl/>
              <w:spacing w:line="360" w:lineRule="auto"/>
              <w:jc w:val="center"/>
              <w:rPr>
                <w:rFonts w:ascii="宋体" w:hAnsi="宋体" w:hint="eastAsia"/>
                <w:b/>
                <w:sz w:val="24"/>
                <w:u w:val="single"/>
              </w:rPr>
            </w:pPr>
            <w:r>
              <w:rPr>
                <w:rFonts w:ascii="宋体" w:hAnsi="宋体" w:hint="eastAsia"/>
                <w:b/>
                <w:sz w:val="24"/>
                <w:u w:val="single"/>
              </w:rPr>
              <w:t>备注</w:t>
            </w:r>
          </w:p>
        </w:tc>
      </w:tr>
      <w:tr w:rsidR="00B8268B" w14:paraId="387D4555" w14:textId="77777777">
        <w:trPr>
          <w:cantSplit/>
          <w:trHeight w:val="850"/>
        </w:trPr>
        <w:tc>
          <w:tcPr>
            <w:tcW w:w="815" w:type="pct"/>
            <w:vAlign w:val="center"/>
          </w:tcPr>
          <w:p w14:paraId="172887F6" w14:textId="77777777" w:rsidR="00B8268B" w:rsidRDefault="00000000">
            <w:pPr>
              <w:pStyle w:val="a8"/>
              <w:spacing w:line="360" w:lineRule="auto"/>
              <w:ind w:left="72" w:right="72"/>
              <w:jc w:val="center"/>
              <w:rPr>
                <w:rFonts w:ascii="宋体" w:eastAsia="宋体" w:hAnsi="宋体" w:hint="eastAsia"/>
                <w:color w:val="auto"/>
                <w:sz w:val="24"/>
                <w:u w:val="single"/>
              </w:rPr>
            </w:pPr>
            <w:r>
              <w:rPr>
                <w:rFonts w:ascii="宋体" w:eastAsia="宋体" w:hAnsi="宋体" w:hint="eastAsia"/>
                <w:color w:val="auto"/>
                <w:sz w:val="24"/>
                <w:u w:val="single"/>
              </w:rPr>
              <w:t>1</w:t>
            </w:r>
          </w:p>
        </w:tc>
        <w:tc>
          <w:tcPr>
            <w:tcW w:w="1425" w:type="pct"/>
            <w:vAlign w:val="center"/>
          </w:tcPr>
          <w:p w14:paraId="08F498A0" w14:textId="77777777" w:rsidR="00B8268B" w:rsidRDefault="00000000">
            <w:pPr>
              <w:spacing w:line="360" w:lineRule="auto"/>
              <w:jc w:val="left"/>
              <w:rPr>
                <w:rFonts w:ascii="宋体" w:hAnsi="宋体" w:hint="eastAsia"/>
                <w:sz w:val="24"/>
                <w:u w:val="single"/>
              </w:rPr>
            </w:pPr>
            <w:r>
              <w:rPr>
                <w:rFonts w:ascii="宋体" w:hAnsi="宋体" w:hint="eastAsia"/>
                <w:sz w:val="24"/>
                <w:u w:val="single"/>
              </w:rPr>
              <w:t>大写：</w:t>
            </w:r>
          </w:p>
          <w:p w14:paraId="2A8FE4B4" w14:textId="77777777" w:rsidR="00B8268B" w:rsidRDefault="00000000">
            <w:pPr>
              <w:spacing w:line="360" w:lineRule="auto"/>
              <w:jc w:val="left"/>
              <w:rPr>
                <w:rFonts w:ascii="宋体" w:hAnsi="宋体" w:hint="eastAsia"/>
                <w:sz w:val="24"/>
                <w:u w:val="single"/>
              </w:rPr>
            </w:pPr>
            <w:r>
              <w:rPr>
                <w:rFonts w:ascii="宋体" w:hAnsi="宋体" w:hint="eastAsia"/>
                <w:sz w:val="24"/>
                <w:u w:val="single"/>
              </w:rPr>
              <w:t>小写：</w:t>
            </w:r>
          </w:p>
        </w:tc>
        <w:tc>
          <w:tcPr>
            <w:tcW w:w="1565" w:type="pct"/>
            <w:vAlign w:val="center"/>
          </w:tcPr>
          <w:p w14:paraId="6D45982B" w14:textId="77777777" w:rsidR="00B8268B" w:rsidRDefault="00B8268B">
            <w:pPr>
              <w:spacing w:line="360" w:lineRule="auto"/>
              <w:jc w:val="left"/>
              <w:rPr>
                <w:rFonts w:ascii="宋体" w:hAnsi="宋体" w:hint="eastAsia"/>
                <w:sz w:val="24"/>
                <w:u w:val="single"/>
              </w:rPr>
            </w:pPr>
          </w:p>
          <w:p w14:paraId="21EB8E1A" w14:textId="77777777" w:rsidR="00B8268B" w:rsidRDefault="00B8268B">
            <w:pPr>
              <w:spacing w:line="360" w:lineRule="auto"/>
              <w:jc w:val="left"/>
              <w:rPr>
                <w:rFonts w:ascii="宋体" w:hAnsi="宋体" w:hint="eastAsia"/>
                <w:sz w:val="24"/>
                <w:u w:val="single"/>
              </w:rPr>
            </w:pPr>
          </w:p>
          <w:p w14:paraId="64B7453F" w14:textId="77777777" w:rsidR="00B8268B" w:rsidRDefault="00B8268B">
            <w:pPr>
              <w:spacing w:line="360" w:lineRule="auto"/>
              <w:jc w:val="left"/>
              <w:rPr>
                <w:rFonts w:ascii="宋体" w:hAnsi="宋体" w:hint="eastAsia"/>
                <w:sz w:val="24"/>
                <w:u w:val="single"/>
              </w:rPr>
            </w:pPr>
          </w:p>
          <w:p w14:paraId="65E87EDD" w14:textId="77777777" w:rsidR="00B8268B" w:rsidRDefault="00B8268B">
            <w:pPr>
              <w:spacing w:line="360" w:lineRule="auto"/>
              <w:jc w:val="left"/>
              <w:rPr>
                <w:rFonts w:ascii="宋体" w:hAnsi="宋体" w:hint="eastAsia"/>
                <w:sz w:val="24"/>
                <w:u w:val="single"/>
              </w:rPr>
            </w:pPr>
          </w:p>
          <w:p w14:paraId="2357E397" w14:textId="77777777" w:rsidR="00B8268B" w:rsidRDefault="00B8268B">
            <w:pPr>
              <w:spacing w:line="360" w:lineRule="auto"/>
              <w:jc w:val="left"/>
              <w:rPr>
                <w:rFonts w:ascii="宋体" w:hAnsi="宋体" w:hint="eastAsia"/>
                <w:sz w:val="24"/>
                <w:u w:val="single"/>
              </w:rPr>
            </w:pPr>
          </w:p>
        </w:tc>
        <w:tc>
          <w:tcPr>
            <w:tcW w:w="1193" w:type="pct"/>
            <w:vAlign w:val="center"/>
          </w:tcPr>
          <w:p w14:paraId="7DC2E2A1" w14:textId="77777777" w:rsidR="00B8268B" w:rsidRDefault="00B8268B">
            <w:pPr>
              <w:pStyle w:val="Style47"/>
              <w:spacing w:after="156" w:line="360" w:lineRule="auto"/>
              <w:ind w:firstLineChars="0" w:firstLine="0"/>
              <w:rPr>
                <w:rFonts w:ascii="宋体" w:hAnsi="宋体" w:hint="eastAsia"/>
                <w:sz w:val="24"/>
                <w:szCs w:val="24"/>
                <w:u w:val="single"/>
              </w:rPr>
            </w:pPr>
          </w:p>
        </w:tc>
      </w:tr>
    </w:tbl>
    <w:p w14:paraId="38D997AF" w14:textId="77777777" w:rsidR="00B8268B" w:rsidRDefault="00B8268B">
      <w:pPr>
        <w:spacing w:line="380" w:lineRule="exact"/>
        <w:rPr>
          <w:rFonts w:ascii="宋体" w:hAnsi="宋体" w:hint="eastAsia"/>
          <w:sz w:val="28"/>
          <w:szCs w:val="28"/>
        </w:rPr>
      </w:pPr>
    </w:p>
    <w:p w14:paraId="0E9CEB32" w14:textId="77777777" w:rsidR="00B8268B" w:rsidRDefault="00B8268B">
      <w:pPr>
        <w:spacing w:line="380" w:lineRule="exact"/>
        <w:rPr>
          <w:rFonts w:ascii="宋体" w:hAnsi="宋体" w:hint="eastAsia"/>
          <w:sz w:val="28"/>
          <w:szCs w:val="28"/>
        </w:rPr>
      </w:pPr>
    </w:p>
    <w:p w14:paraId="34F78FBE" w14:textId="77777777" w:rsidR="00B8268B" w:rsidRDefault="00000000">
      <w:pPr>
        <w:pStyle w:val="a4"/>
        <w:spacing w:line="360" w:lineRule="auto"/>
        <w:ind w:firstLine="480"/>
        <w:rPr>
          <w:rFonts w:ascii="宋体" w:hAnsi="宋体" w:hint="eastAsia"/>
          <w:sz w:val="24"/>
          <w:szCs w:val="24"/>
        </w:rPr>
      </w:pPr>
      <w:r>
        <w:rPr>
          <w:rFonts w:ascii="宋体" w:hAnsi="宋体" w:hint="eastAsia"/>
          <w:sz w:val="24"/>
          <w:szCs w:val="24"/>
        </w:rPr>
        <w:t>（1）若本表与报价格式其他部分在内容上有出入，以本表为准。</w:t>
      </w:r>
    </w:p>
    <w:p w14:paraId="185236CE" w14:textId="77777777" w:rsidR="00B8268B" w:rsidRDefault="00000000">
      <w:pPr>
        <w:spacing w:line="360" w:lineRule="auto"/>
        <w:ind w:firstLineChars="200" w:firstLine="480"/>
        <w:rPr>
          <w:rFonts w:ascii="宋体" w:hAnsi="宋体" w:hint="eastAsia"/>
          <w:sz w:val="24"/>
        </w:rPr>
      </w:pPr>
      <w:r>
        <w:rPr>
          <w:rFonts w:ascii="宋体" w:hAnsi="宋体" w:hint="eastAsia"/>
          <w:sz w:val="24"/>
        </w:rPr>
        <w:t>（2）上表中“总报价”为所报费用应包含整个项目过程中可能发生的所有费用。报价单位在报价时必须充分考虑本项目所需要求，如果在报价中有缺项和漏项，则将被认为该项的价格已经包含在其他项中。采购人在签订合同的时候，不会对报价单位缺漏项的金额给予补偿。</w:t>
      </w:r>
    </w:p>
    <w:p w14:paraId="250D3AF4" w14:textId="77777777" w:rsidR="00B8268B" w:rsidRDefault="00B8268B">
      <w:pPr>
        <w:spacing w:line="360" w:lineRule="auto"/>
        <w:ind w:firstLineChars="200" w:firstLine="480"/>
        <w:rPr>
          <w:rFonts w:ascii="宋体" w:hAnsi="宋体" w:hint="eastAsia"/>
          <w:sz w:val="24"/>
        </w:rPr>
      </w:pPr>
    </w:p>
    <w:p w14:paraId="079B6C60" w14:textId="77777777" w:rsidR="00B8268B" w:rsidRDefault="00B8268B">
      <w:pPr>
        <w:spacing w:line="360" w:lineRule="auto"/>
        <w:ind w:firstLineChars="200" w:firstLine="480"/>
        <w:rPr>
          <w:rFonts w:ascii="宋体" w:hAnsi="宋体" w:hint="eastAsia"/>
          <w:sz w:val="24"/>
        </w:rPr>
      </w:pPr>
    </w:p>
    <w:p w14:paraId="70994828" w14:textId="77777777" w:rsidR="00B8268B" w:rsidRDefault="00B8268B">
      <w:pPr>
        <w:spacing w:line="360" w:lineRule="auto"/>
        <w:rPr>
          <w:rFonts w:ascii="宋体" w:hAnsi="宋体" w:cs="宋体" w:hint="eastAsia"/>
          <w:sz w:val="24"/>
        </w:rPr>
      </w:pPr>
    </w:p>
    <w:p w14:paraId="437229F5" w14:textId="77777777" w:rsidR="00B8268B" w:rsidRDefault="00000000">
      <w:pPr>
        <w:spacing w:line="360" w:lineRule="auto"/>
        <w:rPr>
          <w:rFonts w:ascii="宋体" w:hAnsi="宋体" w:cs="宋体" w:hint="eastAsia"/>
          <w:sz w:val="24"/>
        </w:rPr>
      </w:pPr>
      <w:r>
        <w:rPr>
          <w:rFonts w:ascii="宋体" w:hAnsi="宋体" w:cs="宋体" w:hint="eastAsia"/>
          <w:sz w:val="24"/>
        </w:rPr>
        <w:t>供应商名称：（公章）</w:t>
      </w:r>
    </w:p>
    <w:p w14:paraId="0DC06690" w14:textId="77777777" w:rsidR="00B8268B" w:rsidRDefault="00000000">
      <w:pPr>
        <w:spacing w:line="360" w:lineRule="auto"/>
        <w:rPr>
          <w:rFonts w:ascii="宋体" w:hAnsi="宋体" w:cs="宋体" w:hint="eastAsia"/>
          <w:sz w:val="24"/>
        </w:rPr>
      </w:pPr>
      <w:r>
        <w:rPr>
          <w:rFonts w:ascii="宋体" w:hAnsi="宋体" w:cs="宋体" w:hint="eastAsia"/>
          <w:sz w:val="24"/>
        </w:rPr>
        <w:t>日期：</w:t>
      </w:r>
    </w:p>
    <w:p w14:paraId="292B4B86" w14:textId="77777777" w:rsidR="00B8268B" w:rsidRDefault="00B8268B">
      <w:pPr>
        <w:spacing w:line="360" w:lineRule="auto"/>
        <w:rPr>
          <w:rFonts w:ascii="宋体" w:hAnsi="宋体" w:cs="宋体" w:hint="eastAsia"/>
          <w:sz w:val="24"/>
        </w:rPr>
      </w:pPr>
    </w:p>
    <w:p w14:paraId="7CFD29C5" w14:textId="77777777" w:rsidR="00B8268B" w:rsidRDefault="00B8268B">
      <w:pPr>
        <w:spacing w:line="360" w:lineRule="auto"/>
        <w:rPr>
          <w:rFonts w:ascii="宋体" w:hAnsi="宋体" w:cs="宋体" w:hint="eastAsia"/>
          <w:sz w:val="24"/>
        </w:rPr>
      </w:pPr>
    </w:p>
    <w:p w14:paraId="17385F75" w14:textId="77777777" w:rsidR="00B8268B" w:rsidRDefault="00B8268B">
      <w:pPr>
        <w:spacing w:line="360" w:lineRule="auto"/>
        <w:rPr>
          <w:rFonts w:ascii="宋体" w:hAnsi="宋体" w:cs="宋体" w:hint="eastAsia"/>
          <w:sz w:val="24"/>
        </w:rPr>
      </w:pPr>
    </w:p>
    <w:p w14:paraId="68B2CCC4" w14:textId="77777777" w:rsidR="00B8268B" w:rsidRDefault="00000000">
      <w:pPr>
        <w:widowControl/>
        <w:jc w:val="left"/>
        <w:rPr>
          <w:rFonts w:ascii="宋体" w:hAnsi="宋体" w:cs="宋体" w:hint="eastAsia"/>
          <w:sz w:val="24"/>
        </w:rPr>
      </w:pPr>
      <w:r>
        <w:rPr>
          <w:rFonts w:ascii="宋体" w:hAnsi="宋体" w:cs="宋体"/>
          <w:sz w:val="24"/>
        </w:rPr>
        <w:br w:type="page"/>
      </w:r>
    </w:p>
    <w:p w14:paraId="2E665D10" w14:textId="77777777" w:rsidR="00B8268B" w:rsidRDefault="00000000">
      <w:pPr>
        <w:spacing w:line="360" w:lineRule="auto"/>
        <w:rPr>
          <w:rFonts w:ascii="宋体" w:hAnsi="宋体" w:hint="eastAsia"/>
          <w:sz w:val="24"/>
        </w:rPr>
      </w:pPr>
      <w:r>
        <w:rPr>
          <w:rFonts w:ascii="宋体" w:hAnsi="宋体" w:hint="eastAsia"/>
          <w:b/>
          <w:sz w:val="24"/>
          <w:szCs w:val="32"/>
        </w:rPr>
        <w:lastRenderedPageBreak/>
        <w:t>分项报价表（样表）</w:t>
      </w:r>
    </w:p>
    <w:p w14:paraId="280CEAD5" w14:textId="77777777" w:rsidR="00B8268B" w:rsidRDefault="00B8268B">
      <w:pPr>
        <w:spacing w:line="360" w:lineRule="auto"/>
        <w:rPr>
          <w:rFonts w:ascii="宋体" w:hAnsi="宋体" w:hint="eastAsia"/>
          <w:sz w:val="24"/>
        </w:rPr>
      </w:pPr>
    </w:p>
    <w:p w14:paraId="1299B3D1" w14:textId="77777777" w:rsidR="00B8268B" w:rsidRDefault="00000000">
      <w:pPr>
        <w:spacing w:line="360" w:lineRule="auto"/>
        <w:rPr>
          <w:rFonts w:ascii="宋体" w:hAnsi="宋体" w:hint="eastAsia"/>
          <w:sz w:val="24"/>
        </w:rPr>
      </w:pPr>
      <w:r>
        <w:rPr>
          <w:rFonts w:ascii="宋体" w:hAnsi="宋体" w:hint="eastAsia"/>
          <w:sz w:val="24"/>
        </w:rPr>
        <w:t>服务方名称</w:t>
      </w:r>
      <w:r>
        <w:rPr>
          <w:rFonts w:ascii="宋体" w:hAnsi="宋体"/>
          <w:sz w:val="24"/>
        </w:rPr>
        <w:t>：</w:t>
      </w:r>
      <w:r>
        <w:rPr>
          <w:rFonts w:ascii="宋体" w:hAnsi="宋体" w:hint="eastAsia"/>
          <w:sz w:val="24"/>
        </w:rPr>
        <w:t>________________________           招标编号</w:t>
      </w:r>
      <w:r>
        <w:rPr>
          <w:rFonts w:ascii="宋体" w:hAnsi="宋体"/>
          <w:sz w:val="24"/>
        </w:rPr>
        <w:t>：</w:t>
      </w:r>
      <w:r>
        <w:rPr>
          <w:rFonts w:ascii="宋体" w:hAnsi="宋体" w:hint="eastAsia"/>
          <w:sz w:val="24"/>
        </w:rPr>
        <w:t>________________________</w:t>
      </w:r>
    </w:p>
    <w:p w14:paraId="2D940283" w14:textId="77777777" w:rsidR="00B8268B" w:rsidRDefault="00B8268B">
      <w:pPr>
        <w:spacing w:line="360" w:lineRule="auto"/>
        <w:rPr>
          <w:rFonts w:ascii="宋体" w:hAnsi="宋体" w:hint="eastAsia"/>
          <w:sz w:val="24"/>
        </w:rPr>
      </w:pPr>
    </w:p>
    <w:tbl>
      <w:tblPr>
        <w:tblW w:w="499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1"/>
        <w:gridCol w:w="2553"/>
        <w:gridCol w:w="1945"/>
        <w:gridCol w:w="1198"/>
        <w:gridCol w:w="1849"/>
        <w:gridCol w:w="1312"/>
      </w:tblGrid>
      <w:tr w:rsidR="00B8268B" w14:paraId="5DD04145" w14:textId="77777777">
        <w:trPr>
          <w:trHeight w:val="917"/>
        </w:trPr>
        <w:tc>
          <w:tcPr>
            <w:tcW w:w="395" w:type="pct"/>
            <w:tcBorders>
              <w:top w:val="single" w:sz="4" w:space="0" w:color="000000"/>
              <w:left w:val="single" w:sz="4" w:space="0" w:color="000000"/>
              <w:bottom w:val="single" w:sz="4" w:space="0" w:color="000000"/>
              <w:right w:val="single" w:sz="4" w:space="0" w:color="000000"/>
            </w:tcBorders>
            <w:vAlign w:val="center"/>
          </w:tcPr>
          <w:p w14:paraId="22312E2A" w14:textId="77777777" w:rsidR="00B8268B" w:rsidRDefault="00000000">
            <w:pPr>
              <w:spacing w:line="360" w:lineRule="auto"/>
              <w:rPr>
                <w:rFonts w:ascii="宋体" w:hAnsi="宋体" w:hint="eastAsia"/>
                <w:sz w:val="24"/>
              </w:rPr>
            </w:pPr>
            <w:r>
              <w:rPr>
                <w:rFonts w:ascii="宋体" w:hAnsi="宋体" w:hint="eastAsia"/>
                <w:sz w:val="24"/>
              </w:rPr>
              <w:t>序号</w:t>
            </w:r>
          </w:p>
        </w:tc>
        <w:tc>
          <w:tcPr>
            <w:tcW w:w="1327" w:type="pct"/>
            <w:tcBorders>
              <w:top w:val="single" w:sz="4" w:space="0" w:color="000000"/>
              <w:left w:val="single" w:sz="4" w:space="0" w:color="000000"/>
              <w:bottom w:val="single" w:sz="4" w:space="0" w:color="000000"/>
              <w:right w:val="single" w:sz="4" w:space="0" w:color="000000"/>
            </w:tcBorders>
            <w:vAlign w:val="center"/>
          </w:tcPr>
          <w:p w14:paraId="53C4BB2D" w14:textId="77777777" w:rsidR="00B8268B" w:rsidRDefault="00000000">
            <w:pPr>
              <w:spacing w:line="360" w:lineRule="auto"/>
              <w:rPr>
                <w:rFonts w:ascii="宋体" w:hAnsi="宋体" w:hint="eastAsia"/>
                <w:sz w:val="24"/>
              </w:rPr>
            </w:pPr>
            <w:r>
              <w:rPr>
                <w:rFonts w:ascii="宋体" w:hAnsi="宋体" w:hint="eastAsia"/>
                <w:sz w:val="24"/>
              </w:rPr>
              <w:t>报价内容</w:t>
            </w:r>
          </w:p>
        </w:tc>
        <w:tc>
          <w:tcPr>
            <w:tcW w:w="1011" w:type="pct"/>
            <w:tcBorders>
              <w:top w:val="single" w:sz="4" w:space="0" w:color="000000"/>
              <w:left w:val="single" w:sz="4" w:space="0" w:color="000000"/>
              <w:bottom w:val="single" w:sz="4" w:space="0" w:color="000000"/>
              <w:right w:val="single" w:sz="4" w:space="0" w:color="000000"/>
            </w:tcBorders>
            <w:vAlign w:val="center"/>
          </w:tcPr>
          <w:p w14:paraId="3D4D96D9" w14:textId="77777777" w:rsidR="00B8268B" w:rsidRDefault="00000000">
            <w:pPr>
              <w:spacing w:line="360" w:lineRule="auto"/>
              <w:rPr>
                <w:rFonts w:ascii="宋体" w:hAnsi="宋体" w:hint="eastAsia"/>
                <w:sz w:val="24"/>
              </w:rPr>
            </w:pPr>
            <w:r>
              <w:rPr>
                <w:rFonts w:ascii="宋体" w:hAnsi="宋体" w:hint="eastAsia"/>
                <w:sz w:val="24"/>
              </w:rPr>
              <w:t>工作量</w:t>
            </w:r>
          </w:p>
          <w:p w14:paraId="64A0D314" w14:textId="77777777" w:rsidR="00B8268B" w:rsidRDefault="00000000">
            <w:pPr>
              <w:spacing w:line="360" w:lineRule="auto"/>
              <w:rPr>
                <w:rFonts w:ascii="宋体" w:hAnsi="宋体" w:hint="eastAsia"/>
                <w:sz w:val="24"/>
              </w:rPr>
            </w:pPr>
            <w:r>
              <w:rPr>
                <w:rFonts w:ascii="宋体" w:hAnsi="宋体" w:hint="eastAsia"/>
                <w:sz w:val="24"/>
              </w:rPr>
              <w:t>（单位自拟）</w:t>
            </w:r>
          </w:p>
        </w:tc>
        <w:tc>
          <w:tcPr>
            <w:tcW w:w="623" w:type="pct"/>
            <w:tcBorders>
              <w:top w:val="single" w:sz="4" w:space="0" w:color="000000"/>
              <w:left w:val="single" w:sz="4" w:space="0" w:color="000000"/>
              <w:bottom w:val="single" w:sz="4" w:space="0" w:color="000000"/>
              <w:right w:val="single" w:sz="4" w:space="0" w:color="000000"/>
            </w:tcBorders>
            <w:vAlign w:val="center"/>
          </w:tcPr>
          <w:p w14:paraId="08CE94B7" w14:textId="77777777" w:rsidR="00B8268B" w:rsidRDefault="00000000">
            <w:pPr>
              <w:spacing w:line="360" w:lineRule="auto"/>
              <w:rPr>
                <w:rFonts w:ascii="宋体" w:hAnsi="宋体" w:hint="eastAsia"/>
                <w:sz w:val="24"/>
              </w:rPr>
            </w:pPr>
            <w:r>
              <w:rPr>
                <w:rFonts w:ascii="宋体" w:hAnsi="宋体" w:hint="eastAsia"/>
                <w:sz w:val="24"/>
              </w:rPr>
              <w:t>单价</w:t>
            </w:r>
          </w:p>
          <w:p w14:paraId="782BD9EA" w14:textId="77777777" w:rsidR="00B8268B" w:rsidRDefault="00000000">
            <w:pPr>
              <w:spacing w:line="360" w:lineRule="auto"/>
              <w:rPr>
                <w:rFonts w:ascii="宋体" w:hAnsi="宋体" w:hint="eastAsia"/>
                <w:sz w:val="24"/>
              </w:rPr>
            </w:pPr>
            <w:r>
              <w:rPr>
                <w:rFonts w:ascii="宋体" w:hAnsi="宋体" w:hint="eastAsia"/>
                <w:sz w:val="24"/>
              </w:rPr>
              <w:t>（元）</w:t>
            </w:r>
          </w:p>
        </w:tc>
        <w:tc>
          <w:tcPr>
            <w:tcW w:w="961" w:type="pct"/>
            <w:tcBorders>
              <w:top w:val="single" w:sz="4" w:space="0" w:color="000000"/>
              <w:left w:val="single" w:sz="4" w:space="0" w:color="000000"/>
              <w:bottom w:val="single" w:sz="4" w:space="0" w:color="000000"/>
              <w:right w:val="single" w:sz="4" w:space="0" w:color="000000"/>
            </w:tcBorders>
            <w:vAlign w:val="center"/>
          </w:tcPr>
          <w:p w14:paraId="4553D101" w14:textId="77777777" w:rsidR="00B8268B" w:rsidRDefault="00000000">
            <w:pPr>
              <w:spacing w:line="360" w:lineRule="auto"/>
              <w:rPr>
                <w:rFonts w:ascii="宋体" w:hAnsi="宋体" w:hint="eastAsia"/>
                <w:sz w:val="24"/>
              </w:rPr>
            </w:pPr>
            <w:r>
              <w:rPr>
                <w:rFonts w:ascii="宋体" w:hAnsi="宋体" w:hint="eastAsia"/>
                <w:sz w:val="24"/>
              </w:rPr>
              <w:t>合价</w:t>
            </w:r>
          </w:p>
          <w:p w14:paraId="3B85FBE4" w14:textId="77777777" w:rsidR="00B8268B" w:rsidRDefault="00000000">
            <w:pPr>
              <w:spacing w:line="360" w:lineRule="auto"/>
              <w:rPr>
                <w:rFonts w:ascii="宋体" w:hAnsi="宋体" w:hint="eastAsia"/>
                <w:sz w:val="24"/>
              </w:rPr>
            </w:pPr>
            <w:r>
              <w:rPr>
                <w:rFonts w:ascii="宋体" w:hAnsi="宋体" w:hint="eastAsia"/>
                <w:sz w:val="24"/>
              </w:rPr>
              <w:t>（元）</w:t>
            </w:r>
          </w:p>
        </w:tc>
        <w:tc>
          <w:tcPr>
            <w:tcW w:w="679" w:type="pct"/>
            <w:tcBorders>
              <w:top w:val="single" w:sz="4" w:space="0" w:color="000000"/>
              <w:left w:val="single" w:sz="4" w:space="0" w:color="000000"/>
              <w:bottom w:val="single" w:sz="4" w:space="0" w:color="000000"/>
              <w:right w:val="single" w:sz="4" w:space="0" w:color="000000"/>
            </w:tcBorders>
            <w:vAlign w:val="center"/>
          </w:tcPr>
          <w:p w14:paraId="1E1D1C38" w14:textId="77777777" w:rsidR="00B8268B" w:rsidRDefault="00000000">
            <w:pPr>
              <w:spacing w:line="360" w:lineRule="auto"/>
              <w:rPr>
                <w:rFonts w:ascii="宋体" w:hAnsi="宋体" w:hint="eastAsia"/>
                <w:sz w:val="24"/>
              </w:rPr>
            </w:pPr>
            <w:r>
              <w:rPr>
                <w:rFonts w:ascii="宋体" w:hAnsi="宋体" w:hint="eastAsia"/>
                <w:sz w:val="24"/>
              </w:rPr>
              <w:t>备注</w:t>
            </w:r>
          </w:p>
        </w:tc>
      </w:tr>
      <w:tr w:rsidR="00B8268B" w14:paraId="63DE9452" w14:textId="77777777">
        <w:trPr>
          <w:trHeight w:val="698"/>
        </w:trPr>
        <w:tc>
          <w:tcPr>
            <w:tcW w:w="395" w:type="pct"/>
            <w:tcBorders>
              <w:top w:val="single" w:sz="4" w:space="0" w:color="000000"/>
              <w:left w:val="single" w:sz="4" w:space="0" w:color="000000"/>
              <w:bottom w:val="single" w:sz="4" w:space="0" w:color="000000"/>
              <w:right w:val="single" w:sz="4" w:space="0" w:color="000000"/>
            </w:tcBorders>
            <w:vAlign w:val="center"/>
          </w:tcPr>
          <w:p w14:paraId="1964E55C" w14:textId="77777777" w:rsidR="00B8268B" w:rsidRDefault="00000000">
            <w:pPr>
              <w:spacing w:line="360" w:lineRule="auto"/>
              <w:rPr>
                <w:rFonts w:ascii="宋体" w:hAnsi="宋体" w:hint="eastAsia"/>
                <w:sz w:val="24"/>
              </w:rPr>
            </w:pPr>
            <w:r>
              <w:rPr>
                <w:rFonts w:ascii="宋体" w:hAnsi="宋体" w:hint="eastAsia"/>
                <w:sz w:val="24"/>
              </w:rPr>
              <w:t>1</w:t>
            </w:r>
          </w:p>
        </w:tc>
        <w:tc>
          <w:tcPr>
            <w:tcW w:w="1327" w:type="pct"/>
            <w:tcBorders>
              <w:top w:val="single" w:sz="4" w:space="0" w:color="000000"/>
              <w:left w:val="single" w:sz="4" w:space="0" w:color="000000"/>
              <w:bottom w:val="single" w:sz="4" w:space="0" w:color="000000"/>
              <w:right w:val="single" w:sz="4" w:space="0" w:color="000000"/>
            </w:tcBorders>
            <w:vAlign w:val="center"/>
          </w:tcPr>
          <w:p w14:paraId="4EBFC679" w14:textId="77777777" w:rsidR="00B8268B" w:rsidRDefault="00B8268B">
            <w:pPr>
              <w:spacing w:line="360" w:lineRule="auto"/>
              <w:rPr>
                <w:rFonts w:ascii="宋体" w:hAnsi="宋体" w:hint="eastAsia"/>
                <w:sz w:val="24"/>
              </w:rPr>
            </w:pPr>
          </w:p>
        </w:tc>
        <w:tc>
          <w:tcPr>
            <w:tcW w:w="1011" w:type="pct"/>
            <w:tcBorders>
              <w:top w:val="single" w:sz="4" w:space="0" w:color="000000"/>
              <w:left w:val="single" w:sz="4" w:space="0" w:color="000000"/>
              <w:bottom w:val="single" w:sz="4" w:space="0" w:color="000000"/>
              <w:right w:val="single" w:sz="4" w:space="0" w:color="000000"/>
            </w:tcBorders>
            <w:vAlign w:val="center"/>
          </w:tcPr>
          <w:p w14:paraId="2E2DF7CF" w14:textId="77777777" w:rsidR="00B8268B" w:rsidRDefault="00B8268B">
            <w:pPr>
              <w:spacing w:line="360" w:lineRule="auto"/>
              <w:rPr>
                <w:rFonts w:ascii="宋体" w:hAnsi="宋体" w:hint="eastAsia"/>
                <w:sz w:val="24"/>
              </w:rPr>
            </w:pPr>
          </w:p>
        </w:tc>
        <w:tc>
          <w:tcPr>
            <w:tcW w:w="623" w:type="pct"/>
            <w:tcBorders>
              <w:top w:val="single" w:sz="4" w:space="0" w:color="000000"/>
              <w:left w:val="single" w:sz="4" w:space="0" w:color="000000"/>
              <w:bottom w:val="single" w:sz="4" w:space="0" w:color="000000"/>
              <w:right w:val="single" w:sz="4" w:space="0" w:color="000000"/>
            </w:tcBorders>
            <w:vAlign w:val="center"/>
          </w:tcPr>
          <w:p w14:paraId="34889099" w14:textId="77777777" w:rsidR="00B8268B" w:rsidRDefault="00B8268B">
            <w:pPr>
              <w:spacing w:line="360" w:lineRule="auto"/>
              <w:rPr>
                <w:rFonts w:ascii="宋体" w:hAnsi="宋体" w:hint="eastAsia"/>
                <w:sz w:val="24"/>
              </w:rPr>
            </w:pPr>
          </w:p>
        </w:tc>
        <w:tc>
          <w:tcPr>
            <w:tcW w:w="961" w:type="pct"/>
            <w:tcBorders>
              <w:top w:val="single" w:sz="4" w:space="0" w:color="000000"/>
              <w:left w:val="single" w:sz="4" w:space="0" w:color="000000"/>
              <w:bottom w:val="single" w:sz="4" w:space="0" w:color="000000"/>
              <w:right w:val="single" w:sz="4" w:space="0" w:color="000000"/>
            </w:tcBorders>
            <w:vAlign w:val="center"/>
          </w:tcPr>
          <w:p w14:paraId="76201399" w14:textId="77777777" w:rsidR="00B8268B" w:rsidRDefault="00B8268B">
            <w:pPr>
              <w:spacing w:line="360" w:lineRule="auto"/>
              <w:rPr>
                <w:rFonts w:ascii="宋体" w:hAnsi="宋体" w:hint="eastAsia"/>
                <w:sz w:val="24"/>
              </w:rPr>
            </w:pPr>
          </w:p>
        </w:tc>
        <w:tc>
          <w:tcPr>
            <w:tcW w:w="679" w:type="pct"/>
            <w:tcBorders>
              <w:top w:val="single" w:sz="4" w:space="0" w:color="000000"/>
              <w:left w:val="single" w:sz="4" w:space="0" w:color="000000"/>
              <w:bottom w:val="single" w:sz="4" w:space="0" w:color="000000"/>
              <w:right w:val="single" w:sz="4" w:space="0" w:color="000000"/>
            </w:tcBorders>
            <w:vAlign w:val="center"/>
          </w:tcPr>
          <w:p w14:paraId="479CC280" w14:textId="77777777" w:rsidR="00B8268B" w:rsidRDefault="00B8268B">
            <w:pPr>
              <w:spacing w:line="360" w:lineRule="auto"/>
              <w:rPr>
                <w:rFonts w:ascii="宋体" w:hAnsi="宋体" w:hint="eastAsia"/>
                <w:sz w:val="24"/>
              </w:rPr>
            </w:pPr>
          </w:p>
        </w:tc>
      </w:tr>
      <w:tr w:rsidR="00B8268B" w14:paraId="353CAC75" w14:textId="77777777">
        <w:trPr>
          <w:trHeight w:val="742"/>
        </w:trPr>
        <w:tc>
          <w:tcPr>
            <w:tcW w:w="395" w:type="pct"/>
            <w:tcBorders>
              <w:top w:val="single" w:sz="4" w:space="0" w:color="000000"/>
              <w:left w:val="single" w:sz="4" w:space="0" w:color="000000"/>
              <w:bottom w:val="single" w:sz="4" w:space="0" w:color="000000"/>
              <w:right w:val="single" w:sz="4" w:space="0" w:color="000000"/>
            </w:tcBorders>
            <w:vAlign w:val="center"/>
          </w:tcPr>
          <w:p w14:paraId="6CECF63D" w14:textId="77777777" w:rsidR="00B8268B" w:rsidRDefault="00000000">
            <w:pPr>
              <w:spacing w:line="360" w:lineRule="auto"/>
              <w:rPr>
                <w:rFonts w:ascii="宋体" w:hAnsi="宋体" w:hint="eastAsia"/>
                <w:sz w:val="24"/>
              </w:rPr>
            </w:pPr>
            <w:r>
              <w:rPr>
                <w:rFonts w:ascii="宋体" w:hAnsi="宋体" w:hint="eastAsia"/>
                <w:sz w:val="24"/>
              </w:rPr>
              <w:t>2</w:t>
            </w:r>
          </w:p>
        </w:tc>
        <w:tc>
          <w:tcPr>
            <w:tcW w:w="1327" w:type="pct"/>
            <w:tcBorders>
              <w:top w:val="single" w:sz="4" w:space="0" w:color="000000"/>
              <w:left w:val="single" w:sz="4" w:space="0" w:color="000000"/>
              <w:bottom w:val="single" w:sz="4" w:space="0" w:color="000000"/>
              <w:right w:val="single" w:sz="4" w:space="0" w:color="000000"/>
            </w:tcBorders>
            <w:vAlign w:val="center"/>
          </w:tcPr>
          <w:p w14:paraId="59AF63F1" w14:textId="77777777" w:rsidR="00B8268B" w:rsidRDefault="00B8268B">
            <w:pPr>
              <w:spacing w:line="360" w:lineRule="auto"/>
              <w:rPr>
                <w:rFonts w:ascii="宋体" w:hAnsi="宋体" w:hint="eastAsia"/>
                <w:sz w:val="24"/>
              </w:rPr>
            </w:pPr>
          </w:p>
        </w:tc>
        <w:tc>
          <w:tcPr>
            <w:tcW w:w="1011" w:type="pct"/>
            <w:tcBorders>
              <w:top w:val="single" w:sz="4" w:space="0" w:color="000000"/>
              <w:left w:val="single" w:sz="4" w:space="0" w:color="000000"/>
              <w:bottom w:val="single" w:sz="4" w:space="0" w:color="000000"/>
              <w:right w:val="single" w:sz="4" w:space="0" w:color="000000"/>
            </w:tcBorders>
            <w:vAlign w:val="center"/>
          </w:tcPr>
          <w:p w14:paraId="3899F00A" w14:textId="77777777" w:rsidR="00B8268B" w:rsidRDefault="00B8268B">
            <w:pPr>
              <w:spacing w:line="360" w:lineRule="auto"/>
              <w:rPr>
                <w:rFonts w:ascii="宋体" w:hAnsi="宋体" w:hint="eastAsia"/>
                <w:sz w:val="24"/>
              </w:rPr>
            </w:pPr>
          </w:p>
        </w:tc>
        <w:tc>
          <w:tcPr>
            <w:tcW w:w="623" w:type="pct"/>
            <w:tcBorders>
              <w:top w:val="single" w:sz="4" w:space="0" w:color="000000"/>
              <w:left w:val="single" w:sz="4" w:space="0" w:color="000000"/>
              <w:bottom w:val="single" w:sz="4" w:space="0" w:color="000000"/>
              <w:right w:val="single" w:sz="4" w:space="0" w:color="000000"/>
            </w:tcBorders>
            <w:vAlign w:val="center"/>
          </w:tcPr>
          <w:p w14:paraId="049A8129" w14:textId="77777777" w:rsidR="00B8268B" w:rsidRDefault="00B8268B">
            <w:pPr>
              <w:spacing w:line="360" w:lineRule="auto"/>
              <w:rPr>
                <w:rFonts w:ascii="宋体" w:hAnsi="宋体" w:hint="eastAsia"/>
                <w:sz w:val="24"/>
              </w:rPr>
            </w:pPr>
          </w:p>
        </w:tc>
        <w:tc>
          <w:tcPr>
            <w:tcW w:w="961" w:type="pct"/>
            <w:tcBorders>
              <w:top w:val="single" w:sz="4" w:space="0" w:color="000000"/>
              <w:left w:val="single" w:sz="4" w:space="0" w:color="000000"/>
              <w:bottom w:val="single" w:sz="4" w:space="0" w:color="000000"/>
              <w:right w:val="single" w:sz="4" w:space="0" w:color="000000"/>
            </w:tcBorders>
            <w:vAlign w:val="center"/>
          </w:tcPr>
          <w:p w14:paraId="3659A6FC" w14:textId="77777777" w:rsidR="00B8268B" w:rsidRDefault="00B8268B">
            <w:pPr>
              <w:spacing w:line="360" w:lineRule="auto"/>
              <w:rPr>
                <w:rFonts w:ascii="宋体" w:hAnsi="宋体" w:hint="eastAsia"/>
                <w:sz w:val="24"/>
              </w:rPr>
            </w:pPr>
          </w:p>
        </w:tc>
        <w:tc>
          <w:tcPr>
            <w:tcW w:w="679" w:type="pct"/>
            <w:tcBorders>
              <w:top w:val="single" w:sz="4" w:space="0" w:color="000000"/>
              <w:left w:val="single" w:sz="4" w:space="0" w:color="000000"/>
              <w:bottom w:val="single" w:sz="4" w:space="0" w:color="000000"/>
              <w:right w:val="single" w:sz="4" w:space="0" w:color="000000"/>
            </w:tcBorders>
            <w:vAlign w:val="center"/>
          </w:tcPr>
          <w:p w14:paraId="2867E804" w14:textId="77777777" w:rsidR="00B8268B" w:rsidRDefault="00B8268B">
            <w:pPr>
              <w:spacing w:line="360" w:lineRule="auto"/>
              <w:rPr>
                <w:rFonts w:ascii="宋体" w:hAnsi="宋体" w:hint="eastAsia"/>
                <w:sz w:val="24"/>
              </w:rPr>
            </w:pPr>
          </w:p>
        </w:tc>
      </w:tr>
      <w:tr w:rsidR="00B8268B" w14:paraId="16BBA807" w14:textId="77777777">
        <w:trPr>
          <w:trHeight w:val="698"/>
        </w:trPr>
        <w:tc>
          <w:tcPr>
            <w:tcW w:w="395" w:type="pct"/>
            <w:tcBorders>
              <w:top w:val="single" w:sz="4" w:space="0" w:color="000000"/>
              <w:left w:val="single" w:sz="4" w:space="0" w:color="000000"/>
              <w:bottom w:val="single" w:sz="4" w:space="0" w:color="000000"/>
              <w:right w:val="single" w:sz="4" w:space="0" w:color="000000"/>
            </w:tcBorders>
            <w:vAlign w:val="center"/>
          </w:tcPr>
          <w:p w14:paraId="73B0D786" w14:textId="77777777" w:rsidR="00B8268B" w:rsidRDefault="00000000">
            <w:pPr>
              <w:spacing w:line="360" w:lineRule="auto"/>
              <w:rPr>
                <w:rFonts w:ascii="宋体" w:hAnsi="宋体" w:hint="eastAsia"/>
                <w:sz w:val="24"/>
              </w:rPr>
            </w:pPr>
            <w:r>
              <w:rPr>
                <w:rFonts w:ascii="宋体" w:hAnsi="宋体" w:hint="eastAsia"/>
                <w:sz w:val="24"/>
              </w:rPr>
              <w:t>3</w:t>
            </w:r>
          </w:p>
        </w:tc>
        <w:tc>
          <w:tcPr>
            <w:tcW w:w="1327" w:type="pct"/>
            <w:tcBorders>
              <w:top w:val="single" w:sz="4" w:space="0" w:color="000000"/>
              <w:left w:val="single" w:sz="4" w:space="0" w:color="000000"/>
              <w:bottom w:val="single" w:sz="4" w:space="0" w:color="000000"/>
              <w:right w:val="single" w:sz="4" w:space="0" w:color="000000"/>
            </w:tcBorders>
            <w:vAlign w:val="center"/>
          </w:tcPr>
          <w:p w14:paraId="62491368" w14:textId="77777777" w:rsidR="00B8268B" w:rsidRDefault="00B8268B">
            <w:pPr>
              <w:spacing w:line="360" w:lineRule="auto"/>
              <w:rPr>
                <w:rFonts w:ascii="宋体" w:hAnsi="宋体" w:hint="eastAsia"/>
                <w:sz w:val="24"/>
              </w:rPr>
            </w:pPr>
          </w:p>
        </w:tc>
        <w:tc>
          <w:tcPr>
            <w:tcW w:w="1011" w:type="pct"/>
            <w:tcBorders>
              <w:top w:val="single" w:sz="4" w:space="0" w:color="000000"/>
              <w:left w:val="single" w:sz="4" w:space="0" w:color="000000"/>
              <w:bottom w:val="single" w:sz="4" w:space="0" w:color="000000"/>
              <w:right w:val="single" w:sz="4" w:space="0" w:color="000000"/>
            </w:tcBorders>
            <w:vAlign w:val="center"/>
          </w:tcPr>
          <w:p w14:paraId="287A73FE" w14:textId="77777777" w:rsidR="00B8268B" w:rsidRDefault="00B8268B">
            <w:pPr>
              <w:spacing w:line="360" w:lineRule="auto"/>
              <w:rPr>
                <w:rFonts w:ascii="宋体" w:hAnsi="宋体" w:hint="eastAsia"/>
                <w:sz w:val="24"/>
              </w:rPr>
            </w:pPr>
          </w:p>
        </w:tc>
        <w:tc>
          <w:tcPr>
            <w:tcW w:w="623" w:type="pct"/>
            <w:tcBorders>
              <w:top w:val="single" w:sz="4" w:space="0" w:color="000000"/>
              <w:left w:val="single" w:sz="4" w:space="0" w:color="000000"/>
              <w:bottom w:val="single" w:sz="4" w:space="0" w:color="000000"/>
              <w:right w:val="single" w:sz="4" w:space="0" w:color="000000"/>
            </w:tcBorders>
            <w:vAlign w:val="center"/>
          </w:tcPr>
          <w:p w14:paraId="7CC0B0BC" w14:textId="77777777" w:rsidR="00B8268B" w:rsidRDefault="00B8268B">
            <w:pPr>
              <w:spacing w:line="360" w:lineRule="auto"/>
              <w:rPr>
                <w:rFonts w:ascii="宋体" w:hAnsi="宋体" w:hint="eastAsia"/>
                <w:sz w:val="24"/>
              </w:rPr>
            </w:pPr>
          </w:p>
        </w:tc>
        <w:tc>
          <w:tcPr>
            <w:tcW w:w="961" w:type="pct"/>
            <w:tcBorders>
              <w:top w:val="single" w:sz="4" w:space="0" w:color="000000"/>
              <w:left w:val="single" w:sz="4" w:space="0" w:color="000000"/>
              <w:bottom w:val="single" w:sz="4" w:space="0" w:color="000000"/>
              <w:right w:val="single" w:sz="4" w:space="0" w:color="000000"/>
            </w:tcBorders>
            <w:vAlign w:val="center"/>
          </w:tcPr>
          <w:p w14:paraId="074917DB" w14:textId="77777777" w:rsidR="00B8268B" w:rsidRDefault="00B8268B">
            <w:pPr>
              <w:spacing w:line="360" w:lineRule="auto"/>
              <w:rPr>
                <w:rFonts w:ascii="宋体" w:hAnsi="宋体" w:hint="eastAsia"/>
                <w:sz w:val="24"/>
              </w:rPr>
            </w:pPr>
          </w:p>
        </w:tc>
        <w:tc>
          <w:tcPr>
            <w:tcW w:w="679" w:type="pct"/>
            <w:tcBorders>
              <w:top w:val="single" w:sz="4" w:space="0" w:color="000000"/>
              <w:left w:val="single" w:sz="4" w:space="0" w:color="000000"/>
              <w:bottom w:val="single" w:sz="4" w:space="0" w:color="000000"/>
              <w:right w:val="single" w:sz="4" w:space="0" w:color="000000"/>
            </w:tcBorders>
            <w:vAlign w:val="center"/>
          </w:tcPr>
          <w:p w14:paraId="1A24F445" w14:textId="77777777" w:rsidR="00B8268B" w:rsidRDefault="00B8268B">
            <w:pPr>
              <w:spacing w:line="360" w:lineRule="auto"/>
              <w:rPr>
                <w:rFonts w:ascii="宋体" w:hAnsi="宋体" w:hint="eastAsia"/>
                <w:sz w:val="24"/>
              </w:rPr>
            </w:pPr>
          </w:p>
        </w:tc>
      </w:tr>
      <w:tr w:rsidR="00B8268B" w14:paraId="285E9F80" w14:textId="77777777">
        <w:trPr>
          <w:trHeight w:val="723"/>
        </w:trPr>
        <w:tc>
          <w:tcPr>
            <w:tcW w:w="395" w:type="pct"/>
            <w:tcBorders>
              <w:top w:val="single" w:sz="4" w:space="0" w:color="000000"/>
              <w:left w:val="single" w:sz="4" w:space="0" w:color="000000"/>
              <w:bottom w:val="single" w:sz="4" w:space="0" w:color="000000"/>
              <w:right w:val="single" w:sz="4" w:space="0" w:color="000000"/>
            </w:tcBorders>
            <w:vAlign w:val="center"/>
          </w:tcPr>
          <w:p w14:paraId="3829C76C" w14:textId="77777777" w:rsidR="00B8268B" w:rsidRDefault="00000000">
            <w:pPr>
              <w:spacing w:line="360" w:lineRule="auto"/>
              <w:rPr>
                <w:rFonts w:ascii="宋体" w:hAnsi="宋体" w:hint="eastAsia"/>
                <w:sz w:val="24"/>
              </w:rPr>
            </w:pPr>
            <w:r>
              <w:rPr>
                <w:rFonts w:ascii="宋体" w:hAnsi="宋体" w:hint="eastAsia"/>
                <w:sz w:val="24"/>
              </w:rPr>
              <w:t>4</w:t>
            </w:r>
          </w:p>
        </w:tc>
        <w:tc>
          <w:tcPr>
            <w:tcW w:w="1327" w:type="pct"/>
            <w:tcBorders>
              <w:top w:val="single" w:sz="4" w:space="0" w:color="000000"/>
              <w:left w:val="single" w:sz="4" w:space="0" w:color="000000"/>
              <w:bottom w:val="single" w:sz="4" w:space="0" w:color="000000"/>
              <w:right w:val="single" w:sz="4" w:space="0" w:color="000000"/>
            </w:tcBorders>
            <w:vAlign w:val="center"/>
          </w:tcPr>
          <w:p w14:paraId="35D43A86" w14:textId="77777777" w:rsidR="00B8268B" w:rsidRDefault="00B8268B">
            <w:pPr>
              <w:spacing w:line="360" w:lineRule="auto"/>
              <w:rPr>
                <w:rFonts w:ascii="宋体" w:hAnsi="宋体" w:hint="eastAsia"/>
                <w:sz w:val="24"/>
              </w:rPr>
            </w:pPr>
          </w:p>
        </w:tc>
        <w:tc>
          <w:tcPr>
            <w:tcW w:w="1011" w:type="pct"/>
            <w:tcBorders>
              <w:top w:val="single" w:sz="4" w:space="0" w:color="000000"/>
              <w:left w:val="single" w:sz="4" w:space="0" w:color="000000"/>
              <w:bottom w:val="single" w:sz="4" w:space="0" w:color="000000"/>
              <w:right w:val="single" w:sz="4" w:space="0" w:color="000000"/>
            </w:tcBorders>
            <w:vAlign w:val="center"/>
          </w:tcPr>
          <w:p w14:paraId="29D5FAAD" w14:textId="77777777" w:rsidR="00B8268B" w:rsidRDefault="00B8268B">
            <w:pPr>
              <w:spacing w:line="360" w:lineRule="auto"/>
              <w:rPr>
                <w:rFonts w:ascii="宋体" w:hAnsi="宋体" w:hint="eastAsia"/>
                <w:sz w:val="24"/>
              </w:rPr>
            </w:pPr>
          </w:p>
        </w:tc>
        <w:tc>
          <w:tcPr>
            <w:tcW w:w="623" w:type="pct"/>
            <w:tcBorders>
              <w:top w:val="single" w:sz="4" w:space="0" w:color="000000"/>
              <w:left w:val="single" w:sz="4" w:space="0" w:color="000000"/>
              <w:bottom w:val="single" w:sz="4" w:space="0" w:color="000000"/>
              <w:right w:val="single" w:sz="4" w:space="0" w:color="000000"/>
            </w:tcBorders>
            <w:vAlign w:val="center"/>
          </w:tcPr>
          <w:p w14:paraId="10FE8A14" w14:textId="77777777" w:rsidR="00B8268B" w:rsidRDefault="00B8268B">
            <w:pPr>
              <w:spacing w:line="360" w:lineRule="auto"/>
              <w:rPr>
                <w:rFonts w:ascii="宋体" w:hAnsi="宋体" w:hint="eastAsia"/>
                <w:sz w:val="24"/>
              </w:rPr>
            </w:pPr>
          </w:p>
        </w:tc>
        <w:tc>
          <w:tcPr>
            <w:tcW w:w="961" w:type="pct"/>
            <w:tcBorders>
              <w:top w:val="single" w:sz="4" w:space="0" w:color="000000"/>
              <w:left w:val="single" w:sz="4" w:space="0" w:color="000000"/>
              <w:bottom w:val="single" w:sz="4" w:space="0" w:color="000000"/>
              <w:right w:val="single" w:sz="4" w:space="0" w:color="000000"/>
            </w:tcBorders>
            <w:vAlign w:val="center"/>
          </w:tcPr>
          <w:p w14:paraId="1003E2D5" w14:textId="77777777" w:rsidR="00B8268B" w:rsidRDefault="00B8268B">
            <w:pPr>
              <w:spacing w:line="360" w:lineRule="auto"/>
              <w:rPr>
                <w:rFonts w:ascii="宋体" w:hAnsi="宋体" w:hint="eastAsia"/>
                <w:sz w:val="24"/>
              </w:rPr>
            </w:pPr>
          </w:p>
        </w:tc>
        <w:tc>
          <w:tcPr>
            <w:tcW w:w="679" w:type="pct"/>
            <w:tcBorders>
              <w:top w:val="single" w:sz="4" w:space="0" w:color="000000"/>
              <w:left w:val="single" w:sz="4" w:space="0" w:color="000000"/>
              <w:bottom w:val="single" w:sz="4" w:space="0" w:color="000000"/>
              <w:right w:val="single" w:sz="4" w:space="0" w:color="000000"/>
            </w:tcBorders>
            <w:vAlign w:val="center"/>
          </w:tcPr>
          <w:p w14:paraId="0021B663" w14:textId="77777777" w:rsidR="00B8268B" w:rsidRDefault="00B8268B">
            <w:pPr>
              <w:spacing w:line="360" w:lineRule="auto"/>
              <w:rPr>
                <w:rFonts w:ascii="宋体" w:hAnsi="宋体" w:hint="eastAsia"/>
                <w:sz w:val="24"/>
              </w:rPr>
            </w:pPr>
          </w:p>
        </w:tc>
      </w:tr>
      <w:tr w:rsidR="00B8268B" w14:paraId="69145CDC" w14:textId="77777777">
        <w:trPr>
          <w:trHeight w:val="698"/>
        </w:trPr>
        <w:tc>
          <w:tcPr>
            <w:tcW w:w="395" w:type="pct"/>
            <w:tcBorders>
              <w:top w:val="single" w:sz="4" w:space="0" w:color="000000"/>
              <w:left w:val="single" w:sz="4" w:space="0" w:color="000000"/>
              <w:bottom w:val="single" w:sz="4" w:space="0" w:color="000000"/>
              <w:right w:val="single" w:sz="4" w:space="0" w:color="000000"/>
            </w:tcBorders>
            <w:vAlign w:val="center"/>
          </w:tcPr>
          <w:p w14:paraId="5119B96F" w14:textId="77777777" w:rsidR="00B8268B" w:rsidRDefault="00000000">
            <w:pPr>
              <w:spacing w:line="360" w:lineRule="auto"/>
              <w:rPr>
                <w:rFonts w:ascii="宋体" w:hAnsi="宋体" w:hint="eastAsia"/>
                <w:sz w:val="24"/>
              </w:rPr>
            </w:pPr>
            <w:r>
              <w:rPr>
                <w:rFonts w:ascii="宋体" w:hAnsi="宋体" w:hint="eastAsia"/>
                <w:sz w:val="24"/>
              </w:rPr>
              <w:t>5</w:t>
            </w:r>
          </w:p>
        </w:tc>
        <w:tc>
          <w:tcPr>
            <w:tcW w:w="1327" w:type="pct"/>
            <w:tcBorders>
              <w:top w:val="single" w:sz="4" w:space="0" w:color="000000"/>
              <w:left w:val="single" w:sz="4" w:space="0" w:color="000000"/>
              <w:bottom w:val="single" w:sz="4" w:space="0" w:color="000000"/>
              <w:right w:val="single" w:sz="4" w:space="0" w:color="000000"/>
            </w:tcBorders>
            <w:vAlign w:val="center"/>
          </w:tcPr>
          <w:p w14:paraId="62EBA792" w14:textId="77777777" w:rsidR="00B8268B" w:rsidRDefault="00B8268B">
            <w:pPr>
              <w:spacing w:line="360" w:lineRule="auto"/>
              <w:rPr>
                <w:rFonts w:ascii="宋体" w:hAnsi="宋体" w:hint="eastAsia"/>
                <w:sz w:val="24"/>
              </w:rPr>
            </w:pPr>
          </w:p>
        </w:tc>
        <w:tc>
          <w:tcPr>
            <w:tcW w:w="1011" w:type="pct"/>
            <w:tcBorders>
              <w:top w:val="single" w:sz="4" w:space="0" w:color="000000"/>
              <w:left w:val="single" w:sz="4" w:space="0" w:color="000000"/>
              <w:bottom w:val="single" w:sz="4" w:space="0" w:color="000000"/>
              <w:right w:val="single" w:sz="4" w:space="0" w:color="000000"/>
            </w:tcBorders>
            <w:vAlign w:val="center"/>
          </w:tcPr>
          <w:p w14:paraId="05887A7D" w14:textId="77777777" w:rsidR="00B8268B" w:rsidRDefault="00B8268B">
            <w:pPr>
              <w:spacing w:line="360" w:lineRule="auto"/>
              <w:rPr>
                <w:rFonts w:ascii="宋体" w:hAnsi="宋体" w:hint="eastAsia"/>
                <w:sz w:val="24"/>
              </w:rPr>
            </w:pPr>
          </w:p>
        </w:tc>
        <w:tc>
          <w:tcPr>
            <w:tcW w:w="623" w:type="pct"/>
            <w:tcBorders>
              <w:top w:val="single" w:sz="4" w:space="0" w:color="000000"/>
              <w:left w:val="single" w:sz="4" w:space="0" w:color="000000"/>
              <w:bottom w:val="single" w:sz="4" w:space="0" w:color="000000"/>
              <w:right w:val="single" w:sz="4" w:space="0" w:color="000000"/>
            </w:tcBorders>
            <w:vAlign w:val="center"/>
          </w:tcPr>
          <w:p w14:paraId="5FCFB6D8" w14:textId="77777777" w:rsidR="00B8268B" w:rsidRDefault="00B8268B">
            <w:pPr>
              <w:spacing w:line="360" w:lineRule="auto"/>
              <w:rPr>
                <w:rFonts w:ascii="宋体" w:hAnsi="宋体" w:hint="eastAsia"/>
                <w:sz w:val="24"/>
              </w:rPr>
            </w:pPr>
          </w:p>
        </w:tc>
        <w:tc>
          <w:tcPr>
            <w:tcW w:w="961" w:type="pct"/>
            <w:tcBorders>
              <w:top w:val="single" w:sz="4" w:space="0" w:color="000000"/>
              <w:left w:val="single" w:sz="4" w:space="0" w:color="000000"/>
              <w:bottom w:val="single" w:sz="4" w:space="0" w:color="000000"/>
              <w:right w:val="single" w:sz="4" w:space="0" w:color="000000"/>
            </w:tcBorders>
            <w:vAlign w:val="center"/>
          </w:tcPr>
          <w:p w14:paraId="3EA66777" w14:textId="77777777" w:rsidR="00B8268B" w:rsidRDefault="00B8268B">
            <w:pPr>
              <w:spacing w:line="360" w:lineRule="auto"/>
              <w:rPr>
                <w:rFonts w:ascii="宋体" w:hAnsi="宋体" w:hint="eastAsia"/>
                <w:sz w:val="24"/>
              </w:rPr>
            </w:pPr>
          </w:p>
        </w:tc>
        <w:tc>
          <w:tcPr>
            <w:tcW w:w="679" w:type="pct"/>
            <w:tcBorders>
              <w:top w:val="single" w:sz="4" w:space="0" w:color="000000"/>
              <w:left w:val="single" w:sz="4" w:space="0" w:color="000000"/>
              <w:bottom w:val="single" w:sz="4" w:space="0" w:color="000000"/>
              <w:right w:val="single" w:sz="4" w:space="0" w:color="000000"/>
            </w:tcBorders>
            <w:vAlign w:val="center"/>
          </w:tcPr>
          <w:p w14:paraId="10DC28C2" w14:textId="77777777" w:rsidR="00B8268B" w:rsidRDefault="00B8268B">
            <w:pPr>
              <w:spacing w:line="360" w:lineRule="auto"/>
              <w:rPr>
                <w:rFonts w:ascii="宋体" w:hAnsi="宋体" w:hint="eastAsia"/>
                <w:sz w:val="24"/>
              </w:rPr>
            </w:pPr>
          </w:p>
        </w:tc>
      </w:tr>
      <w:tr w:rsidR="00B8268B" w14:paraId="28DC6689" w14:textId="77777777">
        <w:trPr>
          <w:trHeight w:val="698"/>
        </w:trPr>
        <w:tc>
          <w:tcPr>
            <w:tcW w:w="395" w:type="pct"/>
            <w:tcBorders>
              <w:top w:val="single" w:sz="4" w:space="0" w:color="000000"/>
              <w:left w:val="single" w:sz="4" w:space="0" w:color="000000"/>
              <w:bottom w:val="single" w:sz="4" w:space="0" w:color="000000"/>
              <w:right w:val="single" w:sz="4" w:space="0" w:color="000000"/>
            </w:tcBorders>
            <w:vAlign w:val="center"/>
          </w:tcPr>
          <w:p w14:paraId="4D3B6193" w14:textId="77777777" w:rsidR="00B8268B" w:rsidRDefault="00000000">
            <w:pPr>
              <w:spacing w:line="360" w:lineRule="auto"/>
              <w:rPr>
                <w:rFonts w:ascii="宋体" w:hAnsi="宋体" w:hint="eastAsia"/>
                <w:sz w:val="24"/>
              </w:rPr>
            </w:pPr>
            <w:r>
              <w:rPr>
                <w:rFonts w:ascii="宋体" w:hAnsi="宋体" w:hint="eastAsia"/>
                <w:sz w:val="24"/>
              </w:rPr>
              <w:t>6</w:t>
            </w:r>
          </w:p>
        </w:tc>
        <w:tc>
          <w:tcPr>
            <w:tcW w:w="1327" w:type="pct"/>
            <w:tcBorders>
              <w:top w:val="single" w:sz="4" w:space="0" w:color="000000"/>
              <w:left w:val="single" w:sz="4" w:space="0" w:color="000000"/>
              <w:bottom w:val="single" w:sz="4" w:space="0" w:color="000000"/>
              <w:right w:val="single" w:sz="4" w:space="0" w:color="000000"/>
            </w:tcBorders>
            <w:vAlign w:val="center"/>
          </w:tcPr>
          <w:p w14:paraId="7A1B35B1" w14:textId="77777777" w:rsidR="00B8268B" w:rsidRDefault="00B8268B">
            <w:pPr>
              <w:spacing w:line="360" w:lineRule="auto"/>
              <w:rPr>
                <w:rFonts w:ascii="宋体" w:hAnsi="宋体" w:hint="eastAsia"/>
                <w:sz w:val="24"/>
              </w:rPr>
            </w:pPr>
          </w:p>
        </w:tc>
        <w:tc>
          <w:tcPr>
            <w:tcW w:w="1011" w:type="pct"/>
            <w:tcBorders>
              <w:top w:val="single" w:sz="4" w:space="0" w:color="000000"/>
              <w:left w:val="single" w:sz="4" w:space="0" w:color="000000"/>
              <w:bottom w:val="single" w:sz="4" w:space="0" w:color="000000"/>
              <w:right w:val="single" w:sz="4" w:space="0" w:color="000000"/>
            </w:tcBorders>
            <w:vAlign w:val="center"/>
          </w:tcPr>
          <w:p w14:paraId="00E7B9B8" w14:textId="77777777" w:rsidR="00B8268B" w:rsidRDefault="00B8268B">
            <w:pPr>
              <w:spacing w:line="360" w:lineRule="auto"/>
              <w:rPr>
                <w:rFonts w:ascii="宋体" w:hAnsi="宋体" w:hint="eastAsia"/>
                <w:sz w:val="24"/>
              </w:rPr>
            </w:pPr>
          </w:p>
        </w:tc>
        <w:tc>
          <w:tcPr>
            <w:tcW w:w="623" w:type="pct"/>
            <w:tcBorders>
              <w:top w:val="single" w:sz="4" w:space="0" w:color="000000"/>
              <w:left w:val="single" w:sz="4" w:space="0" w:color="000000"/>
              <w:bottom w:val="single" w:sz="4" w:space="0" w:color="000000"/>
              <w:right w:val="single" w:sz="4" w:space="0" w:color="000000"/>
            </w:tcBorders>
            <w:vAlign w:val="center"/>
          </w:tcPr>
          <w:p w14:paraId="54CC8968" w14:textId="77777777" w:rsidR="00B8268B" w:rsidRDefault="00B8268B">
            <w:pPr>
              <w:spacing w:line="360" w:lineRule="auto"/>
              <w:rPr>
                <w:rFonts w:ascii="宋体" w:hAnsi="宋体" w:hint="eastAsia"/>
                <w:sz w:val="24"/>
              </w:rPr>
            </w:pPr>
          </w:p>
        </w:tc>
        <w:tc>
          <w:tcPr>
            <w:tcW w:w="961" w:type="pct"/>
            <w:tcBorders>
              <w:top w:val="single" w:sz="4" w:space="0" w:color="000000"/>
              <w:left w:val="single" w:sz="4" w:space="0" w:color="000000"/>
              <w:bottom w:val="single" w:sz="4" w:space="0" w:color="000000"/>
              <w:right w:val="single" w:sz="4" w:space="0" w:color="000000"/>
            </w:tcBorders>
            <w:vAlign w:val="center"/>
          </w:tcPr>
          <w:p w14:paraId="45C03226" w14:textId="77777777" w:rsidR="00B8268B" w:rsidRDefault="00B8268B">
            <w:pPr>
              <w:spacing w:line="360" w:lineRule="auto"/>
              <w:rPr>
                <w:rFonts w:ascii="宋体" w:hAnsi="宋体" w:hint="eastAsia"/>
                <w:sz w:val="24"/>
              </w:rPr>
            </w:pPr>
          </w:p>
        </w:tc>
        <w:tc>
          <w:tcPr>
            <w:tcW w:w="679" w:type="pct"/>
            <w:tcBorders>
              <w:top w:val="single" w:sz="4" w:space="0" w:color="000000"/>
              <w:left w:val="single" w:sz="4" w:space="0" w:color="000000"/>
              <w:bottom w:val="single" w:sz="4" w:space="0" w:color="000000"/>
              <w:right w:val="single" w:sz="4" w:space="0" w:color="000000"/>
            </w:tcBorders>
            <w:vAlign w:val="center"/>
          </w:tcPr>
          <w:p w14:paraId="7950B92A" w14:textId="77777777" w:rsidR="00B8268B" w:rsidRDefault="00B8268B">
            <w:pPr>
              <w:spacing w:line="360" w:lineRule="auto"/>
              <w:rPr>
                <w:rFonts w:ascii="宋体" w:hAnsi="宋体" w:hint="eastAsia"/>
                <w:sz w:val="24"/>
              </w:rPr>
            </w:pPr>
          </w:p>
        </w:tc>
      </w:tr>
      <w:tr w:rsidR="00B8268B" w14:paraId="493BF1A3" w14:textId="77777777">
        <w:trPr>
          <w:trHeight w:val="734"/>
        </w:trPr>
        <w:tc>
          <w:tcPr>
            <w:tcW w:w="1722" w:type="pct"/>
            <w:gridSpan w:val="2"/>
            <w:tcBorders>
              <w:top w:val="single" w:sz="4" w:space="0" w:color="000000"/>
              <w:left w:val="single" w:sz="4" w:space="0" w:color="000000"/>
              <w:bottom w:val="single" w:sz="4" w:space="0" w:color="000000"/>
              <w:right w:val="single" w:sz="4" w:space="0" w:color="000000"/>
            </w:tcBorders>
            <w:vAlign w:val="center"/>
          </w:tcPr>
          <w:p w14:paraId="2A566D5D" w14:textId="77777777" w:rsidR="00B8268B" w:rsidRDefault="00000000">
            <w:pPr>
              <w:spacing w:line="360" w:lineRule="auto"/>
              <w:rPr>
                <w:rFonts w:ascii="宋体" w:hAnsi="宋体" w:hint="eastAsia"/>
                <w:sz w:val="24"/>
              </w:rPr>
            </w:pPr>
            <w:r>
              <w:rPr>
                <w:rFonts w:ascii="宋体" w:hAnsi="宋体" w:hint="eastAsia"/>
                <w:sz w:val="24"/>
              </w:rPr>
              <w:t>合计</w:t>
            </w:r>
          </w:p>
        </w:tc>
        <w:tc>
          <w:tcPr>
            <w:tcW w:w="3277" w:type="pct"/>
            <w:gridSpan w:val="4"/>
            <w:tcBorders>
              <w:top w:val="single" w:sz="4" w:space="0" w:color="000000"/>
              <w:left w:val="single" w:sz="4" w:space="0" w:color="000000"/>
              <w:bottom w:val="single" w:sz="4" w:space="0" w:color="000000"/>
              <w:right w:val="single" w:sz="4" w:space="0" w:color="000000"/>
            </w:tcBorders>
            <w:vAlign w:val="center"/>
          </w:tcPr>
          <w:p w14:paraId="50AE4939" w14:textId="77777777" w:rsidR="00B8268B" w:rsidRDefault="00000000">
            <w:pPr>
              <w:spacing w:line="360" w:lineRule="auto"/>
              <w:rPr>
                <w:rFonts w:ascii="宋体" w:hAnsi="宋体" w:hint="eastAsia"/>
                <w:sz w:val="24"/>
              </w:rPr>
            </w:pPr>
            <w:r>
              <w:rPr>
                <w:rFonts w:ascii="宋体" w:hAnsi="宋体" w:hint="eastAsia"/>
                <w:sz w:val="24"/>
              </w:rPr>
              <w:t>人民币    元</w:t>
            </w:r>
          </w:p>
        </w:tc>
      </w:tr>
    </w:tbl>
    <w:p w14:paraId="1BB1E391" w14:textId="77777777" w:rsidR="00B8268B" w:rsidRDefault="00B8268B">
      <w:pPr>
        <w:spacing w:line="360" w:lineRule="auto"/>
        <w:ind w:firstLine="480"/>
        <w:rPr>
          <w:rFonts w:ascii="宋体" w:hAnsi="宋体" w:hint="eastAsia"/>
          <w:sz w:val="24"/>
        </w:rPr>
      </w:pPr>
    </w:p>
    <w:p w14:paraId="1273F3FE" w14:textId="77777777" w:rsidR="00B8268B" w:rsidRDefault="00000000">
      <w:pPr>
        <w:spacing w:line="360" w:lineRule="auto"/>
        <w:rPr>
          <w:rFonts w:ascii="宋体" w:hAnsi="宋体" w:hint="eastAsia"/>
          <w:sz w:val="24"/>
        </w:rPr>
      </w:pPr>
      <w:r>
        <w:rPr>
          <w:rFonts w:ascii="宋体" w:hAnsi="宋体" w:hint="eastAsia"/>
          <w:sz w:val="24"/>
        </w:rPr>
        <w:t>注：（1）供应商应自行编制提供投标报价明细，报价精确到小数点后两位。</w:t>
      </w:r>
    </w:p>
    <w:p w14:paraId="0564013D" w14:textId="77777777" w:rsidR="00B8268B" w:rsidRDefault="00000000">
      <w:pPr>
        <w:spacing w:line="360" w:lineRule="auto"/>
        <w:rPr>
          <w:rFonts w:ascii="宋体" w:hAnsi="宋体" w:hint="eastAsia"/>
          <w:sz w:val="24"/>
        </w:rPr>
      </w:pPr>
      <w:r>
        <w:rPr>
          <w:rFonts w:ascii="宋体" w:hAnsi="宋体" w:hint="eastAsia"/>
          <w:sz w:val="24"/>
        </w:rPr>
        <w:t>（2）不允许填写“免费”或“赠与”，也不得进行“零”报价，可写“已包含”，否则将被否决。</w:t>
      </w:r>
    </w:p>
    <w:p w14:paraId="689029D8" w14:textId="77777777" w:rsidR="00B8268B" w:rsidRDefault="00000000">
      <w:pPr>
        <w:spacing w:line="360" w:lineRule="auto"/>
        <w:rPr>
          <w:rFonts w:ascii="宋体" w:hAnsi="宋体" w:hint="eastAsia"/>
          <w:sz w:val="24"/>
        </w:rPr>
      </w:pPr>
      <w:r>
        <w:rPr>
          <w:rFonts w:ascii="宋体" w:hAnsi="宋体" w:hint="eastAsia"/>
          <w:sz w:val="24"/>
        </w:rPr>
        <w:t>（3）报价中已含相关服务费用、维护期内的维保费用、中标服务费和相关税费。</w:t>
      </w:r>
    </w:p>
    <w:p w14:paraId="7DA23582" w14:textId="77777777" w:rsidR="00B8268B" w:rsidRDefault="00000000">
      <w:pPr>
        <w:spacing w:line="360" w:lineRule="auto"/>
        <w:rPr>
          <w:rFonts w:ascii="宋体" w:hAnsi="宋体" w:hint="eastAsia"/>
          <w:sz w:val="24"/>
        </w:rPr>
      </w:pPr>
      <w:r>
        <w:rPr>
          <w:rFonts w:ascii="宋体" w:hAnsi="宋体" w:hint="eastAsia"/>
          <w:sz w:val="24"/>
        </w:rPr>
        <w:t>（4）分项目明细报价合计应与总报价相等。</w:t>
      </w:r>
    </w:p>
    <w:p w14:paraId="52EBA799" w14:textId="77777777" w:rsidR="00B8268B" w:rsidRDefault="00000000">
      <w:pPr>
        <w:spacing w:line="360" w:lineRule="auto"/>
        <w:rPr>
          <w:rFonts w:ascii="宋体" w:hAnsi="宋体" w:hint="eastAsia"/>
          <w:sz w:val="24"/>
        </w:rPr>
      </w:pPr>
      <w:r>
        <w:rPr>
          <w:rFonts w:ascii="宋体" w:hAnsi="宋体" w:hint="eastAsia"/>
          <w:sz w:val="24"/>
        </w:rPr>
        <w:t>（5）表格可扩展。</w:t>
      </w:r>
    </w:p>
    <w:p w14:paraId="35897DA9" w14:textId="77777777" w:rsidR="00B8268B" w:rsidRDefault="00B8268B">
      <w:pPr>
        <w:spacing w:line="360" w:lineRule="auto"/>
        <w:ind w:firstLine="480"/>
        <w:rPr>
          <w:rFonts w:ascii="宋体" w:hAnsi="宋体" w:hint="eastAsia"/>
          <w:sz w:val="24"/>
        </w:rPr>
      </w:pPr>
    </w:p>
    <w:p w14:paraId="76A69781" w14:textId="77777777" w:rsidR="00B8268B" w:rsidRDefault="00000000">
      <w:pPr>
        <w:spacing w:line="360" w:lineRule="auto"/>
        <w:jc w:val="left"/>
        <w:rPr>
          <w:rFonts w:ascii="宋体" w:hAnsi="宋体" w:hint="eastAsia"/>
          <w:sz w:val="24"/>
        </w:rPr>
      </w:pPr>
      <w:r>
        <w:rPr>
          <w:rFonts w:ascii="宋体" w:hAnsi="宋体" w:hint="eastAsia"/>
          <w:sz w:val="24"/>
        </w:rPr>
        <w:t>服务方代表签字</w:t>
      </w:r>
      <w:r>
        <w:rPr>
          <w:rFonts w:ascii="宋体" w:hAnsi="宋体"/>
          <w:sz w:val="24"/>
        </w:rPr>
        <w:t>:</w:t>
      </w:r>
      <w:r>
        <w:rPr>
          <w:rFonts w:ascii="宋体" w:hAnsi="宋体" w:hint="eastAsia"/>
          <w:sz w:val="24"/>
        </w:rPr>
        <w:t>______________</w:t>
      </w:r>
    </w:p>
    <w:p w14:paraId="700F2B44" w14:textId="77777777" w:rsidR="00B8268B" w:rsidRDefault="00000000">
      <w:pPr>
        <w:spacing w:line="360" w:lineRule="auto"/>
        <w:jc w:val="left"/>
        <w:rPr>
          <w:rFonts w:ascii="宋体" w:hAnsi="宋体" w:hint="eastAsia"/>
          <w:sz w:val="24"/>
        </w:rPr>
      </w:pPr>
      <w:r>
        <w:rPr>
          <w:rFonts w:ascii="宋体" w:hAnsi="宋体" w:hint="eastAsia"/>
          <w:sz w:val="24"/>
        </w:rPr>
        <w:t xml:space="preserve">日期:___________________  </w:t>
      </w:r>
    </w:p>
    <w:p w14:paraId="10FBD634" w14:textId="77777777" w:rsidR="00B8268B" w:rsidRDefault="00000000">
      <w:pPr>
        <w:spacing w:line="360" w:lineRule="auto"/>
        <w:jc w:val="left"/>
        <w:rPr>
          <w:rFonts w:ascii="宋体" w:hAnsi="宋体" w:hint="eastAsia"/>
          <w:sz w:val="24"/>
        </w:rPr>
      </w:pPr>
      <w:r>
        <w:rPr>
          <w:rFonts w:ascii="宋体" w:hAnsi="宋体" w:hint="eastAsia"/>
          <w:sz w:val="24"/>
        </w:rPr>
        <w:t>服务方名称</w:t>
      </w:r>
      <w:r>
        <w:rPr>
          <w:rFonts w:ascii="宋体" w:hAnsi="宋体"/>
          <w:sz w:val="24"/>
        </w:rPr>
        <w:t>:</w:t>
      </w:r>
      <w:r>
        <w:rPr>
          <w:rFonts w:ascii="宋体" w:hAnsi="宋体" w:hint="eastAsia"/>
          <w:sz w:val="24"/>
        </w:rPr>
        <w:t xml:space="preserve">______________________   </w:t>
      </w:r>
    </w:p>
    <w:p w14:paraId="28553E2B" w14:textId="77777777" w:rsidR="00B8268B" w:rsidRDefault="00000000">
      <w:pPr>
        <w:spacing w:line="360" w:lineRule="auto"/>
        <w:rPr>
          <w:rFonts w:ascii="宋体" w:hAnsi="宋体" w:hint="eastAsia"/>
          <w:sz w:val="24"/>
        </w:rPr>
      </w:pPr>
      <w:r>
        <w:rPr>
          <w:rFonts w:ascii="宋体" w:hAnsi="宋体" w:hint="eastAsia"/>
          <w:sz w:val="24"/>
        </w:rPr>
        <w:t>公章：</w:t>
      </w:r>
    </w:p>
    <w:p w14:paraId="693EB0B7" w14:textId="77777777" w:rsidR="00B8268B" w:rsidRDefault="00000000">
      <w:pPr>
        <w:widowControl/>
        <w:jc w:val="left"/>
        <w:rPr>
          <w:rFonts w:ascii="宋体" w:hAnsi="宋体" w:hint="eastAsia"/>
          <w:b/>
          <w:sz w:val="24"/>
        </w:rPr>
      </w:pPr>
      <w:r>
        <w:rPr>
          <w:rFonts w:ascii="宋体" w:hAnsi="宋体"/>
          <w:b/>
          <w:sz w:val="24"/>
        </w:rPr>
        <w:br w:type="page"/>
      </w:r>
    </w:p>
    <w:p w14:paraId="250E460E" w14:textId="77777777" w:rsidR="00B8268B" w:rsidRDefault="00000000">
      <w:pPr>
        <w:spacing w:line="360" w:lineRule="auto"/>
        <w:rPr>
          <w:rFonts w:ascii="宋体" w:hAnsi="宋体" w:hint="eastAsia"/>
          <w:b/>
          <w:sz w:val="24"/>
          <w:szCs w:val="32"/>
        </w:rPr>
      </w:pPr>
      <w:r>
        <w:rPr>
          <w:rFonts w:ascii="宋体" w:hAnsi="宋体" w:hint="eastAsia"/>
          <w:b/>
          <w:sz w:val="24"/>
          <w:szCs w:val="32"/>
        </w:rPr>
        <w:lastRenderedPageBreak/>
        <w:t>服务人员简介（自拟）</w:t>
      </w:r>
    </w:p>
    <w:p w14:paraId="2FA25E4E" w14:textId="77777777" w:rsidR="00B8268B" w:rsidRDefault="00B8268B">
      <w:pPr>
        <w:spacing w:line="360" w:lineRule="auto"/>
        <w:rPr>
          <w:rFonts w:ascii="宋体" w:hAnsi="宋体" w:hint="eastAsia"/>
          <w:sz w:val="24"/>
        </w:rPr>
      </w:pPr>
    </w:p>
    <w:p w14:paraId="03089A4D" w14:textId="77777777" w:rsidR="00B8268B" w:rsidRDefault="00B8268B">
      <w:pPr>
        <w:spacing w:line="360" w:lineRule="auto"/>
        <w:rPr>
          <w:rFonts w:ascii="宋体" w:hAnsi="宋体" w:hint="eastAsia"/>
          <w:sz w:val="24"/>
        </w:rPr>
      </w:pPr>
    </w:p>
    <w:p w14:paraId="7C1425C8" w14:textId="77777777" w:rsidR="00B8268B" w:rsidRDefault="00B8268B">
      <w:pPr>
        <w:spacing w:line="360" w:lineRule="auto"/>
        <w:rPr>
          <w:rFonts w:ascii="宋体" w:hAnsi="宋体" w:hint="eastAsia"/>
          <w:sz w:val="24"/>
        </w:rPr>
      </w:pPr>
    </w:p>
    <w:p w14:paraId="2BFA5123" w14:textId="77777777" w:rsidR="00B8268B" w:rsidRDefault="00B8268B">
      <w:pPr>
        <w:spacing w:line="360" w:lineRule="auto"/>
        <w:rPr>
          <w:rFonts w:ascii="宋体" w:hAnsi="宋体" w:hint="eastAsia"/>
          <w:sz w:val="24"/>
        </w:rPr>
      </w:pPr>
    </w:p>
    <w:p w14:paraId="3D077046" w14:textId="77777777" w:rsidR="00B8268B" w:rsidRDefault="00B8268B">
      <w:pPr>
        <w:spacing w:line="360" w:lineRule="auto"/>
        <w:rPr>
          <w:rFonts w:ascii="宋体" w:hAnsi="宋体" w:hint="eastAsia"/>
          <w:sz w:val="24"/>
        </w:rPr>
      </w:pPr>
    </w:p>
    <w:p w14:paraId="616B0EFC" w14:textId="77777777" w:rsidR="00B8268B" w:rsidRDefault="00B8268B">
      <w:pPr>
        <w:spacing w:line="360" w:lineRule="auto"/>
        <w:rPr>
          <w:rFonts w:ascii="宋体" w:hAnsi="宋体" w:hint="eastAsia"/>
          <w:sz w:val="24"/>
        </w:rPr>
      </w:pPr>
    </w:p>
    <w:p w14:paraId="632AC66A" w14:textId="77777777" w:rsidR="00B8268B" w:rsidRDefault="00B8268B">
      <w:pPr>
        <w:spacing w:line="360" w:lineRule="auto"/>
        <w:rPr>
          <w:rFonts w:ascii="宋体" w:hAnsi="宋体" w:hint="eastAsia"/>
          <w:sz w:val="24"/>
        </w:rPr>
      </w:pPr>
    </w:p>
    <w:p w14:paraId="7B0ACDC9" w14:textId="77777777" w:rsidR="00B8268B" w:rsidRDefault="00B8268B">
      <w:pPr>
        <w:spacing w:line="360" w:lineRule="auto"/>
        <w:rPr>
          <w:rFonts w:ascii="宋体" w:hAnsi="宋体" w:hint="eastAsia"/>
          <w:sz w:val="24"/>
        </w:rPr>
      </w:pPr>
    </w:p>
    <w:p w14:paraId="68858CD5" w14:textId="77777777" w:rsidR="00B8268B" w:rsidRDefault="00B8268B">
      <w:pPr>
        <w:spacing w:line="360" w:lineRule="auto"/>
        <w:rPr>
          <w:rFonts w:ascii="宋体" w:hAnsi="宋体" w:hint="eastAsia"/>
          <w:sz w:val="24"/>
        </w:rPr>
      </w:pPr>
    </w:p>
    <w:p w14:paraId="6678A81C" w14:textId="77777777" w:rsidR="00B8268B" w:rsidRDefault="00B8268B">
      <w:pPr>
        <w:spacing w:line="360" w:lineRule="auto"/>
        <w:rPr>
          <w:rFonts w:ascii="宋体" w:hAnsi="宋体" w:hint="eastAsia"/>
          <w:sz w:val="24"/>
        </w:rPr>
      </w:pPr>
    </w:p>
    <w:p w14:paraId="3DD6271E" w14:textId="77777777" w:rsidR="00B8268B" w:rsidRDefault="00000000">
      <w:pPr>
        <w:spacing w:line="360" w:lineRule="auto"/>
        <w:jc w:val="left"/>
        <w:rPr>
          <w:rFonts w:ascii="宋体" w:hAnsi="宋体" w:hint="eastAsia"/>
          <w:sz w:val="24"/>
        </w:rPr>
      </w:pPr>
      <w:r>
        <w:rPr>
          <w:rFonts w:ascii="宋体" w:hAnsi="宋体" w:hint="eastAsia"/>
          <w:sz w:val="24"/>
        </w:rPr>
        <w:t>服务方代表签字</w:t>
      </w:r>
      <w:r>
        <w:rPr>
          <w:rFonts w:ascii="宋体" w:hAnsi="宋体"/>
          <w:sz w:val="24"/>
        </w:rPr>
        <w:t>:</w:t>
      </w:r>
      <w:r>
        <w:rPr>
          <w:rFonts w:ascii="宋体" w:hAnsi="宋体" w:hint="eastAsia"/>
          <w:sz w:val="24"/>
        </w:rPr>
        <w:t>______________</w:t>
      </w:r>
    </w:p>
    <w:p w14:paraId="5BA787C8" w14:textId="77777777" w:rsidR="00B8268B" w:rsidRDefault="00000000">
      <w:pPr>
        <w:spacing w:line="360" w:lineRule="auto"/>
        <w:jc w:val="left"/>
        <w:rPr>
          <w:rFonts w:ascii="宋体" w:hAnsi="宋体" w:hint="eastAsia"/>
          <w:sz w:val="24"/>
        </w:rPr>
      </w:pPr>
      <w:r>
        <w:rPr>
          <w:rFonts w:ascii="宋体" w:hAnsi="宋体" w:hint="eastAsia"/>
          <w:sz w:val="24"/>
        </w:rPr>
        <w:t xml:space="preserve">日期:___________________  </w:t>
      </w:r>
    </w:p>
    <w:p w14:paraId="4510F459" w14:textId="77777777" w:rsidR="00B8268B" w:rsidRDefault="00000000">
      <w:pPr>
        <w:spacing w:line="360" w:lineRule="auto"/>
        <w:jc w:val="left"/>
        <w:rPr>
          <w:rFonts w:ascii="宋体" w:hAnsi="宋体" w:hint="eastAsia"/>
          <w:sz w:val="24"/>
        </w:rPr>
      </w:pPr>
      <w:r>
        <w:rPr>
          <w:rFonts w:ascii="宋体" w:hAnsi="宋体" w:hint="eastAsia"/>
          <w:sz w:val="24"/>
        </w:rPr>
        <w:t>服务方名称</w:t>
      </w:r>
      <w:r>
        <w:rPr>
          <w:rFonts w:ascii="宋体" w:hAnsi="宋体"/>
          <w:sz w:val="24"/>
        </w:rPr>
        <w:t>:</w:t>
      </w:r>
      <w:r>
        <w:rPr>
          <w:rFonts w:ascii="宋体" w:hAnsi="宋体" w:hint="eastAsia"/>
          <w:sz w:val="24"/>
        </w:rPr>
        <w:t xml:space="preserve">______________________   </w:t>
      </w:r>
    </w:p>
    <w:p w14:paraId="367ADB5D" w14:textId="77777777" w:rsidR="00B8268B" w:rsidRDefault="00000000">
      <w:pPr>
        <w:spacing w:line="360" w:lineRule="auto"/>
        <w:rPr>
          <w:rFonts w:ascii="宋体" w:hAnsi="宋体" w:hint="eastAsia"/>
          <w:sz w:val="24"/>
        </w:rPr>
      </w:pPr>
      <w:r>
        <w:rPr>
          <w:rFonts w:ascii="宋体" w:hAnsi="宋体" w:hint="eastAsia"/>
          <w:sz w:val="24"/>
        </w:rPr>
        <w:t>公章：</w:t>
      </w:r>
    </w:p>
    <w:p w14:paraId="223E613E" w14:textId="77777777" w:rsidR="00B8268B" w:rsidRDefault="00B8268B">
      <w:pPr>
        <w:widowControl/>
        <w:jc w:val="left"/>
        <w:rPr>
          <w:rFonts w:ascii="宋体" w:hAnsi="宋体" w:hint="eastAsia"/>
          <w:b/>
          <w:sz w:val="24"/>
        </w:rPr>
      </w:pPr>
    </w:p>
    <w:p w14:paraId="4E2554EC" w14:textId="77777777" w:rsidR="00B8268B" w:rsidRDefault="00000000">
      <w:pPr>
        <w:widowControl/>
        <w:jc w:val="left"/>
        <w:rPr>
          <w:rFonts w:ascii="宋体" w:hAnsi="宋体" w:hint="eastAsia"/>
          <w:b/>
          <w:sz w:val="24"/>
        </w:rPr>
      </w:pPr>
      <w:r>
        <w:rPr>
          <w:rFonts w:ascii="宋体" w:hAnsi="宋体"/>
          <w:b/>
          <w:sz w:val="24"/>
        </w:rPr>
        <w:br w:type="page"/>
      </w:r>
    </w:p>
    <w:p w14:paraId="0937D3EE" w14:textId="77777777" w:rsidR="00B8268B" w:rsidRDefault="00000000">
      <w:pPr>
        <w:spacing w:line="360" w:lineRule="auto"/>
        <w:outlineLvl w:val="0"/>
        <w:rPr>
          <w:rFonts w:ascii="宋体" w:hAnsi="宋体" w:hint="eastAsia"/>
          <w:sz w:val="24"/>
        </w:rPr>
      </w:pPr>
      <w:r>
        <w:rPr>
          <w:rFonts w:ascii="宋体" w:hAnsi="宋体" w:hint="eastAsia"/>
          <w:b/>
          <w:sz w:val="24"/>
        </w:rPr>
        <w:lastRenderedPageBreak/>
        <w:t>附件六、报价承诺函</w:t>
      </w:r>
    </w:p>
    <w:p w14:paraId="3DC9FE0B" w14:textId="77777777" w:rsidR="00B8268B" w:rsidRDefault="00000000">
      <w:pPr>
        <w:snapToGrid w:val="0"/>
        <w:spacing w:line="360" w:lineRule="auto"/>
        <w:ind w:firstLineChars="200" w:firstLine="480"/>
        <w:rPr>
          <w:rFonts w:ascii="宋体" w:hAnsi="宋体" w:hint="eastAsia"/>
          <w:sz w:val="24"/>
        </w:rPr>
      </w:pPr>
      <w:r>
        <w:rPr>
          <w:rFonts w:ascii="宋体" w:hAnsi="宋体" w:hint="eastAsia"/>
          <w:sz w:val="24"/>
        </w:rPr>
        <w:t>我司承诺：完全理解和满足本次比价邀请文件的所有要求，并基于此做出的合理报价。</w:t>
      </w:r>
    </w:p>
    <w:p w14:paraId="0923C8C3" w14:textId="77777777" w:rsidR="00B8268B" w:rsidRDefault="00000000">
      <w:pPr>
        <w:snapToGrid w:val="0"/>
        <w:spacing w:line="360" w:lineRule="auto"/>
        <w:ind w:firstLineChars="200" w:firstLine="480"/>
        <w:rPr>
          <w:rFonts w:ascii="宋体" w:hAnsi="宋体" w:hint="eastAsia"/>
          <w:sz w:val="24"/>
        </w:rPr>
      </w:pPr>
      <w:r>
        <w:rPr>
          <w:rFonts w:ascii="宋体" w:hAnsi="宋体" w:hint="eastAsia"/>
          <w:sz w:val="24"/>
        </w:rPr>
        <w:t>本项目报价应包含所有设备、人员及一切有可能发生的所有费用。</w:t>
      </w:r>
    </w:p>
    <w:p w14:paraId="3CD98F5F" w14:textId="77777777" w:rsidR="00B8268B" w:rsidRDefault="00000000">
      <w:pPr>
        <w:spacing w:line="360" w:lineRule="auto"/>
        <w:rPr>
          <w:rFonts w:ascii="宋体" w:hAnsi="宋体" w:cs="宋体" w:hint="eastAsia"/>
          <w:sz w:val="24"/>
        </w:rPr>
      </w:pPr>
      <w:r>
        <w:rPr>
          <w:rFonts w:ascii="宋体" w:hAnsi="宋体" w:cs="宋体" w:hint="eastAsia"/>
          <w:sz w:val="24"/>
        </w:rPr>
        <w:t>供应商名称：（公章）</w:t>
      </w:r>
    </w:p>
    <w:p w14:paraId="015E01A3" w14:textId="77777777" w:rsidR="00B8268B" w:rsidRDefault="00000000">
      <w:pPr>
        <w:spacing w:line="360" w:lineRule="auto"/>
        <w:rPr>
          <w:rFonts w:ascii="宋体" w:hAnsi="宋体" w:cs="宋体" w:hint="eastAsia"/>
          <w:sz w:val="24"/>
        </w:rPr>
      </w:pPr>
      <w:r>
        <w:rPr>
          <w:rFonts w:ascii="宋体" w:hAnsi="宋体" w:cs="宋体" w:hint="eastAsia"/>
          <w:sz w:val="24"/>
        </w:rPr>
        <w:t>日期：</w:t>
      </w:r>
    </w:p>
    <w:p w14:paraId="0E7180B1" w14:textId="77777777" w:rsidR="00B8268B" w:rsidRDefault="00B8268B">
      <w:pPr>
        <w:widowControl/>
        <w:jc w:val="left"/>
        <w:rPr>
          <w:rFonts w:ascii="宋体" w:hAnsi="宋体" w:cs="宋体" w:hint="eastAsia"/>
          <w:sz w:val="24"/>
        </w:rPr>
      </w:pPr>
    </w:p>
    <w:sectPr w:rsidR="00B8268B">
      <w:headerReference w:type="default" r:id="rId11"/>
      <w:footerReference w:type="even" r:id="rId12"/>
      <w:footerReference w:type="default" r:id="rId13"/>
      <w:pgSz w:w="11906" w:h="16838"/>
      <w:pgMar w:top="1418" w:right="1134" w:bottom="1134" w:left="1134"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30B3C" w14:textId="77777777" w:rsidR="00DC67C2" w:rsidRDefault="00DC67C2">
      <w:r>
        <w:separator/>
      </w:r>
    </w:p>
  </w:endnote>
  <w:endnote w:type="continuationSeparator" w:id="0">
    <w:p w14:paraId="3B4BBDDA" w14:textId="77777777" w:rsidR="00DC67C2" w:rsidRDefault="00DC6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华文隶书">
    <w:panose1 w:val="02010800040101010101"/>
    <w:charset w:val="86"/>
    <w:family w:val="auto"/>
    <w:pitch w:val="variable"/>
    <w:sig w:usb0="00000001" w:usb1="080F0000" w:usb2="00000010" w:usb3="00000000" w:csb0="00040000" w:csb1="00000000"/>
  </w:font>
  <w:font w:name="Courier New">
    <w:panose1 w:val="02070309020205020404"/>
    <w:charset w:val="01"/>
    <w:family w:val="modern"/>
    <w:pitch w:val="default"/>
    <w:sig w:usb0="E0000AFF" w:usb1="40007843" w:usb2="00000001" w:usb3="00000000" w:csb0="400001BF" w:csb1="DFF7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EU-F1">
    <w:altName w:val="宋体"/>
    <w:charset w:val="86"/>
    <w:family w:val="script"/>
    <w:pitch w:val="default"/>
    <w:sig w:usb0="00000000" w:usb1="00000000" w:usb2="00000010" w:usb3="00000000" w:csb0="00040000" w:csb1="00000000"/>
  </w:font>
  <w:font w:name="黑体">
    <w:altName w:val="SimHei"/>
    <w:panose1 w:val="02010609060101010101"/>
    <w:charset w:val="86"/>
    <w:family w:val="auto"/>
    <w:pitch w:val="default"/>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华文中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637E3" w14:textId="77777777" w:rsidR="00B8268B" w:rsidRDefault="00B8268B">
    <w:pPr>
      <w:pStyle w:val="af2"/>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A1E0D" w14:textId="77777777" w:rsidR="00B8268B" w:rsidRDefault="00000000">
    <w:pPr>
      <w:pStyle w:val="af2"/>
      <w:jc w:val="center"/>
    </w:pPr>
    <w:r>
      <w:rPr>
        <w:noProof/>
      </w:rPr>
      <mc:AlternateContent>
        <mc:Choice Requires="wps">
          <w:drawing>
            <wp:anchor distT="0" distB="0" distL="114300" distR="114300" simplePos="0" relativeHeight="251661312" behindDoc="0" locked="0" layoutInCell="1" allowOverlap="1" wp14:anchorId="7704453A" wp14:editId="79E0BBD3">
              <wp:simplePos x="0" y="0"/>
              <wp:positionH relativeFrom="margin">
                <wp:align>center</wp:align>
              </wp:positionH>
              <wp:positionV relativeFrom="paragraph">
                <wp:posOffset>0</wp:posOffset>
              </wp:positionV>
              <wp:extent cx="57785" cy="131445"/>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7610195E" w14:textId="77777777" w:rsidR="00B8268B" w:rsidRDefault="00000000">
                          <w:pPr>
                            <w:pStyle w:val="af2"/>
                          </w:pPr>
                          <w:r>
                            <w:fldChar w:fldCharType="begin"/>
                          </w:r>
                          <w:r>
                            <w:instrText xml:space="preserve"> PAGE  \* MERGEFORMAT </w:instrText>
                          </w:r>
                          <w:r>
                            <w:fldChar w:fldCharType="separate"/>
                          </w:r>
                          <w:r>
                            <w:t>6</w:t>
                          </w:r>
                          <w:r>
                            <w:fldChar w:fldCharType="end"/>
                          </w:r>
                        </w:p>
                      </w:txbxContent>
                    </wps:txbx>
                    <wps:bodyPr rot="0" vert="horz" wrap="none" lIns="0" tIns="0" rIns="0" bIns="0" anchor="t" anchorCtr="0" upright="1">
                      <a:spAutoFit/>
                    </wps:bodyPr>
                  </wps:wsp>
                </a:graphicData>
              </a:graphic>
            </wp:anchor>
          </w:drawing>
        </mc:Choice>
        <mc:Fallback>
          <w:pict>
            <v:shapetype w14:anchorId="7704453A" id="_x0000_t202" coordsize="21600,21600" o:spt="202" path="m,l,21600r21600,l21600,xe">
              <v:stroke joinstyle="miter"/>
              <v:path gradientshapeok="t" o:connecttype="rect"/>
            </v:shapetype>
            <v:shape id="文本框 2" o:spid="_x0000_s1030" type="#_x0000_t202" style="position:absolute;left:0;text-align:left;margin-left:0;margin-top:0;width:4.55pt;height:10.35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" filled="f" stroked="f">
              <v:textbox style="mso-fit-shape-to-text:t" inset="0,0,0,0">
                <w:txbxContent>
                  <w:p w14:paraId="7610195E" w14:textId="77777777" w:rsidR="00B8268B" w:rsidRDefault="00000000">
                    <w:pPr>
                      <w:pStyle w:val="af2"/>
                    </w:pPr>
                    <w:r>
                      <w:fldChar w:fldCharType="begin"/>
                    </w:r>
                    <w:r>
                      <w:instrText xml:space="preserve"> PAGE  \* MERGEFORMAT </w:instrText>
                    </w:r>
                    <w:r>
                      <w:fldChar w:fldCharType="separate"/>
                    </w:r>
                    <w:r>
                      <w:t>6</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8DB28" w14:textId="77777777" w:rsidR="00B8268B" w:rsidRDefault="00000000">
    <w:pPr>
      <w:pStyle w:val="af2"/>
      <w:framePr w:wrap="around" w:vAnchor="text" w:hAnchor="margin" w:xAlign="center" w:y="1"/>
      <w:ind w:left="420"/>
      <w:rPr>
        <w:rStyle w:val="af9"/>
      </w:rPr>
    </w:pPr>
    <w:r>
      <w:rPr>
        <w:rStyle w:val="af9"/>
      </w:rPr>
      <w:fldChar w:fldCharType="begin"/>
    </w:r>
    <w:r>
      <w:rPr>
        <w:rStyle w:val="af9"/>
      </w:rPr>
      <w:instrText xml:space="preserve">PAGE  </w:instrText>
    </w:r>
    <w:r>
      <w:rPr>
        <w:rStyle w:val="af9"/>
      </w:rPr>
      <w:fldChar w:fldCharType="end"/>
    </w:r>
  </w:p>
  <w:p w14:paraId="007C7EAD" w14:textId="77777777" w:rsidR="00B8268B" w:rsidRDefault="00B8268B">
    <w:pPr>
      <w:pStyle w:val="af2"/>
      <w:ind w:left="4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E7D77" w14:textId="77777777" w:rsidR="00B8268B" w:rsidRDefault="00000000">
    <w:pPr>
      <w:pStyle w:val="af2"/>
      <w:ind w:left="420"/>
      <w:jc w:val="center"/>
    </w:pPr>
    <w:r>
      <w:rPr>
        <w:noProof/>
      </w:rPr>
      <mc:AlternateContent>
        <mc:Choice Requires="wps">
          <w:drawing>
            <wp:anchor distT="0" distB="0" distL="114300" distR="114300" simplePos="0" relativeHeight="251659264" behindDoc="0" locked="0" layoutInCell="1" allowOverlap="1" wp14:anchorId="3D92944D" wp14:editId="3B50112F">
              <wp:simplePos x="0" y="0"/>
              <wp:positionH relativeFrom="margin">
                <wp:align>center</wp:align>
              </wp:positionH>
              <wp:positionV relativeFrom="paragraph">
                <wp:posOffset>0</wp:posOffset>
              </wp:positionV>
              <wp:extent cx="324485" cy="131445"/>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485" cy="131445"/>
                      </a:xfrm>
                      <a:prstGeom prst="rect">
                        <a:avLst/>
                      </a:prstGeom>
                      <a:noFill/>
                      <a:ln>
                        <a:noFill/>
                      </a:ln>
                    </wps:spPr>
                    <wps:txbx>
                      <w:txbxContent>
                        <w:p w14:paraId="31E134F6" w14:textId="77777777" w:rsidR="00B8268B" w:rsidRDefault="00000000">
                          <w:pPr>
                            <w:pStyle w:val="af2"/>
                            <w:ind w:left="420"/>
                            <w:jc w:val="center"/>
                          </w:pPr>
                          <w:r>
                            <w:fldChar w:fldCharType="begin"/>
                          </w:r>
                          <w:r>
                            <w:instrText xml:space="preserve"> PAGE   \* MERGEFORMAT </w:instrText>
                          </w:r>
                          <w:r>
                            <w:fldChar w:fldCharType="separate"/>
                          </w:r>
                          <w:r>
                            <w:rPr>
                              <w:lang w:val="zh-CN"/>
                            </w:rPr>
                            <w:t>4</w:t>
                          </w:r>
                          <w:r>
                            <w:fldChar w:fldCharType="end"/>
                          </w:r>
                        </w:p>
                      </w:txbxContent>
                    </wps:txbx>
                    <wps:bodyPr rot="0" vert="horz" wrap="none" lIns="0" tIns="0" rIns="0" bIns="0" anchor="t" anchorCtr="0" upright="1">
                      <a:spAutoFit/>
                    </wps:bodyPr>
                  </wps:wsp>
                </a:graphicData>
              </a:graphic>
            </wp:anchor>
          </w:drawing>
        </mc:Choice>
        <mc:Fallback>
          <w:pict>
            <v:shapetype w14:anchorId="3D92944D" id="_x0000_t202" coordsize="21600,21600" o:spt="202" path="m,l,21600r21600,l21600,xe">
              <v:stroke joinstyle="miter"/>
              <v:path gradientshapeok="t" o:connecttype="rect"/>
            </v:shapetype>
            <v:shape id="文本框 1" o:spid="_x0000_s1031" type="#_x0000_t202" style="position:absolute;left:0;text-align:left;margin-left:0;margin-top:0;width:25.55pt;height:10.3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" filled="f" stroked="f">
              <v:textbox style="mso-fit-shape-to-text:t" inset="0,0,0,0">
                <w:txbxContent>
                  <w:p w14:paraId="31E134F6" w14:textId="77777777" w:rsidR="00B8268B" w:rsidRDefault="00000000">
                    <w:pPr>
                      <w:pStyle w:val="af2"/>
                      <w:ind w:left="420"/>
                      <w:jc w:val="center"/>
                    </w:pPr>
                    <w:r>
                      <w:fldChar w:fldCharType="begin"/>
                    </w:r>
                    <w:r>
                      <w:instrText xml:space="preserve"> PAGE   \* MERGEFORMAT </w:instrText>
                    </w:r>
                    <w:r>
                      <w:fldChar w:fldCharType="separate"/>
                    </w:r>
                    <w:r>
                      <w:rPr>
                        <w:lang w:val="zh-CN"/>
                      </w:rPr>
                      <w:t>4</w:t>
                    </w:r>
                    <w:r>
                      <w:fldChar w:fldCharType="end"/>
                    </w:r>
                  </w:p>
                </w:txbxContent>
              </v:textbox>
              <w10:wrap anchorx="margin"/>
            </v:shape>
          </w:pict>
        </mc:Fallback>
      </mc:AlternateContent>
    </w:r>
  </w:p>
  <w:p w14:paraId="325FF2FB" w14:textId="77777777" w:rsidR="00B8268B" w:rsidRDefault="00B8268B">
    <w:pPr>
      <w:pStyle w:val="af2"/>
      <w:ind w:left="42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94B72" w14:textId="77777777" w:rsidR="00DC67C2" w:rsidRDefault="00DC67C2">
      <w:r>
        <w:separator/>
      </w:r>
    </w:p>
  </w:footnote>
  <w:footnote w:type="continuationSeparator" w:id="0">
    <w:p w14:paraId="262AD976" w14:textId="77777777" w:rsidR="00DC67C2" w:rsidRDefault="00DC67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2E525" w14:textId="77777777" w:rsidR="00B8268B" w:rsidRDefault="00000000">
    <w:pPr>
      <w:pStyle w:val="af4"/>
      <w:jc w:val="right"/>
    </w:pPr>
    <w:r>
      <w:rPr>
        <w:noProof/>
      </w:rPr>
      <w:drawing>
        <wp:inline distT="0" distB="0" distL="0" distR="0" wp14:anchorId="369527E1" wp14:editId="1327C02D">
          <wp:extent cx="2556510" cy="40576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556510" cy="40576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AE141" w14:textId="77777777" w:rsidR="00B8268B" w:rsidRDefault="00B8268B">
    <w:pPr>
      <w:pStyle w:val="af4"/>
      <w:pBdr>
        <w:bottom w:val="none" w:sz="0" w:space="0" w:color="auto"/>
      </w:pBdr>
      <w:ind w:left="4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865FCC"/>
    <w:multiLevelType w:val="singleLevel"/>
    <w:tmpl w:val="24865FCC"/>
    <w:lvl w:ilvl="0">
      <w:start w:val="1"/>
      <w:numFmt w:val="decimal"/>
      <w:lvlText w:val="（%1）"/>
      <w:lvlJc w:val="left"/>
    </w:lvl>
  </w:abstractNum>
  <w:abstractNum w:abstractNumId="1" w15:restartNumberingAfterBreak="0">
    <w:nsid w:val="50B1E5B2"/>
    <w:multiLevelType w:val="singleLevel"/>
    <w:tmpl w:val="50B1E5B2"/>
    <w:lvl w:ilvl="0">
      <w:start w:val="1"/>
      <w:numFmt w:val="decimal"/>
      <w:suff w:val="nothing"/>
      <w:lvlText w:val="%1、"/>
      <w:lvlJc w:val="left"/>
      <w:pPr>
        <w:ind w:left="630"/>
      </w:pPr>
    </w:lvl>
  </w:abstractNum>
  <w:abstractNum w:abstractNumId="2" w15:restartNumberingAfterBreak="0">
    <w:nsid w:val="63F04B2D"/>
    <w:multiLevelType w:val="multilevel"/>
    <w:tmpl w:val="63F04B2D"/>
    <w:lvl w:ilvl="0">
      <w:start w:val="1"/>
      <w:numFmt w:val="bullet"/>
      <w:pStyle w:val="a"/>
      <w:lvlText w:val=""/>
      <w:lvlJc w:val="left"/>
      <w:pPr>
        <w:ind w:left="902" w:hanging="420"/>
      </w:pPr>
      <w:rPr>
        <w:rFonts w:ascii="Wingdings" w:hAnsi="Wingdings" w:hint="default"/>
      </w:rPr>
    </w:lvl>
    <w:lvl w:ilvl="1">
      <w:start w:val="1"/>
      <w:numFmt w:val="bullet"/>
      <w:lvlText w:val=""/>
      <w:lvlJc w:val="left"/>
      <w:pPr>
        <w:ind w:left="1322" w:hanging="420"/>
      </w:pPr>
      <w:rPr>
        <w:rFonts w:ascii="Wingdings" w:hAnsi="Wingdings" w:hint="default"/>
      </w:rPr>
    </w:lvl>
    <w:lvl w:ilvl="2">
      <w:start w:val="1"/>
      <w:numFmt w:val="bullet"/>
      <w:lvlText w:val=""/>
      <w:lvlJc w:val="left"/>
      <w:pPr>
        <w:ind w:left="1742" w:hanging="420"/>
      </w:pPr>
      <w:rPr>
        <w:rFonts w:ascii="Wingdings" w:hAnsi="Wingdings" w:hint="default"/>
      </w:rPr>
    </w:lvl>
    <w:lvl w:ilvl="3">
      <w:start w:val="1"/>
      <w:numFmt w:val="bullet"/>
      <w:lvlText w:val=""/>
      <w:lvlJc w:val="left"/>
      <w:pPr>
        <w:ind w:left="2162" w:hanging="420"/>
      </w:pPr>
      <w:rPr>
        <w:rFonts w:ascii="Wingdings" w:hAnsi="Wingdings" w:hint="default"/>
      </w:rPr>
    </w:lvl>
    <w:lvl w:ilvl="4">
      <w:start w:val="1"/>
      <w:numFmt w:val="bullet"/>
      <w:lvlText w:val=""/>
      <w:lvlJc w:val="left"/>
      <w:pPr>
        <w:ind w:left="2582" w:hanging="420"/>
      </w:pPr>
      <w:rPr>
        <w:rFonts w:ascii="Wingdings" w:hAnsi="Wingdings" w:hint="default"/>
      </w:rPr>
    </w:lvl>
    <w:lvl w:ilvl="5">
      <w:start w:val="1"/>
      <w:numFmt w:val="bullet"/>
      <w:lvlText w:val=""/>
      <w:lvlJc w:val="left"/>
      <w:pPr>
        <w:ind w:left="3002" w:hanging="420"/>
      </w:pPr>
      <w:rPr>
        <w:rFonts w:ascii="Wingdings" w:hAnsi="Wingdings" w:hint="default"/>
      </w:rPr>
    </w:lvl>
    <w:lvl w:ilvl="6">
      <w:start w:val="1"/>
      <w:numFmt w:val="bullet"/>
      <w:lvlText w:val=""/>
      <w:lvlJc w:val="left"/>
      <w:pPr>
        <w:ind w:left="3422" w:hanging="420"/>
      </w:pPr>
      <w:rPr>
        <w:rFonts w:ascii="Wingdings" w:hAnsi="Wingdings" w:hint="default"/>
      </w:rPr>
    </w:lvl>
    <w:lvl w:ilvl="7">
      <w:start w:val="1"/>
      <w:numFmt w:val="bullet"/>
      <w:lvlText w:val=""/>
      <w:lvlJc w:val="left"/>
      <w:pPr>
        <w:ind w:left="3842" w:hanging="420"/>
      </w:pPr>
      <w:rPr>
        <w:rFonts w:ascii="Wingdings" w:hAnsi="Wingdings" w:hint="default"/>
      </w:rPr>
    </w:lvl>
    <w:lvl w:ilvl="8">
      <w:start w:val="1"/>
      <w:numFmt w:val="bullet"/>
      <w:lvlText w:val=""/>
      <w:lvlJc w:val="left"/>
      <w:pPr>
        <w:ind w:left="4262" w:hanging="420"/>
      </w:pPr>
      <w:rPr>
        <w:rFonts w:ascii="Wingdings" w:hAnsi="Wingdings" w:hint="default"/>
      </w:rPr>
    </w:lvl>
  </w:abstractNum>
  <w:abstractNum w:abstractNumId="3" w15:restartNumberingAfterBreak="0">
    <w:nsid w:val="6E2C5D5E"/>
    <w:multiLevelType w:val="singleLevel"/>
    <w:tmpl w:val="6E2C5D5E"/>
    <w:lvl w:ilvl="0">
      <w:start w:val="1"/>
      <w:numFmt w:val="decimal"/>
      <w:suff w:val="nothing"/>
      <w:lvlText w:val="%1、"/>
      <w:lvlJc w:val="left"/>
      <w:pPr>
        <w:ind w:left="630"/>
      </w:pPr>
    </w:lvl>
  </w:abstractNum>
  <w:num w:numId="1" w16cid:durableId="1677462681">
    <w:abstractNumId w:val="2"/>
  </w:num>
  <w:num w:numId="2" w16cid:durableId="957755331">
    <w:abstractNumId w:val="1"/>
  </w:num>
  <w:num w:numId="3" w16cid:durableId="1816802018">
    <w:abstractNumId w:val="3"/>
  </w:num>
  <w:num w:numId="4" w16cid:durableId="538224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DhhMjEyNGY5ZDU2M2RiZGEwNGJiZTBhODAyNmYyOWMifQ=="/>
    <w:docVar w:name="KSO_WPS_MARK_KEY" w:val="d947e175-1c02-4c1d-9246-9d0fc4707e08"/>
  </w:docVars>
  <w:rsids>
    <w:rsidRoot w:val="002D294E"/>
    <w:rsid w:val="00000489"/>
    <w:rsid w:val="00005ADF"/>
    <w:rsid w:val="00016A32"/>
    <w:rsid w:val="00016B74"/>
    <w:rsid w:val="000171B6"/>
    <w:rsid w:val="00017C02"/>
    <w:rsid w:val="00021BF9"/>
    <w:rsid w:val="00027241"/>
    <w:rsid w:val="000349D6"/>
    <w:rsid w:val="000359E2"/>
    <w:rsid w:val="0005184F"/>
    <w:rsid w:val="00054B46"/>
    <w:rsid w:val="0006323D"/>
    <w:rsid w:val="00067FA1"/>
    <w:rsid w:val="00083065"/>
    <w:rsid w:val="00095308"/>
    <w:rsid w:val="00096A8B"/>
    <w:rsid w:val="000A62C6"/>
    <w:rsid w:val="000A6E5F"/>
    <w:rsid w:val="000C0DE9"/>
    <w:rsid w:val="000C5995"/>
    <w:rsid w:val="000C69CA"/>
    <w:rsid w:val="000D199D"/>
    <w:rsid w:val="000E25F4"/>
    <w:rsid w:val="000E310E"/>
    <w:rsid w:val="000E797E"/>
    <w:rsid w:val="000F1EEB"/>
    <w:rsid w:val="000F410B"/>
    <w:rsid w:val="000F7F48"/>
    <w:rsid w:val="001304A7"/>
    <w:rsid w:val="00133A7E"/>
    <w:rsid w:val="00135612"/>
    <w:rsid w:val="0014633A"/>
    <w:rsid w:val="00146935"/>
    <w:rsid w:val="00150767"/>
    <w:rsid w:val="00151C59"/>
    <w:rsid w:val="001643A5"/>
    <w:rsid w:val="00166F4B"/>
    <w:rsid w:val="00191625"/>
    <w:rsid w:val="00194AF6"/>
    <w:rsid w:val="001A63EB"/>
    <w:rsid w:val="001B522E"/>
    <w:rsid w:val="001C63FD"/>
    <w:rsid w:val="001C71FA"/>
    <w:rsid w:val="001C7FD8"/>
    <w:rsid w:val="001E3251"/>
    <w:rsid w:val="001E694C"/>
    <w:rsid w:val="001F2E54"/>
    <w:rsid w:val="001F5D3E"/>
    <w:rsid w:val="00200A6D"/>
    <w:rsid w:val="00206D69"/>
    <w:rsid w:val="00212E6E"/>
    <w:rsid w:val="00213604"/>
    <w:rsid w:val="00223A67"/>
    <w:rsid w:val="002258B2"/>
    <w:rsid w:val="002328CD"/>
    <w:rsid w:val="00247E64"/>
    <w:rsid w:val="00252904"/>
    <w:rsid w:val="0025574F"/>
    <w:rsid w:val="00255BC1"/>
    <w:rsid w:val="00266DC8"/>
    <w:rsid w:val="00272203"/>
    <w:rsid w:val="00290E97"/>
    <w:rsid w:val="00292414"/>
    <w:rsid w:val="0029647C"/>
    <w:rsid w:val="00296B76"/>
    <w:rsid w:val="002A0560"/>
    <w:rsid w:val="002A1D57"/>
    <w:rsid w:val="002B086B"/>
    <w:rsid w:val="002B142E"/>
    <w:rsid w:val="002B59EA"/>
    <w:rsid w:val="002B652E"/>
    <w:rsid w:val="002C2CC8"/>
    <w:rsid w:val="002C7371"/>
    <w:rsid w:val="002D294E"/>
    <w:rsid w:val="002E3F44"/>
    <w:rsid w:val="002E4C15"/>
    <w:rsid w:val="002E755B"/>
    <w:rsid w:val="002F46D1"/>
    <w:rsid w:val="002F4F74"/>
    <w:rsid w:val="002F61D6"/>
    <w:rsid w:val="0030210C"/>
    <w:rsid w:val="00306AA2"/>
    <w:rsid w:val="003104AC"/>
    <w:rsid w:val="003133B9"/>
    <w:rsid w:val="003203E7"/>
    <w:rsid w:val="0032052D"/>
    <w:rsid w:val="0032168C"/>
    <w:rsid w:val="00321CD9"/>
    <w:rsid w:val="0032476C"/>
    <w:rsid w:val="0032499F"/>
    <w:rsid w:val="003252E0"/>
    <w:rsid w:val="00326CF4"/>
    <w:rsid w:val="003319B7"/>
    <w:rsid w:val="003447B0"/>
    <w:rsid w:val="00355818"/>
    <w:rsid w:val="00356F07"/>
    <w:rsid w:val="003608DE"/>
    <w:rsid w:val="003630EE"/>
    <w:rsid w:val="00367538"/>
    <w:rsid w:val="00370F7B"/>
    <w:rsid w:val="00376339"/>
    <w:rsid w:val="003810F2"/>
    <w:rsid w:val="003858ED"/>
    <w:rsid w:val="00386A02"/>
    <w:rsid w:val="003A2585"/>
    <w:rsid w:val="003B3177"/>
    <w:rsid w:val="003B72AF"/>
    <w:rsid w:val="003C308D"/>
    <w:rsid w:val="003D433F"/>
    <w:rsid w:val="003E16E8"/>
    <w:rsid w:val="003E5086"/>
    <w:rsid w:val="003F23C3"/>
    <w:rsid w:val="003F4183"/>
    <w:rsid w:val="004032A0"/>
    <w:rsid w:val="00410E97"/>
    <w:rsid w:val="00412DAC"/>
    <w:rsid w:val="00414951"/>
    <w:rsid w:val="00432BA4"/>
    <w:rsid w:val="00435BF8"/>
    <w:rsid w:val="00440E4A"/>
    <w:rsid w:val="00442398"/>
    <w:rsid w:val="00447915"/>
    <w:rsid w:val="004523E9"/>
    <w:rsid w:val="00453633"/>
    <w:rsid w:val="004552AA"/>
    <w:rsid w:val="00480CCD"/>
    <w:rsid w:val="00480D01"/>
    <w:rsid w:val="00482405"/>
    <w:rsid w:val="00482FEF"/>
    <w:rsid w:val="00483591"/>
    <w:rsid w:val="0049316E"/>
    <w:rsid w:val="0049325F"/>
    <w:rsid w:val="004A1734"/>
    <w:rsid w:val="004A63B0"/>
    <w:rsid w:val="004B50A5"/>
    <w:rsid w:val="004B6A8D"/>
    <w:rsid w:val="004C0B4A"/>
    <w:rsid w:val="004C525E"/>
    <w:rsid w:val="004D2D6F"/>
    <w:rsid w:val="004D2DBF"/>
    <w:rsid w:val="004D69FC"/>
    <w:rsid w:val="004D6A49"/>
    <w:rsid w:val="004E0E58"/>
    <w:rsid w:val="004E4AA1"/>
    <w:rsid w:val="004E7B6D"/>
    <w:rsid w:val="004F3A8C"/>
    <w:rsid w:val="004F4B53"/>
    <w:rsid w:val="0051725A"/>
    <w:rsid w:val="00520E76"/>
    <w:rsid w:val="00521824"/>
    <w:rsid w:val="0053013D"/>
    <w:rsid w:val="00533727"/>
    <w:rsid w:val="00541EC8"/>
    <w:rsid w:val="00543E3F"/>
    <w:rsid w:val="00562298"/>
    <w:rsid w:val="00575E83"/>
    <w:rsid w:val="00591C00"/>
    <w:rsid w:val="005A1628"/>
    <w:rsid w:val="005B0238"/>
    <w:rsid w:val="005B107C"/>
    <w:rsid w:val="005C1666"/>
    <w:rsid w:val="005C35C6"/>
    <w:rsid w:val="005D10F9"/>
    <w:rsid w:val="005D5FC6"/>
    <w:rsid w:val="005E2D66"/>
    <w:rsid w:val="005E62AB"/>
    <w:rsid w:val="005F33CC"/>
    <w:rsid w:val="005F42E1"/>
    <w:rsid w:val="00602524"/>
    <w:rsid w:val="006068AF"/>
    <w:rsid w:val="00621898"/>
    <w:rsid w:val="00621C1A"/>
    <w:rsid w:val="0062221E"/>
    <w:rsid w:val="00624C28"/>
    <w:rsid w:val="0063034C"/>
    <w:rsid w:val="006527CE"/>
    <w:rsid w:val="006554C5"/>
    <w:rsid w:val="00655757"/>
    <w:rsid w:val="00664B9F"/>
    <w:rsid w:val="0067162F"/>
    <w:rsid w:val="00674FF5"/>
    <w:rsid w:val="006847BE"/>
    <w:rsid w:val="006931F5"/>
    <w:rsid w:val="006A0B56"/>
    <w:rsid w:val="006A0E0C"/>
    <w:rsid w:val="006A1375"/>
    <w:rsid w:val="006A1E9A"/>
    <w:rsid w:val="006A26BB"/>
    <w:rsid w:val="006A56A7"/>
    <w:rsid w:val="006A5873"/>
    <w:rsid w:val="006C1677"/>
    <w:rsid w:val="006C4EDB"/>
    <w:rsid w:val="006D11A9"/>
    <w:rsid w:val="006E30BA"/>
    <w:rsid w:val="006E48B2"/>
    <w:rsid w:val="006E733D"/>
    <w:rsid w:val="006F3C45"/>
    <w:rsid w:val="006F684D"/>
    <w:rsid w:val="00704F0A"/>
    <w:rsid w:val="00705709"/>
    <w:rsid w:val="00706A2C"/>
    <w:rsid w:val="00714183"/>
    <w:rsid w:val="007145FA"/>
    <w:rsid w:val="0072216C"/>
    <w:rsid w:val="0072390B"/>
    <w:rsid w:val="00730C2D"/>
    <w:rsid w:val="00731637"/>
    <w:rsid w:val="0073468B"/>
    <w:rsid w:val="0074685D"/>
    <w:rsid w:val="00747E13"/>
    <w:rsid w:val="00751651"/>
    <w:rsid w:val="00752BC6"/>
    <w:rsid w:val="0075633A"/>
    <w:rsid w:val="00765F2A"/>
    <w:rsid w:val="00767C54"/>
    <w:rsid w:val="00777F5A"/>
    <w:rsid w:val="007814FC"/>
    <w:rsid w:val="00784544"/>
    <w:rsid w:val="007867D1"/>
    <w:rsid w:val="00795456"/>
    <w:rsid w:val="007B75E9"/>
    <w:rsid w:val="007C0E70"/>
    <w:rsid w:val="007C2FC9"/>
    <w:rsid w:val="007C39AF"/>
    <w:rsid w:val="007D379C"/>
    <w:rsid w:val="007D42E9"/>
    <w:rsid w:val="007E6CDB"/>
    <w:rsid w:val="007F5707"/>
    <w:rsid w:val="007F5D49"/>
    <w:rsid w:val="00807B2D"/>
    <w:rsid w:val="0081149B"/>
    <w:rsid w:val="00816B23"/>
    <w:rsid w:val="00830262"/>
    <w:rsid w:val="0083054B"/>
    <w:rsid w:val="00833DEE"/>
    <w:rsid w:val="00840BB0"/>
    <w:rsid w:val="00843920"/>
    <w:rsid w:val="008607C4"/>
    <w:rsid w:val="00864AFA"/>
    <w:rsid w:val="00872CFE"/>
    <w:rsid w:val="00877829"/>
    <w:rsid w:val="008A7074"/>
    <w:rsid w:val="008B247A"/>
    <w:rsid w:val="008C3783"/>
    <w:rsid w:val="008E48E0"/>
    <w:rsid w:val="008F64B6"/>
    <w:rsid w:val="008F751C"/>
    <w:rsid w:val="00913623"/>
    <w:rsid w:val="00916DD5"/>
    <w:rsid w:val="00921C1D"/>
    <w:rsid w:val="00930EB4"/>
    <w:rsid w:val="00931C18"/>
    <w:rsid w:val="00936DCE"/>
    <w:rsid w:val="00963322"/>
    <w:rsid w:val="00965076"/>
    <w:rsid w:val="00973737"/>
    <w:rsid w:val="00973B09"/>
    <w:rsid w:val="0097551B"/>
    <w:rsid w:val="0099341A"/>
    <w:rsid w:val="009958F0"/>
    <w:rsid w:val="009A4525"/>
    <w:rsid w:val="009A470A"/>
    <w:rsid w:val="009C077E"/>
    <w:rsid w:val="009C0F9A"/>
    <w:rsid w:val="009C1F1A"/>
    <w:rsid w:val="009E1FD8"/>
    <w:rsid w:val="009E281D"/>
    <w:rsid w:val="009E34B8"/>
    <w:rsid w:val="00A04365"/>
    <w:rsid w:val="00A1087C"/>
    <w:rsid w:val="00A1602D"/>
    <w:rsid w:val="00A1615B"/>
    <w:rsid w:val="00A21F4F"/>
    <w:rsid w:val="00A24966"/>
    <w:rsid w:val="00A27C84"/>
    <w:rsid w:val="00A32548"/>
    <w:rsid w:val="00A35583"/>
    <w:rsid w:val="00A356D1"/>
    <w:rsid w:val="00A35FEC"/>
    <w:rsid w:val="00A4282A"/>
    <w:rsid w:val="00A56DE4"/>
    <w:rsid w:val="00A61345"/>
    <w:rsid w:val="00A63389"/>
    <w:rsid w:val="00A66849"/>
    <w:rsid w:val="00A71BD9"/>
    <w:rsid w:val="00A73AA1"/>
    <w:rsid w:val="00A84499"/>
    <w:rsid w:val="00A84531"/>
    <w:rsid w:val="00A865E6"/>
    <w:rsid w:val="00A878D3"/>
    <w:rsid w:val="00AA4FC3"/>
    <w:rsid w:val="00AA5230"/>
    <w:rsid w:val="00AB367F"/>
    <w:rsid w:val="00AB4398"/>
    <w:rsid w:val="00AC6B6F"/>
    <w:rsid w:val="00AD18A5"/>
    <w:rsid w:val="00AD4ABC"/>
    <w:rsid w:val="00AE17DE"/>
    <w:rsid w:val="00AF32EA"/>
    <w:rsid w:val="00AF7415"/>
    <w:rsid w:val="00B05451"/>
    <w:rsid w:val="00B166D8"/>
    <w:rsid w:val="00B24AAA"/>
    <w:rsid w:val="00B340D5"/>
    <w:rsid w:val="00B34957"/>
    <w:rsid w:val="00B3714E"/>
    <w:rsid w:val="00B42A18"/>
    <w:rsid w:val="00B434A4"/>
    <w:rsid w:val="00B47136"/>
    <w:rsid w:val="00B54756"/>
    <w:rsid w:val="00B60F8F"/>
    <w:rsid w:val="00B65C58"/>
    <w:rsid w:val="00B77F95"/>
    <w:rsid w:val="00B81B27"/>
    <w:rsid w:val="00B8268B"/>
    <w:rsid w:val="00B83C08"/>
    <w:rsid w:val="00B84A45"/>
    <w:rsid w:val="00B87F2D"/>
    <w:rsid w:val="00B932B9"/>
    <w:rsid w:val="00B94D7E"/>
    <w:rsid w:val="00B97A3A"/>
    <w:rsid w:val="00BA1AA0"/>
    <w:rsid w:val="00BB67F1"/>
    <w:rsid w:val="00BD1FD6"/>
    <w:rsid w:val="00BE626D"/>
    <w:rsid w:val="00BF3A1D"/>
    <w:rsid w:val="00C05BDB"/>
    <w:rsid w:val="00C12CD8"/>
    <w:rsid w:val="00C13AF2"/>
    <w:rsid w:val="00C158CE"/>
    <w:rsid w:val="00C25560"/>
    <w:rsid w:val="00C378B1"/>
    <w:rsid w:val="00C40EB1"/>
    <w:rsid w:val="00C43B8A"/>
    <w:rsid w:val="00C445B8"/>
    <w:rsid w:val="00C4472D"/>
    <w:rsid w:val="00C4515A"/>
    <w:rsid w:val="00C539B1"/>
    <w:rsid w:val="00C54F9C"/>
    <w:rsid w:val="00C6118B"/>
    <w:rsid w:val="00C8149A"/>
    <w:rsid w:val="00C90EEA"/>
    <w:rsid w:val="00C91BC6"/>
    <w:rsid w:val="00C958AF"/>
    <w:rsid w:val="00C97CBE"/>
    <w:rsid w:val="00CB10C4"/>
    <w:rsid w:val="00CB610C"/>
    <w:rsid w:val="00CC1D82"/>
    <w:rsid w:val="00CC547A"/>
    <w:rsid w:val="00CD187F"/>
    <w:rsid w:val="00CD2C0B"/>
    <w:rsid w:val="00CD7810"/>
    <w:rsid w:val="00CE727C"/>
    <w:rsid w:val="00D00790"/>
    <w:rsid w:val="00D019AE"/>
    <w:rsid w:val="00D02003"/>
    <w:rsid w:val="00D133EB"/>
    <w:rsid w:val="00D1574B"/>
    <w:rsid w:val="00D17042"/>
    <w:rsid w:val="00D341CD"/>
    <w:rsid w:val="00D35455"/>
    <w:rsid w:val="00D42938"/>
    <w:rsid w:val="00D44643"/>
    <w:rsid w:val="00D465D1"/>
    <w:rsid w:val="00D51053"/>
    <w:rsid w:val="00D519BC"/>
    <w:rsid w:val="00D64C14"/>
    <w:rsid w:val="00D7603D"/>
    <w:rsid w:val="00D764B4"/>
    <w:rsid w:val="00D773FD"/>
    <w:rsid w:val="00D95970"/>
    <w:rsid w:val="00D978E2"/>
    <w:rsid w:val="00DB754E"/>
    <w:rsid w:val="00DC222C"/>
    <w:rsid w:val="00DC3F53"/>
    <w:rsid w:val="00DC46BE"/>
    <w:rsid w:val="00DC67C2"/>
    <w:rsid w:val="00DD637F"/>
    <w:rsid w:val="00DE081E"/>
    <w:rsid w:val="00DE58B1"/>
    <w:rsid w:val="00DF59CB"/>
    <w:rsid w:val="00DF6D17"/>
    <w:rsid w:val="00E021A8"/>
    <w:rsid w:val="00E0630D"/>
    <w:rsid w:val="00E133A2"/>
    <w:rsid w:val="00E13637"/>
    <w:rsid w:val="00E16984"/>
    <w:rsid w:val="00E33F31"/>
    <w:rsid w:val="00E44F33"/>
    <w:rsid w:val="00E466D2"/>
    <w:rsid w:val="00E52AB2"/>
    <w:rsid w:val="00E57547"/>
    <w:rsid w:val="00E6331C"/>
    <w:rsid w:val="00E634AB"/>
    <w:rsid w:val="00E741AB"/>
    <w:rsid w:val="00E74FC4"/>
    <w:rsid w:val="00E87D2D"/>
    <w:rsid w:val="00E916B6"/>
    <w:rsid w:val="00E92867"/>
    <w:rsid w:val="00E92EFE"/>
    <w:rsid w:val="00EB02F5"/>
    <w:rsid w:val="00EB3935"/>
    <w:rsid w:val="00ED081B"/>
    <w:rsid w:val="00ED4AF6"/>
    <w:rsid w:val="00EE23D2"/>
    <w:rsid w:val="00EE246C"/>
    <w:rsid w:val="00EE6DB9"/>
    <w:rsid w:val="00EF0A5D"/>
    <w:rsid w:val="00EF21A0"/>
    <w:rsid w:val="00EF24B4"/>
    <w:rsid w:val="00EF6755"/>
    <w:rsid w:val="00F070DF"/>
    <w:rsid w:val="00F07B34"/>
    <w:rsid w:val="00F10F38"/>
    <w:rsid w:val="00F12D9F"/>
    <w:rsid w:val="00F33743"/>
    <w:rsid w:val="00F3784A"/>
    <w:rsid w:val="00F37C74"/>
    <w:rsid w:val="00F54776"/>
    <w:rsid w:val="00F5506E"/>
    <w:rsid w:val="00F56FB3"/>
    <w:rsid w:val="00F664B7"/>
    <w:rsid w:val="00F7672A"/>
    <w:rsid w:val="00F91403"/>
    <w:rsid w:val="00F91BD7"/>
    <w:rsid w:val="00F9673D"/>
    <w:rsid w:val="00FA7A4C"/>
    <w:rsid w:val="00FB5599"/>
    <w:rsid w:val="00FB6A85"/>
    <w:rsid w:val="00FC1E0F"/>
    <w:rsid w:val="00FD42ED"/>
    <w:rsid w:val="00FE61A7"/>
    <w:rsid w:val="00FE761B"/>
    <w:rsid w:val="00FE7F40"/>
    <w:rsid w:val="29A0538F"/>
    <w:rsid w:val="2C1870F3"/>
    <w:rsid w:val="42C9016D"/>
    <w:rsid w:val="448F7294"/>
    <w:rsid w:val="4A3D2633"/>
    <w:rsid w:val="5DC73B24"/>
    <w:rsid w:val="765A378E"/>
    <w:rsid w:val="7E987889"/>
    <w:rsid w:val="7F2E23C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4C2FC8E"/>
  <w15:docId w15:val="{75A93A3A-7072-4626-AD6C-B9784CFED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Indent"/>
    <w:basedOn w:val="a0"/>
    <w:link w:val="a5"/>
    <w:qFormat/>
    <w:pPr>
      <w:ind w:firstLineChars="200" w:firstLine="420"/>
    </w:pPr>
    <w:rPr>
      <w:szCs w:val="20"/>
    </w:rPr>
  </w:style>
  <w:style w:type="paragraph" w:styleId="a6">
    <w:name w:val="annotation text"/>
    <w:basedOn w:val="a0"/>
    <w:link w:val="a7"/>
    <w:uiPriority w:val="99"/>
    <w:unhideWhenUsed/>
    <w:qFormat/>
    <w:pPr>
      <w:jc w:val="left"/>
    </w:pPr>
  </w:style>
  <w:style w:type="paragraph" w:styleId="a8">
    <w:name w:val="Body Text"/>
    <w:basedOn w:val="a0"/>
    <w:link w:val="a9"/>
    <w:qFormat/>
    <w:rPr>
      <w:rFonts w:eastAsia="华文隶书"/>
      <w:b/>
      <w:color w:val="003366"/>
      <w:spacing w:val="20"/>
      <w:sz w:val="64"/>
      <w14:shadow w14:blurRad="50800" w14:dist="38100" w14:dir="2700000" w14:sx="100000" w14:sy="100000" w14:kx="0" w14:ky="0" w14:algn="tl">
        <w14:srgbClr w14:val="000000">
          <w14:alpha w14:val="60000"/>
        </w14:srgbClr>
      </w14:shadow>
    </w:rPr>
  </w:style>
  <w:style w:type="paragraph" w:styleId="aa">
    <w:name w:val="Body Text Indent"/>
    <w:basedOn w:val="a0"/>
    <w:link w:val="ab"/>
    <w:uiPriority w:val="99"/>
    <w:semiHidden/>
    <w:unhideWhenUsed/>
    <w:qFormat/>
    <w:pPr>
      <w:spacing w:after="120"/>
      <w:ind w:leftChars="200" w:left="420"/>
    </w:pPr>
  </w:style>
  <w:style w:type="paragraph" w:styleId="ac">
    <w:name w:val="Plain Text"/>
    <w:basedOn w:val="a0"/>
    <w:link w:val="ad"/>
    <w:qFormat/>
    <w:rPr>
      <w:rFonts w:ascii="宋体" w:hAnsi="Courier New"/>
      <w:szCs w:val="20"/>
    </w:rPr>
  </w:style>
  <w:style w:type="paragraph" w:styleId="ae">
    <w:name w:val="Date"/>
    <w:basedOn w:val="a0"/>
    <w:next w:val="a0"/>
    <w:link w:val="af"/>
    <w:qFormat/>
    <w:pPr>
      <w:spacing w:line="480" w:lineRule="exact"/>
    </w:pPr>
    <w:rPr>
      <w:sz w:val="24"/>
      <w:szCs w:val="20"/>
    </w:rPr>
  </w:style>
  <w:style w:type="paragraph" w:styleId="af0">
    <w:name w:val="Balloon Text"/>
    <w:basedOn w:val="a0"/>
    <w:link w:val="af1"/>
    <w:uiPriority w:val="99"/>
    <w:semiHidden/>
    <w:unhideWhenUsed/>
    <w:qFormat/>
    <w:rPr>
      <w:sz w:val="18"/>
      <w:szCs w:val="18"/>
    </w:rPr>
  </w:style>
  <w:style w:type="paragraph" w:styleId="af2">
    <w:name w:val="footer"/>
    <w:basedOn w:val="a0"/>
    <w:link w:val="af3"/>
    <w:uiPriority w:val="99"/>
    <w:unhideWhenUsed/>
    <w:qFormat/>
    <w:pPr>
      <w:tabs>
        <w:tab w:val="center" w:pos="4153"/>
        <w:tab w:val="right" w:pos="8306"/>
      </w:tabs>
      <w:snapToGrid w:val="0"/>
      <w:jc w:val="left"/>
    </w:pPr>
    <w:rPr>
      <w:sz w:val="18"/>
      <w:szCs w:val="18"/>
    </w:rPr>
  </w:style>
  <w:style w:type="paragraph" w:styleId="af4">
    <w:name w:val="header"/>
    <w:basedOn w:val="a0"/>
    <w:link w:val="af5"/>
    <w:uiPriority w:val="99"/>
    <w:unhideWhenUsed/>
    <w:qFormat/>
    <w:pPr>
      <w:pBdr>
        <w:bottom w:val="single" w:sz="6" w:space="1" w:color="auto"/>
      </w:pBdr>
      <w:tabs>
        <w:tab w:val="center" w:pos="4153"/>
        <w:tab w:val="right" w:pos="8306"/>
      </w:tabs>
      <w:snapToGrid w:val="0"/>
      <w:jc w:val="center"/>
    </w:pPr>
    <w:rPr>
      <w:sz w:val="18"/>
      <w:szCs w:val="18"/>
    </w:rPr>
  </w:style>
  <w:style w:type="paragraph" w:styleId="af6">
    <w:name w:val="annotation subject"/>
    <w:basedOn w:val="a6"/>
    <w:next w:val="a6"/>
    <w:link w:val="af7"/>
    <w:uiPriority w:val="99"/>
    <w:semiHidden/>
    <w:unhideWhenUsed/>
    <w:qFormat/>
    <w:rPr>
      <w:b/>
      <w:bCs/>
    </w:rPr>
  </w:style>
  <w:style w:type="paragraph" w:styleId="2">
    <w:name w:val="Body Text First Indent 2"/>
    <w:basedOn w:val="aa"/>
    <w:link w:val="20"/>
    <w:uiPriority w:val="99"/>
    <w:semiHidden/>
    <w:unhideWhenUsed/>
    <w:qFormat/>
    <w:pPr>
      <w:widowControl/>
      <w:ind w:firstLineChars="200" w:firstLine="420"/>
      <w:jc w:val="left"/>
    </w:pPr>
    <w:rPr>
      <w:rFonts w:ascii="Calibri" w:hAnsi="Calibri"/>
      <w:kern w:val="0"/>
      <w:sz w:val="24"/>
    </w:rPr>
  </w:style>
  <w:style w:type="table" w:styleId="af8">
    <w:name w:val="Table Grid"/>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page number"/>
    <w:qFormat/>
  </w:style>
  <w:style w:type="character" w:styleId="afa">
    <w:name w:val="annotation reference"/>
    <w:basedOn w:val="a1"/>
    <w:uiPriority w:val="99"/>
    <w:semiHidden/>
    <w:unhideWhenUsed/>
    <w:qFormat/>
    <w:rPr>
      <w:sz w:val="21"/>
      <w:szCs w:val="21"/>
    </w:rPr>
  </w:style>
  <w:style w:type="character" w:customStyle="1" w:styleId="af5">
    <w:name w:val="页眉 字符"/>
    <w:basedOn w:val="a1"/>
    <w:link w:val="af4"/>
    <w:uiPriority w:val="99"/>
    <w:qFormat/>
    <w:rPr>
      <w:sz w:val="18"/>
      <w:szCs w:val="18"/>
    </w:rPr>
  </w:style>
  <w:style w:type="character" w:customStyle="1" w:styleId="af3">
    <w:name w:val="页脚 字符"/>
    <w:basedOn w:val="a1"/>
    <w:link w:val="af2"/>
    <w:uiPriority w:val="99"/>
    <w:qFormat/>
    <w:rPr>
      <w:sz w:val="18"/>
      <w:szCs w:val="18"/>
    </w:rPr>
  </w:style>
  <w:style w:type="character" w:customStyle="1" w:styleId="a5">
    <w:name w:val="正文缩进 字符"/>
    <w:link w:val="a4"/>
    <w:qFormat/>
    <w:rPr>
      <w:rFonts w:ascii="Times New Roman" w:eastAsia="宋体" w:hAnsi="Times New Roman" w:cs="Times New Roman"/>
      <w:szCs w:val="20"/>
    </w:rPr>
  </w:style>
  <w:style w:type="character" w:customStyle="1" w:styleId="a9">
    <w:name w:val="正文文本 字符"/>
    <w:basedOn w:val="a1"/>
    <w:link w:val="a8"/>
    <w:qFormat/>
    <w:rPr>
      <w:rFonts w:ascii="Times New Roman" w:eastAsia="华文隶书" w:hAnsi="Times New Roman" w:cs="Times New Roman"/>
      <w:b/>
      <w:color w:val="003366"/>
      <w:spacing w:val="20"/>
      <w:sz w:val="64"/>
      <w:szCs w:val="24"/>
      <w14:shadow w14:blurRad="50800" w14:dist="38100" w14:dir="2700000" w14:sx="100000" w14:sy="100000" w14:kx="0" w14:ky="0" w14:algn="tl">
        <w14:srgbClr w14:val="000000">
          <w14:alpha w14:val="60000"/>
        </w14:srgbClr>
      </w14:shadow>
    </w:rPr>
  </w:style>
  <w:style w:type="paragraph" w:customStyle="1" w:styleId="CharChar4CharChar">
    <w:name w:val="Char Char4 Char Char"/>
    <w:basedOn w:val="a0"/>
    <w:qFormat/>
    <w:pPr>
      <w:adjustRightInd w:val="0"/>
      <w:spacing w:line="360" w:lineRule="auto"/>
    </w:pPr>
    <w:rPr>
      <w:kern w:val="0"/>
      <w:sz w:val="24"/>
      <w:szCs w:val="20"/>
    </w:rPr>
  </w:style>
  <w:style w:type="paragraph" w:styleId="a">
    <w:name w:val="List Paragraph"/>
    <w:basedOn w:val="a0"/>
    <w:link w:val="afb"/>
    <w:uiPriority w:val="34"/>
    <w:qFormat/>
    <w:pPr>
      <w:widowControl/>
      <w:numPr>
        <w:numId w:val="1"/>
      </w:numPr>
      <w:spacing w:afterLines="50" w:line="360" w:lineRule="auto"/>
      <w:jc w:val="left"/>
    </w:pPr>
    <w:rPr>
      <w:rFonts w:ascii="Book Antiqua" w:hAnsi="Book Antiqua"/>
      <w:kern w:val="0"/>
      <w:sz w:val="28"/>
      <w:szCs w:val="21"/>
      <w:lang w:eastAsia="en-US"/>
    </w:rPr>
  </w:style>
  <w:style w:type="paragraph" w:customStyle="1" w:styleId="Style47">
    <w:name w:val="_Style 47"/>
    <w:basedOn w:val="a0"/>
    <w:next w:val="a"/>
    <w:uiPriority w:val="34"/>
    <w:qFormat/>
    <w:pPr>
      <w:widowControl/>
      <w:spacing w:afterLines="50"/>
      <w:ind w:firstLineChars="200" w:firstLine="420"/>
      <w:jc w:val="left"/>
    </w:pPr>
    <w:rPr>
      <w:rFonts w:ascii="Book Antiqua" w:hAnsi="Book Antiqua"/>
      <w:kern w:val="0"/>
      <w:szCs w:val="21"/>
      <w:lang w:eastAsia="en-US"/>
    </w:rPr>
  </w:style>
  <w:style w:type="character" w:customStyle="1" w:styleId="ad">
    <w:name w:val="纯文本 字符"/>
    <w:basedOn w:val="a1"/>
    <w:link w:val="ac"/>
    <w:qFormat/>
    <w:rPr>
      <w:rFonts w:ascii="宋体" w:eastAsia="宋体" w:hAnsi="Courier New" w:cs="Times New Roman"/>
      <w:szCs w:val="20"/>
    </w:rPr>
  </w:style>
  <w:style w:type="paragraph" w:customStyle="1" w:styleId="afc">
    <w:name w:val="字元 字元"/>
    <w:basedOn w:val="a0"/>
    <w:qFormat/>
    <w:pPr>
      <w:widowControl/>
      <w:spacing w:after="160" w:line="240" w:lineRule="exact"/>
      <w:jc w:val="left"/>
    </w:pPr>
    <w:rPr>
      <w:rFonts w:ascii="Verdana" w:eastAsia="MS Mincho" w:hAnsi="Verdana" w:cs="Verdana"/>
      <w:kern w:val="0"/>
      <w:sz w:val="20"/>
      <w:szCs w:val="20"/>
      <w:lang w:eastAsia="en-US" w:bidi="kn-IN"/>
    </w:rPr>
  </w:style>
  <w:style w:type="character" w:customStyle="1" w:styleId="af1">
    <w:name w:val="批注框文本 字符"/>
    <w:basedOn w:val="a1"/>
    <w:link w:val="af0"/>
    <w:uiPriority w:val="99"/>
    <w:semiHidden/>
    <w:qFormat/>
    <w:rPr>
      <w:rFonts w:ascii="Times New Roman" w:eastAsia="宋体" w:hAnsi="Times New Roman" w:cs="Times New Roman"/>
      <w:sz w:val="18"/>
      <w:szCs w:val="18"/>
    </w:rPr>
  </w:style>
  <w:style w:type="character" w:customStyle="1" w:styleId="af">
    <w:name w:val="日期 字符"/>
    <w:basedOn w:val="a1"/>
    <w:link w:val="ae"/>
    <w:qFormat/>
    <w:rPr>
      <w:rFonts w:ascii="Times New Roman" w:eastAsia="宋体" w:hAnsi="Times New Roman" w:cs="Times New Roman"/>
      <w:sz w:val="24"/>
      <w:szCs w:val="20"/>
    </w:rPr>
  </w:style>
  <w:style w:type="character" w:customStyle="1" w:styleId="font21">
    <w:name w:val="font21"/>
    <w:basedOn w:val="a1"/>
    <w:qFormat/>
    <w:rPr>
      <w:rFonts w:ascii="宋体" w:eastAsia="宋体" w:hAnsi="宋体" w:cs="宋体" w:hint="eastAsia"/>
      <w:color w:val="000000"/>
      <w:sz w:val="18"/>
      <w:szCs w:val="18"/>
      <w:u w:val="none"/>
    </w:rPr>
  </w:style>
  <w:style w:type="character" w:customStyle="1" w:styleId="NormalCharacter">
    <w:name w:val="NormalCharacter"/>
    <w:qFormat/>
  </w:style>
  <w:style w:type="paragraph" w:customStyle="1" w:styleId="-31">
    <w:name w:val="浅色网格 - 强调文字颜色 31"/>
    <w:basedOn w:val="a0"/>
    <w:uiPriority w:val="34"/>
    <w:qFormat/>
    <w:pPr>
      <w:ind w:firstLine="420"/>
    </w:pPr>
    <w:rPr>
      <w:rFonts w:ascii="Cambria" w:hAnsi="Cambria"/>
      <w:sz w:val="24"/>
    </w:rPr>
  </w:style>
  <w:style w:type="character" w:customStyle="1" w:styleId="ab">
    <w:name w:val="正文文本缩进 字符"/>
    <w:basedOn w:val="a1"/>
    <w:link w:val="aa"/>
    <w:uiPriority w:val="99"/>
    <w:semiHidden/>
    <w:qFormat/>
    <w:rPr>
      <w:rFonts w:ascii="Times New Roman" w:eastAsia="宋体" w:hAnsi="Times New Roman" w:cs="Times New Roman"/>
      <w:szCs w:val="24"/>
    </w:rPr>
  </w:style>
  <w:style w:type="character" w:customStyle="1" w:styleId="20">
    <w:name w:val="正文文本首行缩进 2 字符"/>
    <w:basedOn w:val="ab"/>
    <w:link w:val="2"/>
    <w:uiPriority w:val="99"/>
    <w:semiHidden/>
    <w:qFormat/>
    <w:rPr>
      <w:rFonts w:ascii="Calibri" w:eastAsia="宋体" w:hAnsi="Calibri" w:cs="Times New Roman"/>
      <w:kern w:val="0"/>
      <w:sz w:val="24"/>
      <w:szCs w:val="24"/>
    </w:rPr>
  </w:style>
  <w:style w:type="character" w:customStyle="1" w:styleId="a7">
    <w:name w:val="批注文字 字符"/>
    <w:basedOn w:val="a1"/>
    <w:link w:val="a6"/>
    <w:uiPriority w:val="99"/>
    <w:qFormat/>
    <w:rPr>
      <w:rFonts w:ascii="Times New Roman" w:eastAsia="宋体" w:hAnsi="Times New Roman" w:cs="Times New Roman"/>
      <w:szCs w:val="24"/>
    </w:rPr>
  </w:style>
  <w:style w:type="character" w:customStyle="1" w:styleId="af7">
    <w:name w:val="批注主题 字符"/>
    <w:basedOn w:val="a7"/>
    <w:link w:val="af6"/>
    <w:uiPriority w:val="99"/>
    <w:semiHidden/>
    <w:qFormat/>
    <w:rPr>
      <w:rFonts w:ascii="Times New Roman" w:eastAsia="宋体" w:hAnsi="Times New Roman" w:cs="Times New Roman"/>
      <w:b/>
      <w:bCs/>
      <w:szCs w:val="24"/>
    </w:rPr>
  </w:style>
  <w:style w:type="paragraph" w:customStyle="1" w:styleId="CharChar4CharChar1">
    <w:name w:val="Char Char4 Char Char1"/>
    <w:basedOn w:val="a0"/>
    <w:qFormat/>
    <w:pPr>
      <w:adjustRightInd w:val="0"/>
      <w:spacing w:line="360" w:lineRule="auto"/>
    </w:pPr>
    <w:rPr>
      <w:kern w:val="0"/>
      <w:sz w:val="24"/>
      <w:szCs w:val="20"/>
    </w:rPr>
  </w:style>
  <w:style w:type="character" w:customStyle="1" w:styleId="afb">
    <w:name w:val="列表段落 字符"/>
    <w:basedOn w:val="a1"/>
    <w:link w:val="a"/>
    <w:qFormat/>
    <w:locked/>
    <w:rPr>
      <w:rFonts w:ascii="Book Antiqua" w:eastAsia="宋体" w:hAnsi="Book Antiqua" w:cs="Times New Roman"/>
      <w:sz w:val="28"/>
      <w:szCs w:val="21"/>
      <w:lang w:eastAsia="en-US"/>
    </w:rPr>
  </w:style>
  <w:style w:type="paragraph" w:customStyle="1" w:styleId="1">
    <w:name w:val="修订1"/>
    <w:hidden/>
    <w:uiPriority w:val="99"/>
    <w:semiHidden/>
    <w:qFormat/>
    <w:rPr>
      <w:kern w:val="2"/>
      <w:sz w:val="21"/>
      <w:szCs w:val="24"/>
    </w:rPr>
  </w:style>
  <w:style w:type="paragraph" w:customStyle="1" w:styleId="2z">
    <w:name w:val="2z"/>
    <w:basedOn w:val="a0"/>
    <w:qFormat/>
    <w:pPr>
      <w:topLinePunct/>
      <w:spacing w:line="480" w:lineRule="auto"/>
    </w:pPr>
    <w:rPr>
      <w:rFonts w:ascii="EU-F1" w:eastAsia="黑体" w:hAnsiTheme="minorHAnsi" w:cstheme="minorBidi"/>
      <w:kern w:val="21"/>
      <w:szCs w:val="21"/>
    </w:rPr>
  </w:style>
  <w:style w:type="paragraph" w:customStyle="1" w:styleId="b">
    <w:name w:val="b"/>
    <w:basedOn w:val="a0"/>
    <w:qFormat/>
    <w:pPr>
      <w:tabs>
        <w:tab w:val="center" w:pos="4706"/>
        <w:tab w:val="right" w:pos="9044"/>
      </w:tabs>
      <w:topLinePunct/>
      <w:spacing w:before="160" w:after="60" w:line="312" w:lineRule="exact"/>
      <w:jc w:val="center"/>
    </w:pPr>
    <w:rPr>
      <w:rFonts w:ascii="Arial" w:eastAsia="黑体" w:hAnsi="Arial" w:cstheme="minorBidi"/>
      <w:szCs w:val="21"/>
    </w:rPr>
  </w:style>
  <w:style w:type="paragraph" w:customStyle="1" w:styleId="3z">
    <w:name w:val="3z"/>
    <w:basedOn w:val="a0"/>
    <w:qFormat/>
    <w:pPr>
      <w:topLinePunct/>
      <w:spacing w:line="312" w:lineRule="exact"/>
    </w:pPr>
    <w:rPr>
      <w:rFonts w:ascii="EU-F1" w:eastAsia="黑体" w:hAnsiTheme="minorHAnsi" w:cstheme="minorBid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20</Pages>
  <Words>4134</Words>
  <Characters>4259</Characters>
  <Application>Microsoft Office Word</Application>
  <DocSecurity>0</DocSecurity>
  <Lines>283</Lines>
  <Paragraphs>381</Paragraphs>
  <ScaleCrop>false</ScaleCrop>
  <Company>Microsoft</Company>
  <LinksUpToDate>false</LinksUpToDate>
  <CharactersWithSpaces>8012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史颖</cp:lastModifiedBy>
  <cp:revision>7</cp:revision>
  <cp:lastPrinted>2023-09-27T03:46:00Z</cp:lastPrinted>
  <dcterms:created xsi:type="dcterms:W3CDTF">2025-11-12T01:45:00Z</dcterms:created>
  <dcterms:modified xsi:type="dcterms:W3CDTF">2025-11-18T01:48:00Z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1D62A9797DD34C91A5A352EA7F68372C_13</vt:lpwstr>
  </property>
  <property fmtid="{D5CDD505-2E9C-101B-9397-08002B2CF9AE}" pid="4" name="KSOTemplateDocerSaveRecord">
    <vt:lpwstr>eyJoZGlkIjoiNDhhMjEyNGY5ZDU2M2RiZGEwNGJiZTBhODAyNmYyOWMiLCJ1c2VySWQiOiIxMTQ2ODA3MTQ0In0=</vt:lpwstr>
  </property>
</Properties>
</file>