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5D" w:rsidRDefault="00495B5D">
      <w:pPr>
        <w:spacing w:line="360" w:lineRule="auto"/>
        <w:jc w:val="center"/>
        <w:rPr>
          <w:rFonts w:ascii="黑体" w:eastAsia="黑体" w:hAnsi="宋体"/>
          <w:b/>
          <w:sz w:val="52"/>
          <w:szCs w:val="52"/>
        </w:rPr>
      </w:pPr>
    </w:p>
    <w:p w:rsidR="00495B5D" w:rsidRDefault="00495B5D">
      <w:pPr>
        <w:spacing w:line="360" w:lineRule="auto"/>
        <w:jc w:val="center"/>
        <w:rPr>
          <w:rFonts w:ascii="黑体" w:eastAsia="黑体" w:hAnsi="宋体"/>
          <w:b/>
          <w:sz w:val="52"/>
          <w:szCs w:val="52"/>
        </w:rPr>
      </w:pPr>
    </w:p>
    <w:p w:rsidR="00495B5D" w:rsidRDefault="00AC5665">
      <w:pPr>
        <w:spacing w:line="360" w:lineRule="auto"/>
        <w:jc w:val="center"/>
        <w:rPr>
          <w:rFonts w:ascii="黑体" w:eastAsia="黑体" w:hAnsi="宋体"/>
          <w:b/>
          <w:sz w:val="52"/>
          <w:szCs w:val="52"/>
        </w:rPr>
      </w:pPr>
      <w:r>
        <w:rPr>
          <w:rFonts w:ascii="黑体" w:eastAsia="黑体" w:hAnsi="宋体" w:hint="eastAsia"/>
          <w:b/>
          <w:sz w:val="52"/>
          <w:szCs w:val="52"/>
        </w:rPr>
        <w:t>比 价 文 件</w:t>
      </w: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AC5665">
      <w:pPr>
        <w:tabs>
          <w:tab w:val="left" w:pos="1470"/>
          <w:tab w:val="center" w:pos="4677"/>
        </w:tabs>
        <w:spacing w:line="360" w:lineRule="auto"/>
        <w:jc w:val="center"/>
        <w:rPr>
          <w:rFonts w:ascii="黑体" w:eastAsia="黑体" w:hAnsi="宋体"/>
          <w:b/>
          <w:sz w:val="36"/>
          <w:szCs w:val="36"/>
          <w:u w:val="single"/>
        </w:rPr>
      </w:pPr>
      <w:r>
        <w:rPr>
          <w:rFonts w:ascii="黑体" w:eastAsia="黑体" w:hAnsi="宋体" w:hint="eastAsia"/>
          <w:b/>
          <w:sz w:val="36"/>
          <w:szCs w:val="36"/>
        </w:rPr>
        <w:t>项目编号：</w:t>
      </w:r>
      <w:r>
        <w:rPr>
          <w:rFonts w:ascii="黑体" w:eastAsia="黑体" w:hAnsi="宋体" w:hint="eastAsia"/>
          <w:b/>
          <w:sz w:val="36"/>
          <w:szCs w:val="36"/>
          <w:u w:val="single"/>
        </w:rPr>
        <w:t xml:space="preserve"> </w:t>
      </w:r>
      <w:bookmarkStart w:id="0" w:name="OLE_LINK6"/>
      <w:bookmarkStart w:id="1" w:name="OLE_LINK7"/>
      <w:r w:rsidR="006A1DA2">
        <w:rPr>
          <w:rFonts w:ascii="黑体" w:eastAsia="黑体" w:hAnsi="宋体"/>
          <w:b/>
          <w:sz w:val="36"/>
          <w:szCs w:val="36"/>
          <w:u w:val="single"/>
        </w:rPr>
        <w:t>BJGC</w:t>
      </w:r>
      <w:r w:rsidR="00923A01">
        <w:rPr>
          <w:rFonts w:ascii="黑体" w:eastAsia="黑体" w:hAnsi="宋体"/>
          <w:b/>
          <w:sz w:val="36"/>
          <w:szCs w:val="36"/>
          <w:u w:val="single"/>
        </w:rPr>
        <w:t>260252</w:t>
      </w:r>
    </w:p>
    <w:bookmarkEnd w:id="0"/>
    <w:bookmarkEnd w:id="1"/>
    <w:p w:rsidR="00495B5D" w:rsidRDefault="00AC5665">
      <w:pPr>
        <w:tabs>
          <w:tab w:val="left" w:pos="1470"/>
          <w:tab w:val="center" w:pos="4677"/>
        </w:tabs>
        <w:spacing w:line="360" w:lineRule="auto"/>
        <w:jc w:val="center"/>
        <w:rPr>
          <w:rFonts w:ascii="黑体" w:eastAsia="黑体" w:hAnsi="宋体"/>
          <w:b/>
          <w:sz w:val="36"/>
          <w:szCs w:val="36"/>
        </w:rPr>
      </w:pPr>
      <w:r>
        <w:rPr>
          <w:rFonts w:ascii="黑体" w:eastAsia="黑体" w:hAnsi="宋体" w:hint="eastAsia"/>
          <w:b/>
          <w:sz w:val="36"/>
          <w:szCs w:val="36"/>
        </w:rPr>
        <w:t>项目名称：</w:t>
      </w:r>
      <w:r w:rsidR="00923A01">
        <w:rPr>
          <w:rFonts w:ascii="黑体" w:eastAsia="黑体" w:hAnsi="宋体" w:hint="eastAsia"/>
          <w:b/>
          <w:sz w:val="36"/>
          <w:szCs w:val="36"/>
          <w:u w:val="single"/>
        </w:rPr>
        <w:t>杨浦院区成人急诊综合楼肛肠外科病区改造项目＆急诊楼地下车库改造项目＆科教楼实验用房改造项目材料检测</w:t>
      </w:r>
    </w:p>
    <w:p w:rsidR="00495B5D" w:rsidRDefault="00AC5665">
      <w:pPr>
        <w:spacing w:line="360" w:lineRule="auto"/>
        <w:ind w:firstLineChars="300" w:firstLine="843"/>
        <w:rPr>
          <w:rFonts w:ascii="黑体" w:eastAsia="黑体" w:hAnsi="宋体" w:cs="宋体"/>
          <w:b/>
          <w:sz w:val="28"/>
          <w:szCs w:val="28"/>
        </w:rPr>
      </w:pPr>
      <w:r>
        <w:rPr>
          <w:rFonts w:ascii="黑体" w:eastAsia="黑体" w:hAnsi="宋体" w:cs="宋体" w:hint="eastAsia"/>
          <w:b/>
          <w:sz w:val="28"/>
          <w:szCs w:val="28"/>
        </w:rPr>
        <w:t xml:space="preserve"> </w:t>
      </w:r>
    </w:p>
    <w:p w:rsidR="00495B5D" w:rsidRDefault="00495B5D">
      <w:pPr>
        <w:spacing w:line="360" w:lineRule="auto"/>
        <w:rPr>
          <w:rFonts w:ascii="黑体" w:eastAsia="黑体" w:hAnsi="宋体" w:cs="宋体"/>
          <w:b/>
          <w:sz w:val="28"/>
          <w:szCs w:val="28"/>
        </w:rPr>
      </w:pPr>
    </w:p>
    <w:p w:rsidR="00495B5D" w:rsidRDefault="00495B5D">
      <w:pPr>
        <w:spacing w:line="360" w:lineRule="auto"/>
        <w:rPr>
          <w:rFonts w:ascii="黑体" w:eastAsia="黑体" w:hAnsi="宋体"/>
          <w:b/>
          <w:kern w:val="0"/>
          <w:sz w:val="32"/>
        </w:rPr>
      </w:pPr>
    </w:p>
    <w:p w:rsidR="00495B5D" w:rsidRDefault="00495B5D">
      <w:pPr>
        <w:spacing w:line="360" w:lineRule="auto"/>
        <w:jc w:val="center"/>
        <w:rPr>
          <w:rFonts w:ascii="黑体" w:eastAsia="黑体" w:hAnsi="宋体"/>
          <w:b/>
          <w:kern w:val="0"/>
          <w:sz w:val="32"/>
        </w:rPr>
      </w:pPr>
    </w:p>
    <w:p w:rsidR="00495B5D" w:rsidRDefault="00AC5665">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rsidR="00495B5D" w:rsidRDefault="00495B5D">
      <w:pPr>
        <w:spacing w:line="360" w:lineRule="auto"/>
        <w:jc w:val="center"/>
        <w:rPr>
          <w:rFonts w:ascii="黑体" w:eastAsia="黑体" w:hAnsi="宋体"/>
          <w:b/>
          <w:kern w:val="0"/>
          <w:sz w:val="32"/>
        </w:rPr>
      </w:pPr>
    </w:p>
    <w:p w:rsidR="00495B5D" w:rsidRDefault="00495B5D">
      <w:pPr>
        <w:spacing w:line="360" w:lineRule="auto"/>
        <w:jc w:val="center"/>
        <w:rPr>
          <w:rFonts w:ascii="黑体" w:eastAsia="黑体" w:hAnsi="宋体"/>
          <w:b/>
          <w:kern w:val="0"/>
          <w:sz w:val="30"/>
          <w:szCs w:val="30"/>
        </w:rPr>
      </w:pPr>
    </w:p>
    <w:p w:rsidR="00495B5D" w:rsidRDefault="006A1DA2">
      <w:pPr>
        <w:jc w:val="center"/>
        <w:rPr>
          <w:rFonts w:ascii="宋体" w:hAnsi="宋体"/>
          <w:b/>
          <w:sz w:val="32"/>
        </w:rPr>
      </w:pPr>
      <w:r>
        <w:rPr>
          <w:rFonts w:ascii="黑体" w:eastAsia="黑体" w:hAnsi="宋体" w:hint="eastAsia"/>
          <w:sz w:val="30"/>
        </w:rPr>
        <w:t>二〇二六</w:t>
      </w:r>
      <w:r w:rsidR="00AC5665">
        <w:rPr>
          <w:rFonts w:ascii="黑体" w:eastAsia="黑体" w:hAnsi="宋体" w:hint="eastAsia"/>
          <w:sz w:val="30"/>
        </w:rPr>
        <w:t>年</w:t>
      </w:r>
      <w:r w:rsidR="00923A01">
        <w:rPr>
          <w:rFonts w:ascii="黑体" w:eastAsia="黑体" w:hAnsi="宋体" w:hint="eastAsia"/>
          <w:sz w:val="30"/>
        </w:rPr>
        <w:t>五</w:t>
      </w:r>
      <w:r w:rsidR="00AC5665">
        <w:rPr>
          <w:rFonts w:ascii="黑体" w:eastAsia="黑体" w:hAnsi="宋体" w:hint="eastAsia"/>
          <w:sz w:val="30"/>
        </w:rPr>
        <w:t>月</w:t>
      </w:r>
    </w:p>
    <w:p w:rsidR="00495B5D" w:rsidRDefault="00495B5D">
      <w:pPr>
        <w:spacing w:line="360" w:lineRule="auto"/>
        <w:jc w:val="center"/>
        <w:rPr>
          <w:rFonts w:ascii="宋体" w:hAnsi="宋体"/>
          <w:b/>
          <w:sz w:val="24"/>
        </w:rPr>
        <w:sectPr w:rsidR="00495B5D">
          <w:headerReference w:type="default" r:id="rId8"/>
          <w:footerReference w:type="default" r:id="rId9"/>
          <w:pgSz w:w="11906" w:h="16838"/>
          <w:pgMar w:top="1418" w:right="1134" w:bottom="1134" w:left="1134" w:header="851" w:footer="992" w:gutter="0"/>
          <w:cols w:space="720"/>
          <w:docGrid w:type="lines" w:linePitch="312"/>
        </w:sectPr>
      </w:pPr>
    </w:p>
    <w:p w:rsidR="00495B5D" w:rsidRDefault="00AC5665">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rsidR="00495B5D" w:rsidRDefault="00AC5665">
      <w:pPr>
        <w:spacing w:line="360" w:lineRule="auto"/>
        <w:ind w:firstLineChars="200" w:firstLine="480"/>
        <w:rPr>
          <w:rFonts w:ascii="宋体" w:hAnsi="宋体"/>
          <w:sz w:val="24"/>
        </w:rPr>
      </w:pPr>
      <w:r>
        <w:rPr>
          <w:rFonts w:ascii="宋体" w:hAnsi="宋体" w:hint="eastAsia"/>
          <w:sz w:val="24"/>
        </w:rPr>
        <w:t>新华医院采购与招标管理中心现就</w:t>
      </w:r>
      <w:r w:rsidR="00923A01">
        <w:rPr>
          <w:rFonts w:ascii="宋体" w:hAnsi="宋体" w:hint="eastAsia"/>
          <w:sz w:val="24"/>
          <w:u w:val="single"/>
        </w:rPr>
        <w:t>杨浦院区成人急诊综合楼肛肠外科病区改造项目＆急诊楼地下车库改造项目＆科教楼实验用房改造项目材料检测</w:t>
      </w:r>
      <w:r>
        <w:rPr>
          <w:rFonts w:ascii="宋体" w:hAnsi="宋体" w:hint="eastAsia"/>
          <w:sz w:val="24"/>
          <w:u w:val="single"/>
        </w:rPr>
        <w:t xml:space="preserve"> </w:t>
      </w:r>
      <w:r>
        <w:rPr>
          <w:rFonts w:ascii="宋体" w:hAnsi="宋体" w:hint="eastAsia"/>
          <w:sz w:val="24"/>
        </w:rPr>
        <w:t>（项目编号：</w:t>
      </w:r>
      <w:r>
        <w:rPr>
          <w:rFonts w:ascii="宋体" w:hAnsi="宋体" w:hint="eastAsia"/>
          <w:sz w:val="24"/>
          <w:u w:val="single"/>
        </w:rPr>
        <w:t xml:space="preserve"> </w:t>
      </w:r>
      <w:r w:rsidR="006A1DA2">
        <w:rPr>
          <w:rFonts w:ascii="宋体" w:hAnsi="宋体"/>
          <w:sz w:val="24"/>
          <w:u w:val="single"/>
        </w:rPr>
        <w:t>BJGC</w:t>
      </w:r>
      <w:r w:rsidR="00923A01">
        <w:rPr>
          <w:rFonts w:ascii="宋体" w:hAnsi="宋体"/>
          <w:sz w:val="24"/>
          <w:u w:val="single"/>
        </w:rPr>
        <w:t>260252</w:t>
      </w:r>
      <w:r>
        <w:rPr>
          <w:rFonts w:ascii="宋体" w:hAnsi="宋体" w:hint="eastAsia"/>
          <w:sz w:val="24"/>
          <w:u w:val="single"/>
        </w:rPr>
        <w:t xml:space="preserve"> </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rsidR="00495B5D" w:rsidRDefault="00495B5D">
      <w:pPr>
        <w:spacing w:line="360" w:lineRule="auto"/>
        <w:ind w:firstLineChars="200" w:firstLine="480"/>
        <w:rPr>
          <w:rFonts w:ascii="宋体" w:hAnsi="宋体"/>
          <w:sz w:val="24"/>
        </w:rPr>
      </w:pP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一、工程概况</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1、工程名称：</w:t>
      </w:r>
      <w:r w:rsidR="00923A01">
        <w:rPr>
          <w:rFonts w:ascii="宋体" w:hAnsi="宋体" w:hint="eastAsia"/>
          <w:kern w:val="2"/>
          <w:sz w:val="24"/>
          <w:szCs w:val="24"/>
          <w:u w:val="single"/>
          <w:lang w:eastAsia="zh-CN"/>
        </w:rPr>
        <w:t>杨浦院区成人急诊综合楼肛肠外科病区改造项目＆急诊楼地下车库改造项目＆科教楼实验用房改造项目材料检测</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2、工程地点：上海交通大学医学院附属新华医院（控江路1665号）</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3、项目主要信息表</w:t>
      </w:r>
    </w:p>
    <w:tbl>
      <w:tblPr>
        <w:tblW w:w="4510" w:type="pct"/>
        <w:jc w:val="center"/>
        <w:tblBorders>
          <w:top w:val="single" w:sz="8" w:space="0" w:color="auto"/>
          <w:left w:val="single" w:sz="8" w:space="0" w:color="auto"/>
          <w:bottom w:val="single" w:sz="8" w:space="0" w:color="auto"/>
          <w:right w:val="single" w:sz="8" w:space="0" w:color="auto"/>
          <w:insideH w:val="single" w:sz="4" w:space="0" w:color="auto"/>
        </w:tblBorders>
        <w:tblLayout w:type="fixed"/>
        <w:tblLook w:val="04A0" w:firstRow="1" w:lastRow="0" w:firstColumn="1" w:lastColumn="0" w:noHBand="0" w:noVBand="1"/>
      </w:tblPr>
      <w:tblGrid>
        <w:gridCol w:w="629"/>
        <w:gridCol w:w="4201"/>
        <w:gridCol w:w="1244"/>
        <w:gridCol w:w="1275"/>
        <w:gridCol w:w="1433"/>
      </w:tblGrid>
      <w:tr w:rsidR="00495B5D" w:rsidTr="006A1DA2">
        <w:trPr>
          <w:trHeight w:val="595"/>
          <w:jc w:val="center"/>
        </w:trPr>
        <w:tc>
          <w:tcPr>
            <w:tcW w:w="35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left"/>
              <w:rPr>
                <w:rFonts w:ascii="宋体" w:hAnsi="宋体"/>
                <w:bCs/>
                <w:kern w:val="0"/>
                <w:sz w:val="24"/>
              </w:rPr>
            </w:pPr>
            <w:r>
              <w:rPr>
                <w:rFonts w:ascii="宋体" w:hAnsi="宋体" w:hint="eastAsia"/>
                <w:bCs/>
                <w:kern w:val="0"/>
                <w:sz w:val="24"/>
              </w:rPr>
              <w:t xml:space="preserve">序号 </w:t>
            </w:r>
          </w:p>
        </w:tc>
        <w:tc>
          <w:tcPr>
            <w:tcW w:w="239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工作内容</w:t>
            </w:r>
          </w:p>
        </w:tc>
        <w:tc>
          <w:tcPr>
            <w:tcW w:w="7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6A1DA2">
            <w:pPr>
              <w:widowControl/>
              <w:jc w:val="center"/>
              <w:rPr>
                <w:rFonts w:ascii="宋体" w:hAnsi="宋体"/>
                <w:bCs/>
                <w:kern w:val="0"/>
                <w:sz w:val="24"/>
              </w:rPr>
            </w:pPr>
            <w:r>
              <w:rPr>
                <w:rFonts w:ascii="宋体" w:hAnsi="宋体" w:hint="eastAsia"/>
                <w:bCs/>
                <w:kern w:val="0"/>
                <w:sz w:val="24"/>
              </w:rPr>
              <w:t>改造</w:t>
            </w:r>
            <w:r w:rsidR="00AC5665">
              <w:rPr>
                <w:rFonts w:ascii="宋体" w:hAnsi="宋体" w:hint="eastAsia"/>
                <w:bCs/>
                <w:kern w:val="0"/>
                <w:sz w:val="24"/>
              </w:rPr>
              <w:t>面积（m</w:t>
            </w:r>
            <w:r w:rsidR="00AC5665" w:rsidRPr="00846B1F">
              <w:rPr>
                <w:rFonts w:ascii="宋体" w:hAnsi="宋体"/>
                <w:bCs/>
                <w:kern w:val="0"/>
                <w:sz w:val="24"/>
                <w:vertAlign w:val="superscript"/>
              </w:rPr>
              <w:t>2</w:t>
            </w:r>
            <w:r w:rsidR="00AC5665">
              <w:rPr>
                <w:rFonts w:ascii="宋体" w:hAnsi="宋体" w:hint="eastAsia"/>
                <w:bCs/>
                <w:kern w:val="0"/>
                <w:sz w:val="24"/>
              </w:rPr>
              <w:t>）</w:t>
            </w:r>
          </w:p>
        </w:tc>
        <w:tc>
          <w:tcPr>
            <w:tcW w:w="7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计划开工</w:t>
            </w:r>
          </w:p>
          <w:p w:rsidR="00495B5D" w:rsidRDefault="00AC5665">
            <w:pPr>
              <w:widowControl/>
              <w:jc w:val="center"/>
              <w:rPr>
                <w:rFonts w:ascii="宋体" w:hAnsi="宋体"/>
                <w:bCs/>
                <w:kern w:val="0"/>
                <w:sz w:val="24"/>
              </w:rPr>
            </w:pPr>
            <w:r>
              <w:rPr>
                <w:rFonts w:ascii="宋体" w:hAnsi="宋体" w:hint="eastAsia"/>
                <w:bCs/>
                <w:kern w:val="0"/>
                <w:sz w:val="24"/>
              </w:rPr>
              <w:t>日期</w:t>
            </w:r>
          </w:p>
        </w:tc>
        <w:tc>
          <w:tcPr>
            <w:tcW w:w="81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计划完工</w:t>
            </w:r>
          </w:p>
          <w:p w:rsidR="00495B5D" w:rsidRDefault="00AC5665">
            <w:pPr>
              <w:widowControl/>
              <w:jc w:val="center"/>
              <w:rPr>
                <w:rFonts w:ascii="宋体" w:hAnsi="宋体"/>
                <w:bCs/>
                <w:kern w:val="0"/>
                <w:sz w:val="24"/>
              </w:rPr>
            </w:pPr>
            <w:r>
              <w:rPr>
                <w:rFonts w:ascii="宋体" w:hAnsi="宋体" w:hint="eastAsia"/>
                <w:bCs/>
                <w:kern w:val="0"/>
                <w:sz w:val="24"/>
              </w:rPr>
              <w:t>日期</w:t>
            </w:r>
          </w:p>
        </w:tc>
      </w:tr>
      <w:tr w:rsidR="00495B5D" w:rsidTr="006A1DA2">
        <w:trPr>
          <w:trHeight w:val="414"/>
          <w:jc w:val="center"/>
        </w:trPr>
        <w:tc>
          <w:tcPr>
            <w:tcW w:w="35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1</w:t>
            </w:r>
          </w:p>
        </w:tc>
        <w:tc>
          <w:tcPr>
            <w:tcW w:w="239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846B1F" w:rsidP="006A1DA2">
            <w:pPr>
              <w:widowControl/>
              <w:jc w:val="left"/>
              <w:rPr>
                <w:rFonts w:ascii="宋体" w:hAnsi="宋体"/>
                <w:bCs/>
                <w:sz w:val="24"/>
              </w:rPr>
            </w:pPr>
            <w:r w:rsidRPr="00846B1F">
              <w:rPr>
                <w:rFonts w:ascii="宋体" w:hAnsi="宋体" w:hint="eastAsia"/>
                <w:sz w:val="24"/>
              </w:rPr>
              <w:t>杨浦院区成人急诊综合楼肛肠外科病区改造项</w:t>
            </w:r>
            <w:r w:rsidR="006A1DA2">
              <w:rPr>
                <w:rFonts w:ascii="宋体" w:hAnsi="宋体" w:hint="eastAsia"/>
                <w:sz w:val="24"/>
              </w:rPr>
              <w:t>材料检测</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5B5D" w:rsidRDefault="00AC5665" w:rsidP="00846B1F">
            <w:pPr>
              <w:widowControl/>
              <w:jc w:val="center"/>
              <w:rPr>
                <w:rFonts w:ascii="宋体" w:hAnsi="宋体"/>
                <w:bCs/>
                <w:kern w:val="0"/>
                <w:sz w:val="24"/>
              </w:rPr>
            </w:pPr>
            <w:r>
              <w:rPr>
                <w:rFonts w:ascii="宋体" w:hAnsi="宋体" w:hint="eastAsia"/>
                <w:bCs/>
                <w:kern w:val="0"/>
                <w:sz w:val="24"/>
              </w:rPr>
              <w:t>约</w:t>
            </w:r>
            <w:r w:rsidR="00846B1F">
              <w:rPr>
                <w:rFonts w:ascii="宋体" w:hAnsi="宋体"/>
                <w:bCs/>
                <w:kern w:val="0"/>
                <w:sz w:val="24"/>
              </w:rPr>
              <w:t>1355</w:t>
            </w:r>
          </w:p>
        </w:tc>
        <w:tc>
          <w:tcPr>
            <w:tcW w:w="7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rsidP="00846B1F">
            <w:pPr>
              <w:widowControl/>
              <w:jc w:val="center"/>
              <w:rPr>
                <w:rFonts w:ascii="宋体" w:hAnsi="宋体"/>
                <w:bCs/>
                <w:kern w:val="0"/>
                <w:sz w:val="24"/>
              </w:rPr>
            </w:pPr>
            <w:r>
              <w:rPr>
                <w:rFonts w:ascii="宋体" w:hAnsi="宋体" w:cs="宋体" w:hint="eastAsia"/>
                <w:kern w:val="0"/>
                <w:szCs w:val="21"/>
              </w:rPr>
              <w:t>2</w:t>
            </w:r>
            <w:r>
              <w:rPr>
                <w:rFonts w:ascii="宋体" w:hAnsi="宋体" w:cs="宋体"/>
                <w:kern w:val="0"/>
                <w:szCs w:val="21"/>
              </w:rPr>
              <w:t>02</w:t>
            </w:r>
            <w:r w:rsidR="006A1DA2">
              <w:rPr>
                <w:rFonts w:ascii="宋体" w:hAnsi="宋体" w:cs="宋体"/>
                <w:kern w:val="0"/>
                <w:szCs w:val="21"/>
              </w:rPr>
              <w:t>6</w:t>
            </w:r>
            <w:r>
              <w:rPr>
                <w:rFonts w:ascii="宋体" w:hAnsi="宋体" w:cs="宋体"/>
                <w:kern w:val="0"/>
                <w:szCs w:val="21"/>
              </w:rPr>
              <w:t>.</w:t>
            </w:r>
            <w:r w:rsidR="00846B1F">
              <w:rPr>
                <w:rFonts w:ascii="宋体" w:hAnsi="宋体" w:cs="宋体"/>
                <w:kern w:val="0"/>
                <w:szCs w:val="21"/>
              </w:rPr>
              <w:t>6</w:t>
            </w:r>
            <w:r>
              <w:rPr>
                <w:rFonts w:ascii="宋体" w:hAnsi="宋体" w:cs="宋体"/>
                <w:kern w:val="0"/>
                <w:szCs w:val="21"/>
              </w:rPr>
              <w:t>.</w:t>
            </w:r>
            <w:r w:rsidR="006A1DA2">
              <w:rPr>
                <w:rFonts w:ascii="宋体" w:hAnsi="宋体" w:cs="宋体"/>
                <w:kern w:val="0"/>
                <w:szCs w:val="21"/>
              </w:rPr>
              <w:t>1</w:t>
            </w:r>
            <w:r>
              <w:rPr>
                <w:rFonts w:ascii="宋体" w:hAnsi="宋体" w:cs="宋体" w:hint="eastAsia"/>
                <w:kern w:val="0"/>
                <w:szCs w:val="21"/>
              </w:rPr>
              <w:t xml:space="preserve">　</w:t>
            </w:r>
          </w:p>
        </w:tc>
        <w:tc>
          <w:tcPr>
            <w:tcW w:w="81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rsidP="00AB5913">
            <w:pPr>
              <w:widowControl/>
              <w:jc w:val="center"/>
              <w:rPr>
                <w:rFonts w:ascii="宋体" w:hAnsi="宋体"/>
                <w:bCs/>
                <w:kern w:val="0"/>
                <w:sz w:val="24"/>
              </w:rPr>
            </w:pPr>
            <w:r>
              <w:rPr>
                <w:rFonts w:ascii="宋体" w:hAnsi="宋体" w:cs="宋体" w:hint="eastAsia"/>
                <w:kern w:val="0"/>
                <w:szCs w:val="21"/>
              </w:rPr>
              <w:t>2</w:t>
            </w:r>
            <w:r>
              <w:rPr>
                <w:rFonts w:ascii="宋体" w:hAnsi="宋体" w:cs="宋体"/>
                <w:kern w:val="0"/>
                <w:szCs w:val="21"/>
              </w:rPr>
              <w:t>02</w:t>
            </w:r>
            <w:r w:rsidR="006A1DA2">
              <w:rPr>
                <w:rFonts w:ascii="宋体" w:hAnsi="宋体" w:cs="宋体"/>
                <w:kern w:val="0"/>
                <w:szCs w:val="21"/>
              </w:rPr>
              <w:t>6</w:t>
            </w:r>
            <w:r>
              <w:rPr>
                <w:rFonts w:ascii="宋体" w:hAnsi="宋体" w:cs="宋体"/>
                <w:kern w:val="0"/>
                <w:szCs w:val="21"/>
              </w:rPr>
              <w:t>.</w:t>
            </w:r>
            <w:r w:rsidR="00846B1F">
              <w:rPr>
                <w:rFonts w:ascii="宋体" w:hAnsi="宋体" w:cs="宋体"/>
                <w:kern w:val="0"/>
                <w:szCs w:val="21"/>
              </w:rPr>
              <w:t>8</w:t>
            </w:r>
            <w:r w:rsidR="00023205">
              <w:rPr>
                <w:rFonts w:ascii="宋体" w:hAnsi="宋体" w:cs="宋体" w:hint="eastAsia"/>
                <w:kern w:val="0"/>
                <w:szCs w:val="21"/>
              </w:rPr>
              <w:t>.</w:t>
            </w:r>
            <w:r w:rsidR="00846B1F">
              <w:rPr>
                <w:rFonts w:ascii="宋体" w:hAnsi="宋体" w:cs="宋体"/>
                <w:kern w:val="0"/>
                <w:szCs w:val="21"/>
              </w:rPr>
              <w:t>31</w:t>
            </w:r>
            <w:r>
              <w:rPr>
                <w:rFonts w:ascii="宋体" w:hAnsi="宋体" w:cs="宋体" w:hint="eastAsia"/>
                <w:kern w:val="0"/>
                <w:szCs w:val="21"/>
              </w:rPr>
              <w:t xml:space="preserve">　</w:t>
            </w:r>
          </w:p>
        </w:tc>
      </w:tr>
      <w:tr w:rsidR="006A1DA2" w:rsidTr="006A1DA2">
        <w:trPr>
          <w:trHeight w:val="414"/>
          <w:jc w:val="center"/>
        </w:trPr>
        <w:tc>
          <w:tcPr>
            <w:tcW w:w="35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A1DA2" w:rsidRDefault="006A1DA2" w:rsidP="006A1DA2">
            <w:pPr>
              <w:widowControl/>
              <w:jc w:val="center"/>
              <w:rPr>
                <w:rFonts w:ascii="宋体" w:hAnsi="宋体"/>
                <w:bCs/>
                <w:kern w:val="0"/>
                <w:sz w:val="24"/>
              </w:rPr>
            </w:pPr>
            <w:r>
              <w:rPr>
                <w:rFonts w:ascii="宋体" w:hAnsi="宋体" w:hint="eastAsia"/>
                <w:bCs/>
                <w:kern w:val="0"/>
                <w:sz w:val="24"/>
              </w:rPr>
              <w:t>2</w:t>
            </w:r>
          </w:p>
        </w:tc>
        <w:tc>
          <w:tcPr>
            <w:tcW w:w="239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A1DA2" w:rsidRDefault="00D167AA" w:rsidP="006A1DA2">
            <w:pPr>
              <w:widowControl/>
              <w:jc w:val="left"/>
              <w:rPr>
                <w:rFonts w:ascii="宋体" w:hAnsi="宋体"/>
                <w:sz w:val="24"/>
              </w:rPr>
            </w:pPr>
            <w:r w:rsidRPr="00D167AA">
              <w:rPr>
                <w:rFonts w:ascii="宋体" w:hAnsi="宋体" w:hint="eastAsia"/>
                <w:sz w:val="24"/>
              </w:rPr>
              <w:t>急诊楼地下车库改造项目</w:t>
            </w:r>
            <w:r w:rsidR="006A1DA2">
              <w:rPr>
                <w:rFonts w:ascii="宋体" w:hAnsi="宋体" w:hint="eastAsia"/>
                <w:sz w:val="24"/>
              </w:rPr>
              <w:t>材料检测</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DA2" w:rsidRDefault="006A1DA2" w:rsidP="00D167AA">
            <w:pPr>
              <w:widowControl/>
              <w:jc w:val="center"/>
              <w:rPr>
                <w:rFonts w:ascii="宋体" w:hAnsi="宋体"/>
                <w:bCs/>
                <w:kern w:val="0"/>
                <w:sz w:val="24"/>
              </w:rPr>
            </w:pPr>
            <w:r>
              <w:rPr>
                <w:rFonts w:ascii="宋体" w:hAnsi="宋体" w:hint="eastAsia"/>
                <w:bCs/>
                <w:kern w:val="0"/>
                <w:sz w:val="24"/>
              </w:rPr>
              <w:t>约</w:t>
            </w:r>
            <w:r w:rsidR="00D167AA">
              <w:rPr>
                <w:rFonts w:ascii="宋体" w:hAnsi="宋体"/>
                <w:bCs/>
                <w:kern w:val="0"/>
                <w:sz w:val="24"/>
              </w:rPr>
              <w:t>2200</w:t>
            </w:r>
          </w:p>
        </w:tc>
        <w:tc>
          <w:tcPr>
            <w:tcW w:w="7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A1DA2" w:rsidRDefault="006A1DA2" w:rsidP="00D167AA">
            <w:pPr>
              <w:widowControl/>
              <w:jc w:val="center"/>
              <w:rPr>
                <w:rFonts w:ascii="宋体" w:hAnsi="宋体"/>
                <w:bCs/>
                <w:kern w:val="0"/>
                <w:sz w:val="24"/>
              </w:rPr>
            </w:pPr>
            <w:r>
              <w:rPr>
                <w:rFonts w:ascii="宋体" w:hAnsi="宋体" w:cs="宋体" w:hint="eastAsia"/>
                <w:kern w:val="0"/>
                <w:szCs w:val="21"/>
              </w:rPr>
              <w:t>2</w:t>
            </w:r>
            <w:r>
              <w:rPr>
                <w:rFonts w:ascii="宋体" w:hAnsi="宋体" w:cs="宋体"/>
                <w:kern w:val="0"/>
                <w:szCs w:val="21"/>
              </w:rPr>
              <w:t>026.</w:t>
            </w:r>
            <w:r w:rsidR="00D167AA">
              <w:rPr>
                <w:rFonts w:ascii="宋体" w:hAnsi="宋体" w:cs="宋体"/>
                <w:kern w:val="0"/>
                <w:szCs w:val="21"/>
              </w:rPr>
              <w:t>6.1</w:t>
            </w:r>
            <w:r>
              <w:rPr>
                <w:rFonts w:ascii="宋体" w:hAnsi="宋体" w:cs="宋体" w:hint="eastAsia"/>
                <w:kern w:val="0"/>
                <w:szCs w:val="21"/>
              </w:rPr>
              <w:t xml:space="preserve">　</w:t>
            </w:r>
          </w:p>
        </w:tc>
        <w:tc>
          <w:tcPr>
            <w:tcW w:w="81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A1DA2" w:rsidRDefault="006A1DA2" w:rsidP="006A1DA2">
            <w:pPr>
              <w:widowControl/>
              <w:jc w:val="center"/>
              <w:rPr>
                <w:rFonts w:ascii="宋体" w:hAnsi="宋体"/>
                <w:bCs/>
                <w:kern w:val="0"/>
                <w:sz w:val="24"/>
              </w:rPr>
            </w:pPr>
            <w:r>
              <w:rPr>
                <w:rFonts w:ascii="宋体" w:hAnsi="宋体" w:cs="宋体" w:hint="eastAsia"/>
                <w:kern w:val="0"/>
                <w:szCs w:val="21"/>
              </w:rPr>
              <w:t>2</w:t>
            </w:r>
            <w:r w:rsidR="00D167AA">
              <w:rPr>
                <w:rFonts w:ascii="宋体" w:hAnsi="宋体" w:cs="宋体"/>
                <w:kern w:val="0"/>
                <w:szCs w:val="21"/>
              </w:rPr>
              <w:t>026.7.30</w:t>
            </w:r>
            <w:r>
              <w:rPr>
                <w:rFonts w:ascii="宋体" w:hAnsi="宋体" w:cs="宋体" w:hint="eastAsia"/>
                <w:kern w:val="0"/>
                <w:szCs w:val="21"/>
              </w:rPr>
              <w:t xml:space="preserve">　</w:t>
            </w:r>
          </w:p>
        </w:tc>
      </w:tr>
      <w:tr w:rsidR="00317BDC" w:rsidTr="006A1DA2">
        <w:trPr>
          <w:trHeight w:val="414"/>
          <w:jc w:val="center"/>
        </w:trPr>
        <w:tc>
          <w:tcPr>
            <w:tcW w:w="35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17BDC" w:rsidRDefault="00317BDC" w:rsidP="00317BDC">
            <w:pPr>
              <w:widowControl/>
              <w:jc w:val="center"/>
              <w:rPr>
                <w:rFonts w:ascii="宋体" w:hAnsi="宋体"/>
                <w:bCs/>
                <w:kern w:val="0"/>
                <w:sz w:val="24"/>
              </w:rPr>
            </w:pPr>
            <w:r>
              <w:rPr>
                <w:rFonts w:ascii="宋体" w:hAnsi="宋体"/>
                <w:bCs/>
                <w:kern w:val="0"/>
                <w:sz w:val="24"/>
              </w:rPr>
              <w:t>3</w:t>
            </w:r>
          </w:p>
        </w:tc>
        <w:tc>
          <w:tcPr>
            <w:tcW w:w="239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17BDC" w:rsidRDefault="00317BDC" w:rsidP="00317BDC">
            <w:pPr>
              <w:widowControl/>
              <w:jc w:val="left"/>
              <w:rPr>
                <w:rFonts w:ascii="宋体" w:hAnsi="宋体"/>
                <w:sz w:val="24"/>
              </w:rPr>
            </w:pPr>
            <w:r w:rsidRPr="00317BDC">
              <w:rPr>
                <w:rFonts w:ascii="宋体" w:hAnsi="宋体" w:hint="eastAsia"/>
                <w:sz w:val="24"/>
              </w:rPr>
              <w:t>科教楼实验用房改造项目</w:t>
            </w:r>
            <w:r>
              <w:rPr>
                <w:rFonts w:ascii="宋体" w:hAnsi="宋体" w:hint="eastAsia"/>
                <w:sz w:val="24"/>
              </w:rPr>
              <w:t>材料检测</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17BDC" w:rsidRDefault="00317BDC" w:rsidP="00317BDC">
            <w:pPr>
              <w:widowControl/>
              <w:jc w:val="center"/>
              <w:rPr>
                <w:rFonts w:ascii="宋体" w:hAnsi="宋体"/>
                <w:bCs/>
                <w:kern w:val="0"/>
                <w:sz w:val="24"/>
              </w:rPr>
            </w:pPr>
            <w:r>
              <w:rPr>
                <w:rFonts w:ascii="宋体" w:hAnsi="宋体" w:hint="eastAsia"/>
                <w:bCs/>
                <w:kern w:val="0"/>
                <w:sz w:val="24"/>
              </w:rPr>
              <w:t>约</w:t>
            </w:r>
            <w:r>
              <w:rPr>
                <w:rFonts w:ascii="宋体" w:hAnsi="宋体"/>
                <w:bCs/>
                <w:kern w:val="0"/>
                <w:sz w:val="24"/>
              </w:rPr>
              <w:t>1210</w:t>
            </w:r>
          </w:p>
        </w:tc>
        <w:tc>
          <w:tcPr>
            <w:tcW w:w="7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17BDC" w:rsidRDefault="00317BDC" w:rsidP="00317BDC">
            <w:pPr>
              <w:widowControl/>
              <w:jc w:val="center"/>
              <w:rPr>
                <w:rFonts w:ascii="宋体" w:hAnsi="宋体"/>
                <w:bCs/>
                <w:kern w:val="0"/>
                <w:sz w:val="24"/>
              </w:rPr>
            </w:pPr>
            <w:r>
              <w:rPr>
                <w:rFonts w:ascii="宋体" w:hAnsi="宋体" w:cs="宋体" w:hint="eastAsia"/>
                <w:kern w:val="0"/>
                <w:szCs w:val="21"/>
              </w:rPr>
              <w:t>2</w:t>
            </w:r>
            <w:r>
              <w:rPr>
                <w:rFonts w:ascii="宋体" w:hAnsi="宋体" w:cs="宋体"/>
                <w:kern w:val="0"/>
                <w:szCs w:val="21"/>
              </w:rPr>
              <w:t>026.6.1</w:t>
            </w:r>
            <w:r>
              <w:rPr>
                <w:rFonts w:ascii="宋体" w:hAnsi="宋体" w:cs="宋体" w:hint="eastAsia"/>
                <w:kern w:val="0"/>
                <w:szCs w:val="21"/>
              </w:rPr>
              <w:t xml:space="preserve">　</w:t>
            </w:r>
          </w:p>
        </w:tc>
        <w:tc>
          <w:tcPr>
            <w:tcW w:w="81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17BDC" w:rsidRDefault="00317BDC" w:rsidP="00317BDC">
            <w:pPr>
              <w:widowControl/>
              <w:jc w:val="center"/>
              <w:rPr>
                <w:rFonts w:ascii="宋体" w:hAnsi="宋体"/>
                <w:bCs/>
                <w:kern w:val="0"/>
                <w:sz w:val="24"/>
              </w:rPr>
            </w:pPr>
            <w:r>
              <w:rPr>
                <w:rFonts w:ascii="宋体" w:hAnsi="宋体" w:cs="宋体" w:hint="eastAsia"/>
                <w:kern w:val="0"/>
                <w:szCs w:val="21"/>
              </w:rPr>
              <w:t>2</w:t>
            </w:r>
            <w:r>
              <w:rPr>
                <w:rFonts w:ascii="宋体" w:hAnsi="宋体" w:cs="宋体"/>
                <w:kern w:val="0"/>
                <w:szCs w:val="21"/>
              </w:rPr>
              <w:t>026.8</w:t>
            </w:r>
            <w:r>
              <w:rPr>
                <w:rFonts w:ascii="宋体" w:hAnsi="宋体" w:cs="宋体" w:hint="eastAsia"/>
                <w:kern w:val="0"/>
                <w:szCs w:val="21"/>
              </w:rPr>
              <w:t>.</w:t>
            </w:r>
            <w:r>
              <w:rPr>
                <w:rFonts w:ascii="宋体" w:hAnsi="宋体" w:cs="宋体"/>
                <w:kern w:val="0"/>
                <w:szCs w:val="21"/>
              </w:rPr>
              <w:t>31</w:t>
            </w:r>
            <w:r>
              <w:rPr>
                <w:rFonts w:ascii="宋体" w:hAnsi="宋体" w:cs="宋体" w:hint="eastAsia"/>
                <w:kern w:val="0"/>
                <w:szCs w:val="21"/>
              </w:rPr>
              <w:t xml:space="preserve">　</w:t>
            </w:r>
          </w:p>
        </w:tc>
      </w:tr>
    </w:tbl>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注：具体开竣工时间以委托人要求为准。</w:t>
      </w:r>
    </w:p>
    <w:p w:rsidR="00495B5D" w:rsidRDefault="00AC5665">
      <w:pPr>
        <w:pStyle w:val="ab"/>
        <w:spacing w:afterLines="0" w:line="360" w:lineRule="auto"/>
        <w:ind w:firstLine="480"/>
        <w:rPr>
          <w:rFonts w:ascii="宋体" w:hAnsi="宋体"/>
          <w:bCs/>
          <w:sz w:val="24"/>
          <w:szCs w:val="24"/>
          <w:lang w:eastAsia="zh-CN"/>
        </w:rPr>
      </w:pPr>
      <w:r>
        <w:rPr>
          <w:rFonts w:ascii="宋体" w:hAnsi="宋体"/>
          <w:bCs/>
          <w:sz w:val="24"/>
          <w:szCs w:val="24"/>
          <w:lang w:eastAsia="zh-CN"/>
        </w:rPr>
        <w:t>4</w:t>
      </w:r>
      <w:r>
        <w:rPr>
          <w:rFonts w:ascii="宋体" w:hAnsi="宋体" w:hint="eastAsia"/>
          <w:bCs/>
          <w:sz w:val="24"/>
          <w:szCs w:val="24"/>
          <w:lang w:eastAsia="zh-CN"/>
        </w:rPr>
        <w:t>、本次比价最高限价：《上海市政府投资房屋建筑、市政基础设施和公路工程检测收费标准》为基数，</w:t>
      </w:r>
      <w:proofErr w:type="gramStart"/>
      <w:r>
        <w:rPr>
          <w:rFonts w:ascii="宋体" w:hAnsi="宋体" w:hint="eastAsia"/>
          <w:bCs/>
          <w:sz w:val="24"/>
          <w:szCs w:val="24"/>
          <w:lang w:eastAsia="zh-CN"/>
        </w:rPr>
        <w:t>下浮率</w:t>
      </w:r>
      <w:proofErr w:type="gramEnd"/>
      <w:r>
        <w:rPr>
          <w:rFonts w:ascii="宋体" w:hAnsi="宋体" w:hint="eastAsia"/>
          <w:bCs/>
          <w:sz w:val="24"/>
          <w:szCs w:val="24"/>
          <w:lang w:eastAsia="zh-CN"/>
        </w:rPr>
        <w:t>不低于30%。</w:t>
      </w:r>
    </w:p>
    <w:p w:rsidR="002C0261" w:rsidRDefault="002C0261">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5</w:t>
      </w:r>
      <w:r w:rsidR="00D45285">
        <w:rPr>
          <w:rFonts w:ascii="宋体" w:hAnsi="宋体" w:hint="eastAsia"/>
          <w:bCs/>
          <w:sz w:val="24"/>
          <w:szCs w:val="24"/>
          <w:lang w:eastAsia="zh-CN"/>
        </w:rPr>
        <w:t>、三</w:t>
      </w:r>
      <w:r>
        <w:rPr>
          <w:rFonts w:ascii="宋体" w:hAnsi="宋体" w:hint="eastAsia"/>
          <w:bCs/>
          <w:sz w:val="24"/>
          <w:szCs w:val="24"/>
          <w:lang w:eastAsia="zh-CN"/>
        </w:rPr>
        <w:t>个项目材料检测合同分开签订。</w:t>
      </w: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二、检测单位负责的检测项目包括：</w:t>
      </w:r>
      <w:r>
        <w:rPr>
          <w:rFonts w:ascii="宋体" w:hAnsi="宋体"/>
          <w:b/>
          <w:bCs/>
          <w:sz w:val="24"/>
          <w:szCs w:val="24"/>
          <w:lang w:eastAsia="zh-CN"/>
        </w:rPr>
        <w:t xml:space="preserve"> </w:t>
      </w:r>
    </w:p>
    <w:p w:rsidR="00495B5D" w:rsidRDefault="00AC5665">
      <w:pPr>
        <w:spacing w:line="360" w:lineRule="auto"/>
        <w:ind w:firstLineChars="177" w:firstLine="425"/>
        <w:rPr>
          <w:rFonts w:ascii="宋体" w:hAnsi="宋体"/>
          <w:sz w:val="24"/>
        </w:rPr>
      </w:pPr>
      <w:r>
        <w:rPr>
          <w:rFonts w:ascii="宋体" w:hAnsi="宋体" w:hint="eastAsia"/>
          <w:sz w:val="24"/>
        </w:rPr>
        <w:t>结构材料；周转材料；装饰装修材料；防水材料；工程管材；主体结构；节能现场；通风与空调；门窗及玻璃；能效测评；安全防护用品等。</w:t>
      </w:r>
    </w:p>
    <w:p w:rsidR="00495B5D" w:rsidRDefault="00495B5D">
      <w:pPr>
        <w:spacing w:line="360" w:lineRule="auto"/>
        <w:ind w:firstLineChars="177" w:firstLine="425"/>
        <w:rPr>
          <w:rFonts w:ascii="宋体" w:hAnsi="宋体"/>
          <w:sz w:val="24"/>
        </w:rPr>
      </w:pPr>
    </w:p>
    <w:p w:rsidR="00495B5D" w:rsidRDefault="00AC5665">
      <w:pPr>
        <w:pStyle w:val="ab"/>
        <w:numPr>
          <w:ilvl w:val="0"/>
          <w:numId w:val="1"/>
        </w:numPr>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检测单位工作标准（详附件七、合同模版）</w:t>
      </w:r>
    </w:p>
    <w:p w:rsidR="00495B5D" w:rsidRDefault="00495B5D">
      <w:pPr>
        <w:spacing w:line="360" w:lineRule="auto"/>
        <w:ind w:firstLineChars="235" w:firstLine="566"/>
        <w:jc w:val="left"/>
        <w:outlineLvl w:val="1"/>
        <w:rPr>
          <w:rFonts w:ascii="宋体" w:hAnsi="宋体"/>
          <w:b/>
          <w:sz w:val="24"/>
        </w:rPr>
      </w:pPr>
    </w:p>
    <w:p w:rsidR="00495B5D" w:rsidRDefault="00AC5665">
      <w:pPr>
        <w:spacing w:line="360" w:lineRule="auto"/>
        <w:ind w:firstLineChars="235" w:firstLine="566"/>
        <w:jc w:val="left"/>
        <w:outlineLvl w:val="1"/>
        <w:rPr>
          <w:rFonts w:ascii="宋体" w:hAnsi="宋体"/>
          <w:b/>
          <w:sz w:val="24"/>
        </w:rPr>
      </w:pPr>
      <w:r>
        <w:rPr>
          <w:rFonts w:ascii="宋体" w:hAnsi="宋体" w:hint="eastAsia"/>
          <w:b/>
          <w:sz w:val="24"/>
        </w:rPr>
        <w:t>四、计价模式</w:t>
      </w:r>
    </w:p>
    <w:p w:rsidR="00495B5D" w:rsidRDefault="00AC5665">
      <w:pPr>
        <w:pStyle w:val="ab"/>
        <w:spacing w:afterLines="0" w:line="360" w:lineRule="auto"/>
        <w:ind w:firstLine="480"/>
        <w:rPr>
          <w:rFonts w:ascii="宋体" w:hAnsi="宋体"/>
          <w:bCs/>
          <w:sz w:val="24"/>
          <w:szCs w:val="24"/>
          <w:highlight w:val="yellow"/>
          <w:lang w:eastAsia="zh-CN"/>
        </w:rPr>
      </w:pPr>
      <w:r>
        <w:rPr>
          <w:rFonts w:ascii="宋体" w:hAnsi="宋体" w:hint="eastAsia"/>
          <w:bCs/>
          <w:sz w:val="24"/>
          <w:szCs w:val="24"/>
          <w:lang w:eastAsia="zh-CN"/>
        </w:rPr>
        <w:t>本合同各检测项目结算单价按上海沪建交【2013】201号文《上海市政府投资房屋建筑、市政基础设施和公路工程检测收费标准》下浮后的价格计算收费，</w:t>
      </w:r>
      <w:r>
        <w:rPr>
          <w:rFonts w:ascii="宋体" w:hAnsi="宋体" w:hint="eastAsia"/>
          <w:color w:val="FF0000"/>
          <w:sz w:val="24"/>
          <w:szCs w:val="24"/>
          <w:u w:val="single"/>
          <w:lang w:eastAsia="zh-CN"/>
        </w:rPr>
        <w:t>结算价=收费标准*（1-下浮率）*数量，</w:t>
      </w:r>
      <w:r>
        <w:rPr>
          <w:rFonts w:ascii="宋体" w:hAnsi="宋体" w:hint="eastAsia"/>
          <w:bCs/>
          <w:sz w:val="24"/>
          <w:szCs w:val="24"/>
          <w:lang w:eastAsia="zh-CN"/>
        </w:rPr>
        <w:t>检测单位根据实际检测工作量收取检测费。检测项目、数量，按照检测</w:t>
      </w:r>
      <w:r>
        <w:rPr>
          <w:rFonts w:ascii="宋体" w:hAnsi="宋体" w:hint="eastAsia"/>
          <w:bCs/>
          <w:sz w:val="24"/>
          <w:szCs w:val="24"/>
          <w:lang w:eastAsia="zh-CN"/>
        </w:rPr>
        <w:lastRenderedPageBreak/>
        <w:t>单位提供且经施工单位、监理单位确认的检测项目、检测数量计取(对应的检测项目、检测数量应同时提供相关检测报告作为施工单位和监理单位的确认依据，同时检测单位应向投资监理单位提供相关检测报告进行复核)</w:t>
      </w:r>
    </w:p>
    <w:p w:rsidR="00495B5D" w:rsidRDefault="00495B5D">
      <w:pPr>
        <w:pStyle w:val="ab"/>
        <w:spacing w:afterLines="0" w:line="360" w:lineRule="auto"/>
        <w:ind w:firstLine="560"/>
        <w:rPr>
          <w:rFonts w:ascii="仿宋" w:eastAsia="仿宋" w:hAnsi="仿宋"/>
          <w:color w:val="000000"/>
          <w:sz w:val="28"/>
          <w:szCs w:val="28"/>
          <w:u w:val="single"/>
          <w:lang w:eastAsia="zh-CN"/>
        </w:rPr>
      </w:pP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五、付款条件</w:t>
      </w:r>
    </w:p>
    <w:p w:rsidR="00495B5D" w:rsidRDefault="00BE5E1B">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三</w:t>
      </w:r>
      <w:r w:rsidR="002C0261">
        <w:rPr>
          <w:rFonts w:ascii="宋体" w:hAnsi="宋体" w:hint="eastAsia"/>
          <w:bCs/>
          <w:sz w:val="24"/>
          <w:szCs w:val="24"/>
          <w:lang w:eastAsia="zh-CN"/>
        </w:rPr>
        <w:t>个</w:t>
      </w:r>
      <w:r w:rsidR="00D9224D">
        <w:rPr>
          <w:rFonts w:ascii="宋体" w:hAnsi="宋体" w:hint="eastAsia"/>
          <w:bCs/>
          <w:sz w:val="24"/>
          <w:szCs w:val="24"/>
          <w:lang w:eastAsia="zh-CN"/>
        </w:rPr>
        <w:t>项目</w:t>
      </w:r>
      <w:r w:rsidR="002C0261">
        <w:rPr>
          <w:rFonts w:ascii="宋体" w:hAnsi="宋体" w:hint="eastAsia"/>
          <w:bCs/>
          <w:sz w:val="24"/>
          <w:szCs w:val="24"/>
          <w:lang w:eastAsia="zh-CN"/>
        </w:rPr>
        <w:t>各自</w:t>
      </w:r>
      <w:r w:rsidR="00D9224D">
        <w:rPr>
          <w:rFonts w:ascii="宋体" w:hAnsi="宋体" w:hint="eastAsia"/>
          <w:bCs/>
          <w:sz w:val="24"/>
          <w:szCs w:val="24"/>
          <w:lang w:eastAsia="zh-CN"/>
        </w:rPr>
        <w:t>竣工验收后，甲方根据确认后检测费清单，</w:t>
      </w:r>
      <w:r w:rsidR="00D9224D">
        <w:rPr>
          <w:rFonts w:ascii="宋体" w:hAnsi="宋体" w:hint="eastAsia"/>
          <w:bCs/>
          <w:sz w:val="24"/>
          <w:lang w:eastAsia="zh-CN"/>
        </w:rPr>
        <w:t>乙方开具发票，</w:t>
      </w:r>
      <w:r w:rsidR="002C0261">
        <w:rPr>
          <w:rFonts w:ascii="宋体" w:hAnsi="宋体" w:hint="eastAsia"/>
          <w:bCs/>
          <w:sz w:val="24"/>
          <w:lang w:eastAsia="zh-CN"/>
        </w:rPr>
        <w:t>各自</w:t>
      </w:r>
      <w:r w:rsidR="00AC5665">
        <w:rPr>
          <w:rFonts w:ascii="宋体" w:hAnsi="宋体" w:hint="eastAsia"/>
          <w:bCs/>
          <w:sz w:val="24"/>
          <w:szCs w:val="24"/>
          <w:lang w:eastAsia="zh-CN"/>
        </w:rPr>
        <w:t>一次性付清。</w:t>
      </w:r>
    </w:p>
    <w:p w:rsidR="00495B5D" w:rsidRDefault="00495B5D">
      <w:pPr>
        <w:pStyle w:val="ab"/>
        <w:spacing w:afterLines="0" w:line="360" w:lineRule="auto"/>
        <w:ind w:firstLine="480"/>
        <w:rPr>
          <w:rFonts w:ascii="宋体" w:hAnsi="宋体"/>
          <w:bCs/>
          <w:sz w:val="24"/>
          <w:szCs w:val="24"/>
          <w:lang w:eastAsia="zh-CN"/>
        </w:rPr>
      </w:pPr>
    </w:p>
    <w:p w:rsidR="00495B5D" w:rsidRDefault="00AC5665">
      <w:pPr>
        <w:pStyle w:val="ab"/>
        <w:spacing w:afterLines="0" w:line="360" w:lineRule="auto"/>
        <w:ind w:firstLineChars="235" w:firstLine="566"/>
        <w:rPr>
          <w:rFonts w:ascii="宋体" w:hAnsi="宋体"/>
          <w:b/>
          <w:bCs/>
          <w:sz w:val="24"/>
          <w:szCs w:val="24"/>
          <w:lang w:eastAsia="zh-CN"/>
        </w:rPr>
      </w:pPr>
      <w:r>
        <w:rPr>
          <w:rFonts w:ascii="宋体" w:hAnsi="宋体" w:hint="eastAsia"/>
          <w:b/>
          <w:bCs/>
          <w:sz w:val="24"/>
          <w:szCs w:val="24"/>
          <w:lang w:eastAsia="zh-CN"/>
        </w:rPr>
        <w:t>六、其他</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1、检测单位到工程现场收取检测样品，并承担相应运输等相关费用。</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2、检测单位交付检测报告一式2份，当委托人对部分检测项目的检测报告份数有特殊需要时，可另行约定。</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3、检测单位应向委托人提供与本工程检测业务有关的资料，包括建设工程检测资质证书、检测机构评估证书及其附表等复印件。</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4、检测单位承诺与行政机关、法律法规授权的具有管理公共事务职能的组织以及本工程相关的建设单位、设计单位、施工单位、监理单位无隶属关系或者其他利害关系。</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5、检测单位在同</w:t>
      </w:r>
      <w:proofErr w:type="gramStart"/>
      <w:r>
        <w:rPr>
          <w:rFonts w:ascii="宋体" w:hAnsi="宋体" w:hint="eastAsia"/>
          <w:bCs/>
          <w:sz w:val="24"/>
          <w:szCs w:val="24"/>
          <w:lang w:eastAsia="zh-CN"/>
        </w:rPr>
        <w:t>一建设</w:t>
      </w:r>
      <w:proofErr w:type="gramEnd"/>
      <w:r>
        <w:rPr>
          <w:rFonts w:ascii="宋体" w:hAnsi="宋体" w:hint="eastAsia"/>
          <w:bCs/>
          <w:sz w:val="24"/>
          <w:szCs w:val="24"/>
          <w:lang w:eastAsia="zh-CN"/>
        </w:rPr>
        <w:t>工程项目或标段中，不得同时接受建设、施工或者监理单位等两方以上的检测委托。</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6、检测单位应当按照合同约定的标准进行检测，并对检测数据和检测报告的真实性和准确性负责。</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7、检测项目属于工程实体检测的，检测单位应事先编制检测方案报送委托人。</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8、检测项目属于工程实体检测的，检测单位应在委托人通知的日期进场开展检测活动。</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9、检测单位现场检测时应遵守工程安全管理及其他工程现场管理制度。</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10、对依据相关法律、法规、规章和技术标准实施的建设工程法定检测项目，检测单位应使用检测信息系统实施检测，并出具带有防伪标记和校验码的检测报告。</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11、检测结果不合格的，检测单位应在获得检测结果后</w:t>
      </w:r>
      <w:r>
        <w:rPr>
          <w:rFonts w:ascii="宋体" w:hAnsi="宋体"/>
          <w:bCs/>
          <w:sz w:val="24"/>
          <w:szCs w:val="24"/>
          <w:lang w:eastAsia="zh-CN"/>
        </w:rPr>
        <w:t>1</w:t>
      </w:r>
      <w:r>
        <w:rPr>
          <w:rFonts w:ascii="宋体" w:hAnsi="宋体" w:hint="eastAsia"/>
          <w:bCs/>
          <w:sz w:val="24"/>
          <w:szCs w:val="24"/>
          <w:lang w:eastAsia="zh-CN"/>
        </w:rPr>
        <w:t>日内通知委托人。</w:t>
      </w:r>
    </w:p>
    <w:p w:rsidR="00495B5D" w:rsidRDefault="00495B5D">
      <w:pPr>
        <w:spacing w:line="360" w:lineRule="auto"/>
        <w:jc w:val="left"/>
        <w:rPr>
          <w:rFonts w:ascii="宋体" w:hAnsi="宋体"/>
          <w:sz w:val="24"/>
        </w:rPr>
      </w:pPr>
    </w:p>
    <w:p w:rsidR="00495B5D" w:rsidRDefault="00AC5665">
      <w:pPr>
        <w:tabs>
          <w:tab w:val="left" w:pos="0"/>
          <w:tab w:val="left" w:pos="720"/>
        </w:tabs>
        <w:spacing w:line="360" w:lineRule="auto"/>
        <w:ind w:firstLineChars="200" w:firstLine="482"/>
        <w:rPr>
          <w:rFonts w:ascii="宋体" w:hAnsi="宋体"/>
          <w:b/>
          <w:sz w:val="24"/>
        </w:rPr>
      </w:pPr>
      <w:r>
        <w:rPr>
          <w:rFonts w:ascii="宋体" w:hAnsi="宋体" w:hint="eastAsia"/>
          <w:b/>
          <w:sz w:val="24"/>
        </w:rPr>
        <w:t>七、对供应商的要求</w:t>
      </w:r>
    </w:p>
    <w:p w:rsidR="00495B5D" w:rsidRDefault="00AC5665">
      <w:pPr>
        <w:spacing w:line="360" w:lineRule="auto"/>
        <w:jc w:val="left"/>
        <w:rPr>
          <w:rFonts w:ascii="宋体" w:hAnsi="宋体"/>
          <w:sz w:val="24"/>
        </w:rPr>
      </w:pPr>
      <w:r w:rsidRPr="00AC47E0">
        <w:rPr>
          <w:rFonts w:ascii="宋体" w:hAnsi="宋体" w:hint="eastAsia"/>
          <w:sz w:val="24"/>
        </w:rPr>
        <w:t>1、资质要求：必须具有上海市住房和城乡管理委员会颁发的</w:t>
      </w:r>
      <w:r w:rsidR="00BE5E1B" w:rsidRPr="00AC47E0">
        <w:rPr>
          <w:rFonts w:ascii="宋体" w:hAnsi="宋体" w:hint="eastAsia"/>
          <w:sz w:val="24"/>
        </w:rPr>
        <w:t>《建设工程质量检测机构资质证书》</w:t>
      </w:r>
      <w:r w:rsidRPr="00AC47E0">
        <w:rPr>
          <w:rFonts w:ascii="宋体" w:hAnsi="宋体" w:hint="eastAsia"/>
          <w:sz w:val="24"/>
        </w:rPr>
        <w:t>、上海市建设工程检测行业协会颁发的《上海市建设工程检测机构评估证书》、上海市</w:t>
      </w:r>
      <w:r w:rsidR="00BE5E1B" w:rsidRPr="00AC47E0">
        <w:rPr>
          <w:rFonts w:ascii="宋体" w:hAnsi="宋体" w:hint="eastAsia"/>
          <w:sz w:val="24"/>
        </w:rPr>
        <w:t>及以上</w:t>
      </w:r>
      <w:r w:rsidRPr="00AC47E0">
        <w:rPr>
          <w:rFonts w:ascii="宋体" w:hAnsi="宋体" w:hint="eastAsia"/>
          <w:sz w:val="24"/>
        </w:rPr>
        <w:t>市场监督管理局颁发的《检验检测机构资质认定证书》；具有（但不限于）</w:t>
      </w:r>
      <w:proofErr w:type="gramStart"/>
      <w:r w:rsidRPr="00AC47E0">
        <w:rPr>
          <w:rFonts w:ascii="宋体" w:hAnsi="宋体" w:hint="eastAsia"/>
          <w:sz w:val="24"/>
        </w:rPr>
        <w:t>以下能力</w:t>
      </w:r>
      <w:proofErr w:type="gramEnd"/>
      <w:r w:rsidRPr="00AC47E0">
        <w:rPr>
          <w:rFonts w:ascii="宋体" w:hAnsi="宋体" w:hint="eastAsia"/>
          <w:sz w:val="24"/>
        </w:rPr>
        <w:t>等级：建筑材料</w:t>
      </w:r>
      <w:r w:rsidR="00BE5E1B" w:rsidRPr="00AC47E0">
        <w:rPr>
          <w:rFonts w:ascii="宋体" w:hAnsi="宋体" w:hint="eastAsia"/>
          <w:sz w:val="24"/>
        </w:rPr>
        <w:t>及构配件</w:t>
      </w:r>
      <w:r w:rsidRPr="00AC47E0">
        <w:rPr>
          <w:rFonts w:ascii="宋体" w:hAnsi="宋体" w:hint="eastAsia"/>
          <w:sz w:val="24"/>
        </w:rPr>
        <w:t>乙级及以上、主体结构</w:t>
      </w:r>
      <w:r w:rsidR="00BE5E1B" w:rsidRPr="00AC47E0">
        <w:rPr>
          <w:rFonts w:ascii="宋体" w:hAnsi="宋体" w:hint="eastAsia"/>
          <w:sz w:val="24"/>
        </w:rPr>
        <w:t>及装饰装修</w:t>
      </w:r>
      <w:r w:rsidRPr="00AC47E0">
        <w:rPr>
          <w:rFonts w:ascii="宋体" w:hAnsi="宋体" w:hint="eastAsia"/>
          <w:sz w:val="24"/>
        </w:rPr>
        <w:t>乙级及以上、并具有</w:t>
      </w:r>
      <w:r w:rsidR="00BE5E1B" w:rsidRPr="00AC47E0">
        <w:rPr>
          <w:rFonts w:ascii="宋体" w:hAnsi="宋体" w:hint="eastAsia"/>
          <w:sz w:val="24"/>
        </w:rPr>
        <w:t>墙体、地材、保温材料等的燃烧性能检测能力（包括</w:t>
      </w:r>
      <w:r w:rsidR="008F2233" w:rsidRPr="00AC47E0">
        <w:rPr>
          <w:rFonts w:ascii="宋体" w:hAnsi="宋体" w:hint="eastAsia"/>
          <w:sz w:val="24"/>
        </w:rPr>
        <w:t>燃烧性能</w:t>
      </w:r>
      <w:r w:rsidR="00BE5E1B" w:rsidRPr="00AC47E0">
        <w:rPr>
          <w:rFonts w:ascii="宋体" w:hAnsi="宋体" w:hint="eastAsia"/>
          <w:sz w:val="24"/>
        </w:rPr>
        <w:t>A</w:t>
      </w:r>
      <w:r w:rsidR="008F2233" w:rsidRPr="00AC47E0">
        <w:rPr>
          <w:rFonts w:ascii="宋体" w:hAnsi="宋体" w:hint="eastAsia"/>
          <w:sz w:val="24"/>
        </w:rPr>
        <w:t>级</w:t>
      </w:r>
      <w:r w:rsidR="00BE5E1B" w:rsidRPr="00AC47E0">
        <w:rPr>
          <w:rFonts w:ascii="宋体" w:hAnsi="宋体" w:hint="eastAsia"/>
          <w:sz w:val="24"/>
        </w:rPr>
        <w:t>、B</w:t>
      </w:r>
      <w:r w:rsidR="008F2233" w:rsidRPr="00AC47E0">
        <w:rPr>
          <w:rFonts w:ascii="宋体" w:hAnsi="宋体" w:hint="eastAsia"/>
          <w:sz w:val="24"/>
        </w:rPr>
        <w:t>级</w:t>
      </w:r>
      <w:r w:rsidR="00BE5E1B" w:rsidRPr="00AC47E0">
        <w:rPr>
          <w:rFonts w:ascii="宋体" w:hAnsi="宋体" w:hint="eastAsia"/>
          <w:sz w:val="24"/>
        </w:rPr>
        <w:t>）（</w:t>
      </w:r>
      <w:r w:rsidR="00BE5E1B" w:rsidRPr="00AC47E0">
        <w:rPr>
          <w:rFonts w:ascii="宋体" w:hAnsi="宋体"/>
          <w:sz w:val="24"/>
        </w:rPr>
        <w:t>GB/T 20284-2006</w:t>
      </w:r>
      <w:r w:rsidR="00BE5E1B" w:rsidRPr="00AC47E0">
        <w:rPr>
          <w:rFonts w:ascii="宋体" w:hAnsi="宋体" w:hint="eastAsia"/>
          <w:sz w:val="24"/>
        </w:rPr>
        <w:t>、</w:t>
      </w:r>
      <w:r w:rsidR="00BE5E1B" w:rsidRPr="00AC47E0">
        <w:rPr>
          <w:rFonts w:ascii="宋体" w:hAnsi="宋体"/>
          <w:sz w:val="24"/>
        </w:rPr>
        <w:t>GB/T 8626-2007</w:t>
      </w:r>
      <w:r w:rsidR="00BE5E1B" w:rsidRPr="00AC47E0">
        <w:rPr>
          <w:rFonts w:ascii="宋体" w:hAnsi="宋体" w:hint="eastAsia"/>
          <w:sz w:val="24"/>
        </w:rPr>
        <w:t>、</w:t>
      </w:r>
      <w:r w:rsidR="00BE5E1B" w:rsidRPr="00AC47E0">
        <w:rPr>
          <w:rFonts w:ascii="宋体" w:hAnsi="宋体"/>
          <w:sz w:val="24"/>
        </w:rPr>
        <w:t>GB/T 11785-2005</w:t>
      </w:r>
      <w:r w:rsidR="00BE5E1B" w:rsidRPr="00AC47E0">
        <w:rPr>
          <w:rFonts w:ascii="宋体" w:hAnsi="宋体" w:hint="eastAsia"/>
          <w:sz w:val="24"/>
        </w:rPr>
        <w:t>等检测方法能力）。《建设工程质量检测机构资质证书》至少应具备以下检测能力：</w:t>
      </w:r>
      <w:r w:rsidR="00BE5E1B" w:rsidRPr="00AC47E0">
        <w:rPr>
          <w:rFonts w:ascii="宋体" w:hAnsi="宋体" w:cs="宋体"/>
          <w:sz w:val="24"/>
        </w:rPr>
        <w:t>建筑材料及构配件</w:t>
      </w:r>
      <w:r w:rsidR="00BE5E1B" w:rsidRPr="00AC47E0">
        <w:rPr>
          <w:rFonts w:ascii="宋体" w:hAnsi="宋体" w:hint="eastAsia"/>
          <w:sz w:val="24"/>
        </w:rPr>
        <w:t>、建筑节能、</w:t>
      </w:r>
      <w:r w:rsidR="00BE5E1B" w:rsidRPr="00AC47E0">
        <w:rPr>
          <w:rFonts w:ascii="宋体" w:hAnsi="宋体" w:cs="宋体"/>
          <w:sz w:val="24"/>
        </w:rPr>
        <w:t>主体结构及装饰装修</w:t>
      </w:r>
      <w:r w:rsidR="00BE5E1B" w:rsidRPr="00AC47E0">
        <w:rPr>
          <w:rFonts w:ascii="宋体" w:hAnsi="宋体" w:hint="eastAsia"/>
          <w:sz w:val="24"/>
        </w:rPr>
        <w:t>等。</w:t>
      </w:r>
    </w:p>
    <w:p w:rsidR="00495B5D" w:rsidRDefault="00AC5665">
      <w:pPr>
        <w:spacing w:line="360" w:lineRule="auto"/>
        <w:jc w:val="left"/>
        <w:rPr>
          <w:rFonts w:ascii="宋体" w:hAnsi="宋体"/>
          <w:sz w:val="24"/>
        </w:rPr>
      </w:pPr>
      <w:r>
        <w:rPr>
          <w:rFonts w:ascii="宋体" w:hAnsi="宋体" w:hint="eastAsia"/>
          <w:sz w:val="24"/>
        </w:rPr>
        <w:t>2、项目经理要求：必须是检测单位的在编人员，持有相关证书，具有同类检测经历；</w:t>
      </w:r>
    </w:p>
    <w:p w:rsidR="00495B5D" w:rsidRDefault="00AC5665">
      <w:pPr>
        <w:spacing w:line="360" w:lineRule="auto"/>
        <w:jc w:val="left"/>
        <w:rPr>
          <w:rFonts w:ascii="宋体" w:hAnsi="宋体"/>
          <w:sz w:val="24"/>
        </w:rPr>
      </w:pPr>
      <w:r>
        <w:rPr>
          <w:rFonts w:ascii="宋体" w:hAnsi="宋体" w:hint="eastAsia"/>
          <w:sz w:val="24"/>
        </w:rPr>
        <w:t>3、其他要求：须配备在职专职检测工程师，持有相关证书，进驻工地的检测人员必须专业结构齐全，年龄不超过65岁，并具有同类工程的检测经历；招标人要求本工程检测人员数量应满足工程检测的需要，按工程专业配备检测人员，检测人员必须持有检测资格证书或上岗证，人员相对稳定。</w:t>
      </w:r>
    </w:p>
    <w:p w:rsidR="00495B5D" w:rsidRDefault="00AC5665">
      <w:pPr>
        <w:spacing w:line="360" w:lineRule="auto"/>
        <w:ind w:firstLineChars="200" w:firstLine="482"/>
        <w:jc w:val="left"/>
        <w:rPr>
          <w:rFonts w:ascii="宋体" w:hAnsi="宋体"/>
          <w:b/>
          <w:sz w:val="24"/>
        </w:rPr>
      </w:pPr>
      <w:r>
        <w:rPr>
          <w:rFonts w:ascii="宋体" w:hAnsi="宋体" w:hint="eastAsia"/>
          <w:b/>
          <w:sz w:val="24"/>
        </w:rPr>
        <w:t>八、报价文件要求</w:t>
      </w:r>
    </w:p>
    <w:p w:rsidR="00495B5D" w:rsidRDefault="00AC5665">
      <w:pPr>
        <w:spacing w:line="360" w:lineRule="auto"/>
        <w:ind w:firstLineChars="200" w:firstLine="480"/>
        <w:jc w:val="left"/>
        <w:rPr>
          <w:rFonts w:ascii="宋体" w:hAnsi="宋体"/>
          <w:sz w:val="24"/>
        </w:rPr>
      </w:pPr>
      <w:r>
        <w:rPr>
          <w:rFonts w:ascii="宋体" w:hAnsi="宋体" w:hint="eastAsia"/>
          <w:sz w:val="24"/>
        </w:rPr>
        <w:t>（一）资信要求：</w:t>
      </w:r>
    </w:p>
    <w:p w:rsidR="00495B5D" w:rsidRDefault="00AC5665">
      <w:pPr>
        <w:spacing w:line="360" w:lineRule="auto"/>
        <w:ind w:firstLineChars="200" w:firstLine="480"/>
        <w:rPr>
          <w:rFonts w:ascii="宋体" w:hAnsi="宋体"/>
          <w:sz w:val="24"/>
        </w:rPr>
      </w:pPr>
      <w:r>
        <w:rPr>
          <w:rFonts w:ascii="宋体" w:hAnsi="宋体" w:hint="eastAsia"/>
          <w:sz w:val="24"/>
        </w:rPr>
        <w:t>1、满足《中华人民共和国政府采购法》第二十二条规定。</w:t>
      </w:r>
    </w:p>
    <w:p w:rsidR="00495B5D" w:rsidRDefault="00AC5665">
      <w:pPr>
        <w:spacing w:line="360" w:lineRule="auto"/>
        <w:ind w:firstLineChars="200" w:firstLine="480"/>
        <w:rPr>
          <w:rFonts w:ascii="宋体" w:hAnsi="宋体"/>
          <w:sz w:val="24"/>
        </w:rPr>
      </w:pPr>
      <w:r>
        <w:rPr>
          <w:rFonts w:ascii="宋体" w:hAnsi="宋体" w:hint="eastAsia"/>
          <w:sz w:val="24"/>
        </w:rPr>
        <w:t>2、未被“信用中国”（www.creditchina.gov.cn）、中国政府采购网（www.ccgp.gov.cn）列入失信被执行人、重大税收违法案件当事人名单、政府采购严重违法失信行为记录名单。供应商提供三个截图，以采购人查询核实为准。</w:t>
      </w:r>
    </w:p>
    <w:p w:rsidR="00495B5D" w:rsidRDefault="00AC5665">
      <w:pPr>
        <w:spacing w:line="360" w:lineRule="auto"/>
        <w:ind w:firstLineChars="200" w:firstLine="480"/>
        <w:rPr>
          <w:rFonts w:ascii="宋体" w:hAnsi="宋体"/>
          <w:sz w:val="24"/>
        </w:rPr>
      </w:pPr>
      <w:r>
        <w:rPr>
          <w:rFonts w:ascii="宋体" w:hAnsi="宋体" w:hint="eastAsia"/>
          <w:sz w:val="24"/>
        </w:rPr>
        <w:t>3、资质文件</w:t>
      </w:r>
    </w:p>
    <w:p w:rsidR="00495B5D" w:rsidRDefault="00AC5665">
      <w:pPr>
        <w:spacing w:line="360" w:lineRule="auto"/>
        <w:ind w:firstLineChars="200" w:firstLine="480"/>
        <w:rPr>
          <w:rFonts w:ascii="宋体" w:hAnsi="宋体"/>
          <w:sz w:val="24"/>
        </w:rPr>
      </w:pPr>
      <w:r>
        <w:rPr>
          <w:rFonts w:ascii="宋体" w:hAnsi="宋体"/>
          <w:sz w:val="24"/>
          <w:highlight w:val="yellow"/>
        </w:rPr>
        <w:t>4</w:t>
      </w:r>
      <w:r>
        <w:rPr>
          <w:rFonts w:ascii="宋体" w:hAnsi="宋体" w:hint="eastAsia"/>
          <w:sz w:val="24"/>
          <w:highlight w:val="yellow"/>
        </w:rPr>
        <w:t>、</w:t>
      </w:r>
      <w:r>
        <w:rPr>
          <w:rFonts w:hAnsi="宋体" w:hint="eastAsia"/>
          <w:sz w:val="24"/>
          <w:highlight w:val="yellow"/>
        </w:rPr>
        <w:t>检测工程师相关证书</w:t>
      </w:r>
    </w:p>
    <w:p w:rsidR="00495B5D" w:rsidRDefault="00AC5665">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、本项目不接受联合体投标</w:t>
      </w:r>
    </w:p>
    <w:p w:rsidR="00495B5D" w:rsidRDefault="00495B5D">
      <w:pPr>
        <w:spacing w:line="360" w:lineRule="auto"/>
        <w:jc w:val="left"/>
        <w:rPr>
          <w:rFonts w:ascii="宋体" w:hAnsi="宋体"/>
          <w:sz w:val="24"/>
        </w:rPr>
      </w:pPr>
    </w:p>
    <w:p w:rsidR="00495B5D" w:rsidRDefault="00AC5665">
      <w:pPr>
        <w:spacing w:line="360" w:lineRule="auto"/>
        <w:ind w:firstLineChars="200" w:firstLine="480"/>
        <w:jc w:val="left"/>
        <w:rPr>
          <w:rFonts w:ascii="宋体" w:hAnsi="宋体"/>
          <w:sz w:val="24"/>
        </w:rPr>
      </w:pPr>
      <w:r>
        <w:rPr>
          <w:rFonts w:ascii="宋体" w:hAnsi="宋体" w:hint="eastAsia"/>
          <w:sz w:val="24"/>
        </w:rPr>
        <w:t>（二）技术标要求</w:t>
      </w:r>
    </w:p>
    <w:p w:rsidR="00495B5D" w:rsidRDefault="00AC5665">
      <w:pPr>
        <w:spacing w:line="360" w:lineRule="auto"/>
        <w:ind w:leftChars="202" w:left="424"/>
        <w:jc w:val="left"/>
        <w:outlineLvl w:val="1"/>
        <w:rPr>
          <w:rFonts w:ascii="宋体" w:hAnsi="宋体"/>
          <w:sz w:val="24"/>
        </w:rPr>
      </w:pPr>
      <w:r>
        <w:rPr>
          <w:rFonts w:ascii="宋体" w:hAnsi="宋体" w:hint="eastAsia"/>
          <w:sz w:val="24"/>
        </w:rPr>
        <w:t>1、本工程的检测工作方案：管理重难点描述及其应对方案，包括进度计划、质量保证措施、安全、造价等方面。</w:t>
      </w:r>
    </w:p>
    <w:p w:rsidR="00495B5D" w:rsidRDefault="00AC5665">
      <w:pPr>
        <w:spacing w:line="360" w:lineRule="auto"/>
        <w:ind w:leftChars="202" w:left="424"/>
        <w:jc w:val="left"/>
        <w:outlineLvl w:val="1"/>
        <w:rPr>
          <w:rFonts w:ascii="宋体" w:hAnsi="宋体"/>
          <w:sz w:val="24"/>
        </w:rPr>
      </w:pPr>
      <w:r>
        <w:rPr>
          <w:rFonts w:ascii="宋体" w:hAnsi="宋体" w:hint="eastAsia"/>
          <w:sz w:val="24"/>
        </w:rPr>
        <w:t>2、人员组织架构，项目经理及</w:t>
      </w:r>
      <w:r>
        <w:rPr>
          <w:rFonts w:hAnsi="宋体" w:hint="eastAsia"/>
          <w:sz w:val="24"/>
        </w:rPr>
        <w:t>在职专职检测工程师的</w:t>
      </w:r>
      <w:r>
        <w:rPr>
          <w:rFonts w:ascii="宋体" w:hAnsi="宋体" w:hint="eastAsia"/>
          <w:sz w:val="24"/>
        </w:rPr>
        <w:t>简历、在编证明、持证证书。</w:t>
      </w:r>
    </w:p>
    <w:p w:rsidR="00495B5D" w:rsidRDefault="00AC5665">
      <w:pPr>
        <w:spacing w:line="360" w:lineRule="auto"/>
        <w:ind w:leftChars="202" w:left="424"/>
        <w:jc w:val="left"/>
        <w:outlineLvl w:val="1"/>
        <w:rPr>
          <w:rFonts w:ascii="宋体" w:hAnsi="宋体"/>
          <w:sz w:val="24"/>
        </w:rPr>
      </w:pPr>
      <w:r>
        <w:rPr>
          <w:rFonts w:ascii="宋体" w:hAnsi="宋体" w:hint="eastAsia"/>
          <w:sz w:val="24"/>
        </w:rPr>
        <w:t>3、近年完成或在施的类似项目情况表。</w:t>
      </w:r>
    </w:p>
    <w:p w:rsidR="00495B5D" w:rsidRDefault="00AC5665">
      <w:pPr>
        <w:spacing w:line="360" w:lineRule="auto"/>
        <w:ind w:leftChars="202" w:left="424"/>
        <w:jc w:val="left"/>
        <w:outlineLvl w:val="1"/>
        <w:rPr>
          <w:rFonts w:ascii="宋体" w:hAnsi="宋体"/>
          <w:sz w:val="24"/>
        </w:rPr>
      </w:pPr>
      <w:r>
        <w:rPr>
          <w:rFonts w:ascii="宋体" w:hAnsi="宋体" w:hint="eastAsia"/>
          <w:sz w:val="24"/>
        </w:rPr>
        <w:lastRenderedPageBreak/>
        <w:t>4、对于本项目的管理建议</w:t>
      </w:r>
    </w:p>
    <w:p w:rsidR="00495B5D" w:rsidRDefault="00495B5D">
      <w:pPr>
        <w:spacing w:line="360" w:lineRule="auto"/>
        <w:jc w:val="left"/>
        <w:outlineLvl w:val="1"/>
        <w:rPr>
          <w:rFonts w:ascii="宋体" w:hAnsi="宋体"/>
          <w:sz w:val="24"/>
          <w:highlight w:val="yellow"/>
        </w:rPr>
      </w:pPr>
    </w:p>
    <w:p w:rsidR="00495B5D" w:rsidRDefault="00AC5665">
      <w:pPr>
        <w:spacing w:line="360" w:lineRule="auto"/>
        <w:ind w:firstLineChars="200" w:firstLine="480"/>
        <w:jc w:val="left"/>
        <w:outlineLvl w:val="1"/>
        <w:rPr>
          <w:rFonts w:ascii="宋体" w:hAnsi="宋体"/>
          <w:sz w:val="24"/>
        </w:rPr>
      </w:pPr>
      <w:r>
        <w:rPr>
          <w:rFonts w:ascii="宋体" w:hAnsi="宋体" w:hint="eastAsia"/>
          <w:sz w:val="24"/>
        </w:rPr>
        <w:t>（三）经济标要求：</w:t>
      </w:r>
    </w:p>
    <w:p w:rsidR="00495B5D" w:rsidRDefault="00AC5665">
      <w:pPr>
        <w:spacing w:line="360" w:lineRule="auto"/>
        <w:ind w:left="420"/>
        <w:jc w:val="left"/>
        <w:outlineLvl w:val="1"/>
        <w:rPr>
          <w:rFonts w:ascii="宋体" w:hAnsi="宋体"/>
          <w:sz w:val="24"/>
        </w:rPr>
      </w:pPr>
      <w:r>
        <w:rPr>
          <w:rFonts w:ascii="宋体" w:hAnsi="宋体"/>
          <w:sz w:val="24"/>
        </w:rPr>
        <w:t>1</w:t>
      </w:r>
      <w:r>
        <w:rPr>
          <w:rFonts w:ascii="宋体" w:hAnsi="宋体" w:hint="eastAsia"/>
          <w:sz w:val="24"/>
        </w:rPr>
        <w:t>、使用附件五、附件</w:t>
      </w:r>
      <w:proofErr w:type="gramStart"/>
      <w:r>
        <w:rPr>
          <w:rFonts w:ascii="宋体" w:hAnsi="宋体" w:hint="eastAsia"/>
          <w:sz w:val="24"/>
        </w:rPr>
        <w:t>六进行</w:t>
      </w:r>
      <w:proofErr w:type="gramEnd"/>
      <w:r>
        <w:rPr>
          <w:rFonts w:ascii="宋体" w:hAnsi="宋体" w:hint="eastAsia"/>
          <w:sz w:val="24"/>
        </w:rPr>
        <w:t>报价。</w:t>
      </w:r>
    </w:p>
    <w:p w:rsidR="00495B5D" w:rsidRDefault="00AC5665">
      <w:pPr>
        <w:spacing w:line="360" w:lineRule="auto"/>
        <w:ind w:left="420"/>
        <w:jc w:val="left"/>
        <w:outlineLvl w:val="1"/>
        <w:rPr>
          <w:rFonts w:ascii="宋体" w:hAnsi="宋体"/>
          <w:sz w:val="24"/>
        </w:rPr>
      </w:pPr>
      <w:r>
        <w:rPr>
          <w:rFonts w:ascii="宋体" w:hAnsi="宋体"/>
          <w:sz w:val="24"/>
        </w:rPr>
        <w:t>2</w:t>
      </w:r>
      <w:r>
        <w:rPr>
          <w:rFonts w:ascii="宋体" w:hAnsi="宋体" w:hint="eastAsia"/>
          <w:sz w:val="24"/>
        </w:rPr>
        <w:t>、采购人认为，供应商在递交报价文件时，对本工程的比价文件所有内容(包括施工技术与管理要求)、施工现场实际情况（包括周围环境、地质条件、交通道路等）等均已详细研究明了，并在投标报价中已充分考虑上述因素及施工组织设计内容，保证投标报价准确无误，如有错漏概由供应商负责。</w:t>
      </w:r>
    </w:p>
    <w:p w:rsidR="00495B5D" w:rsidRDefault="00495B5D">
      <w:pPr>
        <w:spacing w:line="360" w:lineRule="auto"/>
        <w:ind w:left="420"/>
        <w:jc w:val="left"/>
        <w:outlineLvl w:val="1"/>
        <w:rPr>
          <w:rFonts w:ascii="宋体" w:hAnsi="宋体"/>
          <w:sz w:val="24"/>
        </w:rPr>
      </w:pPr>
    </w:p>
    <w:p w:rsidR="00495B5D" w:rsidRDefault="00AC5665">
      <w:pPr>
        <w:spacing w:line="360" w:lineRule="auto"/>
        <w:ind w:left="420"/>
        <w:jc w:val="left"/>
        <w:outlineLvl w:val="1"/>
        <w:rPr>
          <w:rFonts w:ascii="宋体" w:hAnsi="宋体"/>
          <w:sz w:val="24"/>
        </w:rPr>
      </w:pPr>
      <w:r>
        <w:rPr>
          <w:rFonts w:ascii="宋体" w:hAnsi="宋体" w:hint="eastAsia"/>
          <w:sz w:val="24"/>
        </w:rPr>
        <w:t>（四）工作内容</w:t>
      </w:r>
    </w:p>
    <w:p w:rsidR="00495B5D" w:rsidRDefault="00AC5665">
      <w:pPr>
        <w:spacing w:line="360" w:lineRule="auto"/>
        <w:ind w:left="420"/>
        <w:jc w:val="left"/>
        <w:outlineLvl w:val="1"/>
        <w:rPr>
          <w:rFonts w:ascii="宋体" w:hAnsi="宋体"/>
          <w:sz w:val="24"/>
        </w:rPr>
      </w:pPr>
      <w:r>
        <w:rPr>
          <w:rFonts w:ascii="宋体" w:hAnsi="宋体"/>
          <w:sz w:val="24"/>
        </w:rPr>
        <w:t>1.发包人负责的工作</w:t>
      </w:r>
    </w:p>
    <w:p w:rsidR="00495B5D" w:rsidRDefault="00AC5665">
      <w:pPr>
        <w:spacing w:line="360" w:lineRule="auto"/>
        <w:ind w:left="420"/>
        <w:jc w:val="left"/>
        <w:outlineLvl w:val="1"/>
        <w:rPr>
          <w:rFonts w:ascii="宋体" w:hAnsi="宋体"/>
          <w:sz w:val="24"/>
        </w:rPr>
      </w:pPr>
      <w:r>
        <w:rPr>
          <w:rFonts w:ascii="宋体" w:hAnsi="宋体"/>
          <w:sz w:val="24"/>
        </w:rPr>
        <w:t>1.1发包人应按合同规定向承包人支付合同款。</w:t>
      </w:r>
    </w:p>
    <w:p w:rsidR="00495B5D" w:rsidRDefault="00AC5665">
      <w:pPr>
        <w:spacing w:line="360" w:lineRule="auto"/>
        <w:ind w:left="420"/>
        <w:jc w:val="left"/>
        <w:outlineLvl w:val="1"/>
        <w:rPr>
          <w:rFonts w:ascii="宋体" w:hAnsi="宋体"/>
          <w:sz w:val="24"/>
        </w:rPr>
      </w:pPr>
      <w:r>
        <w:rPr>
          <w:rFonts w:ascii="宋体" w:hAnsi="宋体"/>
          <w:sz w:val="24"/>
        </w:rPr>
        <w:t>1.2协调监理、施工单位按规范要求准备试验样品。</w:t>
      </w:r>
    </w:p>
    <w:p w:rsidR="00495B5D" w:rsidRDefault="00AC5665">
      <w:pPr>
        <w:spacing w:line="360" w:lineRule="auto"/>
        <w:ind w:left="420"/>
        <w:jc w:val="left"/>
        <w:outlineLvl w:val="1"/>
        <w:rPr>
          <w:rFonts w:ascii="宋体" w:hAnsi="宋体"/>
          <w:sz w:val="24"/>
        </w:rPr>
      </w:pPr>
      <w:r>
        <w:rPr>
          <w:rFonts w:ascii="宋体" w:hAnsi="宋体"/>
          <w:sz w:val="24"/>
        </w:rPr>
        <w:t>2.承包人负责的工作</w:t>
      </w:r>
    </w:p>
    <w:p w:rsidR="00495B5D" w:rsidRDefault="00AC5665">
      <w:pPr>
        <w:spacing w:line="360" w:lineRule="auto"/>
        <w:ind w:left="420"/>
        <w:jc w:val="left"/>
        <w:outlineLvl w:val="1"/>
        <w:rPr>
          <w:rFonts w:ascii="宋体" w:hAnsi="宋体"/>
          <w:sz w:val="24"/>
        </w:rPr>
      </w:pPr>
      <w:r>
        <w:rPr>
          <w:rFonts w:ascii="宋体" w:hAnsi="宋体"/>
          <w:sz w:val="24"/>
        </w:rPr>
        <w:t>2.1在国家标准及规范的规定时间和保证施工顺利进行的时间内完成材料的检测，并提供检测报告或速报；</w:t>
      </w:r>
    </w:p>
    <w:p w:rsidR="00495B5D" w:rsidRDefault="00AC5665">
      <w:pPr>
        <w:spacing w:line="360" w:lineRule="auto"/>
        <w:ind w:left="420"/>
        <w:jc w:val="left"/>
        <w:outlineLvl w:val="1"/>
        <w:rPr>
          <w:rFonts w:ascii="宋体" w:hAnsi="宋体"/>
          <w:sz w:val="24"/>
        </w:rPr>
      </w:pPr>
      <w:r>
        <w:rPr>
          <w:rFonts w:ascii="宋体" w:hAnsi="宋体"/>
          <w:sz w:val="24"/>
        </w:rPr>
        <w:t>2.2检测报告满足设计与国家标准及规范要求以及上海市政府主管部门规定所需的一切要求。</w:t>
      </w:r>
    </w:p>
    <w:p w:rsidR="00495B5D" w:rsidRDefault="00495B5D">
      <w:pPr>
        <w:pStyle w:val="ab"/>
        <w:spacing w:afterLines="0" w:line="360" w:lineRule="auto"/>
        <w:ind w:firstLine="480"/>
        <w:rPr>
          <w:rFonts w:ascii="宋体" w:hAnsi="宋体"/>
          <w:bCs/>
          <w:sz w:val="24"/>
          <w:szCs w:val="24"/>
          <w:lang w:eastAsia="zh-CN"/>
        </w:rPr>
      </w:pPr>
    </w:p>
    <w:p w:rsidR="00495B5D" w:rsidRDefault="00AC5665">
      <w:pPr>
        <w:pStyle w:val="ab"/>
        <w:numPr>
          <w:ilvl w:val="0"/>
          <w:numId w:val="2"/>
        </w:numPr>
        <w:spacing w:afterLines="0" w:line="360" w:lineRule="auto"/>
        <w:ind w:firstLine="480"/>
        <w:rPr>
          <w:rFonts w:ascii="宋体" w:hAnsi="宋体"/>
          <w:bCs/>
          <w:sz w:val="24"/>
          <w:szCs w:val="24"/>
          <w:lang w:eastAsia="zh-CN"/>
        </w:rPr>
      </w:pPr>
      <w:r>
        <w:rPr>
          <w:rFonts w:ascii="宋体" w:hAnsi="宋体" w:hint="eastAsia"/>
          <w:bCs/>
          <w:sz w:val="24"/>
          <w:szCs w:val="24"/>
          <w:lang w:eastAsia="zh-CN"/>
        </w:rPr>
        <w:t>样板制作要求（如需）</w:t>
      </w:r>
    </w:p>
    <w:p w:rsidR="00495B5D" w:rsidRDefault="00AC5665">
      <w:pPr>
        <w:pStyle w:val="ab"/>
        <w:spacing w:afterLines="0" w:line="360" w:lineRule="auto"/>
        <w:ind w:firstLineChars="0"/>
        <w:rPr>
          <w:rFonts w:ascii="宋体" w:hAnsi="宋体"/>
          <w:bCs/>
          <w:sz w:val="24"/>
          <w:szCs w:val="24"/>
          <w:lang w:eastAsia="zh-CN"/>
        </w:rPr>
      </w:pPr>
      <w:r>
        <w:rPr>
          <w:rFonts w:ascii="宋体" w:hAnsi="宋体" w:hint="eastAsia"/>
          <w:bCs/>
          <w:sz w:val="24"/>
          <w:szCs w:val="24"/>
          <w:lang w:eastAsia="zh-CN"/>
        </w:rPr>
        <w:t>1．施工前必须进行封样的材料样板，需经业务归口管理部门确认。</w:t>
      </w:r>
    </w:p>
    <w:p w:rsidR="00495B5D" w:rsidRDefault="00AC5665">
      <w:pPr>
        <w:pStyle w:val="ab"/>
        <w:spacing w:afterLines="0" w:line="360" w:lineRule="auto"/>
        <w:ind w:firstLineChars="0"/>
        <w:rPr>
          <w:rFonts w:ascii="宋体" w:hAnsi="宋体"/>
          <w:bCs/>
          <w:sz w:val="24"/>
          <w:szCs w:val="24"/>
          <w:lang w:eastAsia="zh-CN"/>
        </w:rPr>
      </w:pPr>
      <w:r>
        <w:rPr>
          <w:rFonts w:ascii="宋体" w:hAnsi="宋体" w:hint="eastAsia"/>
          <w:bCs/>
          <w:sz w:val="24"/>
          <w:szCs w:val="24"/>
          <w:lang w:eastAsia="zh-CN"/>
        </w:rPr>
        <w:t>2．样板须明确样板各项参数，可采用附件形式说明。</w:t>
      </w:r>
    </w:p>
    <w:p w:rsidR="00495B5D" w:rsidRDefault="00495B5D">
      <w:pPr>
        <w:pStyle w:val="ab"/>
        <w:spacing w:afterLines="0" w:line="360" w:lineRule="auto"/>
        <w:ind w:firstLineChars="0"/>
        <w:rPr>
          <w:rFonts w:ascii="宋体" w:hAnsi="宋体"/>
          <w:bCs/>
          <w:sz w:val="24"/>
          <w:szCs w:val="24"/>
          <w:lang w:eastAsia="zh-CN"/>
        </w:rPr>
      </w:pPr>
    </w:p>
    <w:p w:rsidR="00495B5D" w:rsidRDefault="00AC5665">
      <w:pPr>
        <w:spacing w:line="360" w:lineRule="auto"/>
        <w:ind w:firstLineChars="200" w:firstLine="482"/>
        <w:rPr>
          <w:rFonts w:ascii="宋体" w:hAnsi="宋体"/>
          <w:bCs/>
          <w:kern w:val="0"/>
          <w:sz w:val="24"/>
        </w:rPr>
      </w:pPr>
      <w:r>
        <w:rPr>
          <w:rFonts w:ascii="宋体" w:hAnsi="宋体" w:hint="eastAsia"/>
          <w:b/>
          <w:bCs/>
          <w:kern w:val="0"/>
          <w:sz w:val="24"/>
        </w:rPr>
        <w:t>九、报价文件格式</w:t>
      </w:r>
    </w:p>
    <w:p w:rsidR="00495B5D" w:rsidRDefault="00AC5665">
      <w:pPr>
        <w:spacing w:line="360" w:lineRule="auto"/>
        <w:ind w:firstLineChars="200" w:firstLine="480"/>
        <w:rPr>
          <w:rFonts w:ascii="宋体" w:hAnsi="宋体"/>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法人/授权委托人的联系方式需在标书中提供手机号码。电子版U盘内存入投标文件word版、报价清单Excel版、以及对应盖章后扫描件，与投标文件一起密封。电子文档与书面投标文件须保持一致，电子文档不作评审使用。当发生不一致时，以书面投标文件为准。</w:t>
      </w:r>
    </w:p>
    <w:p w:rsidR="00495B5D" w:rsidRDefault="00AC5665">
      <w:pPr>
        <w:spacing w:line="360" w:lineRule="auto"/>
        <w:ind w:firstLineChars="200" w:firstLine="480"/>
        <w:rPr>
          <w:rFonts w:ascii="宋体" w:hAnsi="宋体" w:cs="宋体"/>
          <w:bCs/>
          <w:sz w:val="24"/>
        </w:rPr>
      </w:pPr>
      <w:r>
        <w:rPr>
          <w:rFonts w:ascii="宋体" w:hAnsi="宋体" w:hint="eastAsia"/>
          <w:bCs/>
          <w:kern w:val="0"/>
          <w:sz w:val="24"/>
        </w:rPr>
        <w:lastRenderedPageBreak/>
        <w:t xml:space="preserve">（一）资信文件 </w:t>
      </w:r>
    </w:p>
    <w:p w:rsidR="00495B5D" w:rsidRDefault="00AC5665">
      <w:pPr>
        <w:numPr>
          <w:ilvl w:val="0"/>
          <w:numId w:val="3"/>
        </w:numPr>
        <w:spacing w:line="360" w:lineRule="auto"/>
        <w:ind w:left="0" w:firstLineChars="236" w:firstLine="566"/>
        <w:rPr>
          <w:rFonts w:ascii="宋体" w:hAnsi="宋体"/>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rsidR="00495B5D" w:rsidRDefault="00AC5665">
      <w:pPr>
        <w:numPr>
          <w:ilvl w:val="0"/>
          <w:numId w:val="3"/>
        </w:numPr>
        <w:spacing w:line="360" w:lineRule="auto"/>
        <w:ind w:left="0" w:firstLineChars="236" w:firstLine="566"/>
        <w:rPr>
          <w:rFonts w:ascii="宋体" w:hAnsi="宋体" w:cs="宋体"/>
          <w:sz w:val="24"/>
        </w:rPr>
      </w:pPr>
      <w:r>
        <w:rPr>
          <w:rFonts w:ascii="宋体" w:hAnsi="宋体"/>
          <w:sz w:val="24"/>
        </w:rPr>
        <w:t>法定代表人资格证明书</w:t>
      </w:r>
      <w:r>
        <w:rPr>
          <w:rFonts w:ascii="宋体" w:hAnsi="宋体" w:hint="eastAsia"/>
          <w:sz w:val="24"/>
        </w:rPr>
        <w:t>（附件二）</w:t>
      </w:r>
    </w:p>
    <w:p w:rsidR="00495B5D" w:rsidRDefault="00AC5665">
      <w:pPr>
        <w:numPr>
          <w:ilvl w:val="0"/>
          <w:numId w:val="3"/>
        </w:numPr>
        <w:spacing w:line="360" w:lineRule="auto"/>
        <w:ind w:left="0" w:firstLineChars="236" w:firstLine="566"/>
        <w:rPr>
          <w:rFonts w:ascii="宋体" w:hAnsi="宋体"/>
          <w:sz w:val="24"/>
        </w:rPr>
      </w:pPr>
      <w:r>
        <w:rPr>
          <w:rFonts w:ascii="宋体" w:hAnsi="宋体"/>
          <w:sz w:val="24"/>
        </w:rPr>
        <w:t>法定代表人授权书（原件，如法定代表人未到开标现场需提供</w:t>
      </w:r>
      <w:r>
        <w:rPr>
          <w:rFonts w:ascii="宋体" w:hAnsi="宋体" w:hint="eastAsia"/>
          <w:b/>
          <w:color w:val="000000" w:themeColor="text1"/>
          <w:sz w:val="32"/>
          <w:highlight w:val="yellow"/>
          <w:lang w:eastAsia="zh-Hans"/>
        </w:rPr>
        <w:t>注：授权代表需提供近</w:t>
      </w:r>
      <w:r>
        <w:rPr>
          <w:rFonts w:ascii="宋体" w:hAnsi="宋体" w:hint="eastAsia"/>
          <w:b/>
          <w:color w:val="000000" w:themeColor="text1"/>
          <w:sz w:val="32"/>
          <w:highlight w:val="yellow"/>
        </w:rPr>
        <w:t>六</w:t>
      </w:r>
      <w:r>
        <w:rPr>
          <w:rFonts w:ascii="宋体" w:hAnsi="宋体" w:hint="eastAsia"/>
          <w:b/>
          <w:color w:val="000000" w:themeColor="text1"/>
          <w:sz w:val="32"/>
          <w:highlight w:val="yellow"/>
          <w:lang w:eastAsia="zh-Hans"/>
        </w:rPr>
        <w:t>个月任意一个月在该公司社保缴纳证明。</w:t>
      </w:r>
      <w:r>
        <w:rPr>
          <w:rFonts w:ascii="宋体" w:hAnsi="宋体"/>
          <w:sz w:val="24"/>
        </w:rPr>
        <w:t>）</w:t>
      </w:r>
      <w:r>
        <w:rPr>
          <w:rFonts w:ascii="宋体" w:hAnsi="宋体" w:hint="eastAsia"/>
          <w:sz w:val="24"/>
        </w:rPr>
        <w:t>（附件三）</w:t>
      </w:r>
    </w:p>
    <w:p w:rsidR="00495B5D" w:rsidRDefault="00AC5665">
      <w:pPr>
        <w:numPr>
          <w:ilvl w:val="0"/>
          <w:numId w:val="3"/>
        </w:numPr>
        <w:spacing w:line="360" w:lineRule="auto"/>
        <w:ind w:left="0" w:firstLineChars="236" w:firstLine="566"/>
        <w:rPr>
          <w:rFonts w:ascii="宋体" w:hAnsi="宋体"/>
          <w:sz w:val="24"/>
        </w:rPr>
      </w:pPr>
      <w:r>
        <w:rPr>
          <w:rFonts w:ascii="宋体" w:hAnsi="宋体" w:hint="eastAsia"/>
          <w:sz w:val="24"/>
        </w:rPr>
        <w:t>无利害关系声明和递交比价文件前3年内在经营活动中没有重大违法记录的书面声明（附件四）</w:t>
      </w:r>
    </w:p>
    <w:p w:rsidR="00495B5D" w:rsidRDefault="00AC5665">
      <w:pPr>
        <w:numPr>
          <w:ilvl w:val="0"/>
          <w:numId w:val="3"/>
        </w:numPr>
        <w:spacing w:line="360" w:lineRule="auto"/>
        <w:rPr>
          <w:rFonts w:ascii="宋体" w:hAnsi="宋体"/>
          <w:sz w:val="24"/>
        </w:rPr>
      </w:pPr>
      <w:r>
        <w:rPr>
          <w:rFonts w:ascii="宋体" w:hAnsi="宋体" w:hint="eastAsia"/>
          <w:sz w:val="24"/>
        </w:rPr>
        <w:t>对比价文件的真实性、合法性承诺函（附件四）</w:t>
      </w:r>
    </w:p>
    <w:p w:rsidR="00495B5D" w:rsidRDefault="00AC5665">
      <w:pPr>
        <w:spacing w:line="360" w:lineRule="auto"/>
        <w:ind w:left="630"/>
        <w:rPr>
          <w:rFonts w:ascii="宋体" w:hAnsi="宋体"/>
          <w:sz w:val="24"/>
        </w:rPr>
      </w:pPr>
      <w:r>
        <w:rPr>
          <w:rFonts w:ascii="宋体" w:hAnsi="宋体" w:hint="eastAsia"/>
          <w:sz w:val="24"/>
        </w:rPr>
        <w:t>（二）技术文件（格式自拟）</w:t>
      </w:r>
    </w:p>
    <w:p w:rsidR="00495B5D" w:rsidRDefault="00AC5665">
      <w:pPr>
        <w:spacing w:line="360" w:lineRule="auto"/>
        <w:ind w:left="630"/>
        <w:rPr>
          <w:rFonts w:ascii="宋体" w:hAnsi="宋体"/>
          <w:sz w:val="24"/>
        </w:rPr>
      </w:pPr>
      <w:r>
        <w:rPr>
          <w:rFonts w:ascii="宋体" w:hAnsi="宋体" w:hint="eastAsia"/>
          <w:sz w:val="24"/>
        </w:rPr>
        <w:t>（三）经济文件</w:t>
      </w:r>
    </w:p>
    <w:p w:rsidR="00495B5D" w:rsidRDefault="00AC5665">
      <w:pPr>
        <w:numPr>
          <w:ilvl w:val="0"/>
          <w:numId w:val="4"/>
        </w:numPr>
        <w:spacing w:line="360" w:lineRule="auto"/>
        <w:rPr>
          <w:rFonts w:ascii="宋体" w:hAnsi="宋体" w:cs="宋体"/>
          <w:sz w:val="24"/>
        </w:rPr>
      </w:pPr>
      <w:r>
        <w:rPr>
          <w:rFonts w:ascii="宋体" w:hAnsi="宋体" w:cs="宋体" w:hint="eastAsia"/>
          <w:sz w:val="24"/>
        </w:rPr>
        <w:t>报价一览表（附件五）</w:t>
      </w:r>
    </w:p>
    <w:p w:rsidR="00495B5D" w:rsidRDefault="00AC5665">
      <w:pPr>
        <w:numPr>
          <w:ilvl w:val="0"/>
          <w:numId w:val="4"/>
        </w:numPr>
        <w:spacing w:line="360" w:lineRule="auto"/>
        <w:rPr>
          <w:rFonts w:ascii="宋体" w:hAnsi="宋体"/>
          <w:sz w:val="24"/>
        </w:rPr>
      </w:pPr>
      <w:r>
        <w:rPr>
          <w:rFonts w:ascii="宋体" w:hAnsi="宋体" w:cs="宋体" w:hint="eastAsia"/>
          <w:sz w:val="24"/>
        </w:rPr>
        <w:t>报价承诺函（附件六）</w:t>
      </w:r>
    </w:p>
    <w:p w:rsidR="00495B5D" w:rsidRDefault="00AC5665">
      <w:pPr>
        <w:numPr>
          <w:ilvl w:val="0"/>
          <w:numId w:val="4"/>
        </w:numPr>
        <w:spacing w:line="360" w:lineRule="auto"/>
        <w:rPr>
          <w:rFonts w:ascii="宋体" w:hAnsi="宋体"/>
          <w:sz w:val="24"/>
        </w:rPr>
      </w:pPr>
      <w:r>
        <w:rPr>
          <w:rFonts w:ascii="宋体" w:hAnsi="宋体" w:hint="eastAsia"/>
          <w:sz w:val="24"/>
        </w:rPr>
        <w:t>其他比价文件要求的资料</w:t>
      </w:r>
    </w:p>
    <w:p w:rsidR="00495B5D" w:rsidRDefault="00495B5D">
      <w:pPr>
        <w:spacing w:line="360" w:lineRule="auto"/>
        <w:ind w:left="630"/>
        <w:rPr>
          <w:rFonts w:ascii="宋体" w:hAnsi="宋体"/>
          <w:sz w:val="24"/>
        </w:rPr>
      </w:pPr>
    </w:p>
    <w:p w:rsidR="00495B5D" w:rsidRDefault="00AC5665">
      <w:pPr>
        <w:spacing w:line="360" w:lineRule="auto"/>
        <w:ind w:firstLineChars="200" w:firstLine="482"/>
        <w:rPr>
          <w:rFonts w:ascii="宋体" w:hAnsi="宋体" w:cs="宋体"/>
          <w:b/>
          <w:bCs/>
          <w:color w:val="000000" w:themeColor="text1"/>
          <w:sz w:val="24"/>
        </w:rPr>
      </w:pPr>
      <w:r>
        <w:rPr>
          <w:rFonts w:ascii="宋体" w:hAnsi="宋体" w:cs="宋体" w:hint="eastAsia"/>
          <w:b/>
          <w:bCs/>
          <w:sz w:val="24"/>
        </w:rPr>
        <w:t>十、</w:t>
      </w:r>
      <w:r>
        <w:rPr>
          <w:rFonts w:ascii="宋体" w:hAnsi="宋体" w:cs="宋体" w:hint="eastAsia"/>
          <w:b/>
          <w:bCs/>
          <w:color w:val="000000" w:themeColor="text1"/>
          <w:sz w:val="24"/>
        </w:rPr>
        <w:t>评审方法</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综合本项目的特点，根据相关法律法规及医院的规定，维护采购工作公开、公平、公正原则，特制定本评审办法，作为选定本次采购成交人的依据。</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1、本项目属于院内采购评审限额标准内的项目，按照院内比价的方式组织实施，由采购评审小组进行采购评审。</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2、本比价项目在</w:t>
      </w:r>
      <w:proofErr w:type="gramStart"/>
      <w:r>
        <w:rPr>
          <w:rFonts w:ascii="宋体" w:hAnsi="宋体" w:hint="eastAsia"/>
          <w:bCs/>
          <w:color w:val="000000" w:themeColor="text1"/>
          <w:sz w:val="24"/>
        </w:rPr>
        <w:t>医院官网或</w:t>
      </w:r>
      <w:proofErr w:type="gramEnd"/>
      <w:r>
        <w:rPr>
          <w:rFonts w:ascii="宋体" w:hAnsi="宋体" w:hint="eastAsia"/>
          <w:bCs/>
          <w:color w:val="000000" w:themeColor="text1"/>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rsidR="00BF3A7D" w:rsidRDefault="00AC5665" w:rsidP="00BF3A7D">
      <w:pPr>
        <w:spacing w:line="360" w:lineRule="auto"/>
        <w:ind w:firstLineChars="200" w:firstLine="480"/>
        <w:rPr>
          <w:rFonts w:ascii="宋体" w:hAnsi="宋体"/>
          <w:bCs/>
          <w:sz w:val="24"/>
        </w:rPr>
      </w:pPr>
      <w:r>
        <w:rPr>
          <w:rFonts w:ascii="宋体" w:hAnsi="宋体" w:hint="eastAsia"/>
          <w:bCs/>
          <w:color w:val="000000" w:themeColor="text1"/>
          <w:sz w:val="24"/>
        </w:rPr>
        <w:t>3、对于首轮有效报价的供应</w:t>
      </w:r>
      <w:proofErr w:type="gramStart"/>
      <w:r>
        <w:rPr>
          <w:rFonts w:ascii="宋体" w:hAnsi="宋体" w:hint="eastAsia"/>
          <w:bCs/>
          <w:color w:val="000000" w:themeColor="text1"/>
          <w:sz w:val="24"/>
        </w:rPr>
        <w:t>商按照</w:t>
      </w:r>
      <w:proofErr w:type="gramEnd"/>
      <w:r>
        <w:rPr>
          <w:rFonts w:ascii="宋体" w:hAnsi="宋体" w:hint="eastAsia"/>
          <w:bCs/>
          <w:color w:val="000000" w:themeColor="text1"/>
          <w:sz w:val="24"/>
        </w:rPr>
        <w:t>报价金额排序，由低至</w:t>
      </w:r>
      <w:proofErr w:type="gramStart"/>
      <w:r>
        <w:rPr>
          <w:rFonts w:ascii="宋体" w:hAnsi="宋体" w:hint="eastAsia"/>
          <w:bCs/>
          <w:color w:val="000000" w:themeColor="text1"/>
          <w:sz w:val="24"/>
        </w:rPr>
        <w:t>高选择</w:t>
      </w:r>
      <w:proofErr w:type="gramEnd"/>
      <w:r>
        <w:rPr>
          <w:rFonts w:ascii="宋体" w:hAnsi="宋体" w:hint="eastAsia"/>
          <w:bCs/>
          <w:color w:val="000000" w:themeColor="text1"/>
          <w:sz w:val="24"/>
        </w:rPr>
        <w:t>不超过五家供应商组织现场二次报价。</w:t>
      </w:r>
      <w:r w:rsidR="00BF3A7D">
        <w:rPr>
          <w:rFonts w:ascii="宋体" w:hAnsi="宋体" w:hint="eastAsia"/>
          <w:color w:val="FF0000"/>
          <w:sz w:val="28"/>
          <w:szCs w:val="28"/>
        </w:rPr>
        <w:t>对于首轮</w:t>
      </w:r>
      <w:r w:rsidR="00BF3A7D">
        <w:rPr>
          <w:rFonts w:ascii="宋体" w:hAnsi="宋体"/>
          <w:color w:val="FF0000"/>
          <w:sz w:val="28"/>
          <w:szCs w:val="28"/>
        </w:rPr>
        <w:t>有效</w:t>
      </w:r>
      <w:r w:rsidR="00BF3A7D">
        <w:rPr>
          <w:rFonts w:ascii="宋体" w:hAnsi="宋体" w:hint="eastAsia"/>
          <w:color w:val="FF0000"/>
          <w:sz w:val="28"/>
          <w:szCs w:val="28"/>
        </w:rPr>
        <w:t>报价</w:t>
      </w:r>
      <w:r w:rsidR="00BF3A7D">
        <w:rPr>
          <w:rFonts w:ascii="宋体" w:hAnsi="宋体"/>
          <w:color w:val="FF0000"/>
          <w:sz w:val="28"/>
          <w:szCs w:val="28"/>
        </w:rPr>
        <w:t>的供应商放弃现场二次报价的，</w:t>
      </w:r>
      <w:r w:rsidR="00BF3A7D">
        <w:rPr>
          <w:rFonts w:ascii="宋体" w:hAnsi="宋体" w:hint="eastAsia"/>
          <w:color w:val="FF0000"/>
          <w:sz w:val="28"/>
          <w:szCs w:val="28"/>
        </w:rPr>
        <w:t>视为自愿放弃本项目</w:t>
      </w:r>
      <w:r w:rsidR="00BF3A7D">
        <w:rPr>
          <w:rFonts w:ascii="宋体" w:hAnsi="宋体" w:hint="eastAsia"/>
          <w:bCs/>
          <w:sz w:val="24"/>
        </w:rPr>
        <w:t>。</w:t>
      </w:r>
    </w:p>
    <w:p w:rsidR="00495B5D" w:rsidRDefault="00AC5665">
      <w:pPr>
        <w:spacing w:line="360" w:lineRule="auto"/>
        <w:ind w:firstLineChars="200" w:firstLine="480"/>
        <w:rPr>
          <w:rFonts w:ascii="宋体" w:hAnsi="宋体"/>
          <w:bCs/>
          <w:color w:val="000000" w:themeColor="text1"/>
          <w:sz w:val="24"/>
        </w:rPr>
      </w:pPr>
      <w:bookmarkStart w:id="2" w:name="_GoBack"/>
      <w:bookmarkEnd w:id="2"/>
      <w:r>
        <w:rPr>
          <w:rFonts w:ascii="宋体" w:hAnsi="宋体" w:hint="eastAsia"/>
          <w:bCs/>
          <w:color w:val="000000" w:themeColor="text1"/>
          <w:sz w:val="24"/>
        </w:rPr>
        <w:t>4、本项目不唱标，直接谈判。谈判前，报价人如系法定代表人出席的则须交验法定代表</w:t>
      </w:r>
      <w:r>
        <w:rPr>
          <w:rFonts w:ascii="宋体" w:hAnsi="宋体" w:hint="eastAsia"/>
          <w:bCs/>
          <w:color w:val="000000" w:themeColor="text1"/>
          <w:sz w:val="24"/>
        </w:rPr>
        <w:lastRenderedPageBreak/>
        <w:t>人证明及本人身份证，如委托代理人出席的则必须交验法定代表人委托书及本人身份证。</w:t>
      </w:r>
    </w:p>
    <w:p w:rsidR="00495B5D" w:rsidRDefault="00AC5665">
      <w:pPr>
        <w:spacing w:line="360" w:lineRule="auto"/>
        <w:ind w:firstLineChars="177" w:firstLine="425"/>
        <w:rPr>
          <w:rFonts w:ascii="宋体" w:hAnsi="宋体" w:cs="宋体"/>
          <w:color w:val="000000" w:themeColor="text1"/>
          <w:sz w:val="24"/>
        </w:rPr>
      </w:pPr>
      <w:r>
        <w:rPr>
          <w:rFonts w:ascii="宋体" w:hAnsi="宋体" w:hint="eastAsia"/>
          <w:bCs/>
          <w:color w:val="000000" w:themeColor="text1"/>
          <w:sz w:val="24"/>
        </w:rPr>
        <w:t>5、</w:t>
      </w:r>
      <w:r>
        <w:rPr>
          <w:rFonts w:ascii="宋体" w:hAnsi="宋体" w:cs="宋体" w:hint="eastAsia"/>
          <w:color w:val="000000" w:themeColor="text1"/>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6、比价小组与报价人进行谈判的内容，报价人除当场答复外，还应对谈判中所涉及的澄清、达成的修改或报价资料等在规定的时间内以书面形式提交至比价小组。否则以上资料视为无效报价。</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7、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highlight w:val="yellow"/>
        </w:rPr>
        <w:t>8、不满足比价文件“★”条款的（如有），则按照无效标的处理。</w:t>
      </w:r>
    </w:p>
    <w:p w:rsidR="00495B5D" w:rsidRDefault="00495B5D">
      <w:pPr>
        <w:spacing w:line="360" w:lineRule="auto"/>
        <w:ind w:left="426" w:firstLineChars="177" w:firstLine="425"/>
        <w:rPr>
          <w:rFonts w:ascii="宋体" w:hAnsi="宋体" w:cs="宋体"/>
          <w:color w:val="000000" w:themeColor="text1"/>
          <w:sz w:val="24"/>
        </w:rPr>
      </w:pPr>
    </w:p>
    <w:p w:rsidR="00495B5D" w:rsidRDefault="00AC5665">
      <w:pPr>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十一、提交报价文件截止时间和地点</w:t>
      </w:r>
    </w:p>
    <w:p w:rsidR="00495B5D" w:rsidRDefault="00AC5665">
      <w:pPr>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1、提交报价文件截止时间：</w:t>
      </w:r>
      <w:r w:rsidR="00151C78">
        <w:rPr>
          <w:rFonts w:ascii="宋体" w:hAnsi="宋体" w:cs="宋体" w:hint="eastAsia"/>
          <w:color w:val="000000" w:themeColor="text1"/>
          <w:sz w:val="24"/>
        </w:rPr>
        <w:t>202</w:t>
      </w:r>
      <w:r w:rsidR="00151C78">
        <w:rPr>
          <w:rFonts w:ascii="宋体" w:hAnsi="宋体" w:cs="宋体"/>
          <w:color w:val="000000" w:themeColor="text1"/>
          <w:sz w:val="24"/>
        </w:rPr>
        <w:t>6</w:t>
      </w:r>
      <w:r>
        <w:rPr>
          <w:rFonts w:ascii="宋体" w:hAnsi="宋体" w:cs="宋体" w:hint="eastAsia"/>
          <w:color w:val="000000" w:themeColor="text1"/>
          <w:sz w:val="24"/>
        </w:rPr>
        <w:t>年</w:t>
      </w:r>
      <w:r w:rsidR="00F82460">
        <w:rPr>
          <w:rFonts w:ascii="宋体" w:hAnsi="宋体" w:cs="宋体"/>
          <w:color w:val="000000" w:themeColor="text1"/>
          <w:sz w:val="24"/>
        </w:rPr>
        <w:t>5月18日</w:t>
      </w:r>
      <w:r>
        <w:rPr>
          <w:rFonts w:ascii="宋体" w:hAnsi="宋体" w:cs="宋体" w:hint="eastAsia"/>
          <w:color w:val="000000" w:themeColor="text1"/>
          <w:sz w:val="24"/>
        </w:rPr>
        <w:t xml:space="preserve"> 17:00（北京时间）   </w:t>
      </w:r>
    </w:p>
    <w:p w:rsidR="00495B5D" w:rsidRDefault="00AC5665">
      <w:pPr>
        <w:spacing w:line="360" w:lineRule="auto"/>
        <w:ind w:leftChars="135" w:left="283" w:firstLineChars="177" w:firstLine="425"/>
        <w:rPr>
          <w:rFonts w:ascii="宋体" w:hAnsi="宋体" w:cs="宋体"/>
          <w:color w:val="000000" w:themeColor="text1"/>
          <w:sz w:val="24"/>
        </w:rPr>
      </w:pPr>
      <w:r>
        <w:rPr>
          <w:rFonts w:ascii="宋体" w:hAnsi="宋体" w:cs="宋体" w:hint="eastAsia"/>
          <w:color w:val="000000" w:themeColor="text1"/>
          <w:sz w:val="24"/>
        </w:rPr>
        <w:t>每日上午8:30～11:30，下午13:30～17:00（北京时间）</w:t>
      </w:r>
    </w:p>
    <w:p w:rsidR="00495B5D" w:rsidRDefault="00AC5665">
      <w:pPr>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2、报价文件递交地点：上海市杨浦区控江路1665号科教楼20</w:t>
      </w:r>
      <w:r>
        <w:rPr>
          <w:rFonts w:ascii="宋体" w:hAnsi="宋体" w:cs="宋体"/>
          <w:color w:val="000000" w:themeColor="text1"/>
          <w:sz w:val="24"/>
        </w:rPr>
        <w:t>0</w:t>
      </w:r>
      <w:r>
        <w:rPr>
          <w:rFonts w:ascii="宋体" w:hAnsi="宋体" w:cs="宋体" w:hint="eastAsia"/>
          <w:color w:val="000000" w:themeColor="text1"/>
          <w:sz w:val="24"/>
        </w:rPr>
        <w:t>、2</w:t>
      </w:r>
      <w:r>
        <w:rPr>
          <w:rFonts w:ascii="宋体" w:hAnsi="宋体" w:cs="宋体"/>
          <w:color w:val="000000" w:themeColor="text1"/>
          <w:sz w:val="24"/>
        </w:rPr>
        <w:t>01</w:t>
      </w:r>
      <w:r>
        <w:rPr>
          <w:rFonts w:ascii="宋体" w:hAnsi="宋体" w:cs="宋体" w:hint="eastAsia"/>
          <w:color w:val="000000" w:themeColor="text1"/>
          <w:sz w:val="24"/>
        </w:rPr>
        <w:t>室</w:t>
      </w:r>
    </w:p>
    <w:p w:rsidR="00495B5D" w:rsidRDefault="00495B5D">
      <w:pPr>
        <w:spacing w:line="360" w:lineRule="auto"/>
        <w:ind w:firstLineChars="300" w:firstLine="720"/>
        <w:rPr>
          <w:rFonts w:ascii="宋体" w:hAnsi="宋体" w:cs="宋体"/>
          <w:color w:val="000000" w:themeColor="text1"/>
          <w:sz w:val="24"/>
        </w:rPr>
      </w:pPr>
    </w:p>
    <w:p w:rsidR="00495B5D" w:rsidRDefault="00AC5665">
      <w:pPr>
        <w:spacing w:line="360" w:lineRule="auto"/>
        <w:ind w:firstLineChars="176" w:firstLine="424"/>
        <w:rPr>
          <w:rFonts w:ascii="宋体" w:hAnsi="宋体" w:cs="宋体"/>
          <w:b/>
          <w:color w:val="000000" w:themeColor="text1"/>
          <w:sz w:val="24"/>
        </w:rPr>
      </w:pPr>
      <w:r>
        <w:rPr>
          <w:rFonts w:ascii="宋体" w:hAnsi="宋体" w:cs="宋体" w:hint="eastAsia"/>
          <w:b/>
          <w:color w:val="000000" w:themeColor="text1"/>
          <w:sz w:val="24"/>
        </w:rPr>
        <w:t>十二、其他</w:t>
      </w:r>
    </w:p>
    <w:p w:rsidR="00495B5D" w:rsidRDefault="00AC5665">
      <w:pPr>
        <w:spacing w:line="360" w:lineRule="auto"/>
        <w:ind w:firstLineChars="177" w:firstLine="425"/>
        <w:jc w:val="left"/>
        <w:outlineLvl w:val="1"/>
        <w:rPr>
          <w:rFonts w:ascii="宋体" w:hAnsi="宋体"/>
          <w:color w:val="000000" w:themeColor="text1"/>
          <w:sz w:val="24"/>
        </w:rPr>
      </w:pPr>
      <w:r>
        <w:rPr>
          <w:rFonts w:ascii="宋体" w:hAnsi="宋体" w:hint="eastAsia"/>
          <w:color w:val="000000" w:themeColor="text1"/>
          <w:sz w:val="24"/>
        </w:rPr>
        <w:t>1、供应商承担其编制与递交比价文件所涉及的一切费用，不论成交结果如何，供应商提交的比价资料均不予退回，采购人不对未成交供应商作任何解释。</w:t>
      </w:r>
    </w:p>
    <w:p w:rsidR="00495B5D" w:rsidRDefault="00AC5665">
      <w:pPr>
        <w:spacing w:line="360" w:lineRule="auto"/>
        <w:ind w:firstLineChars="177" w:firstLine="425"/>
        <w:jc w:val="left"/>
        <w:outlineLvl w:val="1"/>
        <w:rPr>
          <w:rFonts w:ascii="宋体" w:hAnsi="宋体"/>
          <w:color w:val="000000" w:themeColor="text1"/>
          <w:sz w:val="24"/>
        </w:rPr>
      </w:pPr>
      <w:r>
        <w:rPr>
          <w:rFonts w:ascii="宋体" w:hAnsi="宋体" w:hint="eastAsia"/>
          <w:color w:val="000000" w:themeColor="text1"/>
          <w:sz w:val="24"/>
        </w:rPr>
        <w:t>2、比价文件的解释：本比价文件的解释权归采购人所有。</w:t>
      </w:r>
    </w:p>
    <w:p w:rsidR="00495B5D" w:rsidRDefault="00495B5D">
      <w:pPr>
        <w:spacing w:line="360" w:lineRule="auto"/>
        <w:ind w:leftChars="202" w:left="424"/>
        <w:rPr>
          <w:rFonts w:ascii="宋体" w:hAnsi="宋体"/>
          <w:sz w:val="24"/>
        </w:rPr>
      </w:pP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采 购 人：上海交通大学医学院附属新华医院</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联系地址：上海市控江路1665号</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 系 人：彭老师</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联系电话：021-2507657</w:t>
      </w:r>
      <w:r>
        <w:rPr>
          <w:rFonts w:ascii="宋体" w:hAnsi="宋体"/>
          <w:sz w:val="24"/>
        </w:rPr>
        <w:t>6</w:t>
      </w:r>
      <w:r>
        <w:rPr>
          <w:rFonts w:ascii="宋体" w:hAnsi="宋体" w:hint="eastAsia"/>
          <w:sz w:val="24"/>
        </w:rPr>
        <w:t xml:space="preserve"> </w:t>
      </w:r>
    </w:p>
    <w:p w:rsidR="00495B5D" w:rsidRDefault="00AC5665">
      <w:pPr>
        <w:tabs>
          <w:tab w:val="left" w:pos="900"/>
          <w:tab w:val="left" w:pos="8280"/>
        </w:tabs>
        <w:spacing w:line="360" w:lineRule="auto"/>
        <w:ind w:rightChars="12" w:right="25" w:firstLineChars="200" w:firstLine="480"/>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箱：</w:t>
      </w:r>
      <w:r>
        <w:rPr>
          <w:rFonts w:ascii="宋体" w:hAnsi="宋体"/>
          <w:sz w:val="24"/>
        </w:rPr>
        <w:t>pengliang</w:t>
      </w:r>
      <w:r>
        <w:rPr>
          <w:rFonts w:ascii="宋体" w:hAnsi="宋体" w:hint="eastAsia"/>
          <w:sz w:val="24"/>
        </w:rPr>
        <w:t>100</w:t>
      </w:r>
      <w:r>
        <w:rPr>
          <w:rFonts w:ascii="宋体" w:hAnsi="宋体"/>
          <w:sz w:val="24"/>
        </w:rPr>
        <w:t>26</w:t>
      </w:r>
      <w:r>
        <w:rPr>
          <w:rFonts w:ascii="宋体" w:hAnsi="宋体" w:hint="eastAsia"/>
          <w:sz w:val="24"/>
        </w:rPr>
        <w:t>@xinhuamed.com.cn</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 xml:space="preserve">                              </w:t>
      </w:r>
    </w:p>
    <w:p w:rsidR="00495B5D" w:rsidRDefault="00495B5D">
      <w:pPr>
        <w:spacing w:line="360" w:lineRule="auto"/>
        <w:jc w:val="right"/>
        <w:rPr>
          <w:rFonts w:ascii="宋体" w:hAnsi="宋体"/>
          <w:sz w:val="24"/>
        </w:rPr>
      </w:pPr>
    </w:p>
    <w:p w:rsidR="00495B5D" w:rsidRDefault="00AC5665">
      <w:pPr>
        <w:spacing w:line="360" w:lineRule="auto"/>
        <w:jc w:val="right"/>
        <w:rPr>
          <w:rFonts w:ascii="宋体" w:hAnsi="宋体"/>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sidR="00B36F02">
        <w:rPr>
          <w:rFonts w:ascii="宋体" w:hAnsi="宋体"/>
          <w:sz w:val="24"/>
        </w:rPr>
        <w:t>6</w:t>
      </w:r>
      <w:r>
        <w:rPr>
          <w:rFonts w:ascii="宋体" w:hAnsi="宋体"/>
          <w:sz w:val="24"/>
        </w:rPr>
        <w:t>年</w:t>
      </w:r>
      <w:r w:rsidR="00B36F02">
        <w:rPr>
          <w:rFonts w:ascii="宋体" w:hAnsi="宋体" w:hint="eastAsia"/>
          <w:sz w:val="24"/>
        </w:rPr>
        <w:t>0</w:t>
      </w:r>
      <w:r w:rsidR="00867E7E">
        <w:rPr>
          <w:rFonts w:ascii="宋体" w:hAnsi="宋体"/>
          <w:sz w:val="24"/>
        </w:rPr>
        <w:t>5</w:t>
      </w:r>
      <w:r>
        <w:rPr>
          <w:rFonts w:ascii="宋体" w:hAnsi="宋体"/>
          <w:sz w:val="24"/>
        </w:rPr>
        <w:t>月</w:t>
      </w:r>
    </w:p>
    <w:p w:rsidR="00495B5D" w:rsidRDefault="00AC5665">
      <w:pPr>
        <w:spacing w:line="360" w:lineRule="auto"/>
        <w:rPr>
          <w:rFonts w:ascii="宋体" w:hAnsi="宋体"/>
          <w:b/>
          <w:sz w:val="24"/>
        </w:rPr>
      </w:pPr>
      <w:r>
        <w:rPr>
          <w:rFonts w:ascii="宋体" w:hAnsi="宋体"/>
          <w:bCs/>
          <w:sz w:val="24"/>
        </w:rPr>
        <w:br w:type="page"/>
      </w:r>
      <w:r>
        <w:rPr>
          <w:rFonts w:ascii="宋体" w:hAnsi="宋体" w:hint="eastAsia"/>
          <w:b/>
          <w:sz w:val="24"/>
        </w:rPr>
        <w:lastRenderedPageBreak/>
        <w:t>附件一、对供应商的资格要求</w:t>
      </w:r>
    </w:p>
    <w:p w:rsidR="00495B5D" w:rsidRDefault="00AC5665">
      <w:pPr>
        <w:numPr>
          <w:ilvl w:val="0"/>
          <w:numId w:val="5"/>
        </w:numPr>
        <w:spacing w:line="360" w:lineRule="auto"/>
        <w:rPr>
          <w:rFonts w:ascii="宋体" w:hAnsi="宋体"/>
          <w:sz w:val="24"/>
        </w:rPr>
      </w:pPr>
      <w:r>
        <w:rPr>
          <w:rFonts w:ascii="宋体" w:hAnsi="宋体" w:hint="eastAsia"/>
          <w:sz w:val="24"/>
        </w:rPr>
        <w:t>具有独立法人资格及相应经营范围、资质、</w:t>
      </w:r>
      <w:r>
        <w:rPr>
          <w:rFonts w:ascii="宋体" w:hAnsi="宋体" w:hint="eastAsia"/>
          <w:sz w:val="24"/>
          <w:highlight w:val="yellow"/>
        </w:rPr>
        <w:t>人员证书</w:t>
      </w:r>
      <w:r>
        <w:rPr>
          <w:rFonts w:ascii="宋体" w:hAnsi="宋体" w:hint="eastAsia"/>
          <w:sz w:val="24"/>
        </w:rPr>
        <w:t>；</w:t>
      </w:r>
    </w:p>
    <w:p w:rsidR="00495B5D" w:rsidRDefault="00AC5665">
      <w:pPr>
        <w:numPr>
          <w:ilvl w:val="0"/>
          <w:numId w:val="5"/>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rsidR="00495B5D" w:rsidRDefault="00495B5D">
      <w:pPr>
        <w:spacing w:line="360" w:lineRule="auto"/>
        <w:rPr>
          <w:rFonts w:ascii="宋体" w:hAnsi="宋体"/>
          <w:b/>
          <w:sz w:val="24"/>
        </w:rPr>
      </w:pPr>
    </w:p>
    <w:p w:rsidR="00495B5D" w:rsidRDefault="00AC5665">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rsidR="00495B5D" w:rsidRDefault="00495B5D">
      <w:pPr>
        <w:spacing w:line="360" w:lineRule="auto"/>
        <w:rPr>
          <w:rFonts w:ascii="宋体" w:hAnsi="宋体"/>
          <w:b/>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b/>
          <w:sz w:val="24"/>
        </w:rPr>
      </w:pPr>
    </w:p>
    <w:p w:rsidR="00495B5D" w:rsidRDefault="00AC5665">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附件二、法定代表人资格证明文件</w:t>
      </w:r>
    </w:p>
    <w:p w:rsidR="00495B5D" w:rsidRDefault="00AC5665">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rsidR="00495B5D" w:rsidRDefault="00495B5D">
      <w:pPr>
        <w:ind w:firstLineChars="200" w:firstLine="560"/>
        <w:rPr>
          <w:rFonts w:eastAsia="楷体_GB2312"/>
          <w:sz w:val="28"/>
          <w:szCs w:val="28"/>
        </w:rPr>
      </w:pPr>
    </w:p>
    <w:p w:rsidR="00495B5D" w:rsidRDefault="00AC5665">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rsidR="00495B5D" w:rsidRDefault="00495B5D">
      <w:pPr>
        <w:ind w:firstLineChars="200" w:firstLine="560"/>
        <w:rPr>
          <w:sz w:val="28"/>
          <w:szCs w:val="28"/>
        </w:rPr>
      </w:pPr>
    </w:p>
    <w:p w:rsidR="00495B5D" w:rsidRDefault="00AC5665">
      <w:pPr>
        <w:ind w:firstLineChars="200" w:firstLine="560"/>
        <w:rPr>
          <w:sz w:val="28"/>
          <w:szCs w:val="28"/>
        </w:rPr>
      </w:pPr>
      <w:r>
        <w:rPr>
          <w:sz w:val="28"/>
          <w:szCs w:val="28"/>
        </w:rPr>
        <w:t>特此证明</w:t>
      </w:r>
    </w:p>
    <w:p w:rsidR="00495B5D" w:rsidRDefault="00AC5665">
      <w:pPr>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5240" b="1270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15240"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3" o:spid="_x0000_s1027" type="#_x0000_t202" style="position:absolute;left:0;text-align:left;margin-left:228pt;margin-top: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（反面）</w:t>
                      </w:r>
                    </w:p>
                  </w:txbxContent>
                </v:textbox>
              </v:shape>
            </w:pict>
          </mc:Fallback>
        </mc:AlternateContent>
      </w: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ind w:firstLineChars="1750" w:firstLine="4900"/>
        <w:rPr>
          <w:sz w:val="28"/>
          <w:szCs w:val="28"/>
        </w:rPr>
      </w:pPr>
    </w:p>
    <w:p w:rsidR="00495B5D" w:rsidRDefault="00AC5665">
      <w:pPr>
        <w:jc w:val="center"/>
        <w:rPr>
          <w:sz w:val="28"/>
          <w:szCs w:val="28"/>
        </w:rPr>
      </w:pPr>
      <w:r>
        <w:rPr>
          <w:sz w:val="28"/>
          <w:szCs w:val="28"/>
        </w:rPr>
        <w:t xml:space="preserve">                   </w:t>
      </w:r>
      <w:r>
        <w:rPr>
          <w:rFonts w:hint="eastAsia"/>
          <w:sz w:val="28"/>
          <w:szCs w:val="28"/>
        </w:rPr>
        <w:t>供应商</w:t>
      </w:r>
      <w:r>
        <w:rPr>
          <w:sz w:val="28"/>
          <w:szCs w:val="28"/>
        </w:rPr>
        <w:t>全称：（盖章）</w:t>
      </w:r>
    </w:p>
    <w:p w:rsidR="00495B5D" w:rsidRDefault="00495B5D">
      <w:pPr>
        <w:jc w:val="left"/>
        <w:rPr>
          <w:sz w:val="28"/>
          <w:szCs w:val="28"/>
        </w:rPr>
      </w:pPr>
    </w:p>
    <w:p w:rsidR="00495B5D" w:rsidRDefault="00AC5665">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95B5D" w:rsidRDefault="00495B5D">
      <w:pPr>
        <w:ind w:firstLineChars="1869" w:firstLine="5981"/>
        <w:jc w:val="left"/>
        <w:rPr>
          <w:sz w:val="32"/>
          <w:szCs w:val="32"/>
        </w:rPr>
      </w:pPr>
    </w:p>
    <w:p w:rsidR="00495B5D" w:rsidRDefault="00AC5665">
      <w:pPr>
        <w:rPr>
          <w:rFonts w:ascii="宋体" w:hAnsi="宋体"/>
          <w:b/>
          <w:sz w:val="24"/>
        </w:rPr>
      </w:pPr>
      <w:r>
        <w:rPr>
          <w:rFonts w:eastAsia="黑体"/>
          <w:sz w:val="28"/>
          <w:szCs w:val="28"/>
        </w:rPr>
        <w:br w:type="page"/>
      </w:r>
      <w:r>
        <w:rPr>
          <w:rFonts w:ascii="宋体" w:hAnsi="宋体" w:hint="eastAsia"/>
          <w:b/>
          <w:sz w:val="24"/>
        </w:rPr>
        <w:lastRenderedPageBreak/>
        <w:t>附件三、法定代表人授权书</w:t>
      </w:r>
    </w:p>
    <w:p w:rsidR="00495B5D" w:rsidRDefault="00495B5D">
      <w:pPr>
        <w:rPr>
          <w:rFonts w:ascii="宋体" w:hAnsi="宋体"/>
          <w:b/>
          <w:sz w:val="24"/>
        </w:rPr>
      </w:pPr>
    </w:p>
    <w:p w:rsidR="00495B5D" w:rsidRDefault="00AC5665">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rsidR="00495B5D" w:rsidRDefault="00495B5D">
      <w:pPr>
        <w:spacing w:line="560" w:lineRule="exact"/>
        <w:rPr>
          <w:rFonts w:ascii="华文中宋" w:eastAsia="华文中宋" w:hAnsi="华文中宋" w:cs="华文中宋"/>
          <w:b/>
          <w:sz w:val="28"/>
          <w:szCs w:val="28"/>
        </w:rPr>
      </w:pPr>
    </w:p>
    <w:p w:rsidR="00495B5D" w:rsidRDefault="00AC5665">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rsidR="00495B5D" w:rsidRDefault="00AC5665">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495B5D" w:rsidRDefault="00495B5D">
      <w:pPr>
        <w:spacing w:line="560" w:lineRule="exact"/>
        <w:ind w:firstLine="600"/>
        <w:rPr>
          <w:sz w:val="28"/>
          <w:szCs w:val="28"/>
        </w:rPr>
      </w:pPr>
    </w:p>
    <w:p w:rsidR="00495B5D" w:rsidRDefault="00AC5665">
      <w:pPr>
        <w:spacing w:line="560" w:lineRule="exact"/>
        <w:ind w:leftChars="-1" w:left="-2" w:firstLine="3512"/>
        <w:rPr>
          <w:sz w:val="28"/>
          <w:szCs w:val="28"/>
        </w:rPr>
      </w:pPr>
      <w:r>
        <w:rPr>
          <w:rFonts w:hint="eastAsia"/>
          <w:sz w:val="28"/>
          <w:szCs w:val="28"/>
        </w:rPr>
        <w:t>供应商</w:t>
      </w:r>
      <w:r>
        <w:rPr>
          <w:sz w:val="28"/>
          <w:szCs w:val="28"/>
        </w:rPr>
        <w:t>全称：（盖章）</w:t>
      </w:r>
    </w:p>
    <w:p w:rsidR="00495B5D" w:rsidRDefault="00AC5665">
      <w:pPr>
        <w:spacing w:line="560" w:lineRule="exact"/>
        <w:ind w:leftChars="1413" w:left="6360" w:hanging="3393"/>
        <w:rPr>
          <w:sz w:val="28"/>
          <w:szCs w:val="28"/>
        </w:rPr>
      </w:pPr>
      <w:r>
        <w:rPr>
          <w:sz w:val="28"/>
          <w:szCs w:val="28"/>
        </w:rPr>
        <w:t xml:space="preserve">                            </w:t>
      </w:r>
    </w:p>
    <w:p w:rsidR="00495B5D" w:rsidRDefault="00AC5665">
      <w:pPr>
        <w:spacing w:line="560" w:lineRule="exact"/>
        <w:ind w:leftChars="1471" w:left="6340" w:hangingChars="1161" w:hanging="3251"/>
        <w:rPr>
          <w:sz w:val="28"/>
          <w:szCs w:val="28"/>
        </w:rPr>
      </w:pPr>
      <w:r>
        <w:rPr>
          <w:sz w:val="28"/>
          <w:szCs w:val="28"/>
        </w:rPr>
        <w:t>法定代表人：（签字或盖章）</w:t>
      </w:r>
    </w:p>
    <w:p w:rsidR="00495B5D" w:rsidRDefault="00AC5665">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95B5D" w:rsidRDefault="00AC5665">
      <w:pPr>
        <w:spacing w:line="560" w:lineRule="exact"/>
        <w:rPr>
          <w:sz w:val="28"/>
          <w:szCs w:val="28"/>
        </w:rPr>
      </w:pPr>
      <w:r>
        <w:rPr>
          <w:sz w:val="28"/>
          <w:szCs w:val="28"/>
        </w:rPr>
        <w:t>附：</w:t>
      </w:r>
    </w:p>
    <w:p w:rsidR="00495B5D" w:rsidRDefault="00AC5665">
      <w:pPr>
        <w:spacing w:line="560" w:lineRule="exact"/>
        <w:ind w:firstLine="573"/>
        <w:rPr>
          <w:sz w:val="28"/>
          <w:szCs w:val="28"/>
        </w:rPr>
      </w:pPr>
      <w:r>
        <w:rPr>
          <w:sz w:val="28"/>
          <w:szCs w:val="28"/>
        </w:rPr>
        <w:t>授权代表姓名：</w:t>
      </w:r>
      <w:r>
        <w:rPr>
          <w:sz w:val="28"/>
          <w:szCs w:val="28"/>
        </w:rPr>
        <w:t xml:space="preserve">              </w:t>
      </w:r>
    </w:p>
    <w:p w:rsidR="00495B5D" w:rsidRDefault="00AC5665">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495B5D" w:rsidRDefault="00AC5665">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495B5D" w:rsidRDefault="00AC5665">
      <w:pPr>
        <w:spacing w:line="560" w:lineRule="exact"/>
        <w:ind w:firstLine="573"/>
        <w:rPr>
          <w:sz w:val="28"/>
          <w:szCs w:val="28"/>
        </w:rPr>
      </w:pPr>
      <w:r>
        <w:rPr>
          <w:sz w:val="28"/>
          <w:szCs w:val="28"/>
        </w:rPr>
        <w:t>通讯地址：</w:t>
      </w:r>
    </w:p>
    <w:p w:rsidR="00495B5D" w:rsidRDefault="00AC5665">
      <w:pPr>
        <w:spacing w:line="560" w:lineRule="exact"/>
        <w:ind w:firstLine="573"/>
      </w:pPr>
      <w:r>
        <w:rPr>
          <w:noProof/>
        </w:rP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4445" t="4445" r="15240"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2" o:spid="_x0000_s1028" type="#_x0000_t202" style="position:absolute;left:0;text-align:left;margin-left:226.45pt;margin-top:9.4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4445" t="4445" r="15240" b="1270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9" type="#_x0000_t202" style="position:absolute;left:0;text-align:left;margin-left:30.6pt;margin-top:9.2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（正面）</w:t>
                      </w:r>
                    </w:p>
                  </w:txbxContent>
                </v:textbox>
              </v:shape>
            </w:pict>
          </mc:Fallback>
        </mc:AlternateContent>
      </w:r>
    </w:p>
    <w:p w:rsidR="00495B5D" w:rsidRDefault="00495B5D">
      <w:pPr>
        <w:spacing w:line="560" w:lineRule="exact"/>
        <w:ind w:firstLine="573"/>
      </w:pPr>
    </w:p>
    <w:p w:rsidR="00495B5D" w:rsidRDefault="00495B5D">
      <w:pPr>
        <w:spacing w:line="560" w:lineRule="exact"/>
        <w:ind w:firstLine="573"/>
      </w:pPr>
    </w:p>
    <w:p w:rsidR="00495B5D" w:rsidRDefault="00495B5D">
      <w:pPr>
        <w:spacing w:line="560" w:lineRule="exact"/>
        <w:ind w:firstLine="573"/>
      </w:pPr>
    </w:p>
    <w:p w:rsidR="00495B5D" w:rsidRDefault="00495B5D">
      <w:pPr>
        <w:spacing w:line="560" w:lineRule="exact"/>
        <w:ind w:firstLine="573"/>
      </w:pPr>
    </w:p>
    <w:p w:rsidR="00495B5D" w:rsidRDefault="00AC5665">
      <w:pPr>
        <w:spacing w:line="360" w:lineRule="auto"/>
        <w:rPr>
          <w:rFonts w:ascii="宋体" w:hAnsi="宋体"/>
          <w:b/>
          <w:color w:val="000000" w:themeColor="text1"/>
          <w:sz w:val="32"/>
          <w:lang w:eastAsia="zh-Hans"/>
        </w:rPr>
      </w:pPr>
      <w:r>
        <w:rPr>
          <w:rFonts w:ascii="宋体" w:hAnsi="宋体" w:hint="eastAsia"/>
          <w:b/>
          <w:color w:val="000000" w:themeColor="text1"/>
          <w:sz w:val="32"/>
          <w:highlight w:val="yellow"/>
          <w:lang w:eastAsia="zh-Hans"/>
        </w:rPr>
        <w:t>注：授权代表需提供近</w:t>
      </w:r>
      <w:r>
        <w:rPr>
          <w:rFonts w:ascii="宋体" w:hAnsi="宋体" w:hint="eastAsia"/>
          <w:b/>
          <w:color w:val="000000" w:themeColor="text1"/>
          <w:sz w:val="32"/>
          <w:highlight w:val="yellow"/>
        </w:rPr>
        <w:t>六</w:t>
      </w:r>
      <w:r>
        <w:rPr>
          <w:rFonts w:ascii="宋体" w:hAnsi="宋体" w:hint="eastAsia"/>
          <w:b/>
          <w:color w:val="000000" w:themeColor="text1"/>
          <w:sz w:val="32"/>
          <w:highlight w:val="yellow"/>
          <w:lang w:eastAsia="zh-Hans"/>
        </w:rPr>
        <w:t>个月任意一个月在该公司社保缴纳证明。</w:t>
      </w:r>
    </w:p>
    <w:p w:rsidR="00495B5D" w:rsidRDefault="00495B5D">
      <w:pPr>
        <w:spacing w:line="360" w:lineRule="auto"/>
        <w:outlineLvl w:val="0"/>
        <w:rPr>
          <w:rFonts w:ascii="宋体" w:hAnsi="宋体" w:cs="宋体"/>
          <w:sz w:val="24"/>
        </w:rPr>
        <w:sectPr w:rsidR="00495B5D">
          <w:footerReference w:type="default" r:id="rId10"/>
          <w:pgSz w:w="11906" w:h="16838"/>
          <w:pgMar w:top="1440" w:right="1080" w:bottom="1440" w:left="1080" w:header="851" w:footer="992" w:gutter="0"/>
          <w:pgNumType w:start="1"/>
          <w:cols w:space="720"/>
          <w:docGrid w:type="lines" w:linePitch="312"/>
        </w:sectPr>
      </w:pPr>
    </w:p>
    <w:p w:rsidR="00495B5D" w:rsidRDefault="00AC5665">
      <w:pPr>
        <w:spacing w:line="360" w:lineRule="auto"/>
        <w:outlineLvl w:val="0"/>
        <w:rPr>
          <w:rFonts w:ascii="宋体" w:hAnsi="宋体"/>
          <w:b/>
          <w:sz w:val="24"/>
        </w:rPr>
      </w:pPr>
      <w:r>
        <w:rPr>
          <w:rFonts w:ascii="宋体" w:hAnsi="宋体" w:hint="eastAsia"/>
          <w:b/>
          <w:sz w:val="24"/>
        </w:rPr>
        <w:lastRenderedPageBreak/>
        <w:t xml:space="preserve">附件四： </w:t>
      </w:r>
    </w:p>
    <w:p w:rsidR="00495B5D" w:rsidRDefault="00AC5665">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rsidR="00495B5D" w:rsidRDefault="00AC5665">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rsidR="00495B5D" w:rsidRDefault="00495B5D">
      <w:pPr>
        <w:spacing w:line="360" w:lineRule="auto"/>
        <w:ind w:firstLineChars="200" w:firstLine="480"/>
        <w:rPr>
          <w:rFonts w:ascii="宋体" w:hAnsi="宋体"/>
          <w:sz w:val="24"/>
        </w:rPr>
      </w:pPr>
    </w:p>
    <w:p w:rsidR="00495B5D" w:rsidRDefault="00AC5665">
      <w:pPr>
        <w:spacing w:line="360" w:lineRule="auto"/>
        <w:rPr>
          <w:rFonts w:ascii="宋体" w:hAnsi="宋体" w:cs="宋体"/>
          <w:sz w:val="24"/>
        </w:rPr>
      </w:pPr>
      <w:r>
        <w:rPr>
          <w:rFonts w:ascii="宋体" w:hAnsi="宋体" w:cs="宋体" w:hint="eastAsia"/>
          <w:sz w:val="24"/>
        </w:rPr>
        <w:t>我方承诺与采购人不存在隶属关系或者其他利益关系。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rsidR="00495B5D" w:rsidRDefault="00495B5D">
      <w:pPr>
        <w:spacing w:line="360" w:lineRule="auto"/>
        <w:outlineLvl w:val="0"/>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sectPr w:rsidR="00495B5D">
          <w:pgSz w:w="11906" w:h="16838"/>
          <w:pgMar w:top="1418" w:right="1134" w:bottom="1134" w:left="1134" w:header="851" w:footer="992" w:gutter="0"/>
          <w:cols w:space="720"/>
          <w:docGrid w:type="linesAndChars" w:linePitch="312"/>
        </w:sectPr>
      </w:pPr>
      <w:r>
        <w:rPr>
          <w:rFonts w:ascii="宋体" w:hAnsi="宋体" w:cs="宋体" w:hint="eastAsia"/>
          <w:sz w:val="24"/>
        </w:rPr>
        <w:t>日期：</w:t>
      </w:r>
    </w:p>
    <w:p w:rsidR="00495B5D" w:rsidRDefault="00AC5665">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sz w:val="24"/>
        </w:rPr>
      </w:pPr>
    </w:p>
    <w:p w:rsidR="00495B5D" w:rsidRDefault="00495B5D"/>
    <w:p w:rsidR="00495B5D" w:rsidRDefault="00AC5665">
      <w:pPr>
        <w:widowControl/>
        <w:jc w:val="left"/>
        <w:rPr>
          <w:rFonts w:ascii="宋体" w:hAnsi="宋体"/>
          <w:b/>
          <w:kern w:val="0"/>
          <w:sz w:val="24"/>
        </w:rPr>
      </w:pPr>
      <w:r>
        <w:rPr>
          <w:rFonts w:ascii="宋体" w:hAnsi="宋体"/>
          <w:b/>
          <w:sz w:val="24"/>
        </w:rPr>
        <w:br w:type="page"/>
      </w:r>
    </w:p>
    <w:p w:rsidR="00495B5D" w:rsidRDefault="00AC5665">
      <w:pPr>
        <w:pStyle w:val="ab"/>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附件五、报价一览表</w:t>
      </w:r>
    </w:p>
    <w:tbl>
      <w:tblPr>
        <w:tblpPr w:leftFromText="180" w:rightFromText="180" w:vertAnchor="text" w:horzAnchor="margin" w:tblpXSpec="center" w:tblpY="264"/>
        <w:tblW w:w="4741"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2721"/>
        <w:gridCol w:w="1788"/>
        <w:gridCol w:w="1791"/>
        <w:gridCol w:w="1547"/>
      </w:tblGrid>
      <w:tr w:rsidR="00495B5D">
        <w:trPr>
          <w:cantSplit/>
          <w:trHeight w:val="427"/>
        </w:trPr>
        <w:tc>
          <w:tcPr>
            <w:tcW w:w="1734"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文件依据</w:t>
            </w:r>
          </w:p>
        </w:tc>
        <w:tc>
          <w:tcPr>
            <w:tcW w:w="1139"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下浮率（%）</w:t>
            </w:r>
          </w:p>
        </w:tc>
        <w:tc>
          <w:tcPr>
            <w:tcW w:w="1141"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986"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备注</w:t>
            </w:r>
          </w:p>
        </w:tc>
      </w:tr>
      <w:tr w:rsidR="00495B5D">
        <w:trPr>
          <w:cantSplit/>
          <w:trHeight w:val="714"/>
        </w:trPr>
        <w:tc>
          <w:tcPr>
            <w:tcW w:w="1734" w:type="pct"/>
            <w:vAlign w:val="center"/>
          </w:tcPr>
          <w:p w:rsidR="00495B5D" w:rsidRDefault="00AC5665">
            <w:pPr>
              <w:spacing w:line="360" w:lineRule="auto"/>
              <w:jc w:val="left"/>
              <w:rPr>
                <w:rFonts w:ascii="宋体" w:hAnsi="宋体"/>
                <w:sz w:val="24"/>
                <w:u w:val="single"/>
              </w:rPr>
            </w:pPr>
            <w:r>
              <w:rPr>
                <w:rFonts w:ascii="宋体" w:hAnsi="宋体" w:hint="eastAsia"/>
                <w:sz w:val="24"/>
                <w:u w:val="single"/>
              </w:rPr>
              <w:t>《上海市政府投资房屋建筑、市政基础设施和公路工程检测收费标准》</w:t>
            </w:r>
          </w:p>
        </w:tc>
        <w:tc>
          <w:tcPr>
            <w:tcW w:w="1139" w:type="pct"/>
            <w:vAlign w:val="center"/>
          </w:tcPr>
          <w:p w:rsidR="00495B5D" w:rsidRDefault="00AC5665">
            <w:pPr>
              <w:spacing w:line="360" w:lineRule="auto"/>
              <w:jc w:val="left"/>
              <w:rPr>
                <w:rFonts w:ascii="宋体" w:hAnsi="宋体"/>
                <w:sz w:val="24"/>
                <w:u w:val="single"/>
              </w:rPr>
            </w:pPr>
            <w:r>
              <w:rPr>
                <w:rFonts w:ascii="宋体" w:hAnsi="宋体" w:hint="eastAsia"/>
                <w:sz w:val="24"/>
                <w:u w:val="single"/>
              </w:rPr>
              <w:t>大写：</w:t>
            </w:r>
          </w:p>
          <w:p w:rsidR="00495B5D" w:rsidRDefault="00AC5665">
            <w:pPr>
              <w:spacing w:line="360" w:lineRule="auto"/>
              <w:jc w:val="left"/>
              <w:rPr>
                <w:rFonts w:ascii="宋体" w:hAnsi="宋体"/>
                <w:sz w:val="24"/>
                <w:u w:val="single"/>
              </w:rPr>
            </w:pPr>
            <w:r>
              <w:rPr>
                <w:rFonts w:ascii="宋体" w:hAnsi="宋体" w:hint="eastAsia"/>
                <w:sz w:val="24"/>
                <w:u w:val="single"/>
              </w:rPr>
              <w:t>小写：</w:t>
            </w:r>
          </w:p>
        </w:tc>
        <w:tc>
          <w:tcPr>
            <w:tcW w:w="1141" w:type="pct"/>
            <w:vAlign w:val="center"/>
          </w:tcPr>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tc>
        <w:tc>
          <w:tcPr>
            <w:tcW w:w="986" w:type="pct"/>
            <w:vAlign w:val="center"/>
          </w:tcPr>
          <w:p w:rsidR="00495B5D" w:rsidRDefault="00AC5665">
            <w:pPr>
              <w:pStyle w:val="Style47"/>
              <w:spacing w:after="156" w:line="360" w:lineRule="auto"/>
              <w:ind w:firstLineChars="0" w:firstLine="0"/>
              <w:rPr>
                <w:rFonts w:ascii="宋体" w:hAnsi="宋体"/>
                <w:sz w:val="24"/>
                <w:szCs w:val="24"/>
                <w:u w:val="single"/>
                <w:lang w:eastAsia="zh-CN"/>
              </w:rPr>
            </w:pPr>
            <w:r>
              <w:rPr>
                <w:rFonts w:ascii="宋体" w:hAnsi="宋体" w:hint="eastAsia"/>
                <w:color w:val="FF0000"/>
                <w:sz w:val="24"/>
                <w:szCs w:val="24"/>
                <w:u w:val="single"/>
                <w:lang w:eastAsia="zh-CN"/>
              </w:rPr>
              <w:t>结算价=收费标准*（1-下浮率）*数量</w:t>
            </w:r>
          </w:p>
        </w:tc>
      </w:tr>
    </w:tbl>
    <w:p w:rsidR="00495B5D" w:rsidRDefault="00495B5D">
      <w:pPr>
        <w:spacing w:line="380" w:lineRule="exact"/>
        <w:rPr>
          <w:rFonts w:ascii="仿宋" w:hAnsi="仿宋"/>
          <w:sz w:val="28"/>
          <w:szCs w:val="28"/>
        </w:rPr>
      </w:pPr>
    </w:p>
    <w:p w:rsidR="00495B5D" w:rsidRDefault="00495B5D">
      <w:pPr>
        <w:spacing w:line="380" w:lineRule="exact"/>
        <w:rPr>
          <w:rFonts w:ascii="仿宋" w:hAnsi="仿宋"/>
          <w:sz w:val="28"/>
          <w:szCs w:val="28"/>
        </w:rPr>
      </w:pPr>
    </w:p>
    <w:p w:rsidR="00495B5D" w:rsidRDefault="00AC5665">
      <w:pPr>
        <w:pStyle w:val="a3"/>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rsidR="00495B5D" w:rsidRDefault="00AC5665">
      <w:pPr>
        <w:spacing w:line="360" w:lineRule="auto"/>
        <w:ind w:firstLineChars="200" w:firstLine="480"/>
        <w:rPr>
          <w:rFonts w:ascii="宋体" w:hAnsi="宋体"/>
          <w:sz w:val="24"/>
        </w:rPr>
      </w:pPr>
      <w:r>
        <w:rPr>
          <w:rFonts w:ascii="宋体" w:hAnsi="宋体" w:hint="eastAsia"/>
          <w:sz w:val="24"/>
        </w:rPr>
        <w:t>（2）上表中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b/>
          <w:sz w:val="24"/>
        </w:rPr>
        <w:br w:type="page"/>
      </w:r>
      <w:r>
        <w:rPr>
          <w:rFonts w:ascii="宋体" w:hAnsi="宋体" w:cs="宋体"/>
          <w:sz w:val="24"/>
        </w:rPr>
        <w:lastRenderedPageBreak/>
        <w:t xml:space="preserve"> </w:t>
      </w:r>
      <w:r>
        <w:rPr>
          <w:rFonts w:ascii="宋体" w:hAnsi="宋体" w:hint="eastAsia"/>
          <w:b/>
          <w:sz w:val="24"/>
        </w:rPr>
        <w:t>附件六、报价承诺函</w:t>
      </w:r>
    </w:p>
    <w:p w:rsidR="00495B5D" w:rsidRDefault="00AC5665">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rsidR="00495B5D" w:rsidRDefault="00AC5665">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AC5665">
      <w:pPr>
        <w:widowControl/>
        <w:jc w:val="left"/>
        <w:rPr>
          <w:rFonts w:ascii="宋体" w:hAnsi="宋体" w:cs="宋体"/>
          <w:sz w:val="24"/>
        </w:rPr>
      </w:pPr>
      <w:r>
        <w:rPr>
          <w:rFonts w:ascii="宋体" w:hAnsi="宋体" w:cs="宋体"/>
          <w:sz w:val="24"/>
        </w:rPr>
        <w:br w:type="page"/>
      </w:r>
    </w:p>
    <w:p w:rsidR="00495B5D" w:rsidRDefault="00AC5665">
      <w:pPr>
        <w:spacing w:line="360" w:lineRule="auto"/>
        <w:rPr>
          <w:rFonts w:ascii="宋体" w:hAnsi="宋体" w:cs="宋体"/>
          <w:sz w:val="24"/>
        </w:rPr>
      </w:pPr>
      <w:r>
        <w:rPr>
          <w:rFonts w:ascii="宋体" w:hAnsi="宋体" w:cs="宋体" w:hint="eastAsia"/>
          <w:sz w:val="24"/>
        </w:rPr>
        <w:lastRenderedPageBreak/>
        <w:t>附件七、合同模版</w:t>
      </w:r>
    </w:p>
    <w:p w:rsidR="00495B5D" w:rsidRDefault="00AC5665">
      <w:pPr>
        <w:spacing w:line="360" w:lineRule="auto"/>
        <w:rPr>
          <w:rFonts w:ascii="宋体" w:hAnsi="宋体" w:cs="宋体"/>
          <w:sz w:val="24"/>
        </w:rPr>
      </w:pPr>
      <w:r>
        <w:rPr>
          <w:rFonts w:ascii="宋体" w:hAnsi="宋体" w:cs="宋体"/>
          <w:sz w:val="24"/>
        </w:rPr>
        <w:object w:dxaOrig="1488" w:dyaOrig="1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50.4pt" o:ole="">
            <v:imagedata r:id="rId11" o:title=""/>
          </v:shape>
          <o:OLEObject Type="Embed" ProgID="Acrobat.Document.DC" ShapeID="_x0000_i1025" DrawAspect="Icon" ObjectID="_1840254064" r:id="rId12"/>
        </w:object>
      </w:r>
    </w:p>
    <w:p w:rsidR="00495B5D" w:rsidRDefault="00495B5D">
      <w:pPr>
        <w:widowControl/>
        <w:jc w:val="left"/>
      </w:pPr>
    </w:p>
    <w:sectPr w:rsidR="00495B5D">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D8A" w:rsidRDefault="001F4D8A">
      <w:r>
        <w:separator/>
      </w:r>
    </w:p>
  </w:endnote>
  <w:endnote w:type="continuationSeparator" w:id="0">
    <w:p w:rsidR="001F4D8A" w:rsidRDefault="001F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495B5D">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495B5D" w:rsidRDefault="00AC5665">
                          <w:pPr>
                            <w:pStyle w:val="a8"/>
                          </w:pPr>
                          <w:r>
                            <w:fldChar w:fldCharType="begin"/>
                          </w:r>
                          <w:r>
                            <w:instrText xml:space="preserve"> PAGE  \* MERGEFORMAT </w:instrText>
                          </w:r>
                          <w:r>
                            <w:fldChar w:fldCharType="separate"/>
                          </w:r>
                          <w:r w:rsidR="00BF3A7D">
                            <w:rPr>
                              <w:noProof/>
                            </w:rPr>
                            <w:t>6</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O2tj031AQAAtAMAAA4AAAAAAAAAAAAAAAAALgIAAGRycy9lMm9E&#10;b2MueG1sUEsBAi0AFAAGAAgAAAAhAAiJARHXAAAAAwEAAA8AAAAAAAAAAAAAAAAATwQAAGRycy9k&#10;b3ducmV2LnhtbFBLBQYAAAAABAAEAPMAAABTBQAAAAA=&#10;" filled="f" stroked="f">
              <v:textbox style="mso-fit-shape-to-text:t" inset="0,0,0,0">
                <w:txbxContent>
                  <w:p w:rsidR="00495B5D" w:rsidRDefault="00AC5665">
                    <w:pPr>
                      <w:pStyle w:val="a8"/>
                    </w:pPr>
                    <w:r>
                      <w:fldChar w:fldCharType="begin"/>
                    </w:r>
                    <w:r>
                      <w:instrText xml:space="preserve"> PAGE  \* MERGEFORMAT </w:instrText>
                    </w:r>
                    <w:r>
                      <w:fldChar w:fldCharType="separate"/>
                    </w:r>
                    <w:r w:rsidR="00BF3A7D">
                      <w:rPr>
                        <w:noProof/>
                      </w:rPr>
                      <w:t>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495B5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D8A" w:rsidRDefault="001F4D8A">
      <w:r>
        <w:separator/>
      </w:r>
    </w:p>
  </w:footnote>
  <w:footnote w:type="continuationSeparator" w:id="0">
    <w:p w:rsidR="001F4D8A" w:rsidRDefault="001F4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9"/>
      <w:jc w:val="right"/>
    </w:pPr>
    <w:r>
      <w:rPr>
        <w:noProof/>
      </w:rPr>
      <w:drawing>
        <wp:inline distT="0" distB="0" distL="0" distR="0" wp14:anchorId="4AF52AEA" wp14:editId="3A7C3FF4">
          <wp:extent cx="2556510" cy="405765"/>
          <wp:effectExtent l="0" t="0" r="889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9"/>
      <w:jc w:val="right"/>
    </w:pPr>
    <w:r>
      <w:rPr>
        <w:noProof/>
      </w:rPr>
      <w:drawing>
        <wp:inline distT="0" distB="0" distL="0" distR="0">
          <wp:extent cx="2556510" cy="405765"/>
          <wp:effectExtent l="0" t="0" r="889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6C5D03"/>
    <w:multiLevelType w:val="singleLevel"/>
    <w:tmpl w:val="F86C5D03"/>
    <w:lvl w:ilvl="0">
      <w:start w:val="3"/>
      <w:numFmt w:val="chineseCounting"/>
      <w:suff w:val="nothing"/>
      <w:lvlText w:val="%1、"/>
      <w:lvlJc w:val="left"/>
      <w:rPr>
        <w:rFonts w:hint="eastAsia"/>
      </w:rPr>
    </w:lvl>
  </w:abstractNum>
  <w:abstractNum w:abstractNumId="1" w15:restartNumberingAfterBreak="0">
    <w:nsid w:val="24865FCC"/>
    <w:multiLevelType w:val="singleLevel"/>
    <w:tmpl w:val="24865FCC"/>
    <w:lvl w:ilvl="0">
      <w:start w:val="1"/>
      <w:numFmt w:val="decimal"/>
      <w:lvlText w:val="（%1）"/>
      <w:lvlJc w:val="left"/>
    </w:lvl>
  </w:abstractNum>
  <w:abstractNum w:abstractNumId="2" w15:restartNumberingAfterBreak="0">
    <w:nsid w:val="41F78D37"/>
    <w:multiLevelType w:val="singleLevel"/>
    <w:tmpl w:val="41F78D37"/>
    <w:lvl w:ilvl="0">
      <w:start w:val="5"/>
      <w:numFmt w:val="chineseCounting"/>
      <w:suff w:val="nothing"/>
      <w:lvlText w:val="（%1）"/>
      <w:lvlJc w:val="left"/>
      <w:rPr>
        <w:rFonts w:hint="eastAsia"/>
      </w:rPr>
    </w:lvl>
  </w:abstractNum>
  <w:abstractNum w:abstractNumId="3" w15:restartNumberingAfterBreak="0">
    <w:nsid w:val="50B1E5B2"/>
    <w:multiLevelType w:val="singleLevel"/>
    <w:tmpl w:val="50B1E5B2"/>
    <w:lvl w:ilvl="0">
      <w:start w:val="1"/>
      <w:numFmt w:val="decimal"/>
      <w:suff w:val="nothing"/>
      <w:lvlText w:val="%1、"/>
      <w:lvlJc w:val="left"/>
      <w:pPr>
        <w:ind w:left="630"/>
      </w:pPr>
    </w:lvl>
  </w:abstractNum>
  <w:abstractNum w:abstractNumId="4" w15:restartNumberingAfterBreak="0">
    <w:nsid w:val="6E2C5D5E"/>
    <w:multiLevelType w:val="singleLevel"/>
    <w:tmpl w:val="6E2C5D5E"/>
    <w:lvl w:ilvl="0">
      <w:start w:val="1"/>
      <w:numFmt w:val="decimal"/>
      <w:suff w:val="nothing"/>
      <w:lvlText w:val="%1、"/>
      <w:lvlJc w:val="left"/>
      <w:pPr>
        <w:ind w:left="63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jOTRjODllMGFjMTQ2MWU0MDk1MmM2YzcyOGIzMGMifQ=="/>
  </w:docVars>
  <w:rsids>
    <w:rsidRoot w:val="104F562D"/>
    <w:rsid w:val="00023205"/>
    <w:rsid w:val="00024AA4"/>
    <w:rsid w:val="00035540"/>
    <w:rsid w:val="00082F6D"/>
    <w:rsid w:val="000979D6"/>
    <w:rsid w:val="000A6D8B"/>
    <w:rsid w:val="000E3AA7"/>
    <w:rsid w:val="00103A47"/>
    <w:rsid w:val="00136A4F"/>
    <w:rsid w:val="00151C78"/>
    <w:rsid w:val="0015734B"/>
    <w:rsid w:val="00167431"/>
    <w:rsid w:val="001B2014"/>
    <w:rsid w:val="001E2F25"/>
    <w:rsid w:val="001F4D8A"/>
    <w:rsid w:val="00215FE9"/>
    <w:rsid w:val="00217EDB"/>
    <w:rsid w:val="00237B25"/>
    <w:rsid w:val="002467E2"/>
    <w:rsid w:val="002866B7"/>
    <w:rsid w:val="002C0261"/>
    <w:rsid w:val="002C69A4"/>
    <w:rsid w:val="00317BDC"/>
    <w:rsid w:val="00340A9F"/>
    <w:rsid w:val="00386EC9"/>
    <w:rsid w:val="0039796D"/>
    <w:rsid w:val="003E42B5"/>
    <w:rsid w:val="00405853"/>
    <w:rsid w:val="00495B5D"/>
    <w:rsid w:val="004F618E"/>
    <w:rsid w:val="005228E5"/>
    <w:rsid w:val="00583A9E"/>
    <w:rsid w:val="00597AFD"/>
    <w:rsid w:val="005A7F90"/>
    <w:rsid w:val="005E6728"/>
    <w:rsid w:val="006276DE"/>
    <w:rsid w:val="00634AAF"/>
    <w:rsid w:val="00673252"/>
    <w:rsid w:val="006A1DA2"/>
    <w:rsid w:val="006A7155"/>
    <w:rsid w:val="006B532E"/>
    <w:rsid w:val="007043CA"/>
    <w:rsid w:val="00716F1C"/>
    <w:rsid w:val="0074357C"/>
    <w:rsid w:val="00763F07"/>
    <w:rsid w:val="00772743"/>
    <w:rsid w:val="007974F0"/>
    <w:rsid w:val="00845C92"/>
    <w:rsid w:val="00846B1F"/>
    <w:rsid w:val="00867E7E"/>
    <w:rsid w:val="008725A2"/>
    <w:rsid w:val="00875CF6"/>
    <w:rsid w:val="008E642E"/>
    <w:rsid w:val="008F2233"/>
    <w:rsid w:val="008F6EB2"/>
    <w:rsid w:val="00911348"/>
    <w:rsid w:val="00923A01"/>
    <w:rsid w:val="00974E0F"/>
    <w:rsid w:val="00994863"/>
    <w:rsid w:val="009A6969"/>
    <w:rsid w:val="009A7DAD"/>
    <w:rsid w:val="009C225E"/>
    <w:rsid w:val="009F1342"/>
    <w:rsid w:val="00A068C9"/>
    <w:rsid w:val="00A42759"/>
    <w:rsid w:val="00A80BBE"/>
    <w:rsid w:val="00A83DBE"/>
    <w:rsid w:val="00A92520"/>
    <w:rsid w:val="00AA12DE"/>
    <w:rsid w:val="00AB5913"/>
    <w:rsid w:val="00AC1475"/>
    <w:rsid w:val="00AC3AE7"/>
    <w:rsid w:val="00AC47E0"/>
    <w:rsid w:val="00AC5665"/>
    <w:rsid w:val="00AD362B"/>
    <w:rsid w:val="00AD44B5"/>
    <w:rsid w:val="00B21511"/>
    <w:rsid w:val="00B348A7"/>
    <w:rsid w:val="00B36F02"/>
    <w:rsid w:val="00B579B3"/>
    <w:rsid w:val="00BD2EF3"/>
    <w:rsid w:val="00BD4896"/>
    <w:rsid w:val="00BE5E1B"/>
    <w:rsid w:val="00BE6408"/>
    <w:rsid w:val="00BF3A7D"/>
    <w:rsid w:val="00C30A33"/>
    <w:rsid w:val="00C30C5A"/>
    <w:rsid w:val="00C51913"/>
    <w:rsid w:val="00CA6D35"/>
    <w:rsid w:val="00CF5E04"/>
    <w:rsid w:val="00D167AA"/>
    <w:rsid w:val="00D20C8E"/>
    <w:rsid w:val="00D40B46"/>
    <w:rsid w:val="00D42781"/>
    <w:rsid w:val="00D45285"/>
    <w:rsid w:val="00D53A4A"/>
    <w:rsid w:val="00D57A42"/>
    <w:rsid w:val="00D70636"/>
    <w:rsid w:val="00D9224D"/>
    <w:rsid w:val="00D94B8C"/>
    <w:rsid w:val="00D95385"/>
    <w:rsid w:val="00DD1C82"/>
    <w:rsid w:val="00DE592F"/>
    <w:rsid w:val="00E30CCE"/>
    <w:rsid w:val="00E8058F"/>
    <w:rsid w:val="00EA2E94"/>
    <w:rsid w:val="00ED3DC4"/>
    <w:rsid w:val="00ED53CB"/>
    <w:rsid w:val="00F21948"/>
    <w:rsid w:val="00F27137"/>
    <w:rsid w:val="00F33211"/>
    <w:rsid w:val="00F669C8"/>
    <w:rsid w:val="00F767AF"/>
    <w:rsid w:val="00F82460"/>
    <w:rsid w:val="00FB4CB8"/>
    <w:rsid w:val="04F76DD4"/>
    <w:rsid w:val="075873F6"/>
    <w:rsid w:val="08843074"/>
    <w:rsid w:val="08E27D9B"/>
    <w:rsid w:val="09862E1C"/>
    <w:rsid w:val="09F064E7"/>
    <w:rsid w:val="0A99092D"/>
    <w:rsid w:val="0AA25BB2"/>
    <w:rsid w:val="0B81389B"/>
    <w:rsid w:val="0BFA68C0"/>
    <w:rsid w:val="0D29243C"/>
    <w:rsid w:val="0F563291"/>
    <w:rsid w:val="0F7B6853"/>
    <w:rsid w:val="104F562D"/>
    <w:rsid w:val="113849FC"/>
    <w:rsid w:val="11496C09"/>
    <w:rsid w:val="11C26637"/>
    <w:rsid w:val="13763F01"/>
    <w:rsid w:val="15A9236C"/>
    <w:rsid w:val="16775FC6"/>
    <w:rsid w:val="17052308"/>
    <w:rsid w:val="17BF5E77"/>
    <w:rsid w:val="18B05567"/>
    <w:rsid w:val="19081158"/>
    <w:rsid w:val="19C31523"/>
    <w:rsid w:val="1DC96420"/>
    <w:rsid w:val="1ECE4BF1"/>
    <w:rsid w:val="2039253E"/>
    <w:rsid w:val="206D21E8"/>
    <w:rsid w:val="215C64E4"/>
    <w:rsid w:val="24945F95"/>
    <w:rsid w:val="25620D2E"/>
    <w:rsid w:val="28681C13"/>
    <w:rsid w:val="2F715851"/>
    <w:rsid w:val="2FB27C17"/>
    <w:rsid w:val="30313232"/>
    <w:rsid w:val="3082649B"/>
    <w:rsid w:val="3240150B"/>
    <w:rsid w:val="3260630E"/>
    <w:rsid w:val="34A22009"/>
    <w:rsid w:val="34AF2977"/>
    <w:rsid w:val="34F767F8"/>
    <w:rsid w:val="36064087"/>
    <w:rsid w:val="36271729"/>
    <w:rsid w:val="366C4FC4"/>
    <w:rsid w:val="36FA437E"/>
    <w:rsid w:val="3BAE3989"/>
    <w:rsid w:val="3D7E738B"/>
    <w:rsid w:val="3E0E6961"/>
    <w:rsid w:val="3EBC22FE"/>
    <w:rsid w:val="449A0F4E"/>
    <w:rsid w:val="46250CEB"/>
    <w:rsid w:val="46CB3641"/>
    <w:rsid w:val="4968161B"/>
    <w:rsid w:val="4B7B5F60"/>
    <w:rsid w:val="4CE4545C"/>
    <w:rsid w:val="503F0BFC"/>
    <w:rsid w:val="51087240"/>
    <w:rsid w:val="51236191"/>
    <w:rsid w:val="51883F9D"/>
    <w:rsid w:val="53672943"/>
    <w:rsid w:val="53FF4EA5"/>
    <w:rsid w:val="54802CFF"/>
    <w:rsid w:val="548412D3"/>
    <w:rsid w:val="555313D1"/>
    <w:rsid w:val="560721BC"/>
    <w:rsid w:val="56521689"/>
    <w:rsid w:val="56EF5CBE"/>
    <w:rsid w:val="57362D58"/>
    <w:rsid w:val="58334720"/>
    <w:rsid w:val="5C9B308F"/>
    <w:rsid w:val="5CD07E1A"/>
    <w:rsid w:val="5FBD781D"/>
    <w:rsid w:val="629152E7"/>
    <w:rsid w:val="63350368"/>
    <w:rsid w:val="63580EFE"/>
    <w:rsid w:val="63DC6A36"/>
    <w:rsid w:val="640B10C9"/>
    <w:rsid w:val="67401089"/>
    <w:rsid w:val="67E1461B"/>
    <w:rsid w:val="67E40710"/>
    <w:rsid w:val="68A65864"/>
    <w:rsid w:val="68AB2E7A"/>
    <w:rsid w:val="69A51678"/>
    <w:rsid w:val="6AF01018"/>
    <w:rsid w:val="706E310B"/>
    <w:rsid w:val="70A05FDC"/>
    <w:rsid w:val="70AE3508"/>
    <w:rsid w:val="70D51C49"/>
    <w:rsid w:val="71BA7C8A"/>
    <w:rsid w:val="727662A7"/>
    <w:rsid w:val="72A921D9"/>
    <w:rsid w:val="74085625"/>
    <w:rsid w:val="743106C6"/>
    <w:rsid w:val="74512B28"/>
    <w:rsid w:val="76152E53"/>
    <w:rsid w:val="768F24C5"/>
    <w:rsid w:val="781D72B5"/>
    <w:rsid w:val="78855DA3"/>
    <w:rsid w:val="78B418D7"/>
    <w:rsid w:val="791D747D"/>
    <w:rsid w:val="7A173C13"/>
    <w:rsid w:val="7BF1074D"/>
    <w:rsid w:val="7C324A89"/>
    <w:rsid w:val="7D0E5A5A"/>
    <w:rsid w:val="7ECF2FC7"/>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6A878E6-E8CC-44E0-AFE2-5C010AED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unhideWhenUsed="1" w:qFormat="1"/>
    <w:lsdException w:name="footer" w:uiPriority="99" w:unhideWhenUsed="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0"/>
    </w:rPr>
  </w:style>
  <w:style w:type="paragraph" w:styleId="a4">
    <w:name w:val="Body Text"/>
    <w:basedOn w:val="a"/>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5">
    <w:name w:val="Plain Text"/>
    <w:basedOn w:val="a"/>
    <w:rPr>
      <w:rFonts w:ascii="宋体" w:hAnsi="Courier New"/>
      <w:szCs w:val="20"/>
    </w:rPr>
  </w:style>
  <w:style w:type="paragraph" w:styleId="a6">
    <w:name w:val="Balloon Text"/>
    <w:basedOn w:val="a"/>
    <w:link w:val="a7"/>
    <w:rPr>
      <w:sz w:val="18"/>
      <w:szCs w:val="18"/>
    </w:rPr>
  </w:style>
  <w:style w:type="paragraph" w:styleId="a8">
    <w:name w:val="footer"/>
    <w:basedOn w:val="a"/>
    <w:uiPriority w:val="99"/>
    <w:unhideWhenUsed/>
    <w:pPr>
      <w:tabs>
        <w:tab w:val="center" w:pos="4153"/>
        <w:tab w:val="right" w:pos="8306"/>
      </w:tabs>
      <w:snapToGrid w:val="0"/>
      <w:jc w:val="left"/>
    </w:pPr>
    <w:rPr>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style>
  <w:style w:type="paragraph" w:styleId="ab">
    <w:name w:val="List Paragraph"/>
    <w:basedOn w:val="a"/>
    <w:uiPriority w:val="34"/>
    <w:qFormat/>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
    <w:next w:val="ab"/>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7">
    <w:name w:val="批注框文本 字符"/>
    <w:basedOn w:val="a0"/>
    <w:link w:val="a6"/>
    <w:rPr>
      <w:rFonts w:ascii="Times New Roman" w:eastAsia="宋体" w:hAnsi="Times New Roman" w:cs="Times New Roman"/>
      <w:kern w:val="2"/>
      <w:sz w:val="18"/>
      <w:szCs w:val="18"/>
    </w:rPr>
  </w:style>
  <w:style w:type="paragraph" w:customStyle="1" w:styleId="CharChar4CharChar">
    <w:name w:val="Char Char4 Char Char"/>
    <w:basedOn w:val="a"/>
    <w:rsid w:val="00D9224D"/>
    <w:pPr>
      <w:adjustRightInd w:val="0"/>
      <w:spacing w:line="360" w:lineRule="auto"/>
    </w:pPr>
    <w:rPr>
      <w:kern w:val="0"/>
      <w:sz w:val="24"/>
      <w:szCs w:val="20"/>
    </w:rPr>
  </w:style>
  <w:style w:type="paragraph" w:customStyle="1" w:styleId="CharChar4CharChar0">
    <w:name w:val=" Char Char4 Char Char"/>
    <w:basedOn w:val="a"/>
    <w:rsid w:val="00BF3A7D"/>
    <w:pPr>
      <w:adjustRightInd w:val="0"/>
      <w:spacing w:line="360" w:lineRule="auto"/>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893</Words>
  <Characters>5095</Characters>
  <Application>Microsoft Office Word</Application>
  <DocSecurity>0</DocSecurity>
  <Lines>42</Lines>
  <Paragraphs>11</Paragraphs>
  <ScaleCrop>false</ScaleCrop>
  <Company>上海交通大学医学院附属新华医院</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LXH</dc:creator>
  <cp:lastModifiedBy>彭</cp:lastModifiedBy>
  <cp:revision>64</cp:revision>
  <cp:lastPrinted>2024-04-19T04:25:00Z</cp:lastPrinted>
  <dcterms:created xsi:type="dcterms:W3CDTF">2023-04-13T02:07:00Z</dcterms:created>
  <dcterms:modified xsi:type="dcterms:W3CDTF">2026-05-14T00:55:00Z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4E33C230744E4B8AB6F35344E3FB44B8</vt:lpwstr>
  </property>
  <property fmtid="{D5CDD505-2E9C-101B-9397-08002B2CF9AE}" pid="4" name="KSOTemplateDocerSaveRecord">
    <vt:lpwstr>eyJoZGlkIjoiZTc1NjczYWI5MWY5MDMxZDZhZjRmOTY2M2Q4MDM3OGQiLCJ1c2VySWQiOiIxMTM2NTU2Nzc4In0=</vt:lpwstr>
  </property>
</Properties>
</file>